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A73" w:rsidRPr="001E7A73" w:rsidRDefault="001E7A73" w:rsidP="001E7A73">
      <w:pPr>
        <w:widowControl/>
        <w:shd w:val="clear" w:color="auto" w:fill="FFFFFF"/>
        <w:spacing w:before="100" w:beforeAutospacing="1" w:after="100" w:afterAutospacing="1" w:line="480" w:lineRule="atLeast"/>
        <w:jc w:val="center"/>
        <w:outlineLvl w:val="2"/>
        <w:rPr>
          <w:rFonts w:ascii="微软雅黑" w:eastAsia="微软雅黑" w:hAnsi="微软雅黑" w:cs="宋体"/>
          <w:b/>
          <w:bCs/>
          <w:kern w:val="0"/>
          <w:sz w:val="24"/>
          <w:szCs w:val="24"/>
        </w:rPr>
      </w:pPr>
      <w:bookmarkStart w:id="0" w:name="_GoBack"/>
      <w:r w:rsidRPr="001E7A73">
        <w:rPr>
          <w:rFonts w:ascii="微软雅黑" w:eastAsia="微软雅黑" w:hAnsi="微软雅黑" w:cs="宋体" w:hint="eastAsia"/>
          <w:b/>
          <w:bCs/>
          <w:kern w:val="0"/>
          <w:sz w:val="24"/>
          <w:szCs w:val="24"/>
        </w:rPr>
        <w:t>习近平主持召开学校思想政治理论课教师座谈会强调</w:t>
      </w:r>
    </w:p>
    <w:p w:rsidR="001E7A73" w:rsidRPr="001E7A73" w:rsidRDefault="001E7A73" w:rsidP="001E7A73">
      <w:pPr>
        <w:widowControl/>
        <w:shd w:val="clear" w:color="auto" w:fill="FFFFFF"/>
        <w:spacing w:before="100" w:beforeAutospacing="1" w:after="100" w:afterAutospacing="1" w:line="480" w:lineRule="atLeast"/>
        <w:jc w:val="center"/>
        <w:outlineLvl w:val="1"/>
        <w:rPr>
          <w:rFonts w:ascii="微软雅黑" w:eastAsia="微软雅黑" w:hAnsi="微软雅黑" w:cs="宋体" w:hint="eastAsia"/>
          <w:b/>
          <w:bCs/>
          <w:kern w:val="36"/>
          <w:sz w:val="30"/>
          <w:szCs w:val="30"/>
        </w:rPr>
      </w:pPr>
      <w:r w:rsidRPr="001E7A73">
        <w:rPr>
          <w:rFonts w:ascii="微软雅黑" w:eastAsia="微软雅黑" w:hAnsi="微软雅黑" w:cs="宋体" w:hint="eastAsia"/>
          <w:b/>
          <w:bCs/>
          <w:kern w:val="36"/>
          <w:sz w:val="30"/>
          <w:szCs w:val="30"/>
        </w:rPr>
        <w:t>用新时代中国特色社会主义思想铸魂育人 贯彻党的教育方针落实立德树人根本任务</w:t>
      </w:r>
    </w:p>
    <w:p w:rsidR="001E7A73" w:rsidRPr="001E7A73" w:rsidRDefault="001E7A73" w:rsidP="001E7A73">
      <w:pPr>
        <w:widowControl/>
        <w:shd w:val="clear" w:color="auto" w:fill="FFFFFF"/>
        <w:spacing w:before="100" w:beforeAutospacing="1" w:after="100" w:afterAutospacing="1" w:line="480" w:lineRule="atLeast"/>
        <w:jc w:val="center"/>
        <w:outlineLvl w:val="2"/>
        <w:rPr>
          <w:rFonts w:ascii="微软雅黑" w:eastAsia="微软雅黑" w:hAnsi="微软雅黑" w:cs="宋体" w:hint="eastAsia"/>
          <w:b/>
          <w:bCs/>
          <w:kern w:val="0"/>
          <w:sz w:val="24"/>
          <w:szCs w:val="24"/>
        </w:rPr>
      </w:pPr>
      <w:r w:rsidRPr="001E7A73">
        <w:rPr>
          <w:rFonts w:ascii="微软雅黑" w:eastAsia="微软雅黑" w:hAnsi="微软雅黑" w:cs="宋体" w:hint="eastAsia"/>
          <w:b/>
          <w:bCs/>
          <w:kern w:val="0"/>
          <w:sz w:val="24"/>
          <w:szCs w:val="24"/>
        </w:rPr>
        <w:t>王沪宁出席</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1E7A73">
        <w:rPr>
          <w:rFonts w:ascii="微软雅黑" w:eastAsia="微软雅黑" w:hAnsi="微软雅黑" w:cs="宋体" w:hint="eastAsia"/>
          <w:kern w:val="0"/>
          <w:sz w:val="24"/>
          <w:szCs w:val="24"/>
        </w:rPr>
        <w:t>新华社北京3月18日电（记者 吴晶 胡浩）中共中央总书记、国家主席、中央军委主席习近平18日上午在京主持召开学校思想政治理论课教师座谈会并发表重要讲话，向全国大中小学思政课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中共中央政治局常委、中央书记处书记王沪宁出席座谈会。</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w:t>
      </w:r>
      <w:r w:rsidRPr="001E7A73">
        <w:rPr>
          <w:rFonts w:ascii="微软雅黑" w:eastAsia="微软雅黑" w:hAnsi="微软雅黑" w:cs="宋体" w:hint="eastAsia"/>
          <w:kern w:val="0"/>
          <w:sz w:val="24"/>
          <w:szCs w:val="24"/>
        </w:rPr>
        <w:lastRenderedPageBreak/>
        <w:t>王学利、西安兴华小学二级教师王良、武汉市解放中学高级教师吴又存、华东师范大学第一附属中学高级教师陈明青先后发言。他们结合实际就贯彻党的教育方针、加强理论教育、提高思政课教学实效、全面做好立德树人工作、推动思想政治工作创新发展、将社会主义核心价值观融入教育教学全过程、当好学生引路人等问题介绍工作情况，提出意见和建议。</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习近平强调，思想政治理论课是落实立德树人根本任务的关键课程。青少年阶段是人生的“拔节孕穗期”，最需要精心引导和栽培。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政课作用不可替代，思政课教师队伍责任重大。</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习近平指出，党中央对教育工作高度重视。我们对思想政治工作高度重视，始终坚持马克思主义指导地位，大力推进中国特色社会主义学科体系建</w:t>
      </w:r>
      <w:r w:rsidRPr="001E7A73">
        <w:rPr>
          <w:rFonts w:ascii="微软雅黑" w:eastAsia="微软雅黑" w:hAnsi="微软雅黑" w:cs="宋体" w:hint="eastAsia"/>
          <w:kern w:val="0"/>
          <w:sz w:val="24"/>
          <w:szCs w:val="24"/>
        </w:rPr>
        <w:lastRenderedPageBreak/>
        <w:t>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习近平强调，办好思想政治理论课关键在教师，关键在发挥教师的积极性、主动性、创造性。思政课教师，要给学生心灵埋下真善美的种子，引导学生扣好人生第一粒扣子。第一，政治要强，让有信仰的人讲信仰，善于从政治上看问题，在大是大非面前保持政治清醒。第二，情怀要深，保持家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传递正能量。第六，人格要正，有人格，才有吸引力。亲其师，才能信其道。要有堂堂正正的人格，</w:t>
      </w:r>
      <w:r w:rsidRPr="001E7A73">
        <w:rPr>
          <w:rFonts w:ascii="微软雅黑" w:eastAsia="微软雅黑" w:hAnsi="微软雅黑" w:cs="宋体" w:hint="eastAsia"/>
          <w:kern w:val="0"/>
          <w:sz w:val="24"/>
          <w:szCs w:val="24"/>
        </w:rPr>
        <w:lastRenderedPageBreak/>
        <w:t>用高尚的人格感染学生、赢得学生，用真理的力量感召学生，以深厚的理论功底赢得学生，自觉做为学为人的表率，做让学生喜爱的人。</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习近平强调，推动思想政治理论课改革创新，要不断增强思政课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思政课的实践性，把思政小课堂同社会大课堂结合起来，教育引导学生立鸿鹄志，做奋斗者。要坚持统一性和多样性相统一，落实教学目标、课程设置、教材使用、教学管理等方面的统一要求，又因地制宜、因时制宜、因材施教。要坚持主导性和主体性相统一，思政课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习近平强调，办好中国的事情，关键在党。各级党委要把思想政治理论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w:t>
      </w:r>
      <w:r w:rsidRPr="001E7A73">
        <w:rPr>
          <w:rFonts w:ascii="微软雅黑" w:eastAsia="微软雅黑" w:hAnsi="微软雅黑" w:cs="宋体" w:hint="eastAsia"/>
          <w:kern w:val="0"/>
          <w:sz w:val="24"/>
          <w:szCs w:val="24"/>
        </w:rPr>
        <w:lastRenderedPageBreak/>
        <w:t>坚持把从严管理和科学治理结合起来。学校党委书记、校长要带头走进课堂，带头推动思政课建设，带头联系思政课教师。要配齐建强思政课专职教师队伍，建设专职为主、专兼结合、数量充足、素质优良的思政课教师队伍。要把统筹推进大中小学思政课一体化建设作为一项重要工程，推动思政课建设内涵式发展。要完善课程体系，解决好各类课程和思政课相互配合的问题，鼓励教学名师到思政课堂上讲课。各地区各部门负责同志要积极到学校去讲思政课。</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丁薛祥、孙春兰、陈希、黄坤明、尤权、何立峰出席座谈会。</w:t>
      </w:r>
    </w:p>
    <w:p w:rsidR="001E7A73" w:rsidRPr="001E7A73" w:rsidRDefault="001E7A73" w:rsidP="001E7A73">
      <w:pPr>
        <w:widowControl/>
        <w:shd w:val="clear" w:color="auto" w:fill="FFFFFF"/>
        <w:spacing w:before="100" w:beforeAutospacing="1" w:after="100" w:afterAutospacing="1" w:line="480" w:lineRule="atLeast"/>
        <w:jc w:val="left"/>
        <w:rPr>
          <w:rFonts w:ascii="微软雅黑" w:eastAsia="微软雅黑" w:hAnsi="微软雅黑" w:cs="宋体" w:hint="eastAsia"/>
          <w:kern w:val="0"/>
          <w:sz w:val="24"/>
          <w:szCs w:val="24"/>
        </w:rPr>
      </w:pPr>
      <w:r w:rsidRPr="001E7A73">
        <w:rPr>
          <w:rFonts w:ascii="微软雅黑" w:eastAsia="微软雅黑" w:hAnsi="微软雅黑" w:cs="宋体" w:hint="eastAsia"/>
          <w:kern w:val="0"/>
          <w:sz w:val="24"/>
          <w:szCs w:val="24"/>
        </w:rPr>
        <w:t xml:space="preserve">　　中央教育工作领导小组成员，中央和国家机关有关部门负责同志，一线优秀思想政治理论课教师代表参加座谈会。</w:t>
      </w:r>
    </w:p>
    <w:bookmarkEnd w:id="0"/>
    <w:p w:rsidR="005E0439" w:rsidRPr="001E7A73" w:rsidRDefault="005E0439"/>
    <w:sectPr w:rsidR="005E0439" w:rsidRPr="001E7A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4D" w:rsidRDefault="004A114D" w:rsidP="001E7A73">
      <w:r>
        <w:separator/>
      </w:r>
    </w:p>
  </w:endnote>
  <w:endnote w:type="continuationSeparator" w:id="0">
    <w:p w:rsidR="004A114D" w:rsidRDefault="004A114D" w:rsidP="001E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4D" w:rsidRDefault="004A114D" w:rsidP="001E7A73">
      <w:r>
        <w:separator/>
      </w:r>
    </w:p>
  </w:footnote>
  <w:footnote w:type="continuationSeparator" w:id="0">
    <w:p w:rsidR="004A114D" w:rsidRDefault="004A114D" w:rsidP="001E7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41"/>
    <w:rsid w:val="001E7A73"/>
    <w:rsid w:val="00222841"/>
    <w:rsid w:val="002C6B1B"/>
    <w:rsid w:val="004A114D"/>
    <w:rsid w:val="005E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EA3A2-ECA0-452A-81C1-81E09A92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7A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7A73"/>
    <w:rPr>
      <w:sz w:val="18"/>
      <w:szCs w:val="18"/>
    </w:rPr>
  </w:style>
  <w:style w:type="paragraph" w:styleId="a4">
    <w:name w:val="footer"/>
    <w:basedOn w:val="a"/>
    <w:link w:val="Char0"/>
    <w:uiPriority w:val="99"/>
    <w:unhideWhenUsed/>
    <w:rsid w:val="001E7A73"/>
    <w:pPr>
      <w:tabs>
        <w:tab w:val="center" w:pos="4153"/>
        <w:tab w:val="right" w:pos="8306"/>
      </w:tabs>
      <w:snapToGrid w:val="0"/>
      <w:jc w:val="left"/>
    </w:pPr>
    <w:rPr>
      <w:sz w:val="18"/>
      <w:szCs w:val="18"/>
    </w:rPr>
  </w:style>
  <w:style w:type="character" w:customStyle="1" w:styleId="Char0">
    <w:name w:val="页脚 Char"/>
    <w:basedOn w:val="a0"/>
    <w:link w:val="a4"/>
    <w:uiPriority w:val="99"/>
    <w:rsid w:val="001E7A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6859">
      <w:bodyDiv w:val="1"/>
      <w:marLeft w:val="0"/>
      <w:marRight w:val="0"/>
      <w:marTop w:val="0"/>
      <w:marBottom w:val="0"/>
      <w:divBdr>
        <w:top w:val="none" w:sz="0" w:space="0" w:color="auto"/>
        <w:left w:val="none" w:sz="0" w:space="0" w:color="auto"/>
        <w:bottom w:val="none" w:sz="0" w:space="0" w:color="auto"/>
        <w:right w:val="none" w:sz="0" w:space="0" w:color="auto"/>
      </w:divBdr>
      <w:divsChild>
        <w:div w:id="1492019868">
          <w:marLeft w:val="0"/>
          <w:marRight w:val="0"/>
          <w:marTop w:val="0"/>
          <w:marBottom w:val="0"/>
          <w:divBdr>
            <w:top w:val="none" w:sz="0" w:space="0" w:color="auto"/>
            <w:left w:val="none" w:sz="0" w:space="0" w:color="auto"/>
            <w:bottom w:val="none" w:sz="0" w:space="0" w:color="auto"/>
            <w:right w:val="none" w:sz="0" w:space="0" w:color="auto"/>
          </w:divBdr>
          <w:divsChild>
            <w:div w:id="283585915">
              <w:marLeft w:val="0"/>
              <w:marRight w:val="0"/>
              <w:marTop w:val="0"/>
              <w:marBottom w:val="0"/>
              <w:divBdr>
                <w:top w:val="none" w:sz="0" w:space="0" w:color="auto"/>
                <w:left w:val="none" w:sz="0" w:space="0" w:color="auto"/>
                <w:bottom w:val="none" w:sz="0" w:space="0" w:color="auto"/>
                <w:right w:val="none" w:sz="0" w:space="0" w:color="auto"/>
              </w:divBdr>
              <w:divsChild>
                <w:div w:id="590509298">
                  <w:marLeft w:val="0"/>
                  <w:marRight w:val="0"/>
                  <w:marTop w:val="0"/>
                  <w:marBottom w:val="0"/>
                  <w:divBdr>
                    <w:top w:val="single" w:sz="6" w:space="31" w:color="A4A4A4"/>
                    <w:left w:val="single" w:sz="6" w:space="31" w:color="A4A4A4"/>
                    <w:bottom w:val="single" w:sz="6" w:space="15" w:color="A4A4A4"/>
                    <w:right w:val="single" w:sz="6" w:space="31" w:color="A4A4A4"/>
                  </w:divBdr>
                </w:div>
              </w:divsChild>
            </w:div>
          </w:divsChild>
        </w:div>
      </w:divsChild>
    </w:div>
    <w:div w:id="1278217990">
      <w:bodyDiv w:val="1"/>
      <w:marLeft w:val="0"/>
      <w:marRight w:val="0"/>
      <w:marTop w:val="0"/>
      <w:marBottom w:val="0"/>
      <w:divBdr>
        <w:top w:val="none" w:sz="0" w:space="0" w:color="auto"/>
        <w:left w:val="none" w:sz="0" w:space="0" w:color="auto"/>
        <w:bottom w:val="none" w:sz="0" w:space="0" w:color="auto"/>
        <w:right w:val="none" w:sz="0" w:space="0" w:color="auto"/>
      </w:divBdr>
      <w:divsChild>
        <w:div w:id="1578244253">
          <w:marLeft w:val="0"/>
          <w:marRight w:val="0"/>
          <w:marTop w:val="0"/>
          <w:marBottom w:val="0"/>
          <w:divBdr>
            <w:top w:val="none" w:sz="0" w:space="0" w:color="auto"/>
            <w:left w:val="none" w:sz="0" w:space="0" w:color="auto"/>
            <w:bottom w:val="none" w:sz="0" w:space="0" w:color="auto"/>
            <w:right w:val="none" w:sz="0" w:space="0" w:color="auto"/>
          </w:divBdr>
          <w:divsChild>
            <w:div w:id="924608001">
              <w:marLeft w:val="0"/>
              <w:marRight w:val="0"/>
              <w:marTop w:val="0"/>
              <w:marBottom w:val="0"/>
              <w:divBdr>
                <w:top w:val="none" w:sz="0" w:space="0" w:color="auto"/>
                <w:left w:val="none" w:sz="0" w:space="0" w:color="auto"/>
                <w:bottom w:val="none" w:sz="0" w:space="0" w:color="auto"/>
                <w:right w:val="none" w:sz="0" w:space="0" w:color="auto"/>
              </w:divBdr>
              <w:divsChild>
                <w:div w:id="1994095759">
                  <w:marLeft w:val="0"/>
                  <w:marRight w:val="0"/>
                  <w:marTop w:val="0"/>
                  <w:marBottom w:val="0"/>
                  <w:divBdr>
                    <w:top w:val="single" w:sz="6" w:space="31" w:color="A4A4A4"/>
                    <w:left w:val="single" w:sz="6" w:space="31" w:color="A4A4A4"/>
                    <w:bottom w:val="single" w:sz="6" w:space="15" w:color="A4A4A4"/>
                    <w:right w:val="single" w:sz="6" w:space="31" w:color="A4A4A4"/>
                  </w:divBdr>
                  <w:divsChild>
                    <w:div w:id="2100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436</Words>
  <Characters>2488</Characters>
  <Application>Microsoft Office Word</Application>
  <DocSecurity>0</DocSecurity>
  <Lines>20</Lines>
  <Paragraphs>5</Paragraphs>
  <ScaleCrop>false</ScaleCrop>
  <Company>Microsoft</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2019-04-08T03:11:00Z</dcterms:created>
  <dcterms:modified xsi:type="dcterms:W3CDTF">2019-04-08T03:13:00Z</dcterms:modified>
</cp:coreProperties>
</file>