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17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914"/>
        <w:gridCol w:w="1895"/>
        <w:gridCol w:w="3000"/>
        <w:gridCol w:w="183"/>
        <w:gridCol w:w="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915" w:hRule="atLeast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kern w:val="0"/>
                <w:sz w:val="32"/>
                <w:szCs w:val="32"/>
              </w:rPr>
              <w:t>中国石油大学（北京）克拉玛依校区固定资产验收单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340" w:hRule="atLeast"/>
        </w:trPr>
        <w:tc>
          <w:tcPr>
            <w:tcW w:w="95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 xml:space="preserve"> 制单日期：            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单据号：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领用单位:  </w:t>
            </w:r>
          </w:p>
        </w:tc>
        <w:tc>
          <w:tcPr>
            <w:tcW w:w="7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7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财政分类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仪器编号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发票号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型    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规  格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数  量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经费科目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经费卡号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37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7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40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使用方向</w:t>
            </w:r>
          </w:p>
        </w:tc>
        <w:tc>
          <w:tcPr>
            <w:tcW w:w="7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11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7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97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04" w:hRule="atLeast"/>
        </w:trPr>
        <w:tc>
          <w:tcPr>
            <w:tcW w:w="9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4"/>
              <w:tblW w:w="9817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81"/>
              <w:gridCol w:w="236"/>
            </w:tblGrid>
            <w:tr>
              <w:trPr>
                <w:trHeight w:val="700" w:hRule="atLeast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微软雅黑" w:hAnsi="微软雅黑" w:eastAsia="微软雅黑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请妥善保管此单，报销时与发票一起交财务部</w:t>
                  </w:r>
                </w:p>
                <w:p>
                  <w:pPr>
                    <w:widowControl/>
                    <w:jc w:val="center"/>
                    <w:rPr>
                      <w:rFonts w:ascii="微软雅黑" w:hAnsi="微软雅黑" w:eastAsia="微软雅黑" w:cs="Arial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Arial"/>
                      <w:color w:val="000000"/>
                      <w:kern w:val="0"/>
                      <w:sz w:val="18"/>
                      <w:szCs w:val="18"/>
                    </w:rPr>
                    <w:t>本单一式三联，第一联领用单位留存，第二联财务岗留存，第三联国资岗留存。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" w:hRule="atLeast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Arial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8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 xml:space="preserve">领用人:                 </w:t>
            </w:r>
            <w:r>
              <w:rPr>
                <w:rFonts w:ascii="微软雅黑" w:hAnsi="微软雅黑" w:eastAsia="微软雅黑" w:cs="Arial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 xml:space="preserve"> 经手人:          </w:t>
            </w:r>
            <w:r>
              <w:rPr>
                <w:rFonts w:ascii="微软雅黑" w:hAnsi="微软雅黑" w:eastAsia="微软雅黑" w:cs="Arial"/>
                <w:b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 xml:space="preserve">     电话: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20" w:lineRule="exact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20" w:lineRule="exact"/>
        <w:jc w:val="left"/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39A"/>
    <w:rsid w:val="00010A4B"/>
    <w:rsid w:val="0029339A"/>
    <w:rsid w:val="002C332C"/>
    <w:rsid w:val="00380F07"/>
    <w:rsid w:val="003A7B12"/>
    <w:rsid w:val="00476CBD"/>
    <w:rsid w:val="005444BA"/>
    <w:rsid w:val="00571D22"/>
    <w:rsid w:val="00713CEC"/>
    <w:rsid w:val="00721EF3"/>
    <w:rsid w:val="0080749D"/>
    <w:rsid w:val="00863998"/>
    <w:rsid w:val="00961255"/>
    <w:rsid w:val="00971526"/>
    <w:rsid w:val="00A55170"/>
    <w:rsid w:val="00A60E8A"/>
    <w:rsid w:val="00B316C5"/>
    <w:rsid w:val="00BA1476"/>
    <w:rsid w:val="00D16C14"/>
    <w:rsid w:val="467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FA163-B0C5-48F0-A10F-C0B3F8B98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6</TotalTime>
  <ScaleCrop>false</ScaleCrop>
  <LinksUpToDate>false</LinksUpToDate>
  <CharactersWithSpaces>359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2017-06-09T08:10:00Z</dcterms:created>
  <dc:creator>Windows 用户</dc:creator>
  <cp:lastModifiedBy>Administrator</cp:lastModifiedBy>
  <dcterms:modified xsi:type="dcterms:W3CDTF">2021-09-22T03:27:02Z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