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1.初验材料清单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（项目负责单位将各项材料准备齐全备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查验）</w:t>
      </w:r>
    </w:p>
    <w:p>
      <w:pPr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511"/>
        <w:gridCol w:w="196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材料清单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是否齐全</w:t>
            </w: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预算书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设备采购单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招标书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投标书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中文合同（技术协议）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英文合同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海关进口免税申请表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shd w:val="clear" w:color="auto" w:fill="auto"/>
          </w:tcPr>
          <w:p>
            <w:pPr>
              <w:spacing w:line="460" w:lineRule="exact"/>
              <w:ind w:left="30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验收文档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5" w:type="dxa"/>
            <w:gridSpan w:val="4"/>
            <w:shd w:val="clear" w:color="auto" w:fill="auto"/>
          </w:tcPr>
          <w:p>
            <w:pPr>
              <w:spacing w:line="4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校园管理部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初验意见：</w:t>
            </w:r>
          </w:p>
          <w:p>
            <w:pPr>
              <w:spacing w:line="4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460" w:lineRule="exact"/>
              <w:ind w:right="14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月   日</w:t>
            </w:r>
          </w:p>
          <w:p>
            <w:pPr>
              <w:spacing w:line="460" w:lineRule="exact"/>
              <w:ind w:right="14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*注：</w:t>
      </w:r>
    </w:p>
    <w:p>
      <w:pPr>
        <w:spacing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1.齐全项划</w:t>
      </w:r>
      <w:r>
        <w:rPr>
          <w:rFonts w:hint="eastAsia" w:ascii="仿宋" w:hAnsi="仿宋" w:eastAsia="仿宋"/>
          <w:sz w:val="24"/>
          <w:szCs w:val="24"/>
        </w:rPr>
        <w:sym w:font="Wingdings" w:char="F0FC"/>
      </w:r>
      <w:r>
        <w:rPr>
          <w:rFonts w:hint="eastAsia" w:ascii="仿宋" w:hAnsi="仿宋" w:eastAsia="仿宋"/>
          <w:sz w:val="24"/>
          <w:szCs w:val="24"/>
        </w:rPr>
        <w:t>，不全划</w:t>
      </w:r>
      <w:r>
        <w:rPr>
          <w:rFonts w:hint="eastAsia" w:ascii="仿宋" w:hAnsi="仿宋" w:eastAsia="仿宋"/>
          <w:sz w:val="24"/>
          <w:szCs w:val="24"/>
        </w:rPr>
        <w:sym w:font="Wingdings" w:char="F0FB"/>
      </w:r>
      <w:r>
        <w:rPr>
          <w:rFonts w:hint="eastAsia" w:ascii="仿宋" w:hAnsi="仿宋" w:eastAsia="仿宋"/>
          <w:sz w:val="24"/>
          <w:szCs w:val="24"/>
        </w:rPr>
        <w:t>，其他问题写在备注中，该项由国资处填写。</w:t>
      </w:r>
    </w:p>
    <w:p>
      <w:pPr>
        <w:spacing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2.若为非进口设备，6、7无需提供，40万以下无需提供材料7。</w:t>
      </w:r>
    </w:p>
    <w:p>
      <w:pPr>
        <w:spacing w:line="460" w:lineRule="exac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3.验收文档包括:采购项目基本信息（参见附表）、开箱清单、安装调试报告、培训记录，内部验收意见等，最终形成验收报告书装订成册。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/>
          <w:sz w:val="36"/>
          <w:szCs w:val="36"/>
        </w:rPr>
        <w:br w:type="page"/>
      </w:r>
      <w:r>
        <w:rPr>
          <w:rFonts w:hint="eastAsia" w:ascii="宋体" w:hAnsi="宋体" w:eastAsia="宋体"/>
          <w:sz w:val="44"/>
          <w:szCs w:val="44"/>
        </w:rPr>
        <w:t>2.</w:t>
      </w:r>
      <w:r>
        <w:rPr>
          <w:rFonts w:hint="eastAsia" w:ascii="宋体" w:hAnsi="宋体" w:eastAsia="宋体"/>
          <w:b/>
          <w:sz w:val="44"/>
          <w:szCs w:val="44"/>
        </w:rPr>
        <w:t>验收文档</w:t>
      </w:r>
    </w:p>
    <w:p>
      <w:pPr>
        <w:jc w:val="center"/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28"/>
          <w:szCs w:val="28"/>
        </w:rPr>
        <w:t>依据合同内容为编制下列相关材料，具体内容包括：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采购项目基本信息（参见附表）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开箱清单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安装调试报告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培训记录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测试运行记录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内部验收意见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宋体" w:hAnsi="宋体" w:eastAsia="宋体"/>
          <w:b/>
          <w:sz w:val="44"/>
          <w:szCs w:val="44"/>
        </w:rPr>
        <w:t>3.采购项目基本情况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349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验收项目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产品信息</w:t>
            </w: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仪器设备名称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型号规格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（如数量品种多须附明细）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生产厂家及供货单位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是否进口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合同号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设备数量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合同总价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采购单号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安装调试时间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保修期限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/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49830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14C8"/>
    <w:multiLevelType w:val="multilevel"/>
    <w:tmpl w:val="42A914C8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55"/>
    <w:rsid w:val="00010A4B"/>
    <w:rsid w:val="002C332C"/>
    <w:rsid w:val="00380F07"/>
    <w:rsid w:val="003908A3"/>
    <w:rsid w:val="005444BA"/>
    <w:rsid w:val="00571D22"/>
    <w:rsid w:val="00713CEC"/>
    <w:rsid w:val="007A33BE"/>
    <w:rsid w:val="00863998"/>
    <w:rsid w:val="00912076"/>
    <w:rsid w:val="00971526"/>
    <w:rsid w:val="00B316C5"/>
    <w:rsid w:val="00BB0E13"/>
    <w:rsid w:val="00D16C14"/>
    <w:rsid w:val="00D446DE"/>
    <w:rsid w:val="00EF6144"/>
    <w:rsid w:val="00F56955"/>
    <w:rsid w:val="2FC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</Words>
  <Characters>471</Characters>
  <Lines>3</Lines>
  <Paragraphs>1</Paragraphs>
  <TotalTime>5</TotalTime>
  <ScaleCrop>false</ScaleCrop>
  <LinksUpToDate>false</LinksUpToDate>
  <CharactersWithSpaces>552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2017-06-08T03:07:00Z</dcterms:created>
  <dc:creator>Windows 用户</dc:creator>
  <cp:lastModifiedBy>Administrator</cp:lastModifiedBy>
  <dcterms:modified xsi:type="dcterms:W3CDTF">2021-09-16T11:22:57Z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