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39D" w:rsidRDefault="001D5370" w:rsidP="00B21781">
      <w:pPr>
        <w:pStyle w:val="1"/>
        <w:spacing w:line="460" w:lineRule="exact"/>
        <w:jc w:val="center"/>
      </w:pPr>
      <w:r>
        <w:rPr>
          <w:rFonts w:hint="eastAsia"/>
        </w:rPr>
        <w:t>信息采集卡填写说明</w:t>
      </w:r>
    </w:p>
    <w:p w:rsidR="001D5370" w:rsidRDefault="001D5370" w:rsidP="001D5370">
      <w:pPr>
        <w:jc w:val="left"/>
        <w:rPr>
          <w:noProof/>
        </w:rPr>
      </w:pPr>
      <w:r>
        <w:rPr>
          <w:noProof/>
        </w:rPr>
        <w:drawing>
          <wp:inline distT="0" distB="0" distL="0" distR="0" wp14:anchorId="338C1F84" wp14:editId="4CBA9873">
            <wp:extent cx="5274310" cy="40513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370" w:rsidRDefault="001D5370" w:rsidP="00B21781">
      <w:pPr>
        <w:spacing w:line="460" w:lineRule="exact"/>
        <w:ind w:firstLineChars="200" w:firstLine="560"/>
        <w:jc w:val="left"/>
        <w:rPr>
          <w:noProof/>
        </w:rPr>
      </w:pPr>
      <w:r>
        <w:rPr>
          <w:rFonts w:hint="eastAsia"/>
          <w:noProof/>
        </w:rPr>
        <w:t>以上表格填写本人信息</w:t>
      </w:r>
      <w:r w:rsidR="00ED3F27">
        <w:rPr>
          <w:rFonts w:hint="eastAsia"/>
          <w:noProof/>
        </w:rPr>
        <w:t>；居住房屋产权不属于自己的</w:t>
      </w:r>
      <w:r w:rsidR="00106577">
        <w:rPr>
          <w:rFonts w:hint="eastAsia"/>
          <w:noProof/>
        </w:rPr>
        <w:t>“住房性质”填写</w:t>
      </w:r>
      <w:r w:rsidR="00ED3F27">
        <w:rPr>
          <w:rFonts w:hint="eastAsia"/>
          <w:noProof/>
        </w:rPr>
        <w:t>均</w:t>
      </w:r>
      <w:r w:rsidR="00106577">
        <w:rPr>
          <w:rFonts w:hint="eastAsia"/>
          <w:noProof/>
        </w:rPr>
        <w:t>租用；</w:t>
      </w:r>
      <w:r>
        <w:rPr>
          <w:rFonts w:hint="eastAsia"/>
          <w:noProof/>
        </w:rPr>
        <w:t>“房屋地址”选择本人居住地所在街道，“详细地址”填写居住社区及房栋号。</w:t>
      </w:r>
    </w:p>
    <w:p w:rsidR="001D5370" w:rsidRDefault="001D5370" w:rsidP="001D5370">
      <w:pPr>
        <w:jc w:val="left"/>
      </w:pPr>
      <w:r>
        <w:rPr>
          <w:noProof/>
        </w:rPr>
        <w:drawing>
          <wp:inline distT="0" distB="0" distL="0" distR="0" wp14:anchorId="106AD18B" wp14:editId="4E3023BA">
            <wp:extent cx="5274310" cy="113919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370" w:rsidRDefault="001D5370" w:rsidP="00ED3F27">
      <w:pPr>
        <w:spacing w:line="460" w:lineRule="exact"/>
        <w:ind w:firstLineChars="200" w:firstLine="560"/>
        <w:jc w:val="left"/>
      </w:pPr>
      <w:r>
        <w:rPr>
          <w:rFonts w:hint="eastAsia"/>
        </w:rPr>
        <w:t>“与户主关系”一列填写顺序</w:t>
      </w:r>
      <w:r w:rsidR="00106577">
        <w:rPr>
          <w:rFonts w:hint="eastAsia"/>
        </w:rPr>
        <w:t>依次</w:t>
      </w:r>
      <w:r>
        <w:rPr>
          <w:rFonts w:hint="eastAsia"/>
        </w:rPr>
        <w:t>是：本人、配偶、子女</w:t>
      </w:r>
      <w:r w:rsidR="00B21781">
        <w:rPr>
          <w:rFonts w:hint="eastAsia"/>
        </w:rPr>
        <w:t>（仅填写居住在本人居住地的，外出上学、上班子女可不填写在此表中）</w:t>
      </w:r>
      <w:r w:rsidR="00106577">
        <w:rPr>
          <w:rFonts w:hint="eastAsia"/>
        </w:rPr>
        <w:t>，未婚与父母同住填写顺序依次是本人、父母</w:t>
      </w:r>
      <w:r>
        <w:rPr>
          <w:rFonts w:hint="eastAsia"/>
        </w:rPr>
        <w:t>；“户籍地”填写需按照户口本信息完整填写</w:t>
      </w:r>
      <w:r w:rsidR="0007479E">
        <w:rPr>
          <w:rFonts w:hint="eastAsia"/>
        </w:rPr>
        <w:t>；</w:t>
      </w:r>
      <w:r w:rsidR="004C35F6">
        <w:rPr>
          <w:rFonts w:hint="eastAsia"/>
        </w:rPr>
        <w:t>出生日期填写格式：1</w:t>
      </w:r>
      <w:r w:rsidR="004C35F6">
        <w:t>9920214</w:t>
      </w:r>
      <w:r w:rsidR="004C35F6">
        <w:rPr>
          <w:rFonts w:hint="eastAsia"/>
        </w:rPr>
        <w:t>。</w:t>
      </w:r>
    </w:p>
    <w:p w:rsidR="001D5370" w:rsidRDefault="001D5370" w:rsidP="001D5370">
      <w:pPr>
        <w:jc w:val="left"/>
      </w:pPr>
      <w:r>
        <w:rPr>
          <w:noProof/>
        </w:rPr>
        <w:drawing>
          <wp:inline distT="0" distB="0" distL="0" distR="0" wp14:anchorId="7A927DB9" wp14:editId="74D981FB">
            <wp:extent cx="5274310" cy="137477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781" w:rsidRDefault="00ED3F27" w:rsidP="00B21781">
      <w:pPr>
        <w:spacing w:line="460" w:lineRule="exact"/>
        <w:ind w:firstLineChars="200" w:firstLine="560"/>
        <w:jc w:val="left"/>
      </w:pPr>
      <w:r>
        <w:rPr>
          <w:rFonts w:hint="eastAsia"/>
        </w:rPr>
        <w:t>“居住地”一列填写顺序参照“现家庭人口信息”部分</w:t>
      </w:r>
      <w:r w:rsidR="00B21781">
        <w:rPr>
          <w:rFonts w:hint="eastAsia"/>
        </w:rPr>
        <w:t>。</w:t>
      </w:r>
    </w:p>
    <w:p w:rsidR="00B21781" w:rsidRDefault="00B21781" w:rsidP="001D5370">
      <w:pPr>
        <w:jc w:val="left"/>
      </w:pPr>
      <w:r>
        <w:rPr>
          <w:noProof/>
        </w:rPr>
        <w:drawing>
          <wp:inline distT="0" distB="0" distL="0" distR="0" wp14:anchorId="762EF39F" wp14:editId="3B3EB9F6">
            <wp:extent cx="5274310" cy="99441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781" w:rsidRDefault="00B21781" w:rsidP="00B21781">
      <w:pPr>
        <w:spacing w:line="460" w:lineRule="exact"/>
        <w:ind w:firstLineChars="200" w:firstLine="560"/>
        <w:jc w:val="left"/>
      </w:pPr>
      <w:r>
        <w:rPr>
          <w:rFonts w:hint="eastAsia"/>
        </w:rPr>
        <w:t>上表需如实</w:t>
      </w:r>
      <w:r w:rsidRPr="00B21781">
        <w:rPr>
          <w:rFonts w:hint="eastAsia"/>
        </w:rPr>
        <w:t>填报该对夫妇所有亲生子女及现家庭收养子女，包括活产后死亡、因婚嫁、上学、工作等原因离开父母、离婚时判给对方等情况。</w:t>
      </w:r>
      <w:bookmarkStart w:id="0" w:name="_GoBack"/>
      <w:bookmarkEnd w:id="0"/>
    </w:p>
    <w:sectPr w:rsidR="00B21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AEA" w:rsidRDefault="004D3AEA" w:rsidP="001D5370">
      <w:r>
        <w:separator/>
      </w:r>
    </w:p>
  </w:endnote>
  <w:endnote w:type="continuationSeparator" w:id="0">
    <w:p w:rsidR="004D3AEA" w:rsidRDefault="004D3AEA" w:rsidP="001D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AEA" w:rsidRDefault="004D3AEA" w:rsidP="001D5370">
      <w:r>
        <w:separator/>
      </w:r>
    </w:p>
  </w:footnote>
  <w:footnote w:type="continuationSeparator" w:id="0">
    <w:p w:rsidR="004D3AEA" w:rsidRDefault="004D3AEA" w:rsidP="001D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FCE"/>
    <w:rsid w:val="0007479E"/>
    <w:rsid w:val="00106577"/>
    <w:rsid w:val="001D5370"/>
    <w:rsid w:val="004C35F6"/>
    <w:rsid w:val="004D3AEA"/>
    <w:rsid w:val="005B7336"/>
    <w:rsid w:val="007A539D"/>
    <w:rsid w:val="00894FCE"/>
    <w:rsid w:val="00B21781"/>
    <w:rsid w:val="00ED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37DCC"/>
  <w15:chartTrackingRefBased/>
  <w15:docId w15:val="{B1740C9E-DA1F-4B02-8FD3-14C1B6DC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44"/>
        <w:sz w:val="28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1781"/>
    <w:pPr>
      <w:keepNext/>
      <w:keepLines/>
      <w:spacing w:before="340" w:after="330" w:line="578" w:lineRule="auto"/>
      <w:outlineLvl w:val="0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537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21781"/>
    <w:rPr>
      <w:b/>
      <w:bCs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苏晶晶</dc:creator>
  <cp:keywords/>
  <dc:description/>
  <cp:lastModifiedBy>苏晶晶</cp:lastModifiedBy>
  <cp:revision>5</cp:revision>
  <dcterms:created xsi:type="dcterms:W3CDTF">2019-04-03T09:07:00Z</dcterms:created>
  <dcterms:modified xsi:type="dcterms:W3CDTF">2019-04-03T10:13:00Z</dcterms:modified>
</cp:coreProperties>
</file>