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592" w:rsidRDefault="00142AC2" w:rsidP="00142AC2">
      <w:pPr>
        <w:spacing w:line="380" w:lineRule="exact"/>
        <w:ind w:firstLineChars="200" w:firstLine="561"/>
        <w:rPr>
          <w:rFonts w:ascii="华文楷体" w:eastAsia="华文楷体" w:hAnsi="华文楷体"/>
          <w:szCs w:val="24"/>
        </w:rPr>
      </w:pPr>
      <w:r w:rsidRPr="00D47905">
        <w:rPr>
          <w:rFonts w:ascii="华文楷体" w:eastAsia="华文楷体" w:hAnsi="华文楷体"/>
          <w:b/>
          <w:szCs w:val="24"/>
        </w:rPr>
        <w:t>1-2-001</w:t>
      </w:r>
      <w:r w:rsidRPr="00D47905">
        <w:rPr>
          <w:rFonts w:ascii="华文楷体" w:eastAsia="华文楷体" w:hAnsi="华文楷体"/>
          <w:szCs w:val="24"/>
        </w:rPr>
        <w:t xml:space="preserve">号提案  </w:t>
      </w:r>
    </w:p>
    <w:p w:rsidR="00142AC2" w:rsidRDefault="00142AC2" w:rsidP="00D37592">
      <w:pPr>
        <w:spacing w:line="380" w:lineRule="exact"/>
        <w:ind w:firstLineChars="200" w:firstLine="561"/>
        <w:jc w:val="center"/>
        <w:rPr>
          <w:rFonts w:ascii="华文楷体" w:eastAsia="华文楷体" w:hAnsi="华文楷体"/>
          <w:b/>
          <w:szCs w:val="24"/>
        </w:rPr>
      </w:pPr>
      <w:r w:rsidRPr="00D47905">
        <w:rPr>
          <w:rFonts w:ascii="华文楷体" w:eastAsia="华文楷体" w:hAnsi="华文楷体"/>
          <w:b/>
          <w:szCs w:val="24"/>
        </w:rPr>
        <w:t>关于校区教职工婚假产假标准的提案</w:t>
      </w:r>
    </w:p>
    <w:p w:rsidR="00D746F8" w:rsidRDefault="00D746F8" w:rsidP="00D37592">
      <w:pPr>
        <w:spacing w:line="380" w:lineRule="exact"/>
        <w:ind w:firstLineChars="200" w:firstLine="560"/>
        <w:jc w:val="center"/>
        <w:rPr>
          <w:rFonts w:ascii="华文楷体" w:eastAsia="华文楷体" w:hAnsi="华文楷体"/>
          <w:szCs w:val="24"/>
        </w:rPr>
      </w:pPr>
      <w:r>
        <w:rPr>
          <w:rFonts w:ascii="华文楷体" w:eastAsia="华文楷体" w:hAnsi="华文楷体" w:hint="eastAsia"/>
          <w:szCs w:val="24"/>
        </w:rPr>
        <w:t xml:space="preserve">提案人：何青 </w:t>
      </w:r>
      <w:r>
        <w:rPr>
          <w:rFonts w:ascii="华文楷体" w:eastAsia="华文楷体" w:hAnsi="华文楷体"/>
          <w:szCs w:val="24"/>
        </w:rPr>
        <w:t xml:space="preserve"> </w:t>
      </w:r>
      <w:r>
        <w:rPr>
          <w:rFonts w:ascii="华文楷体" w:eastAsia="华文楷体" w:hAnsi="华文楷体" w:hint="eastAsia"/>
          <w:szCs w:val="24"/>
        </w:rPr>
        <w:t>朱卉</w:t>
      </w:r>
    </w:p>
    <w:p w:rsidR="00D746F8" w:rsidRPr="00D47905" w:rsidRDefault="00D746F8" w:rsidP="00D37592">
      <w:pPr>
        <w:spacing w:line="380" w:lineRule="exact"/>
        <w:ind w:firstLineChars="200" w:firstLine="560"/>
        <w:jc w:val="center"/>
        <w:rPr>
          <w:rFonts w:ascii="华文楷体" w:eastAsia="华文楷体" w:hAnsi="华文楷体"/>
          <w:szCs w:val="24"/>
        </w:rPr>
      </w:pPr>
      <w:r>
        <w:rPr>
          <w:rFonts w:ascii="华文楷体" w:eastAsia="华文楷体" w:hAnsi="华文楷体" w:hint="eastAsia"/>
          <w:szCs w:val="24"/>
        </w:rPr>
        <w:t>承办单位：</w:t>
      </w:r>
      <w:r w:rsidRPr="00D47905">
        <w:rPr>
          <w:rFonts w:ascii="华文楷体" w:eastAsia="华文楷体" w:hAnsi="华文楷体" w:hint="eastAsia"/>
          <w:szCs w:val="24"/>
        </w:rPr>
        <w:t>党群工作部、组织与人事工作部</w:t>
      </w:r>
    </w:p>
    <w:p w:rsidR="00142AC2" w:rsidRPr="00D47905" w:rsidRDefault="00142AC2" w:rsidP="00D746F8">
      <w:pPr>
        <w:spacing w:line="380" w:lineRule="exact"/>
        <w:ind w:firstLineChars="200" w:firstLine="561"/>
        <w:rPr>
          <w:rFonts w:ascii="华文楷体" w:eastAsia="华文楷体" w:hAnsi="华文楷体"/>
          <w:szCs w:val="24"/>
        </w:rPr>
      </w:pPr>
      <w:r w:rsidRPr="00D47905">
        <w:rPr>
          <w:rFonts w:ascii="华文楷体" w:eastAsia="华文楷体" w:hAnsi="华文楷体" w:hint="eastAsia"/>
          <w:b/>
          <w:szCs w:val="24"/>
        </w:rPr>
        <w:t>问题：</w:t>
      </w:r>
      <w:r w:rsidRPr="00D47905">
        <w:rPr>
          <w:rFonts w:ascii="华文楷体" w:eastAsia="华文楷体" w:hAnsi="华文楷体" w:hint="eastAsia"/>
          <w:szCs w:val="24"/>
        </w:rPr>
        <w:t>对于校区招聘的教职工目前婚假产假按照北京的标准执行，而不是按照新疆地区政策执行。</w:t>
      </w:r>
      <w:r w:rsidRPr="00D47905">
        <w:rPr>
          <w:rFonts w:ascii="华文楷体" w:eastAsia="华文楷体" w:hAnsi="华文楷体"/>
          <w:szCs w:val="24"/>
        </w:rPr>
        <w:t xml:space="preserve"> </w:t>
      </w:r>
      <w:r w:rsidR="00D746F8" w:rsidRPr="00D47905">
        <w:rPr>
          <w:rFonts w:ascii="华文楷体" w:eastAsia="华文楷体" w:hAnsi="华文楷体" w:hint="eastAsia"/>
          <w:szCs w:val="24"/>
        </w:rPr>
        <w:t>校区现无计划生育相关文件。</w:t>
      </w:r>
    </w:p>
    <w:p w:rsidR="00142AC2" w:rsidRPr="00D47905" w:rsidRDefault="00142AC2" w:rsidP="00142AC2">
      <w:pPr>
        <w:spacing w:line="380" w:lineRule="exact"/>
        <w:ind w:firstLineChars="200" w:firstLine="561"/>
        <w:rPr>
          <w:rFonts w:ascii="华文楷体" w:eastAsia="华文楷体" w:hAnsi="华文楷体"/>
          <w:szCs w:val="24"/>
        </w:rPr>
      </w:pPr>
      <w:r w:rsidRPr="00D746F8">
        <w:rPr>
          <w:rFonts w:ascii="华文楷体" w:eastAsia="华文楷体" w:hAnsi="华文楷体" w:hint="eastAsia"/>
          <w:b/>
          <w:szCs w:val="24"/>
        </w:rPr>
        <w:t>整改建议</w:t>
      </w:r>
      <w:r w:rsidRPr="00D47905">
        <w:rPr>
          <w:rFonts w:ascii="华文楷体" w:eastAsia="华文楷体" w:hAnsi="华文楷体" w:hint="eastAsia"/>
          <w:szCs w:val="24"/>
        </w:rPr>
        <w:t>：参照《新疆维吾尔自治区人口与计划生育条例》执行校区教职工的婚假产假标准，产假应为</w:t>
      </w:r>
      <w:r w:rsidRPr="00D47905">
        <w:rPr>
          <w:rFonts w:ascii="华文楷体" w:eastAsia="华文楷体" w:hAnsi="华文楷体"/>
          <w:szCs w:val="24"/>
        </w:rPr>
        <w:t>158天</w:t>
      </w:r>
      <w:r w:rsidR="00D746F8">
        <w:rPr>
          <w:rFonts w:ascii="华文楷体" w:eastAsia="华文楷体" w:hAnsi="华文楷体" w:hint="eastAsia"/>
          <w:szCs w:val="24"/>
        </w:rPr>
        <w:t>。</w:t>
      </w:r>
      <w:r w:rsidR="00D746F8" w:rsidRPr="00D47905">
        <w:rPr>
          <w:rFonts w:ascii="华文楷体" w:eastAsia="华文楷体" w:hAnsi="华文楷体" w:hint="eastAsia"/>
          <w:szCs w:val="24"/>
        </w:rPr>
        <w:t>统一标准，制定文件，保障广大教职工权利。</w:t>
      </w:r>
    </w:p>
    <w:p w:rsidR="00142AC2" w:rsidRDefault="00D746F8" w:rsidP="00142AC2">
      <w:pPr>
        <w:spacing w:line="380" w:lineRule="exact"/>
        <w:ind w:firstLineChars="200" w:firstLine="561"/>
        <w:rPr>
          <w:rFonts w:ascii="华文楷体" w:eastAsia="华文楷体" w:hAnsi="华文楷体"/>
          <w:szCs w:val="24"/>
        </w:rPr>
      </w:pPr>
      <w:r w:rsidRPr="007E4C9B">
        <w:rPr>
          <w:rFonts w:ascii="华文楷体" w:eastAsia="华文楷体" w:hAnsi="华文楷体" w:hint="eastAsia"/>
          <w:b/>
          <w:szCs w:val="24"/>
        </w:rPr>
        <w:t>职能部门处理情况：</w:t>
      </w:r>
      <w:r w:rsidR="007E4C9B">
        <w:rPr>
          <w:rFonts w:ascii="华文楷体" w:eastAsia="华文楷体" w:hAnsi="华文楷体" w:hint="eastAsia"/>
          <w:szCs w:val="24"/>
        </w:rPr>
        <w:t>校区工会</w:t>
      </w:r>
      <w:r w:rsidR="0067469E" w:rsidRPr="0067469E">
        <w:rPr>
          <w:rFonts w:ascii="华文楷体" w:eastAsia="华文楷体" w:hAnsi="华文楷体" w:hint="eastAsia"/>
          <w:szCs w:val="24"/>
        </w:rPr>
        <w:t>根据校区实际制定</w:t>
      </w:r>
      <w:r w:rsidR="00892CBD">
        <w:rPr>
          <w:rFonts w:ascii="华文楷体" w:eastAsia="华文楷体" w:hAnsi="华文楷体" w:hint="eastAsia"/>
          <w:szCs w:val="24"/>
        </w:rPr>
        <w:t>了</w:t>
      </w:r>
      <w:r w:rsidR="0067469E" w:rsidRPr="0067469E">
        <w:rPr>
          <w:rFonts w:ascii="华文楷体" w:eastAsia="华文楷体" w:hAnsi="华文楷体" w:hint="eastAsia"/>
          <w:szCs w:val="24"/>
        </w:rPr>
        <w:t>《计划生育管理办法</w:t>
      </w:r>
      <w:r w:rsidR="00892CBD">
        <w:rPr>
          <w:rFonts w:ascii="华文楷体" w:eastAsia="华文楷体" w:hAnsi="华文楷体" w:hint="eastAsia"/>
          <w:szCs w:val="24"/>
        </w:rPr>
        <w:t>（征求意见稿）</w:t>
      </w:r>
      <w:r w:rsidR="0067469E" w:rsidRPr="0067469E">
        <w:rPr>
          <w:rFonts w:ascii="华文楷体" w:eastAsia="华文楷体" w:hAnsi="华文楷体" w:hint="eastAsia"/>
          <w:szCs w:val="24"/>
        </w:rPr>
        <w:t>》，</w:t>
      </w:r>
      <w:r w:rsidR="00892CBD">
        <w:rPr>
          <w:rFonts w:ascii="华文楷体" w:eastAsia="华文楷体" w:hAnsi="华文楷体" w:hint="eastAsia"/>
          <w:szCs w:val="24"/>
        </w:rPr>
        <w:t>已</w:t>
      </w:r>
      <w:r w:rsidR="007E4C9B">
        <w:rPr>
          <w:rFonts w:ascii="华文楷体" w:eastAsia="华文楷体" w:hAnsi="华文楷体" w:hint="eastAsia"/>
          <w:szCs w:val="24"/>
        </w:rPr>
        <w:t>向校区管委会汇报，并根据2</w:t>
      </w:r>
      <w:r w:rsidR="007E4C9B">
        <w:rPr>
          <w:rFonts w:ascii="华文楷体" w:eastAsia="华文楷体" w:hAnsi="华文楷体"/>
          <w:szCs w:val="24"/>
        </w:rPr>
        <w:t>020</w:t>
      </w:r>
      <w:r w:rsidR="007E4C9B">
        <w:rPr>
          <w:rFonts w:ascii="华文楷体" w:eastAsia="华文楷体" w:hAnsi="华文楷体" w:hint="eastAsia"/>
          <w:szCs w:val="24"/>
        </w:rPr>
        <w:t>年第1</w:t>
      </w:r>
      <w:r w:rsidR="007E4C9B">
        <w:rPr>
          <w:rFonts w:ascii="华文楷体" w:eastAsia="华文楷体" w:hAnsi="华文楷体"/>
          <w:szCs w:val="24"/>
        </w:rPr>
        <w:t>9</w:t>
      </w:r>
      <w:r w:rsidR="007E4C9B">
        <w:rPr>
          <w:rFonts w:ascii="华文楷体" w:eastAsia="华文楷体" w:hAnsi="华文楷体" w:hint="eastAsia"/>
          <w:szCs w:val="24"/>
        </w:rPr>
        <w:t>次管委会会议纪要对文件内容进行修改，</w:t>
      </w:r>
      <w:proofErr w:type="gramStart"/>
      <w:r w:rsidR="007E4C9B">
        <w:rPr>
          <w:rFonts w:ascii="华文楷体" w:eastAsia="华文楷体" w:hAnsi="华文楷体" w:hint="eastAsia"/>
          <w:szCs w:val="24"/>
        </w:rPr>
        <w:t>待广泛</w:t>
      </w:r>
      <w:proofErr w:type="gramEnd"/>
      <w:r w:rsidR="007E4C9B">
        <w:rPr>
          <w:rFonts w:ascii="华文楷体" w:eastAsia="华文楷体" w:hAnsi="华文楷体" w:hint="eastAsia"/>
          <w:szCs w:val="24"/>
        </w:rPr>
        <w:t>征求教代会代表意见后</w:t>
      </w:r>
      <w:r w:rsidR="007E4C9B" w:rsidRPr="007E4C9B">
        <w:rPr>
          <w:rFonts w:ascii="华文楷体" w:eastAsia="华文楷体" w:hAnsi="华文楷体" w:hint="eastAsia"/>
          <w:szCs w:val="24"/>
        </w:rPr>
        <w:t>以试行文件</w:t>
      </w:r>
      <w:r w:rsidR="00C561D2">
        <w:rPr>
          <w:rFonts w:ascii="华文楷体" w:eastAsia="华文楷体" w:hAnsi="华文楷体" w:hint="eastAsia"/>
          <w:szCs w:val="24"/>
        </w:rPr>
        <w:t>施行</w:t>
      </w:r>
      <w:r w:rsidR="007E4C9B" w:rsidRPr="007E4C9B">
        <w:rPr>
          <w:rFonts w:ascii="华文楷体" w:eastAsia="华文楷体" w:hAnsi="华文楷体" w:hint="eastAsia"/>
          <w:szCs w:val="24"/>
        </w:rPr>
        <w:t>。</w:t>
      </w:r>
    </w:p>
    <w:p w:rsidR="004D4600" w:rsidRPr="00D47905" w:rsidRDefault="004D4600" w:rsidP="00142AC2">
      <w:pPr>
        <w:spacing w:line="380" w:lineRule="exact"/>
        <w:ind w:firstLineChars="200" w:firstLine="560"/>
        <w:rPr>
          <w:rFonts w:ascii="华文楷体" w:eastAsia="华文楷体" w:hAnsi="华文楷体"/>
          <w:szCs w:val="24"/>
        </w:rPr>
      </w:pPr>
    </w:p>
    <w:p w:rsidR="00CD62CC" w:rsidRPr="00D47905" w:rsidRDefault="00CD62CC" w:rsidP="00142AC2">
      <w:pPr>
        <w:spacing w:line="380" w:lineRule="exact"/>
        <w:ind w:firstLineChars="200" w:firstLine="560"/>
        <w:rPr>
          <w:rFonts w:ascii="华文楷体" w:eastAsia="华文楷体" w:hAnsi="华文楷体"/>
          <w:szCs w:val="24"/>
        </w:rPr>
      </w:pPr>
      <w:bookmarkStart w:id="0" w:name="_GoBack"/>
      <w:bookmarkEnd w:id="0"/>
    </w:p>
    <w:p w:rsidR="0067469E" w:rsidRDefault="00142AC2" w:rsidP="00142AC2">
      <w:pPr>
        <w:spacing w:line="380" w:lineRule="exact"/>
        <w:ind w:firstLineChars="200" w:firstLine="561"/>
        <w:rPr>
          <w:rFonts w:ascii="华文楷体" w:eastAsia="华文楷体" w:hAnsi="华文楷体"/>
          <w:szCs w:val="24"/>
        </w:rPr>
      </w:pPr>
      <w:r w:rsidRPr="00D47905">
        <w:rPr>
          <w:rFonts w:ascii="华文楷体" w:eastAsia="华文楷体" w:hAnsi="华文楷体"/>
          <w:b/>
          <w:szCs w:val="24"/>
        </w:rPr>
        <w:t>1-2-002</w:t>
      </w:r>
      <w:r w:rsidRPr="00D47905">
        <w:rPr>
          <w:rFonts w:ascii="华文楷体" w:eastAsia="华文楷体" w:hAnsi="华文楷体"/>
          <w:szCs w:val="24"/>
        </w:rPr>
        <w:t xml:space="preserve">号提案  </w:t>
      </w:r>
    </w:p>
    <w:p w:rsidR="00142AC2" w:rsidRPr="00D47905" w:rsidRDefault="00142AC2" w:rsidP="00142AC2">
      <w:pPr>
        <w:spacing w:line="380" w:lineRule="exact"/>
        <w:ind w:firstLineChars="200" w:firstLine="561"/>
        <w:rPr>
          <w:rFonts w:ascii="华文楷体" w:eastAsia="华文楷体" w:hAnsi="华文楷体"/>
          <w:szCs w:val="24"/>
        </w:rPr>
      </w:pPr>
      <w:r w:rsidRPr="00D47905">
        <w:rPr>
          <w:rFonts w:ascii="华文楷体" w:eastAsia="华文楷体" w:hAnsi="华文楷体"/>
          <w:b/>
          <w:szCs w:val="24"/>
        </w:rPr>
        <w:t>关于依照《关于重新修订自治区城镇职工探亲待遇有关问题》执行校区教职工探亲假标准的提案</w:t>
      </w:r>
    </w:p>
    <w:p w:rsidR="0067469E" w:rsidRDefault="00142AC2" w:rsidP="0067469E">
      <w:pPr>
        <w:spacing w:line="380" w:lineRule="exact"/>
        <w:ind w:firstLineChars="200" w:firstLine="560"/>
        <w:jc w:val="center"/>
        <w:rPr>
          <w:rFonts w:ascii="华文楷体" w:eastAsia="华文楷体" w:hAnsi="华文楷体"/>
          <w:szCs w:val="24"/>
        </w:rPr>
      </w:pPr>
      <w:r w:rsidRPr="0067469E">
        <w:rPr>
          <w:rFonts w:ascii="华文楷体" w:eastAsia="华文楷体" w:hAnsi="华文楷体" w:hint="eastAsia"/>
          <w:szCs w:val="24"/>
        </w:rPr>
        <w:t>提案人：</w:t>
      </w:r>
      <w:r w:rsidRPr="00D47905">
        <w:rPr>
          <w:rFonts w:ascii="华文楷体" w:eastAsia="华文楷体" w:hAnsi="华文楷体" w:hint="eastAsia"/>
          <w:szCs w:val="24"/>
        </w:rPr>
        <w:t>何青</w:t>
      </w:r>
    </w:p>
    <w:p w:rsidR="00142AC2" w:rsidRPr="00D47905" w:rsidRDefault="0067469E" w:rsidP="0067469E">
      <w:pPr>
        <w:spacing w:line="380" w:lineRule="exact"/>
        <w:ind w:firstLineChars="200" w:firstLine="560"/>
        <w:jc w:val="center"/>
        <w:rPr>
          <w:rFonts w:ascii="华文楷体" w:eastAsia="华文楷体" w:hAnsi="华文楷体"/>
          <w:szCs w:val="24"/>
        </w:rPr>
      </w:pPr>
      <w:r w:rsidRPr="0067469E">
        <w:rPr>
          <w:rFonts w:ascii="华文楷体" w:eastAsia="华文楷体" w:hAnsi="华文楷体" w:hint="eastAsia"/>
          <w:szCs w:val="24"/>
        </w:rPr>
        <w:t>承办单位</w:t>
      </w:r>
      <w:r w:rsidR="00142AC2" w:rsidRPr="0067469E">
        <w:rPr>
          <w:rFonts w:ascii="华文楷体" w:eastAsia="华文楷体" w:hAnsi="华文楷体"/>
          <w:szCs w:val="24"/>
        </w:rPr>
        <w:t>：</w:t>
      </w:r>
      <w:r w:rsidR="00142AC2" w:rsidRPr="00D47905">
        <w:rPr>
          <w:rFonts w:ascii="华文楷体" w:eastAsia="华文楷体" w:hAnsi="华文楷体"/>
          <w:szCs w:val="24"/>
        </w:rPr>
        <w:t>组织与人事工作部</w:t>
      </w:r>
    </w:p>
    <w:p w:rsidR="00142AC2" w:rsidRPr="00D47905" w:rsidRDefault="00142AC2" w:rsidP="00142AC2">
      <w:pPr>
        <w:spacing w:line="380" w:lineRule="exact"/>
        <w:ind w:firstLineChars="200" w:firstLine="561"/>
        <w:rPr>
          <w:rFonts w:ascii="华文楷体" w:eastAsia="华文楷体" w:hAnsi="华文楷体"/>
          <w:szCs w:val="24"/>
        </w:rPr>
      </w:pPr>
      <w:r w:rsidRPr="00D47905">
        <w:rPr>
          <w:rFonts w:ascii="华文楷体" w:eastAsia="华文楷体" w:hAnsi="华文楷体" w:hint="eastAsia"/>
          <w:b/>
          <w:szCs w:val="24"/>
        </w:rPr>
        <w:t>问题：</w:t>
      </w:r>
      <w:r w:rsidRPr="00D47905">
        <w:rPr>
          <w:rFonts w:ascii="华文楷体" w:eastAsia="华文楷体" w:hAnsi="华文楷体" w:hint="eastAsia"/>
          <w:szCs w:val="24"/>
        </w:rPr>
        <w:t>对于校区招聘的已婚教职工目前按照北京的标准执行每四年一次，而不是按照新疆地区政策执行。</w:t>
      </w:r>
      <w:r w:rsidRPr="00D47905">
        <w:rPr>
          <w:rFonts w:ascii="华文楷体" w:eastAsia="华文楷体" w:hAnsi="华文楷体"/>
          <w:szCs w:val="24"/>
        </w:rPr>
        <w:t xml:space="preserve"> </w:t>
      </w:r>
    </w:p>
    <w:p w:rsidR="00142AC2" w:rsidRPr="00D47905" w:rsidRDefault="00142AC2" w:rsidP="00142AC2">
      <w:pPr>
        <w:spacing w:line="380" w:lineRule="exact"/>
        <w:ind w:firstLineChars="200" w:firstLine="561"/>
        <w:rPr>
          <w:rFonts w:ascii="华文楷体" w:eastAsia="华文楷体" w:hAnsi="华文楷体"/>
          <w:szCs w:val="24"/>
        </w:rPr>
      </w:pPr>
      <w:r w:rsidRPr="00D47905">
        <w:rPr>
          <w:rFonts w:ascii="华文楷体" w:eastAsia="华文楷体" w:hAnsi="华文楷体" w:hint="eastAsia"/>
          <w:b/>
          <w:szCs w:val="24"/>
        </w:rPr>
        <w:t>整改建议：</w:t>
      </w:r>
      <w:r w:rsidRPr="00D47905">
        <w:rPr>
          <w:rFonts w:ascii="华文楷体" w:eastAsia="华文楷体" w:hAnsi="华文楷体" w:hint="eastAsia"/>
          <w:szCs w:val="24"/>
        </w:rPr>
        <w:t>参照《关于重新修订自治区城镇职工探亲待遇有关问题》（新人发字</w:t>
      </w:r>
      <w:r w:rsidRPr="00D47905">
        <w:rPr>
          <w:rFonts w:ascii="华文楷体" w:eastAsia="华文楷体" w:hAnsi="华文楷体"/>
          <w:szCs w:val="24"/>
        </w:rPr>
        <w:t xml:space="preserve">[2001]2号）执行校区教职工探亲假标准。 </w:t>
      </w:r>
    </w:p>
    <w:p w:rsidR="0067469E" w:rsidRPr="0067469E" w:rsidRDefault="0067469E" w:rsidP="0067469E">
      <w:pPr>
        <w:spacing w:line="380" w:lineRule="exact"/>
        <w:ind w:firstLineChars="200" w:firstLine="561"/>
        <w:rPr>
          <w:rFonts w:ascii="华文楷体" w:eastAsia="华文楷体" w:hAnsi="华文楷体"/>
          <w:szCs w:val="24"/>
        </w:rPr>
      </w:pPr>
      <w:r w:rsidRPr="0067469E">
        <w:rPr>
          <w:rFonts w:ascii="华文楷体" w:eastAsia="华文楷体" w:hAnsi="华文楷体" w:hint="eastAsia"/>
          <w:b/>
          <w:szCs w:val="24"/>
        </w:rPr>
        <w:t>职能部门处理情况：</w:t>
      </w:r>
      <w:r w:rsidRPr="0067469E">
        <w:rPr>
          <w:rFonts w:ascii="华文楷体" w:eastAsia="华文楷体" w:hAnsi="华文楷体" w:hint="eastAsia"/>
          <w:szCs w:val="24"/>
        </w:rPr>
        <w:t>关于探亲假及其他假别的标准问题，已调研新疆其他高校探亲假等情况，计划</w:t>
      </w:r>
      <w:r w:rsidRPr="0067469E">
        <w:rPr>
          <w:rFonts w:ascii="华文楷体" w:eastAsia="华文楷体" w:hAnsi="华文楷体"/>
          <w:szCs w:val="24"/>
        </w:rPr>
        <w:t>2021年出台相应管理办法。</w:t>
      </w:r>
    </w:p>
    <w:p w:rsidR="00D47905" w:rsidRDefault="00D47905" w:rsidP="00F07758">
      <w:pPr>
        <w:spacing w:line="380" w:lineRule="exact"/>
        <w:ind w:firstLineChars="200" w:firstLine="561"/>
        <w:rPr>
          <w:rFonts w:ascii="华文楷体" w:eastAsia="华文楷体" w:hAnsi="华文楷体"/>
          <w:b/>
          <w:szCs w:val="24"/>
        </w:rPr>
      </w:pPr>
    </w:p>
    <w:p w:rsidR="007E4C9B" w:rsidRDefault="007E4C9B" w:rsidP="00F07758">
      <w:pPr>
        <w:spacing w:line="380" w:lineRule="exact"/>
        <w:ind w:firstLineChars="200" w:firstLine="561"/>
        <w:rPr>
          <w:rFonts w:ascii="华文楷体" w:eastAsia="华文楷体" w:hAnsi="华文楷体"/>
          <w:b/>
          <w:szCs w:val="24"/>
        </w:rPr>
      </w:pPr>
    </w:p>
    <w:p w:rsidR="0067469E" w:rsidRDefault="00E379F9" w:rsidP="00E379F9">
      <w:pPr>
        <w:spacing w:line="380" w:lineRule="exact"/>
        <w:ind w:firstLineChars="200" w:firstLine="561"/>
        <w:rPr>
          <w:rFonts w:ascii="华文楷体" w:eastAsia="华文楷体" w:hAnsi="华文楷体"/>
          <w:szCs w:val="24"/>
        </w:rPr>
      </w:pPr>
      <w:r w:rsidRPr="00D47905">
        <w:rPr>
          <w:rFonts w:ascii="华文楷体" w:eastAsia="华文楷体" w:hAnsi="华文楷体"/>
          <w:b/>
          <w:szCs w:val="24"/>
        </w:rPr>
        <w:t>1-2-00</w:t>
      </w:r>
      <w:r>
        <w:rPr>
          <w:rFonts w:ascii="华文楷体" w:eastAsia="华文楷体" w:hAnsi="华文楷体"/>
          <w:b/>
          <w:szCs w:val="24"/>
        </w:rPr>
        <w:t>3</w:t>
      </w:r>
      <w:r w:rsidRPr="00D47905">
        <w:rPr>
          <w:rFonts w:ascii="华文楷体" w:eastAsia="华文楷体" w:hAnsi="华文楷体"/>
          <w:szCs w:val="24"/>
        </w:rPr>
        <w:t xml:space="preserve">号提案  </w:t>
      </w:r>
    </w:p>
    <w:p w:rsidR="00E379F9" w:rsidRPr="00D47905" w:rsidRDefault="00E379F9" w:rsidP="0067469E">
      <w:pPr>
        <w:spacing w:line="380" w:lineRule="exact"/>
        <w:ind w:firstLineChars="200" w:firstLine="561"/>
        <w:jc w:val="center"/>
        <w:rPr>
          <w:rFonts w:ascii="华文楷体" w:eastAsia="华文楷体" w:hAnsi="华文楷体"/>
          <w:szCs w:val="24"/>
        </w:rPr>
      </w:pPr>
      <w:r w:rsidRPr="00D47905">
        <w:rPr>
          <w:rFonts w:ascii="华文楷体" w:eastAsia="华文楷体" w:hAnsi="华文楷体"/>
          <w:b/>
          <w:szCs w:val="24"/>
        </w:rPr>
        <w:t>关于研究生招生方面的提案</w:t>
      </w:r>
    </w:p>
    <w:p w:rsidR="0067469E" w:rsidRDefault="00E379F9" w:rsidP="0067469E">
      <w:pPr>
        <w:spacing w:line="380" w:lineRule="exact"/>
        <w:ind w:firstLineChars="200" w:firstLine="560"/>
        <w:jc w:val="center"/>
        <w:rPr>
          <w:rFonts w:ascii="华文楷体" w:eastAsia="华文楷体" w:hAnsi="华文楷体"/>
          <w:szCs w:val="24"/>
        </w:rPr>
      </w:pPr>
      <w:r w:rsidRPr="0067469E">
        <w:rPr>
          <w:rFonts w:ascii="华文楷体" w:eastAsia="华文楷体" w:hAnsi="华文楷体" w:hint="eastAsia"/>
          <w:szCs w:val="24"/>
        </w:rPr>
        <w:t>提案人：</w:t>
      </w:r>
      <w:r w:rsidRPr="00D47905">
        <w:rPr>
          <w:rFonts w:ascii="华文楷体" w:eastAsia="华文楷体" w:hAnsi="华文楷体" w:hint="eastAsia"/>
          <w:szCs w:val="24"/>
        </w:rPr>
        <w:t>穆总结</w:t>
      </w:r>
      <w:r w:rsidRPr="00D47905">
        <w:rPr>
          <w:rFonts w:ascii="华文楷体" w:eastAsia="华文楷体" w:hAnsi="华文楷体"/>
          <w:szCs w:val="24"/>
        </w:rPr>
        <w:t xml:space="preserve">    </w:t>
      </w:r>
    </w:p>
    <w:p w:rsidR="00E379F9" w:rsidRPr="00D47905" w:rsidRDefault="0067469E" w:rsidP="0067469E">
      <w:pPr>
        <w:spacing w:line="380" w:lineRule="exact"/>
        <w:ind w:firstLineChars="200" w:firstLine="560"/>
        <w:jc w:val="center"/>
        <w:rPr>
          <w:rFonts w:ascii="华文楷体" w:eastAsia="华文楷体" w:hAnsi="华文楷体"/>
          <w:szCs w:val="24"/>
        </w:rPr>
      </w:pPr>
      <w:r w:rsidRPr="0067469E">
        <w:rPr>
          <w:rFonts w:ascii="华文楷体" w:eastAsia="华文楷体" w:hAnsi="华文楷体" w:hint="eastAsia"/>
          <w:szCs w:val="24"/>
        </w:rPr>
        <w:t>承办</w:t>
      </w:r>
      <w:r w:rsidR="00E379F9" w:rsidRPr="0067469E">
        <w:rPr>
          <w:rFonts w:ascii="华文楷体" w:eastAsia="华文楷体" w:hAnsi="华文楷体"/>
          <w:szCs w:val="24"/>
        </w:rPr>
        <w:t>单位：</w:t>
      </w:r>
      <w:r w:rsidRPr="00D47905">
        <w:rPr>
          <w:rFonts w:ascii="华文楷体" w:eastAsia="华文楷体" w:hAnsi="华文楷体" w:hint="eastAsia"/>
          <w:szCs w:val="24"/>
        </w:rPr>
        <w:t>教务与国际交流部</w:t>
      </w:r>
    </w:p>
    <w:p w:rsidR="00E379F9" w:rsidRPr="00D47905" w:rsidRDefault="00E379F9" w:rsidP="00E379F9">
      <w:pPr>
        <w:spacing w:line="380" w:lineRule="exact"/>
        <w:ind w:firstLineChars="200" w:firstLine="561"/>
        <w:rPr>
          <w:rFonts w:ascii="华文楷体" w:eastAsia="华文楷体" w:hAnsi="华文楷体"/>
          <w:szCs w:val="24"/>
        </w:rPr>
      </w:pPr>
      <w:r w:rsidRPr="00D47905">
        <w:rPr>
          <w:rFonts w:ascii="华文楷体" w:eastAsia="华文楷体" w:hAnsi="华文楷体" w:hint="eastAsia"/>
          <w:b/>
          <w:szCs w:val="24"/>
        </w:rPr>
        <w:t>问题：</w:t>
      </w:r>
      <w:r w:rsidRPr="00D47905">
        <w:rPr>
          <w:rFonts w:ascii="华文楷体" w:eastAsia="华文楷体" w:hAnsi="华文楷体" w:hint="eastAsia"/>
          <w:szCs w:val="24"/>
        </w:rPr>
        <w:t>校区硕士生导师，在招研究生时无优势。</w:t>
      </w:r>
      <w:r w:rsidRPr="00D47905">
        <w:rPr>
          <w:rFonts w:ascii="华文楷体" w:eastAsia="华文楷体" w:hAnsi="华文楷体"/>
          <w:szCs w:val="24"/>
        </w:rPr>
        <w:t xml:space="preserve"> </w:t>
      </w:r>
    </w:p>
    <w:p w:rsidR="00E379F9" w:rsidRPr="00D47905" w:rsidRDefault="00E379F9" w:rsidP="00E379F9">
      <w:pPr>
        <w:spacing w:line="380" w:lineRule="exact"/>
        <w:ind w:firstLineChars="200" w:firstLine="561"/>
        <w:rPr>
          <w:rFonts w:ascii="华文楷体" w:eastAsia="华文楷体" w:hAnsi="华文楷体"/>
          <w:szCs w:val="24"/>
        </w:rPr>
      </w:pPr>
      <w:r w:rsidRPr="00D47905">
        <w:rPr>
          <w:rFonts w:ascii="华文楷体" w:eastAsia="华文楷体" w:hAnsi="华文楷体" w:hint="eastAsia"/>
          <w:b/>
          <w:szCs w:val="24"/>
        </w:rPr>
        <w:t>整改建议：</w:t>
      </w:r>
      <w:r w:rsidRPr="00D47905">
        <w:rPr>
          <w:rFonts w:ascii="华文楷体" w:eastAsia="华文楷体" w:hAnsi="华文楷体" w:hint="eastAsia"/>
          <w:szCs w:val="24"/>
        </w:rPr>
        <w:t>建议校区向校本部申请硕士生导师申请、以及研究生招生方面的相关条件政策。</w:t>
      </w:r>
      <w:r w:rsidRPr="00D47905">
        <w:rPr>
          <w:rFonts w:ascii="华文楷体" w:eastAsia="华文楷体" w:hAnsi="华文楷体"/>
          <w:szCs w:val="24"/>
        </w:rPr>
        <w:t xml:space="preserve"> </w:t>
      </w:r>
    </w:p>
    <w:p w:rsidR="0067469E" w:rsidRPr="0067469E" w:rsidRDefault="0067469E" w:rsidP="0067469E">
      <w:pPr>
        <w:spacing w:line="380" w:lineRule="exact"/>
        <w:ind w:firstLineChars="200" w:firstLine="561"/>
        <w:rPr>
          <w:rFonts w:ascii="华文楷体" w:eastAsia="华文楷体" w:hAnsi="华文楷体"/>
          <w:szCs w:val="24"/>
        </w:rPr>
      </w:pPr>
      <w:r w:rsidRPr="0067469E">
        <w:rPr>
          <w:rFonts w:ascii="华文楷体" w:eastAsia="华文楷体" w:hAnsi="华文楷体" w:hint="eastAsia"/>
          <w:b/>
          <w:szCs w:val="24"/>
        </w:rPr>
        <w:t>职能部门处理情况：</w:t>
      </w:r>
      <w:r w:rsidRPr="0067469E">
        <w:rPr>
          <w:rFonts w:ascii="华文楷体" w:eastAsia="华文楷体" w:hAnsi="华文楷体" w:hint="eastAsia"/>
          <w:szCs w:val="24"/>
        </w:rPr>
        <w:t>我校设有研究生院，研究生学科、学位、招生、培养及导师聘任等工作由学校研究生院统筹进行，现就研究生导师聘任及研究生招</w:t>
      </w:r>
      <w:r w:rsidRPr="0067469E">
        <w:rPr>
          <w:rFonts w:ascii="华文楷体" w:eastAsia="华文楷体" w:hAnsi="华文楷体" w:hint="eastAsia"/>
          <w:szCs w:val="24"/>
        </w:rPr>
        <w:lastRenderedPageBreak/>
        <w:t>生两方面回复如下。</w:t>
      </w:r>
    </w:p>
    <w:p w:rsidR="0067469E" w:rsidRPr="0067469E" w:rsidRDefault="0067469E" w:rsidP="0067469E">
      <w:pPr>
        <w:spacing w:line="380" w:lineRule="exact"/>
        <w:ind w:firstLineChars="200" w:firstLine="560"/>
        <w:rPr>
          <w:rFonts w:ascii="华文楷体" w:eastAsia="华文楷体" w:hAnsi="华文楷体"/>
          <w:szCs w:val="24"/>
        </w:rPr>
      </w:pPr>
      <w:r w:rsidRPr="0067469E">
        <w:rPr>
          <w:rFonts w:ascii="华文楷体" w:eastAsia="华文楷体" w:hAnsi="华文楷体" w:hint="eastAsia"/>
          <w:szCs w:val="24"/>
        </w:rPr>
        <w:t>一、研究生导师聘任</w:t>
      </w:r>
    </w:p>
    <w:p w:rsidR="0067469E" w:rsidRPr="0067469E" w:rsidRDefault="0067469E" w:rsidP="0067469E">
      <w:pPr>
        <w:spacing w:line="380" w:lineRule="exact"/>
        <w:ind w:firstLineChars="200" w:firstLine="560"/>
        <w:rPr>
          <w:rFonts w:ascii="华文楷体" w:eastAsia="华文楷体" w:hAnsi="华文楷体"/>
          <w:szCs w:val="24"/>
        </w:rPr>
      </w:pPr>
      <w:r w:rsidRPr="0067469E">
        <w:rPr>
          <w:rFonts w:ascii="华文楷体" w:eastAsia="华文楷体" w:hAnsi="华文楷体" w:hint="eastAsia"/>
          <w:szCs w:val="24"/>
        </w:rPr>
        <w:t>自</w:t>
      </w:r>
      <w:r w:rsidRPr="0067469E">
        <w:rPr>
          <w:rFonts w:ascii="华文楷体" w:eastAsia="华文楷体" w:hAnsi="华文楷体"/>
          <w:szCs w:val="24"/>
        </w:rPr>
        <w:t>2017年起，克拉玛依校区配合研究生院启动首批研究生导师遴选及聘任工作，聘任条件按学校统一规定执行，聘任工作由校本部各学院学位</w:t>
      </w:r>
      <w:proofErr w:type="gramStart"/>
      <w:r w:rsidRPr="0067469E">
        <w:rPr>
          <w:rFonts w:ascii="华文楷体" w:eastAsia="华文楷体" w:hAnsi="华文楷体"/>
          <w:szCs w:val="24"/>
        </w:rPr>
        <w:t>评定分</w:t>
      </w:r>
      <w:proofErr w:type="gramEnd"/>
      <w:r w:rsidRPr="0067469E">
        <w:rPr>
          <w:rFonts w:ascii="华文楷体" w:eastAsia="华文楷体" w:hAnsi="华文楷体"/>
          <w:szCs w:val="24"/>
        </w:rPr>
        <w:t>委员会组织进行，校区编制教师通过申报聘任学科专业或专业领域隶属的校本部学院进行聘任。截至目前已完成2017、2018、2019年研究生指导教师聘任工作，目前正在进行2020年聘任工作，已有19名在编教师具有硕士生导师资格，包括学术型与专业学位硕士生指导资格，招生一级学科包括地质资源与地质工程、地质学、石油与天然气工程、化学工程与技术等，专业学位类别包括地质工程、石油与天然气工</w:t>
      </w:r>
      <w:r w:rsidRPr="0067469E">
        <w:rPr>
          <w:rFonts w:ascii="华文楷体" w:eastAsia="华文楷体" w:hAnsi="华文楷体" w:hint="eastAsia"/>
          <w:szCs w:val="24"/>
        </w:rPr>
        <w:t>程、化学工程等。</w:t>
      </w:r>
    </w:p>
    <w:p w:rsidR="0067469E" w:rsidRPr="0067469E" w:rsidRDefault="0067469E" w:rsidP="0067469E">
      <w:pPr>
        <w:spacing w:line="380" w:lineRule="exact"/>
        <w:ind w:firstLineChars="200" w:firstLine="560"/>
        <w:rPr>
          <w:rFonts w:ascii="华文楷体" w:eastAsia="华文楷体" w:hAnsi="华文楷体"/>
          <w:szCs w:val="24"/>
        </w:rPr>
      </w:pPr>
      <w:r w:rsidRPr="0067469E">
        <w:rPr>
          <w:rFonts w:ascii="华文楷体" w:eastAsia="华文楷体" w:hAnsi="华文楷体" w:hint="eastAsia"/>
          <w:szCs w:val="24"/>
        </w:rPr>
        <w:t>目前，符合《中国石油大学（北京）研究生指导教师聘任及管理办法》（中石大京学位〔</w:t>
      </w:r>
      <w:r w:rsidRPr="0067469E">
        <w:rPr>
          <w:rFonts w:ascii="华文楷体" w:eastAsia="华文楷体" w:hAnsi="华文楷体"/>
          <w:szCs w:val="24"/>
        </w:rPr>
        <w:t>2018〕20号）、《中国石油大学（北京）关于印发各学院（研究院）研究生指导教师聘任基本条件（修订）的通知》（中石大京学位〔2019〕14号）的校区教师，均可参与学校研究生导师聘任，每年12月左右进行。</w:t>
      </w:r>
    </w:p>
    <w:p w:rsidR="0067469E" w:rsidRPr="0067469E" w:rsidRDefault="0067469E" w:rsidP="0067469E">
      <w:pPr>
        <w:spacing w:line="380" w:lineRule="exact"/>
        <w:ind w:firstLineChars="200" w:firstLine="560"/>
        <w:rPr>
          <w:rFonts w:ascii="华文楷体" w:eastAsia="华文楷体" w:hAnsi="华文楷体"/>
          <w:szCs w:val="24"/>
        </w:rPr>
      </w:pPr>
      <w:r w:rsidRPr="0067469E">
        <w:rPr>
          <w:rFonts w:ascii="华文楷体" w:eastAsia="华文楷体" w:hAnsi="华文楷体" w:hint="eastAsia"/>
          <w:szCs w:val="24"/>
        </w:rPr>
        <w:t>二、研究生招生</w:t>
      </w:r>
    </w:p>
    <w:p w:rsidR="0067469E" w:rsidRPr="0067469E" w:rsidRDefault="0067469E" w:rsidP="0067469E">
      <w:pPr>
        <w:spacing w:line="380" w:lineRule="exact"/>
        <w:ind w:firstLineChars="200" w:firstLine="560"/>
        <w:rPr>
          <w:rFonts w:ascii="华文楷体" w:eastAsia="华文楷体" w:hAnsi="华文楷体"/>
          <w:szCs w:val="24"/>
        </w:rPr>
      </w:pPr>
      <w:r w:rsidRPr="0067469E">
        <w:rPr>
          <w:rFonts w:ascii="华文楷体" w:eastAsia="华文楷体" w:hAnsi="华文楷体" w:hint="eastAsia"/>
          <w:szCs w:val="24"/>
        </w:rPr>
        <w:t>校区于</w:t>
      </w:r>
      <w:r w:rsidRPr="0067469E">
        <w:rPr>
          <w:rFonts w:ascii="华文楷体" w:eastAsia="华文楷体" w:hAnsi="华文楷体"/>
          <w:szCs w:val="24"/>
        </w:rPr>
        <w:t>2018年初完成首批研究生导师聘任相关工作后，立即开展研究生招生相关工作。因校区不具备研究生单独招生资格条件，招生由学校研究生院统筹，在校本部各学院具体进行。截至目前，具有研究生导师资格的校区编制教师已招收2018级研究生4人、2019级研究生8人、2020级研究生13人，招生形势逐年向好。2020年，校区开设非全日制专业学位硕士研究生班，进一步丰富了研究生招生层次。</w:t>
      </w:r>
    </w:p>
    <w:p w:rsidR="0067469E" w:rsidRDefault="0067469E" w:rsidP="0067469E">
      <w:pPr>
        <w:spacing w:line="380" w:lineRule="exact"/>
        <w:ind w:firstLineChars="200" w:firstLine="560"/>
        <w:rPr>
          <w:rFonts w:ascii="华文楷体" w:eastAsia="华文楷体" w:hAnsi="华文楷体"/>
          <w:szCs w:val="24"/>
        </w:rPr>
      </w:pPr>
      <w:r w:rsidRPr="0067469E">
        <w:rPr>
          <w:rFonts w:ascii="华文楷体" w:eastAsia="华文楷体" w:hAnsi="华文楷体" w:hint="eastAsia"/>
          <w:szCs w:val="24"/>
        </w:rPr>
        <w:t>为了提升校区人才培养层次，优化校区研究生培养管理，教务与国际交流部起草了校区研究生培养工作方案，方案进一步明确了校区研究生培养定位、管理机构、招生名额、招生待遇及相关工作安排，</w:t>
      </w:r>
      <w:r w:rsidRPr="0067469E">
        <w:rPr>
          <w:rFonts w:ascii="华文楷体" w:eastAsia="华文楷体" w:hAnsi="华文楷体"/>
          <w:szCs w:val="24"/>
        </w:rPr>
        <w:t>2020年11月17日经第18次校区管委会审议通过，已提交至校本部研究生院。下一步，校区将按照学校党委与研究生院针对该方案的决策部署，按照“高层次、应用型、国际化”的人才培养目标，结合校区实际，努力拓宽研究生招生渠道，提升研究生招生吸引力，加强研究生培养管理，争取开创我校研究生教育在校区的新局面。</w:t>
      </w:r>
    </w:p>
    <w:p w:rsidR="00E379F9" w:rsidRDefault="00E379F9" w:rsidP="00F07758">
      <w:pPr>
        <w:spacing w:line="380" w:lineRule="exact"/>
        <w:ind w:firstLineChars="200" w:firstLine="560"/>
        <w:rPr>
          <w:rFonts w:ascii="华文楷体" w:eastAsia="华文楷体" w:hAnsi="华文楷体"/>
          <w:szCs w:val="24"/>
        </w:rPr>
      </w:pPr>
    </w:p>
    <w:p w:rsidR="00374AF7" w:rsidRPr="00D47905" w:rsidRDefault="00374AF7" w:rsidP="0067469E">
      <w:pPr>
        <w:spacing w:line="380" w:lineRule="exact"/>
        <w:rPr>
          <w:rFonts w:ascii="华文楷体" w:eastAsia="华文楷体" w:hAnsi="华文楷体"/>
          <w:szCs w:val="24"/>
        </w:rPr>
      </w:pPr>
    </w:p>
    <w:sectPr w:rsidR="00374AF7" w:rsidRPr="00D47905" w:rsidSect="00440F45">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8D7" w:rsidRDefault="003828D7" w:rsidP="00141A64">
      <w:r>
        <w:separator/>
      </w:r>
    </w:p>
  </w:endnote>
  <w:endnote w:type="continuationSeparator" w:id="0">
    <w:p w:rsidR="003828D7" w:rsidRDefault="003828D7" w:rsidP="0014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8D7" w:rsidRDefault="003828D7" w:rsidP="00141A64">
      <w:r>
        <w:separator/>
      </w:r>
    </w:p>
  </w:footnote>
  <w:footnote w:type="continuationSeparator" w:id="0">
    <w:p w:rsidR="003828D7" w:rsidRDefault="003828D7" w:rsidP="00141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6C"/>
    <w:rsid w:val="000433CE"/>
    <w:rsid w:val="000505E1"/>
    <w:rsid w:val="00061F42"/>
    <w:rsid w:val="000860F7"/>
    <w:rsid w:val="0009679D"/>
    <w:rsid w:val="000A269E"/>
    <w:rsid w:val="000B338B"/>
    <w:rsid w:val="000D28CF"/>
    <w:rsid w:val="00141A64"/>
    <w:rsid w:val="00142AC2"/>
    <w:rsid w:val="00171D98"/>
    <w:rsid w:val="001D168A"/>
    <w:rsid w:val="00213779"/>
    <w:rsid w:val="002325BB"/>
    <w:rsid w:val="002778C4"/>
    <w:rsid w:val="002B51B9"/>
    <w:rsid w:val="002B6A1C"/>
    <w:rsid w:val="002D12F7"/>
    <w:rsid w:val="002E34F0"/>
    <w:rsid w:val="00322A5F"/>
    <w:rsid w:val="00350E9E"/>
    <w:rsid w:val="00370D43"/>
    <w:rsid w:val="00374AF7"/>
    <w:rsid w:val="00375D1C"/>
    <w:rsid w:val="003828D7"/>
    <w:rsid w:val="003D35C8"/>
    <w:rsid w:val="003F1DA3"/>
    <w:rsid w:val="003F4E84"/>
    <w:rsid w:val="0043646A"/>
    <w:rsid w:val="00440F45"/>
    <w:rsid w:val="004B1F21"/>
    <w:rsid w:val="004D4600"/>
    <w:rsid w:val="004E2BCC"/>
    <w:rsid w:val="00505B35"/>
    <w:rsid w:val="00523920"/>
    <w:rsid w:val="00563B6E"/>
    <w:rsid w:val="005E2B22"/>
    <w:rsid w:val="0062053B"/>
    <w:rsid w:val="0066177A"/>
    <w:rsid w:val="0066446C"/>
    <w:rsid w:val="0067469E"/>
    <w:rsid w:val="00704990"/>
    <w:rsid w:val="007133B5"/>
    <w:rsid w:val="00722BD6"/>
    <w:rsid w:val="007468C7"/>
    <w:rsid w:val="00791B4D"/>
    <w:rsid w:val="007A539D"/>
    <w:rsid w:val="007C7698"/>
    <w:rsid w:val="007E4C9B"/>
    <w:rsid w:val="00805828"/>
    <w:rsid w:val="0080794B"/>
    <w:rsid w:val="00823D70"/>
    <w:rsid w:val="00830F22"/>
    <w:rsid w:val="00832126"/>
    <w:rsid w:val="00892CBD"/>
    <w:rsid w:val="00894CD3"/>
    <w:rsid w:val="008A14F3"/>
    <w:rsid w:val="008F2C2E"/>
    <w:rsid w:val="008F669E"/>
    <w:rsid w:val="00927962"/>
    <w:rsid w:val="009312E7"/>
    <w:rsid w:val="00932C46"/>
    <w:rsid w:val="00944498"/>
    <w:rsid w:val="00980309"/>
    <w:rsid w:val="009E5136"/>
    <w:rsid w:val="009F5D84"/>
    <w:rsid w:val="00A365DF"/>
    <w:rsid w:val="00A37247"/>
    <w:rsid w:val="00AF375D"/>
    <w:rsid w:val="00B2125C"/>
    <w:rsid w:val="00B2769B"/>
    <w:rsid w:val="00C31623"/>
    <w:rsid w:val="00C561D2"/>
    <w:rsid w:val="00C874EB"/>
    <w:rsid w:val="00C9136B"/>
    <w:rsid w:val="00C92A49"/>
    <w:rsid w:val="00CD62CC"/>
    <w:rsid w:val="00CE71C0"/>
    <w:rsid w:val="00D2726C"/>
    <w:rsid w:val="00D37592"/>
    <w:rsid w:val="00D47905"/>
    <w:rsid w:val="00D57DB2"/>
    <w:rsid w:val="00D72BE9"/>
    <w:rsid w:val="00D746F8"/>
    <w:rsid w:val="00DA2B76"/>
    <w:rsid w:val="00E32346"/>
    <w:rsid w:val="00E379F9"/>
    <w:rsid w:val="00EB55CC"/>
    <w:rsid w:val="00EC1283"/>
    <w:rsid w:val="00EC7479"/>
    <w:rsid w:val="00ED75F1"/>
    <w:rsid w:val="00F07758"/>
    <w:rsid w:val="00F11A6C"/>
    <w:rsid w:val="00F30891"/>
    <w:rsid w:val="00F76BB3"/>
    <w:rsid w:val="00FA19F6"/>
    <w:rsid w:val="00FA3AD4"/>
    <w:rsid w:val="00FB3093"/>
    <w:rsid w:val="00FB3BB1"/>
    <w:rsid w:val="00FD2DBE"/>
    <w:rsid w:val="00FE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C96F7"/>
  <w15:docId w15:val="{D2FF4B1D-FB00-4B3A-BBB5-142765A3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heme="minorBidi"/>
        <w:kern w:val="44"/>
        <w:sz w:val="28"/>
        <w:szCs w:val="4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25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A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A64"/>
    <w:rPr>
      <w:sz w:val="18"/>
      <w:szCs w:val="18"/>
    </w:rPr>
  </w:style>
  <w:style w:type="paragraph" w:styleId="a5">
    <w:name w:val="footer"/>
    <w:basedOn w:val="a"/>
    <w:link w:val="a6"/>
    <w:uiPriority w:val="99"/>
    <w:unhideWhenUsed/>
    <w:rsid w:val="00141A64"/>
    <w:pPr>
      <w:tabs>
        <w:tab w:val="center" w:pos="4153"/>
        <w:tab w:val="right" w:pos="8306"/>
      </w:tabs>
      <w:snapToGrid w:val="0"/>
      <w:jc w:val="left"/>
    </w:pPr>
    <w:rPr>
      <w:sz w:val="18"/>
      <w:szCs w:val="18"/>
    </w:rPr>
  </w:style>
  <w:style w:type="character" w:customStyle="1" w:styleId="a6">
    <w:name w:val="页脚 字符"/>
    <w:basedOn w:val="a0"/>
    <w:link w:val="a5"/>
    <w:uiPriority w:val="99"/>
    <w:rsid w:val="00141A64"/>
    <w:rPr>
      <w:sz w:val="18"/>
      <w:szCs w:val="18"/>
    </w:rPr>
  </w:style>
  <w:style w:type="paragraph" w:styleId="a7">
    <w:name w:val="Balloon Text"/>
    <w:basedOn w:val="a"/>
    <w:link w:val="a8"/>
    <w:uiPriority w:val="99"/>
    <w:semiHidden/>
    <w:unhideWhenUsed/>
    <w:rsid w:val="00563B6E"/>
    <w:rPr>
      <w:sz w:val="18"/>
      <w:szCs w:val="18"/>
    </w:rPr>
  </w:style>
  <w:style w:type="character" w:customStyle="1" w:styleId="a8">
    <w:name w:val="批注框文本 字符"/>
    <w:basedOn w:val="a0"/>
    <w:link w:val="a7"/>
    <w:uiPriority w:val="99"/>
    <w:semiHidden/>
    <w:rsid w:val="00563B6E"/>
    <w:rPr>
      <w:sz w:val="18"/>
      <w:szCs w:val="18"/>
    </w:rPr>
  </w:style>
  <w:style w:type="paragraph" w:styleId="a9">
    <w:name w:val="Normal (Web)"/>
    <w:basedOn w:val="a"/>
    <w:uiPriority w:val="99"/>
    <w:semiHidden/>
    <w:unhideWhenUsed/>
    <w:rsid w:val="00980309"/>
    <w:pPr>
      <w:widowControl/>
      <w:spacing w:before="100" w:beforeAutospacing="1" w:after="100" w:afterAutospacing="1"/>
      <w:jc w:val="left"/>
    </w:pPr>
    <w:rPr>
      <w:rFonts w:cs="宋体"/>
      <w:kern w:val="0"/>
      <w:sz w:val="24"/>
      <w:szCs w:val="24"/>
    </w:rPr>
  </w:style>
  <w:style w:type="character" w:styleId="aa">
    <w:name w:val="Strong"/>
    <w:basedOn w:val="a0"/>
    <w:uiPriority w:val="22"/>
    <w:qFormat/>
    <w:rsid w:val="00980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3513">
      <w:bodyDiv w:val="1"/>
      <w:marLeft w:val="0"/>
      <w:marRight w:val="0"/>
      <w:marTop w:val="0"/>
      <w:marBottom w:val="0"/>
      <w:divBdr>
        <w:top w:val="none" w:sz="0" w:space="0" w:color="auto"/>
        <w:left w:val="none" w:sz="0" w:space="0" w:color="auto"/>
        <w:bottom w:val="none" w:sz="0" w:space="0" w:color="auto"/>
        <w:right w:val="none" w:sz="0" w:space="0" w:color="auto"/>
      </w:divBdr>
    </w:div>
    <w:div w:id="455366926">
      <w:bodyDiv w:val="1"/>
      <w:marLeft w:val="0"/>
      <w:marRight w:val="0"/>
      <w:marTop w:val="0"/>
      <w:marBottom w:val="0"/>
      <w:divBdr>
        <w:top w:val="none" w:sz="0" w:space="0" w:color="auto"/>
        <w:left w:val="none" w:sz="0" w:space="0" w:color="auto"/>
        <w:bottom w:val="none" w:sz="0" w:space="0" w:color="auto"/>
        <w:right w:val="none" w:sz="0" w:space="0" w:color="auto"/>
      </w:divBdr>
    </w:div>
    <w:div w:id="19528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648</Words>
  <Characters>935</Characters>
  <Application>Microsoft Office Word</Application>
  <DocSecurity>0</DocSecurity>
  <Lines>467</Lines>
  <Paragraphs>316</Paragraphs>
  <ScaleCrop>false</ScaleCrop>
  <Company>Microsoft</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苏晶晶</dc:creator>
  <cp:keywords/>
  <dc:description/>
  <cp:lastModifiedBy>Su</cp:lastModifiedBy>
  <cp:revision>4</cp:revision>
  <cp:lastPrinted>2020-11-09T02:26:00Z</cp:lastPrinted>
  <dcterms:created xsi:type="dcterms:W3CDTF">2020-12-25T08:15:00Z</dcterms:created>
  <dcterms:modified xsi:type="dcterms:W3CDTF">2020-12-25T10:17:00Z</dcterms:modified>
</cp:coreProperties>
</file>