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E15" w:rsidRDefault="00A0673D">
      <w:pPr>
        <w:ind w:firstLineChars="700" w:firstLine="3080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慈惠体检须知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体检前注意事项：</w:t>
      </w:r>
    </w:p>
    <w:p w:rsidR="00E07E15" w:rsidRDefault="00A0673D">
      <w:pPr>
        <w:ind w:firstLineChars="200" w:firstLine="680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/>
          <w:bCs/>
          <w:spacing w:val="30"/>
          <w:sz w:val="28"/>
          <w:szCs w:val="28"/>
          <w:shd w:val="clear" w:color="auto" w:fill="FFFFFF"/>
        </w:rPr>
        <w:t>1.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请携带身份证。按照医疗管理部门相关规定，请勿带亲属和孩子(非体检人员)</w:t>
      </w:r>
      <w:r w:rsidR="00B060F4">
        <w:rPr>
          <w:rFonts w:ascii="微软雅黑" w:eastAsia="微软雅黑" w:hAnsi="微软雅黑" w:cs="微软雅黑" w:hint="eastAsia"/>
          <w:bCs/>
          <w:sz w:val="28"/>
          <w:szCs w:val="28"/>
        </w:rPr>
        <w:t>陪同</w:t>
      </w:r>
      <w:r>
        <w:rPr>
          <w:rFonts w:ascii="微软雅黑" w:eastAsia="微软雅黑" w:hAnsi="微软雅黑" w:cs="微软雅黑" w:hint="eastAsia"/>
          <w:bCs/>
          <w:sz w:val="28"/>
          <w:szCs w:val="28"/>
        </w:rPr>
        <w:t>入内,谢谢合作！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体检须知：</w:t>
      </w:r>
    </w:p>
    <w:p w:rsidR="00E07E15" w:rsidRDefault="00A0673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b/>
          <w:bCs/>
          <w:color w:val="4F81BD" w:themeColor="accent1"/>
          <w:sz w:val="28"/>
          <w:szCs w:val="28"/>
          <w:u w:val="single"/>
        </w:rPr>
      </w:pPr>
      <w:r>
        <w:rPr>
          <w:rFonts w:ascii="宋体" w:hAnsi="宋体" w:hint="eastAsia"/>
          <w:b/>
          <w:bCs/>
          <w:color w:val="4F81BD" w:themeColor="accent1"/>
          <w:sz w:val="28"/>
          <w:szCs w:val="28"/>
        </w:rPr>
        <w:t>本次体检时间安排</w:t>
      </w:r>
      <w:r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 xml:space="preserve">  </w:t>
      </w:r>
      <w:r w:rsidR="002C1908">
        <w:rPr>
          <w:rFonts w:ascii="宋体" w:hAnsi="宋体"/>
          <w:b/>
          <w:bCs/>
          <w:color w:val="4F81BD" w:themeColor="accent1"/>
          <w:sz w:val="28"/>
          <w:szCs w:val="28"/>
          <w:u w:val="single"/>
        </w:rPr>
        <w:t>202</w:t>
      </w:r>
      <w:r w:rsidR="00685090">
        <w:rPr>
          <w:rFonts w:ascii="宋体" w:hAnsi="宋体"/>
          <w:b/>
          <w:bCs/>
          <w:color w:val="4F81BD" w:themeColor="accent1"/>
          <w:sz w:val="28"/>
          <w:szCs w:val="28"/>
          <w:u w:val="single"/>
        </w:rPr>
        <w:t>4</w:t>
      </w:r>
      <w:r w:rsidR="002C1908"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>年</w:t>
      </w:r>
      <w:r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 xml:space="preserve"> </w:t>
      </w:r>
      <w:r w:rsidR="00685090">
        <w:rPr>
          <w:rFonts w:ascii="宋体" w:hAnsi="宋体"/>
          <w:b/>
          <w:bCs/>
          <w:color w:val="4F81BD" w:themeColor="accent1"/>
          <w:sz w:val="28"/>
          <w:szCs w:val="28"/>
          <w:u w:val="single"/>
        </w:rPr>
        <w:t>6</w:t>
      </w:r>
      <w:r w:rsidR="002C1908"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>月</w:t>
      </w:r>
      <w:r w:rsidR="00685090">
        <w:rPr>
          <w:rFonts w:ascii="宋体" w:hAnsi="宋体"/>
          <w:b/>
          <w:bCs/>
          <w:color w:val="4F81BD" w:themeColor="accent1"/>
          <w:sz w:val="28"/>
          <w:szCs w:val="28"/>
          <w:u w:val="single"/>
        </w:rPr>
        <w:t>27</w:t>
      </w:r>
      <w:r w:rsidR="00D015C9"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>日</w:t>
      </w:r>
      <w:r w:rsidR="002C1908"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>至9月</w:t>
      </w:r>
      <w:r w:rsidR="00AD2709">
        <w:rPr>
          <w:rFonts w:ascii="宋体" w:hAnsi="宋体"/>
          <w:b/>
          <w:bCs/>
          <w:color w:val="4F81BD" w:themeColor="accent1"/>
          <w:sz w:val="28"/>
          <w:szCs w:val="28"/>
          <w:u w:val="single"/>
        </w:rPr>
        <w:t>28</w:t>
      </w:r>
      <w:bookmarkStart w:id="0" w:name="_GoBack"/>
      <w:bookmarkEnd w:id="0"/>
      <w:r w:rsidR="002C1908"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>日</w:t>
      </w:r>
      <w:r>
        <w:rPr>
          <w:rFonts w:ascii="宋体" w:hAnsi="宋体" w:hint="eastAsia"/>
          <w:b/>
          <w:bCs/>
          <w:color w:val="4F81BD" w:themeColor="accent1"/>
          <w:sz w:val="28"/>
          <w:szCs w:val="28"/>
          <w:u w:val="single"/>
        </w:rPr>
        <w:t xml:space="preserve">                      </w:t>
      </w:r>
    </w:p>
    <w:p w:rsidR="00E07E15" w:rsidRDefault="00A0673D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2.慈惠体检中心日常</w:t>
      </w:r>
      <w:r>
        <w:rPr>
          <w:rFonts w:ascii="宋体" w:hAnsi="宋体" w:cs="宋体" w:hint="eastAsia"/>
          <w:sz w:val="28"/>
          <w:szCs w:val="28"/>
        </w:rPr>
        <w:t>体检时间：</w:t>
      </w:r>
      <w:r>
        <w:rPr>
          <w:rFonts w:ascii="宋体" w:hAnsi="宋体" w:cs="宋体" w:hint="eastAsia"/>
          <w:b/>
          <w:color w:val="FF0000"/>
          <w:sz w:val="28"/>
          <w:szCs w:val="28"/>
        </w:rPr>
        <w:t>周一至周六早上</w:t>
      </w:r>
      <w:r>
        <w:rPr>
          <w:rFonts w:ascii="宋体" w:hAnsi="宋体" w:hint="eastAsia"/>
          <w:b/>
          <w:color w:val="FF0000"/>
          <w:sz w:val="28"/>
          <w:szCs w:val="28"/>
        </w:rPr>
        <w:t>9</w:t>
      </w:r>
      <w:r>
        <w:rPr>
          <w:rFonts w:ascii="宋体" w:hAnsi="宋体" w:cs="宋体" w:hint="eastAsia"/>
          <w:b/>
          <w:color w:val="FF0000"/>
          <w:sz w:val="28"/>
          <w:szCs w:val="28"/>
        </w:rPr>
        <w:t>：10分</w:t>
      </w:r>
      <w:r>
        <w:rPr>
          <w:rFonts w:ascii="宋体" w:hAnsi="宋体" w:hint="eastAsia"/>
          <w:b/>
          <w:color w:val="FF0000"/>
          <w:sz w:val="28"/>
          <w:szCs w:val="28"/>
        </w:rPr>
        <w:t>—1</w:t>
      </w:r>
      <w:r w:rsidR="007D3BB4">
        <w:rPr>
          <w:rFonts w:ascii="宋体" w:hAnsi="宋体"/>
          <w:b/>
          <w:color w:val="FF0000"/>
          <w:sz w:val="28"/>
          <w:szCs w:val="28"/>
        </w:rPr>
        <w:t>2</w:t>
      </w:r>
      <w:r>
        <w:rPr>
          <w:rFonts w:ascii="宋体" w:hAnsi="宋体" w:hint="eastAsia"/>
          <w:b/>
          <w:color w:val="FF0000"/>
          <w:sz w:val="28"/>
          <w:szCs w:val="28"/>
        </w:rPr>
        <w:t>：00；</w:t>
      </w:r>
      <w:r>
        <w:rPr>
          <w:rFonts w:ascii="宋体" w:hAnsi="宋体" w:cs="宋体" w:hint="eastAsia"/>
          <w:sz w:val="28"/>
          <w:szCs w:val="28"/>
        </w:rPr>
        <w:t>如有抽血项目请您务必于早晨</w:t>
      </w:r>
      <w:r>
        <w:rPr>
          <w:rFonts w:ascii="宋体" w:hAnsi="宋体"/>
          <w:sz w:val="28"/>
          <w:szCs w:val="28"/>
        </w:rPr>
        <w:t>12:00</w:t>
      </w:r>
      <w:r>
        <w:rPr>
          <w:rFonts w:ascii="宋体" w:hAnsi="宋体" w:cs="宋体" w:hint="eastAsia"/>
          <w:sz w:val="28"/>
          <w:szCs w:val="28"/>
        </w:rPr>
        <w:t>前进行，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>00</w:t>
      </w:r>
      <w:r>
        <w:rPr>
          <w:rFonts w:ascii="宋体" w:hAnsi="宋体" w:cs="宋体" w:hint="eastAsia"/>
          <w:sz w:val="28"/>
          <w:szCs w:val="28"/>
        </w:rPr>
        <w:t>之后不再进行采血。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体检前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日请勿食油腻食物、勿饮酒及剧烈运动。</w:t>
      </w:r>
    </w:p>
    <w:p w:rsidR="00E07E15" w:rsidRDefault="00A0673D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 xml:space="preserve">. </w:t>
      </w:r>
      <w:r>
        <w:rPr>
          <w:rFonts w:ascii="宋体" w:hAnsi="宋体" w:cs="宋体" w:hint="eastAsia"/>
          <w:sz w:val="28"/>
          <w:szCs w:val="28"/>
        </w:rPr>
        <w:t>有抽血、</w:t>
      </w:r>
      <w:r>
        <w:rPr>
          <w:rFonts w:ascii="宋体" w:hAnsi="宋体"/>
          <w:sz w:val="28"/>
          <w:szCs w:val="28"/>
        </w:rPr>
        <w:t>B</w:t>
      </w:r>
      <w:r>
        <w:rPr>
          <w:rFonts w:ascii="宋体" w:hAnsi="宋体" w:cs="宋体" w:hint="eastAsia"/>
          <w:sz w:val="28"/>
          <w:szCs w:val="28"/>
        </w:rPr>
        <w:t>超检查项目者，受检前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小时内请勿进食水（即空腹）。</w:t>
      </w:r>
    </w:p>
    <w:p w:rsidR="00E07E15" w:rsidRDefault="00A0673D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 xml:space="preserve">. </w:t>
      </w:r>
      <w:r>
        <w:rPr>
          <w:rFonts w:ascii="宋体" w:hAnsi="宋体" w:cs="宋体" w:hint="eastAsia"/>
          <w:sz w:val="28"/>
          <w:szCs w:val="28"/>
        </w:rPr>
        <w:t>高血压、糖尿病、心脏病等慢性病患者，请将平时服用的药物携带备用或体检前喝少量水服药。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如有妇科检查请须知：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1、未婚、怀孕或可能已受孕的女性请事先告知医生，勿做宫颈液基细胞学、阴超、阴道镜、HPV、免疫组织化学染色诊断等检查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2、未婚查子宫附件B超者需憋尿经行腹部检查。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3、已婚女性妇科阴道B超检查者应排空膀胱，无须憋尿（未婚者、孕妇禁查）。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4、受检前阴道、宫颈不得使用任何润滑剂。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5、受检查前24小时内禁止性生活；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6、受检前7天内不得做阴道冲洗及任何阴道治疗。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7、妊娠期妇女不宜使用宫颈刷。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8、月经前2日请勿做乳腺B超检查，月经干净后3-7天再行检查。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9、人流后月经未来潮前，不做检查。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10、</w:t>
      </w:r>
      <w:proofErr w:type="gramStart"/>
      <w:r>
        <w:rPr>
          <w:rFonts w:ascii="宋体" w:hAnsi="宋体" w:cs="宋体" w:hint="eastAsia"/>
          <w:sz w:val="28"/>
          <w:szCs w:val="28"/>
        </w:rPr>
        <w:t>宫颈放</w:t>
      </w:r>
      <w:proofErr w:type="gramEnd"/>
      <w:r>
        <w:rPr>
          <w:rFonts w:ascii="宋体" w:hAnsi="宋体" w:cs="宋体" w:hint="eastAsia"/>
          <w:sz w:val="28"/>
          <w:szCs w:val="28"/>
        </w:rPr>
        <w:t>化疗后，至少半年以后再复查。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11、急性宫颈炎及各种阴道炎的急性感染期，治疗后再做检查。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12、产妇约42天后可以做妇科检查。  </w:t>
      </w:r>
    </w:p>
    <w:p w:rsidR="00E07E15" w:rsidRDefault="00A0673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13、既往有问题者，请携带相关检查报告以便于此次检查对比。</w:t>
      </w:r>
    </w:p>
    <w:p w:rsidR="00E07E15" w:rsidRDefault="00E07E15">
      <w:pPr>
        <w:rPr>
          <w:rFonts w:ascii="宋体" w:hAnsi="宋体"/>
          <w:b/>
          <w:color w:val="FD4C2F"/>
          <w:sz w:val="32"/>
          <w:szCs w:val="18"/>
          <w:u w:val="double"/>
        </w:rPr>
      </w:pP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</w:t>
      </w:r>
      <w:r>
        <w:rPr>
          <w:rFonts w:ascii="宋体" w:hAnsi="宋体"/>
          <w:b/>
          <w:color w:val="FD4C2F"/>
          <w:sz w:val="32"/>
          <w:szCs w:val="18"/>
          <w:u w:val="double"/>
        </w:rPr>
        <w:t>X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线检查请须知：</w:t>
      </w:r>
    </w:p>
    <w:p w:rsidR="00E07E15" w:rsidRDefault="00A0673D">
      <w:pPr>
        <w:rPr>
          <w:rFonts w:ascii="宋体" w:hAnsi="宋体" w:cs="宋体"/>
          <w:b/>
          <w:sz w:val="30"/>
          <w:szCs w:val="30"/>
        </w:rPr>
      </w:pPr>
      <w:proofErr w:type="gramStart"/>
      <w:r>
        <w:rPr>
          <w:rFonts w:ascii="宋体" w:hAnsi="宋体" w:cs="宋体" w:hint="eastAsia"/>
          <w:b/>
          <w:sz w:val="28"/>
          <w:szCs w:val="28"/>
        </w:rPr>
        <w:t>请勿穿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胶印图形及有金属装饰的衣服（女性更换体检服时请勿穿戴文胸），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勿戴项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链、耳环、手表、银行卡等金属、磁性物品</w:t>
      </w:r>
      <w:r>
        <w:rPr>
          <w:rFonts w:ascii="宋体" w:hAnsi="宋体" w:cs="宋体" w:hint="eastAsia"/>
          <w:b/>
          <w:sz w:val="30"/>
          <w:szCs w:val="30"/>
        </w:rPr>
        <w:t>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如有碳</w:t>
      </w:r>
      <w:r>
        <w:rPr>
          <w:rFonts w:ascii="宋体" w:hAnsi="宋体"/>
          <w:b/>
          <w:color w:val="FD4C2F"/>
          <w:sz w:val="32"/>
          <w:szCs w:val="18"/>
          <w:u w:val="double"/>
        </w:rPr>
        <w:t>14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检查请须知：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备孕、孕妇、哺乳期女性请勿做此项检查。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</w:t>
      </w:r>
      <w:r>
        <w:rPr>
          <w:rFonts w:ascii="宋体" w:hAnsi="宋体"/>
          <w:b/>
          <w:color w:val="FD4C2F"/>
          <w:sz w:val="32"/>
          <w:szCs w:val="18"/>
          <w:u w:val="double"/>
        </w:rPr>
        <w:t>HRA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项目检测者有下列情况请勿检查：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心脏支架、起搏器携带者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体内有金属异物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包含心脏、肺动脉支架等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严重心脏功能不全者。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手掌、脚掌和额部皮肤破损。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肢体缺失者。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服用了类固醇药物和长期服用镇痛药物者。</w:t>
      </w:r>
    </w:p>
    <w:p w:rsidR="00E07E15" w:rsidRDefault="00A0673D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孕妇。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/>
          <w:b/>
          <w:color w:val="FD4C2F"/>
          <w:sz w:val="32"/>
          <w:szCs w:val="18"/>
          <w:u w:val="double"/>
        </w:rPr>
        <w:t>HRA</w:t>
      </w: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项目影响检测结果的因素如下：</w:t>
      </w:r>
    </w:p>
    <w:p w:rsidR="00E07E15" w:rsidRDefault="00A0673D">
      <w:pPr>
        <w:numPr>
          <w:ilvl w:val="0"/>
          <w:numId w:val="3"/>
        </w:numPr>
        <w:tabs>
          <w:tab w:val="clear" w:pos="312"/>
        </w:tabs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年龄（不在</w:t>
      </w:r>
      <w:r>
        <w:rPr>
          <w:rFonts w:ascii="宋体" w:hAnsi="宋体" w:cs="宋体"/>
          <w:sz w:val="28"/>
          <w:szCs w:val="28"/>
        </w:rPr>
        <w:t>16-80</w:t>
      </w:r>
      <w:r>
        <w:rPr>
          <w:rFonts w:ascii="宋体" w:hAnsi="宋体" w:cs="宋体" w:hint="eastAsia"/>
          <w:sz w:val="28"/>
          <w:szCs w:val="28"/>
        </w:rPr>
        <w:t>岁之间的）。</w:t>
      </w:r>
    </w:p>
    <w:p w:rsidR="00E07E15" w:rsidRDefault="00A0673D">
      <w:pPr>
        <w:numPr>
          <w:ilvl w:val="0"/>
          <w:numId w:val="3"/>
        </w:numPr>
        <w:tabs>
          <w:tab w:val="clear" w:pos="312"/>
        </w:tabs>
        <w:rPr>
          <w:rFonts w:asci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饮酒、高温桑拿、剧烈运动（检测前</w:t>
      </w:r>
      <w:r>
        <w:rPr>
          <w:rFonts w:ascii="宋体" w:hAnsi="宋体" w:cs="宋体"/>
          <w:color w:val="000000" w:themeColor="text1"/>
          <w:sz w:val="28"/>
          <w:szCs w:val="28"/>
        </w:rPr>
        <w:t>8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小时内）。</w:t>
      </w:r>
    </w:p>
    <w:p w:rsidR="00E07E15" w:rsidRDefault="00A0673D">
      <w:pPr>
        <w:numPr>
          <w:ilvl w:val="0"/>
          <w:numId w:val="3"/>
        </w:numPr>
        <w:tabs>
          <w:tab w:val="clear" w:pos="312"/>
        </w:tabs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28"/>
          <w:szCs w:val="28"/>
        </w:rPr>
        <w:t>受检者检测时有腹泻、呕吐、发热症状。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如有自主神经系统检测、末梢血液循环检测请须知：</w:t>
      </w:r>
    </w:p>
    <w:p w:rsidR="00E07E15" w:rsidRDefault="00A0673D">
      <w:pPr>
        <w:numPr>
          <w:ilvl w:val="0"/>
          <w:numId w:val="4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请勿涂指甲油或美甲。</w:t>
      </w:r>
    </w:p>
    <w:p w:rsidR="00E07E15" w:rsidRDefault="00E07E15">
      <w:pPr>
        <w:rPr>
          <w:rFonts w:ascii="宋体" w:hAnsi="宋体"/>
          <w:b/>
          <w:color w:val="FD4C2F"/>
          <w:sz w:val="32"/>
          <w:szCs w:val="18"/>
          <w:u w:val="double"/>
        </w:rPr>
      </w:pP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如有人体成分、动脉硬化检测者有下列情况请勿检查：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心脏支架、起搏器携带者。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体内有金属异物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包含心脏、肺动脉支架等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肢体缺失者。</w:t>
      </w:r>
    </w:p>
    <w:p w:rsidR="00E07E15" w:rsidRDefault="00A0673D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如有肺功能检测者有下列情况请勿检查：</w:t>
      </w:r>
    </w:p>
    <w:p w:rsidR="00E07E15" w:rsidRDefault="00A0673D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近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个月内患心肌梗死或肺栓塞者。</w:t>
      </w:r>
    </w:p>
    <w:p w:rsidR="00E07E15" w:rsidRDefault="00A0673D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心功能不稳定、心绞痛、大咯血、剧咳、肺大泡及未控制的高血压者。</w:t>
      </w:r>
    </w:p>
    <w:p w:rsidR="00E07E15" w:rsidRDefault="00A0673D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胸部、上腹部或头颅的血管瘤者。</w:t>
      </w:r>
    </w:p>
    <w:p w:rsidR="00E07E15" w:rsidRDefault="00A0673D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近期眼部手术，如白内障。</w:t>
      </w:r>
    </w:p>
    <w:p w:rsidR="00E07E15" w:rsidRDefault="00A0673D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老年痴呆、意识障碍、不能合作者。</w:t>
      </w:r>
    </w:p>
    <w:p w:rsidR="00E07E15" w:rsidRDefault="00A0673D">
      <w:pPr>
        <w:rPr>
          <w:rFonts w:ascii="宋体" w:hAnsi="宋体"/>
          <w:b/>
          <w:color w:val="FD4C2F"/>
          <w:sz w:val="32"/>
          <w:szCs w:val="1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t>如有职业健康检查请须知：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1. 有抽血、B超检查项目者，受检前8小时内请勿进食水（即空腹）。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2. 听力测试应在受试者脱离噪声环境48h后进行。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3.高血压、糖尿病、心脏病等慢性病患者，体检前可喝少量水服药，或将平时服用的药物携带备用。</w:t>
      </w:r>
    </w:p>
    <w:p w:rsidR="00E07E15" w:rsidRDefault="00A0673D">
      <w:pPr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4.职业健康检查体检项目不能任意弃检。</w:t>
      </w:r>
    </w:p>
    <w:p w:rsidR="00E07E15" w:rsidRDefault="00A0673D">
      <w:pPr>
        <w:rPr>
          <w:rFonts w:ascii="宋体"/>
          <w:b/>
          <w:color w:val="FD4C2F"/>
          <w:sz w:val="28"/>
          <w:szCs w:val="28"/>
          <w:u w:val="double"/>
        </w:rPr>
      </w:pPr>
      <w:r>
        <w:rPr>
          <w:rFonts w:ascii="宋体" w:hAnsi="宋体" w:hint="eastAsia"/>
          <w:b/>
          <w:color w:val="FD4C2F"/>
          <w:sz w:val="32"/>
          <w:szCs w:val="18"/>
          <w:u w:val="double"/>
        </w:rPr>
        <w:lastRenderedPageBreak/>
        <w:t>体检流程：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在前台办理体检手续，领取体检指引单（</w:t>
      </w:r>
      <w:r>
        <w:rPr>
          <w:rFonts w:ascii="宋体" w:hAnsi="宋体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点以后不予办理）。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更换体检服和拖鞋，交叉分流进行各个科室项目检查。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在餐前项目检查完成后，请在营养</w:t>
      </w:r>
      <w:proofErr w:type="gramStart"/>
      <w:r>
        <w:rPr>
          <w:rFonts w:ascii="宋体" w:hAnsi="宋体" w:hint="eastAsia"/>
          <w:sz w:val="28"/>
          <w:szCs w:val="28"/>
        </w:rPr>
        <w:t>餐吧用</w:t>
      </w:r>
      <w:proofErr w:type="gramEnd"/>
      <w:r>
        <w:rPr>
          <w:rFonts w:ascii="宋体" w:hAnsi="宋体" w:hint="eastAsia"/>
          <w:sz w:val="28"/>
          <w:szCs w:val="28"/>
        </w:rPr>
        <w:t>早餐。自愿填写意见本。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完成所有项目，将体检指引单交回医务人员，再次确认体检项目完成情况，避免漏检。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体检结束后</w:t>
      </w:r>
      <w:proofErr w:type="gramStart"/>
      <w:r>
        <w:rPr>
          <w:rFonts w:ascii="宋体" w:hAnsi="宋体" w:hint="eastAsia"/>
          <w:sz w:val="28"/>
          <w:szCs w:val="28"/>
        </w:rPr>
        <w:t>请扫慈</w:t>
      </w:r>
      <w:proofErr w:type="gramEnd"/>
      <w:r>
        <w:rPr>
          <w:rFonts w:ascii="宋体" w:hAnsi="宋体" w:hint="eastAsia"/>
          <w:sz w:val="28"/>
          <w:szCs w:val="28"/>
        </w:rPr>
        <w:t>惠体检中心二维码，关注慈</w:t>
      </w:r>
      <w:proofErr w:type="gramStart"/>
      <w:r>
        <w:rPr>
          <w:rFonts w:ascii="宋体" w:hAnsi="宋体" w:hint="eastAsia"/>
          <w:sz w:val="28"/>
          <w:szCs w:val="28"/>
        </w:rPr>
        <w:t>惠公众</w:t>
      </w:r>
      <w:proofErr w:type="gramEnd"/>
      <w:r>
        <w:rPr>
          <w:rFonts w:ascii="宋体" w:hAnsi="宋体" w:hint="eastAsia"/>
          <w:sz w:val="28"/>
          <w:szCs w:val="28"/>
        </w:rPr>
        <w:t>号，以便14个工作</w:t>
      </w:r>
      <w:r>
        <w:rPr>
          <w:rFonts w:ascii="宋体" w:hAnsi="宋体" w:hint="eastAsia"/>
          <w:color w:val="000000" w:themeColor="text1"/>
          <w:sz w:val="28"/>
          <w:szCs w:val="28"/>
        </w:rPr>
        <w:t>日后登录查询电子报告</w:t>
      </w:r>
      <w:r>
        <w:rPr>
          <w:rFonts w:ascii="宋体" w:hAnsi="宋体" w:hint="eastAsia"/>
          <w:sz w:val="28"/>
          <w:szCs w:val="28"/>
        </w:rPr>
        <w:t>。</w:t>
      </w:r>
    </w:p>
    <w:p w:rsidR="00E07E15" w:rsidRDefault="00A0673D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体检各科结果汇总，</w:t>
      </w:r>
      <w:proofErr w:type="gramStart"/>
      <w:r>
        <w:rPr>
          <w:rFonts w:ascii="宋体" w:hAnsi="宋体" w:hint="eastAsia"/>
          <w:sz w:val="28"/>
          <w:szCs w:val="28"/>
        </w:rPr>
        <w:t>总检专家</w:t>
      </w:r>
      <w:proofErr w:type="gramEnd"/>
      <w:r>
        <w:rPr>
          <w:rFonts w:ascii="宋体" w:hAnsi="宋体" w:hint="eastAsia"/>
          <w:sz w:val="28"/>
          <w:szCs w:val="28"/>
        </w:rPr>
        <w:t>进行总检，如有重要异常结果中心将会及时通知，指导就诊，并对诊治情况进行回访。</w:t>
      </w:r>
    </w:p>
    <w:p w:rsidR="00E07E15" w:rsidRDefault="00A0673D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慈惠体检中心地址：丰源路</w:t>
      </w:r>
      <w:r>
        <w:rPr>
          <w:rFonts w:ascii="宋体" w:hAnsi="宋体"/>
          <w:b/>
          <w:bCs/>
          <w:sz w:val="32"/>
          <w:szCs w:val="32"/>
        </w:rPr>
        <w:t>35</w:t>
      </w:r>
      <w:r>
        <w:rPr>
          <w:rFonts w:ascii="宋体" w:hAnsi="宋体" w:hint="eastAsia"/>
          <w:b/>
          <w:bCs/>
          <w:sz w:val="32"/>
          <w:szCs w:val="32"/>
        </w:rPr>
        <w:t>号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百瑞广场</w:t>
      </w:r>
      <w:proofErr w:type="gramEnd"/>
      <w:r>
        <w:rPr>
          <w:rFonts w:ascii="宋体" w:hAnsi="宋体"/>
          <w:b/>
          <w:bCs/>
          <w:sz w:val="32"/>
          <w:szCs w:val="32"/>
        </w:rPr>
        <w:t>A</w:t>
      </w:r>
      <w:r>
        <w:rPr>
          <w:rFonts w:ascii="宋体" w:hAnsi="宋体" w:hint="eastAsia"/>
          <w:b/>
          <w:bCs/>
          <w:sz w:val="32"/>
          <w:szCs w:val="32"/>
        </w:rPr>
        <w:t>座一楼（油田公司总部南面）</w:t>
      </w:r>
    </w:p>
    <w:p w:rsidR="00E07E15" w:rsidRDefault="00A0673D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体检前咨询或领取体检报告电话：</w:t>
      </w:r>
      <w:r>
        <w:rPr>
          <w:rFonts w:ascii="宋体" w:hAnsi="宋体"/>
          <w:b/>
          <w:bCs/>
          <w:sz w:val="32"/>
          <w:szCs w:val="32"/>
        </w:rPr>
        <w:t xml:space="preserve">0990-6666008 </w:t>
      </w:r>
      <w:r>
        <w:rPr>
          <w:rFonts w:ascii="宋体" w:hAnsi="宋体" w:hint="eastAsia"/>
          <w:b/>
          <w:bCs/>
          <w:sz w:val="32"/>
          <w:szCs w:val="32"/>
        </w:rPr>
        <w:t>；</w:t>
      </w:r>
    </w:p>
    <w:p w:rsidR="00E07E15" w:rsidRDefault="00A0673D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报告领取时间：周一至周五下午（</w:t>
      </w:r>
      <w:r>
        <w:rPr>
          <w:rFonts w:ascii="宋体" w:hAnsi="宋体"/>
          <w:b/>
          <w:bCs/>
          <w:sz w:val="32"/>
          <w:szCs w:val="32"/>
        </w:rPr>
        <w:t>15</w:t>
      </w:r>
      <w:r>
        <w:rPr>
          <w:rFonts w:ascii="宋体" w:hAnsi="宋体" w:hint="eastAsia"/>
          <w:b/>
          <w:bCs/>
          <w:sz w:val="32"/>
          <w:szCs w:val="32"/>
        </w:rPr>
        <w:t>点</w:t>
      </w:r>
      <w:r>
        <w:rPr>
          <w:rFonts w:ascii="宋体" w:hAnsi="宋体"/>
          <w:b/>
          <w:bCs/>
          <w:sz w:val="32"/>
          <w:szCs w:val="32"/>
        </w:rPr>
        <w:t>30—1</w:t>
      </w:r>
      <w:r>
        <w:rPr>
          <w:rFonts w:ascii="宋体" w:hAnsi="宋体" w:hint="eastAsia"/>
          <w:b/>
          <w:bCs/>
          <w:sz w:val="32"/>
          <w:szCs w:val="32"/>
        </w:rPr>
        <w:t>7</w:t>
      </w:r>
      <w:r w:rsidR="002C1908">
        <w:rPr>
          <w:rFonts w:ascii="宋体" w:hAnsi="宋体" w:hint="eastAsia"/>
          <w:b/>
          <w:bCs/>
          <w:sz w:val="32"/>
          <w:szCs w:val="32"/>
        </w:rPr>
        <w:t>点</w:t>
      </w:r>
      <w:r>
        <w:rPr>
          <w:rFonts w:ascii="宋体" w:hAnsi="宋体" w:hint="eastAsia"/>
          <w:b/>
          <w:bCs/>
          <w:sz w:val="32"/>
          <w:szCs w:val="32"/>
        </w:rPr>
        <w:t>30）领取报告。</w:t>
      </w:r>
      <w:r>
        <w:rPr>
          <w:rFonts w:ascii="宋体" w:hAnsi="宋体"/>
          <w:b/>
          <w:bCs/>
          <w:sz w:val="32"/>
          <w:szCs w:val="32"/>
        </w:rPr>
        <w:t xml:space="preserve"> </w:t>
      </w:r>
    </w:p>
    <w:p w:rsidR="00E07E15" w:rsidRDefault="00A0673D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体检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后咨询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电话：</w:t>
      </w:r>
      <w:r>
        <w:rPr>
          <w:rFonts w:ascii="宋体" w:hAnsi="宋体"/>
          <w:b/>
          <w:bCs/>
          <w:sz w:val="32"/>
          <w:szCs w:val="32"/>
        </w:rPr>
        <w:t>0990-6666003</w:t>
      </w:r>
    </w:p>
    <w:sectPr w:rsidR="00E07E1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51E" w:rsidRDefault="0099651E">
      <w:r>
        <w:separator/>
      </w:r>
    </w:p>
  </w:endnote>
  <w:endnote w:type="continuationSeparator" w:id="0">
    <w:p w:rsidR="0099651E" w:rsidRDefault="0099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51E" w:rsidRDefault="0099651E">
      <w:r>
        <w:separator/>
      </w:r>
    </w:p>
  </w:footnote>
  <w:footnote w:type="continuationSeparator" w:id="0">
    <w:p w:rsidR="0099651E" w:rsidRDefault="0099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E15" w:rsidRDefault="00E07E1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6393CC"/>
    <w:multiLevelType w:val="singleLevel"/>
    <w:tmpl w:val="806393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62371D0"/>
    <w:multiLevelType w:val="singleLevel"/>
    <w:tmpl w:val="962371D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 w15:restartNumberingAfterBreak="0">
    <w:nsid w:val="C4455F19"/>
    <w:multiLevelType w:val="singleLevel"/>
    <w:tmpl w:val="C4455F1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 w15:restartNumberingAfterBreak="0">
    <w:nsid w:val="F49C6363"/>
    <w:multiLevelType w:val="singleLevel"/>
    <w:tmpl w:val="F49C6363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 w15:restartNumberingAfterBreak="0">
    <w:nsid w:val="776F1EEC"/>
    <w:multiLevelType w:val="singleLevel"/>
    <w:tmpl w:val="776F1EE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5" w15:restartNumberingAfterBreak="0">
    <w:nsid w:val="7A9B4FEB"/>
    <w:multiLevelType w:val="multilevel"/>
    <w:tmpl w:val="7A9B4FEB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IxODk3MzM4MzEyMGEyMDRlM2Q2NjY5NTY1ZjFkMDIifQ=="/>
  </w:docVars>
  <w:rsids>
    <w:rsidRoot w:val="00D47B5A"/>
    <w:rsid w:val="00005E7A"/>
    <w:rsid w:val="000103CB"/>
    <w:rsid w:val="00021A42"/>
    <w:rsid w:val="00026E38"/>
    <w:rsid w:val="00032D12"/>
    <w:rsid w:val="00060ED7"/>
    <w:rsid w:val="00062493"/>
    <w:rsid w:val="000733D2"/>
    <w:rsid w:val="000845F5"/>
    <w:rsid w:val="00085A6C"/>
    <w:rsid w:val="000924D4"/>
    <w:rsid w:val="000A5F67"/>
    <w:rsid w:val="00102084"/>
    <w:rsid w:val="001030FD"/>
    <w:rsid w:val="0010572C"/>
    <w:rsid w:val="00111433"/>
    <w:rsid w:val="001218CD"/>
    <w:rsid w:val="00125211"/>
    <w:rsid w:val="001368A0"/>
    <w:rsid w:val="00141702"/>
    <w:rsid w:val="0014269D"/>
    <w:rsid w:val="001537AC"/>
    <w:rsid w:val="001677E3"/>
    <w:rsid w:val="001722CC"/>
    <w:rsid w:val="00197FDC"/>
    <w:rsid w:val="001D7E41"/>
    <w:rsid w:val="001E6A26"/>
    <w:rsid w:val="00225068"/>
    <w:rsid w:val="00247BCD"/>
    <w:rsid w:val="00251E06"/>
    <w:rsid w:val="00260C3E"/>
    <w:rsid w:val="002835F5"/>
    <w:rsid w:val="002908E6"/>
    <w:rsid w:val="002B1D3F"/>
    <w:rsid w:val="002C1908"/>
    <w:rsid w:val="002D20BF"/>
    <w:rsid w:val="002E6022"/>
    <w:rsid w:val="002F7474"/>
    <w:rsid w:val="00323D36"/>
    <w:rsid w:val="00335845"/>
    <w:rsid w:val="003559D6"/>
    <w:rsid w:val="0036374F"/>
    <w:rsid w:val="003674E7"/>
    <w:rsid w:val="00380EB4"/>
    <w:rsid w:val="003815CA"/>
    <w:rsid w:val="003817F4"/>
    <w:rsid w:val="003821C9"/>
    <w:rsid w:val="0038637C"/>
    <w:rsid w:val="003B2CC9"/>
    <w:rsid w:val="003C09A4"/>
    <w:rsid w:val="003C30F9"/>
    <w:rsid w:val="003D3922"/>
    <w:rsid w:val="003D764B"/>
    <w:rsid w:val="003F54B0"/>
    <w:rsid w:val="004015FA"/>
    <w:rsid w:val="00403B19"/>
    <w:rsid w:val="004079DC"/>
    <w:rsid w:val="0041399C"/>
    <w:rsid w:val="0042398B"/>
    <w:rsid w:val="00431B6B"/>
    <w:rsid w:val="00434A82"/>
    <w:rsid w:val="0044695A"/>
    <w:rsid w:val="00457C02"/>
    <w:rsid w:val="00483577"/>
    <w:rsid w:val="004947A1"/>
    <w:rsid w:val="004A4D27"/>
    <w:rsid w:val="004D064D"/>
    <w:rsid w:val="004D37F2"/>
    <w:rsid w:val="004D53A2"/>
    <w:rsid w:val="004E5056"/>
    <w:rsid w:val="00502015"/>
    <w:rsid w:val="0052193C"/>
    <w:rsid w:val="00551280"/>
    <w:rsid w:val="00565A28"/>
    <w:rsid w:val="00570508"/>
    <w:rsid w:val="00570E4C"/>
    <w:rsid w:val="0057189F"/>
    <w:rsid w:val="00574073"/>
    <w:rsid w:val="00574084"/>
    <w:rsid w:val="00576992"/>
    <w:rsid w:val="005779E9"/>
    <w:rsid w:val="00583CB8"/>
    <w:rsid w:val="00587D5B"/>
    <w:rsid w:val="00596804"/>
    <w:rsid w:val="005A2626"/>
    <w:rsid w:val="005A3193"/>
    <w:rsid w:val="005B6F6A"/>
    <w:rsid w:val="005D216A"/>
    <w:rsid w:val="005E05AD"/>
    <w:rsid w:val="005E7002"/>
    <w:rsid w:val="005E7C39"/>
    <w:rsid w:val="005F4763"/>
    <w:rsid w:val="00613206"/>
    <w:rsid w:val="0063400D"/>
    <w:rsid w:val="00684B52"/>
    <w:rsid w:val="00685090"/>
    <w:rsid w:val="0069270A"/>
    <w:rsid w:val="00692D10"/>
    <w:rsid w:val="0069553A"/>
    <w:rsid w:val="006A4E63"/>
    <w:rsid w:val="006B46B7"/>
    <w:rsid w:val="006D0DED"/>
    <w:rsid w:val="00757696"/>
    <w:rsid w:val="00760279"/>
    <w:rsid w:val="00761C07"/>
    <w:rsid w:val="007663C3"/>
    <w:rsid w:val="007824F3"/>
    <w:rsid w:val="007C05EA"/>
    <w:rsid w:val="007D3BB4"/>
    <w:rsid w:val="007F3289"/>
    <w:rsid w:val="007F4D26"/>
    <w:rsid w:val="008047F7"/>
    <w:rsid w:val="00831AB1"/>
    <w:rsid w:val="00832334"/>
    <w:rsid w:val="008378D7"/>
    <w:rsid w:val="00843956"/>
    <w:rsid w:val="00863950"/>
    <w:rsid w:val="00876EDF"/>
    <w:rsid w:val="00895429"/>
    <w:rsid w:val="008C5991"/>
    <w:rsid w:val="009012F4"/>
    <w:rsid w:val="00904A49"/>
    <w:rsid w:val="009100A6"/>
    <w:rsid w:val="00912A81"/>
    <w:rsid w:val="00912A9C"/>
    <w:rsid w:val="009147BE"/>
    <w:rsid w:val="009150FE"/>
    <w:rsid w:val="00935E9F"/>
    <w:rsid w:val="009555C4"/>
    <w:rsid w:val="00972926"/>
    <w:rsid w:val="00981553"/>
    <w:rsid w:val="009860A5"/>
    <w:rsid w:val="009877F9"/>
    <w:rsid w:val="009960AD"/>
    <w:rsid w:val="0099651E"/>
    <w:rsid w:val="009C4E83"/>
    <w:rsid w:val="009D66CA"/>
    <w:rsid w:val="009F08D2"/>
    <w:rsid w:val="009F2394"/>
    <w:rsid w:val="00A0673D"/>
    <w:rsid w:val="00A259F5"/>
    <w:rsid w:val="00A31126"/>
    <w:rsid w:val="00A3619A"/>
    <w:rsid w:val="00AA32EE"/>
    <w:rsid w:val="00AA62FC"/>
    <w:rsid w:val="00AC170B"/>
    <w:rsid w:val="00AC6516"/>
    <w:rsid w:val="00AD2709"/>
    <w:rsid w:val="00AF5671"/>
    <w:rsid w:val="00AF7171"/>
    <w:rsid w:val="00B060F4"/>
    <w:rsid w:val="00B14BDC"/>
    <w:rsid w:val="00B35554"/>
    <w:rsid w:val="00B378DD"/>
    <w:rsid w:val="00B43CF9"/>
    <w:rsid w:val="00B5319F"/>
    <w:rsid w:val="00B677AF"/>
    <w:rsid w:val="00B72FB9"/>
    <w:rsid w:val="00B801DC"/>
    <w:rsid w:val="00B80C1E"/>
    <w:rsid w:val="00B95E88"/>
    <w:rsid w:val="00BA59E5"/>
    <w:rsid w:val="00BB5653"/>
    <w:rsid w:val="00BE07F0"/>
    <w:rsid w:val="00BE6504"/>
    <w:rsid w:val="00C27D8D"/>
    <w:rsid w:val="00C34C7F"/>
    <w:rsid w:val="00C553FD"/>
    <w:rsid w:val="00C60567"/>
    <w:rsid w:val="00C618D3"/>
    <w:rsid w:val="00C708B3"/>
    <w:rsid w:val="00C84D30"/>
    <w:rsid w:val="00C91BE8"/>
    <w:rsid w:val="00CA142D"/>
    <w:rsid w:val="00CA7E1A"/>
    <w:rsid w:val="00CB5B72"/>
    <w:rsid w:val="00CE2A0D"/>
    <w:rsid w:val="00CF037E"/>
    <w:rsid w:val="00D015C9"/>
    <w:rsid w:val="00D06CF7"/>
    <w:rsid w:val="00D2638A"/>
    <w:rsid w:val="00D268AB"/>
    <w:rsid w:val="00D268AE"/>
    <w:rsid w:val="00D409C2"/>
    <w:rsid w:val="00D41DE7"/>
    <w:rsid w:val="00D47070"/>
    <w:rsid w:val="00D47B5A"/>
    <w:rsid w:val="00D61FF8"/>
    <w:rsid w:val="00D722B8"/>
    <w:rsid w:val="00D76B46"/>
    <w:rsid w:val="00D773DC"/>
    <w:rsid w:val="00DB72AA"/>
    <w:rsid w:val="00DE3D54"/>
    <w:rsid w:val="00DE59BF"/>
    <w:rsid w:val="00DF6518"/>
    <w:rsid w:val="00E07E15"/>
    <w:rsid w:val="00E14722"/>
    <w:rsid w:val="00E15F0F"/>
    <w:rsid w:val="00E279A4"/>
    <w:rsid w:val="00E3079D"/>
    <w:rsid w:val="00E45FD4"/>
    <w:rsid w:val="00E65EB0"/>
    <w:rsid w:val="00E65F1D"/>
    <w:rsid w:val="00E92FF0"/>
    <w:rsid w:val="00EA0878"/>
    <w:rsid w:val="00EA58A2"/>
    <w:rsid w:val="00EB6315"/>
    <w:rsid w:val="00EC14CE"/>
    <w:rsid w:val="00EC4E57"/>
    <w:rsid w:val="00EF0544"/>
    <w:rsid w:val="00EF2EDA"/>
    <w:rsid w:val="00EF3F15"/>
    <w:rsid w:val="00F12E0A"/>
    <w:rsid w:val="00F25159"/>
    <w:rsid w:val="00F25B2E"/>
    <w:rsid w:val="00F421FB"/>
    <w:rsid w:val="00F61D65"/>
    <w:rsid w:val="00F7059C"/>
    <w:rsid w:val="00F9114E"/>
    <w:rsid w:val="00FB7315"/>
    <w:rsid w:val="00FC320C"/>
    <w:rsid w:val="00FE497A"/>
    <w:rsid w:val="01542214"/>
    <w:rsid w:val="02623900"/>
    <w:rsid w:val="0471443C"/>
    <w:rsid w:val="09072ABA"/>
    <w:rsid w:val="0F555740"/>
    <w:rsid w:val="0FB82E93"/>
    <w:rsid w:val="130A3020"/>
    <w:rsid w:val="17E36C84"/>
    <w:rsid w:val="1B581DF4"/>
    <w:rsid w:val="1B632A63"/>
    <w:rsid w:val="1E074E3E"/>
    <w:rsid w:val="1EA31A7F"/>
    <w:rsid w:val="2086631F"/>
    <w:rsid w:val="23556FE8"/>
    <w:rsid w:val="23DE3AAF"/>
    <w:rsid w:val="28F73487"/>
    <w:rsid w:val="2C812B7D"/>
    <w:rsid w:val="33774972"/>
    <w:rsid w:val="34900178"/>
    <w:rsid w:val="3806044A"/>
    <w:rsid w:val="39184A5A"/>
    <w:rsid w:val="3C511A80"/>
    <w:rsid w:val="3C5D74D3"/>
    <w:rsid w:val="3F714846"/>
    <w:rsid w:val="402E0154"/>
    <w:rsid w:val="41657061"/>
    <w:rsid w:val="421B4AA8"/>
    <w:rsid w:val="427746E5"/>
    <w:rsid w:val="49023693"/>
    <w:rsid w:val="4AC23E81"/>
    <w:rsid w:val="4D100B4D"/>
    <w:rsid w:val="4D56044F"/>
    <w:rsid w:val="4DCB3025"/>
    <w:rsid w:val="4E095E4C"/>
    <w:rsid w:val="4FC1362C"/>
    <w:rsid w:val="52D61F0D"/>
    <w:rsid w:val="57C27897"/>
    <w:rsid w:val="59B32C7C"/>
    <w:rsid w:val="5BB90D53"/>
    <w:rsid w:val="61822E5A"/>
    <w:rsid w:val="61ED0115"/>
    <w:rsid w:val="63192723"/>
    <w:rsid w:val="670746DB"/>
    <w:rsid w:val="686A2185"/>
    <w:rsid w:val="6AA71247"/>
    <w:rsid w:val="6AC82055"/>
    <w:rsid w:val="6B012300"/>
    <w:rsid w:val="6B404303"/>
    <w:rsid w:val="6B7D0881"/>
    <w:rsid w:val="6C7F0CE5"/>
    <w:rsid w:val="6D3B18C9"/>
    <w:rsid w:val="71BB20D9"/>
    <w:rsid w:val="75743D3D"/>
    <w:rsid w:val="778443D8"/>
    <w:rsid w:val="77C94B5F"/>
    <w:rsid w:val="79997000"/>
    <w:rsid w:val="7A475F95"/>
    <w:rsid w:val="7D5B44B9"/>
    <w:rsid w:val="7D8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C4AFD2"/>
  <w15:docId w15:val="{4635BA92-3756-457F-9055-59FC3FE4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248</Words>
  <Characters>1419</Characters>
  <Application>Microsoft Office Word</Application>
  <DocSecurity>0</DocSecurity>
  <Lines>11</Lines>
  <Paragraphs>3</Paragraphs>
  <ScaleCrop>false</ScaleCrop>
  <Company>微软中国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单位体检须知：</dc:title>
  <dc:creator>User</dc:creator>
  <cp:lastModifiedBy>Su</cp:lastModifiedBy>
  <cp:revision>10</cp:revision>
  <dcterms:created xsi:type="dcterms:W3CDTF">2023-06-21T11:19:00Z</dcterms:created>
  <dcterms:modified xsi:type="dcterms:W3CDTF">2024-06-20T09:22:00Z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15C920C4182E44A1B84AE7672B323ABA</vt:lpwstr>
  </property>
</Properties>
</file>