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283E1">
      <w:pPr>
        <w:widowControl/>
        <w:snapToGrid w:val="0"/>
        <w:spacing w:line="360" w:lineRule="auto"/>
        <w:jc w:val="left"/>
        <w:rPr>
          <w:rFonts w:ascii="仿宋" w:hAnsi="仿宋" w:eastAsia="仿宋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仿宋" w:hAnsi="仿宋" w:eastAsia="仿宋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附件：二届三次教代会提案</w:t>
      </w:r>
      <w:bookmarkStart w:id="1" w:name="_GoBack"/>
      <w:bookmarkEnd w:id="1"/>
      <w:r>
        <w:rPr>
          <w:rFonts w:hint="eastAsia" w:ascii="仿宋" w:hAnsi="仿宋" w:eastAsia="仿宋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答复情况</w:t>
      </w:r>
    </w:p>
    <w:p w14:paraId="515A2C9F">
      <w:pPr>
        <w:spacing w:line="500" w:lineRule="exact"/>
        <w:jc w:val="left"/>
        <w:rPr>
          <w:rFonts w:ascii="仿宋" w:hAnsi="仿宋" w:eastAsia="仿宋"/>
          <w:sz w:val="32"/>
          <w:szCs w:val="32"/>
        </w:rPr>
      </w:pPr>
      <w:bookmarkStart w:id="0" w:name="_Toc130381429"/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-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-01号提案：</w:t>
      </w:r>
    </w:p>
    <w:p w14:paraId="0B6EC075">
      <w:pPr>
        <w:spacing w:line="50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优化校区内减速带设置</w:t>
      </w:r>
    </w:p>
    <w:p w14:paraId="32DA032D">
      <w:pPr>
        <w:spacing w:line="50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提案人：肖芳伟</w:t>
      </w:r>
    </w:p>
    <w:p w14:paraId="70B89170">
      <w:pPr>
        <w:spacing w:line="50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承办</w:t>
      </w:r>
      <w:r>
        <w:rPr>
          <w:rFonts w:hint="eastAsia" w:ascii="仿宋" w:hAnsi="仿宋" w:eastAsia="仿宋"/>
          <w:sz w:val="32"/>
          <w:szCs w:val="32"/>
        </w:rPr>
        <w:t>单位：学生工作与安全保卫部</w:t>
      </w:r>
    </w:p>
    <w:p w14:paraId="73B06973">
      <w:pPr>
        <w:widowControl/>
        <w:spacing w:line="360" w:lineRule="auto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一、提案内容</w:t>
      </w:r>
    </w:p>
    <w:p w14:paraId="51CA530B">
      <w:pPr>
        <w:widowControl/>
        <w:spacing w:line="360" w:lineRule="auto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1.存在问题：</w:t>
      </w:r>
    </w:p>
    <w:p w14:paraId="59E0A6FC">
      <w:pPr>
        <w:widowControl/>
        <w:spacing w:line="360" w:lineRule="auto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校内道路减速带遍布，并且大部分为钢管材质，人为设置障碍。</w:t>
      </w:r>
    </w:p>
    <w:p w14:paraId="1A72F128">
      <w:pPr>
        <w:widowControl/>
        <w:spacing w:line="360" w:lineRule="auto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2.整改建议：</w:t>
      </w:r>
    </w:p>
    <w:p w14:paraId="46DE4C26">
      <w:pPr>
        <w:spacing w:line="360" w:lineRule="auto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请充分调研哪些路口有必要保留减速带，将无必要的尽数拆除。针对必要保留的减速带，应更换为减震防滑效果更好、对通行伤害更小的橡胶减速带。</w:t>
      </w:r>
    </w:p>
    <w:p w14:paraId="591C16EF">
      <w:pPr>
        <w:spacing w:line="360" w:lineRule="auto"/>
        <w:ind w:firstLine="640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二、职能部门处理情况：</w:t>
      </w:r>
    </w:p>
    <w:p w14:paraId="068FB3DB">
      <w:pPr>
        <w:spacing w:line="360" w:lineRule="auto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1</w:t>
      </w:r>
      <w:r>
        <w:rPr>
          <w:rFonts w:ascii="仿宋" w:hAnsi="仿宋" w:eastAsia="仿宋"/>
          <w:bCs/>
          <w:sz w:val="32"/>
          <w:szCs w:val="32"/>
        </w:rPr>
        <w:t>.</w:t>
      </w:r>
      <w:r>
        <w:rPr>
          <w:rFonts w:hint="eastAsia" w:ascii="仿宋" w:hAnsi="仿宋" w:eastAsia="仿宋"/>
          <w:bCs/>
          <w:sz w:val="32"/>
          <w:szCs w:val="32"/>
        </w:rPr>
        <w:t>设置减速带的背景：近年来，校区机动车保有量迅速上升，部分车辆车速过快极易引发交通事故，危及师生生命安全。根据“112交警报警平台”记录显示，2023年涉及校区交通事故记录20起、2024年21起，其中包含2起学生被撞事故。2024年“e服务”平台关于“安全保卫”方面15%的投诉为校园车速过快问题。为有效降低车速，保障广大师生校内通行安全，因此在校区事故多发以及人员出行密集路段安装减速带。</w:t>
      </w:r>
    </w:p>
    <w:p w14:paraId="51F37D7F">
      <w:pPr>
        <w:spacing w:line="360" w:lineRule="auto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2</w:t>
      </w:r>
      <w:r>
        <w:rPr>
          <w:rFonts w:ascii="仿宋" w:hAnsi="仿宋" w:eastAsia="仿宋"/>
          <w:bCs/>
          <w:sz w:val="32"/>
          <w:szCs w:val="32"/>
        </w:rPr>
        <w:t>.</w:t>
      </w:r>
      <w:r>
        <w:rPr>
          <w:rFonts w:hint="eastAsia" w:ascii="仿宋" w:hAnsi="仿宋" w:eastAsia="仿宋"/>
          <w:bCs/>
          <w:sz w:val="32"/>
          <w:szCs w:val="32"/>
        </w:rPr>
        <w:t>当前减速带设置情况说明：一是分布范围：目前校内减速带主要集中C1路口、J1楼红绿灯路口（曾发生学生被撞事故）、C5路口（曾发生较严重辆车相撞事故）、K6路口及k7红绿灯路口（曾发生2起较严重车辆相撞事故）、D5东侧路口、图书馆路口、体育馆及学生活动中心路口（大量学生通行）等人员密集、交通状况复杂路段，上述区域行人流量大，设置减速带能够最大程度确保行人安全。二是材质选用：部分减速带采用国标铸钢材质，每米市场价约为150元-180元，经久耐用，可连续使用多年，减速效果好；橡胶减速带每米市场价约为100元左右，但耐久性差、减速效果不良，需要每年更换，因此从效果及成本角度考虑，多采用国标铸钢减速带。</w:t>
      </w:r>
    </w:p>
    <w:p w14:paraId="5BEE85D1">
      <w:pPr>
        <w:spacing w:line="360" w:lineRule="auto"/>
        <w:ind w:firstLine="640" w:firstLineChars="200"/>
        <w:rPr>
          <w:rFonts w:hint="eastAsia" w:eastAsiaTheme="minorEastAsia"/>
          <w:lang w:val="en-US" w:eastAsia="zh-CN"/>
        </w:rPr>
      </w:pPr>
      <w:r>
        <w:rPr>
          <w:rFonts w:hint="eastAsia" w:ascii="仿宋" w:hAnsi="仿宋" w:eastAsia="仿宋"/>
          <w:bCs/>
          <w:sz w:val="32"/>
          <w:szCs w:val="32"/>
        </w:rPr>
        <w:t>3</w:t>
      </w:r>
      <w:r>
        <w:rPr>
          <w:rFonts w:ascii="仿宋" w:hAnsi="仿宋" w:eastAsia="仿宋"/>
          <w:bCs/>
          <w:sz w:val="32"/>
          <w:szCs w:val="32"/>
        </w:rPr>
        <w:t>.</w:t>
      </w:r>
      <w:r>
        <w:rPr>
          <w:rFonts w:hint="eastAsia" w:ascii="仿宋" w:hAnsi="仿宋" w:eastAsia="仿宋"/>
          <w:bCs/>
          <w:sz w:val="32"/>
          <w:szCs w:val="32"/>
        </w:rPr>
        <w:t>针对提案所采取的改进措施：一是全面排查，优化布局，确保减速带安全有效，符合标准。对D5东侧两个减速带间距过近问题，将合理调整间距，保障车辆能平稳降速。保留和维护其余人员密集、交通状况复杂路段减速带，最大限度保障行人安全。二是对于教师反馈意见集中的K区铸钢材质减速带行驶噪音问题，优先安排更换为橡胶减速带。C1、C5等重点路段保留铸钢减速带，以有效降低车速，通过铸钢与橡胶材质的组合使用，确保减速效果与降低噪音。三是加强交通安全宣传教育，通过开展交通安全知识讲座、主题班会、发放宣传手册等活动，普及交通规则，降低交通事故风险。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BD2312"/>
    <w:rsid w:val="39BD2312"/>
    <w:rsid w:val="42BF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2026-01-07T09:53:00Z</dcterms:created>
  <dc:creator>Miaou～</dc:creator>
  <cp:lastModifiedBy>Miaou～</cp:lastModifiedBy>
  <dcterms:modified xsi:type="dcterms:W3CDTF">2026-01-07T09:54:49Z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392DD594E56747C7A59264C94F6DBB34_11</vt:lpwstr>
  </property>
  <property fmtid="{D5CDD505-2E9C-101B-9397-08002B2CF9AE}" pid="4" name="KSOTemplateDocerSaveRecord">
    <vt:lpwstr>eyJoZGlkIjoiNmY5NzY3ODgyYjY4NDM3YjE2N2FjYzA5Mzc4Njg1MTciLCJ1c2VySWQiOiI2MzI2NTg1MzAifQ==</vt:lpwstr>
  </property>
</Properties>
</file>