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  <w:t>附件4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193" w:rightChars="-92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6"/>
          <w:lang w:val="en-US" w:eastAsia="zh-CN"/>
        </w:rPr>
        <w:t>第十三届“挑战杯”自治区大学生创业计划竞赛参赛项目申报表</w:t>
      </w:r>
    </w:p>
    <w:p>
      <w:pPr>
        <w:pStyle w:val="2"/>
        <w:ind w:right="-193" w:rightChars="-92"/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</w:pPr>
    </w:p>
    <w:tbl>
      <w:tblPr>
        <w:tblStyle w:val="3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11"/>
        <w:gridCol w:w="1020"/>
        <w:gridCol w:w="170"/>
        <w:gridCol w:w="970"/>
        <w:gridCol w:w="1630"/>
        <w:gridCol w:w="1455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所在省</w:t>
            </w:r>
          </w:p>
        </w:tc>
        <w:tc>
          <w:tcPr>
            <w:tcW w:w="250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学校名称</w:t>
            </w:r>
          </w:p>
        </w:tc>
        <w:tc>
          <w:tcPr>
            <w:tcW w:w="272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exac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项目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名称</w:t>
            </w:r>
          </w:p>
        </w:tc>
        <w:tc>
          <w:tcPr>
            <w:tcW w:w="7821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项目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类型</w:t>
            </w:r>
          </w:p>
        </w:tc>
        <w:tc>
          <w:tcPr>
            <w:tcW w:w="7821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I.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普通高校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II. 职业院校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exac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项目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分组</w:t>
            </w:r>
          </w:p>
        </w:tc>
        <w:tc>
          <w:tcPr>
            <w:tcW w:w="782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A. 科技创新和未来产业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</w:t>
            </w:r>
          </w:p>
          <w:p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B. 乡村振兴和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农业农村现代化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</w:t>
            </w:r>
          </w:p>
          <w:p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C.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社会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治理和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公共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服务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</w:t>
            </w:r>
          </w:p>
          <w:p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D. 生态环保和可持续发展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</w:t>
            </w:r>
          </w:p>
          <w:p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E. 文化创意和区域合作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18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团队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成员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不超过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5人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学院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年级专业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182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182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182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182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exact"/>
          <w:jc w:val="center"/>
        </w:trPr>
        <w:tc>
          <w:tcPr>
            <w:tcW w:w="118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指导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教师</w:t>
            </w:r>
          </w:p>
          <w:p>
            <w:pPr>
              <w:pStyle w:val="2"/>
              <w:rPr>
                <w:rFonts w:hint="eastAsia" w:eastAsia="仿宋_GB231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不超过5人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学院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职称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118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18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118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2" w:hRule="exac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简介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2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00" w:lineRule="exact"/>
              <w:ind w:firstLine="420" w:firstLineChars="200"/>
              <w:textAlignment w:val="auto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4" w:hRule="exac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社会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价值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82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4" w:hRule="exac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实践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过程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821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9" w:hRule="exac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创新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意义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82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0" w:hRule="atLeas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发展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前景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82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团队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协作</w:t>
            </w:r>
          </w:p>
        </w:tc>
        <w:tc>
          <w:tcPr>
            <w:tcW w:w="782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3" w:hRule="exac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项目介绍材料</w:t>
            </w:r>
          </w:p>
        </w:tc>
        <w:tc>
          <w:tcPr>
            <w:tcW w:w="782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20页以内PPT转PDF格式，以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附件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形式附后。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exac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其他相关证明材料</w:t>
            </w:r>
          </w:p>
        </w:tc>
        <w:tc>
          <w:tcPr>
            <w:tcW w:w="782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选报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备注：</w:t>
      </w:r>
    </w:p>
    <w:p>
      <w:pPr>
        <w:keepNext w:val="0"/>
        <w:keepLines w:val="0"/>
        <w:pageBreakBefore w:val="0"/>
        <w:widowControl w:val="0"/>
        <w:tabs>
          <w:tab w:val="left" w:pos="1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项目介绍材料为20页以内PPT（转PDF格式），仅上传PDF文档。</w:t>
      </w:r>
    </w:p>
    <w:p>
      <w:pPr>
        <w:pStyle w:val="2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其他相关证明材料需扫描在同一PDF文档上传。</w:t>
      </w:r>
      <w:bookmarkStart w:id="0" w:name="_GoBack"/>
      <w:bookmarkEnd w:id="0"/>
    </w:p>
    <w:sectPr>
      <w:pgSz w:w="11907" w:h="16840"/>
      <w:pgMar w:top="2098" w:right="1531" w:bottom="1984" w:left="1531" w:header="851" w:footer="113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761A70-3417-406D-89B7-DE0E584FAB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3D48099-F5CB-4C21-BAC8-54E2425DC32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04284DF-1338-4A6C-8D99-D48558F7C16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C97A04A1-6C40-4B61-BC47-F96B69AC3718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F4A69BD4-A51A-46F1-8AD1-A54308260F7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188F9F36-C7EF-4E6F-AF94-6BFD995C62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32E8A"/>
    <w:rsid w:val="3CF07297"/>
    <w:rsid w:val="4663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2022-05-09T03:50:00Z</dcterms:created>
  <dc:creator>名字</dc:creator>
  <cp:lastModifiedBy>名字</cp:lastModifiedBy>
  <dcterms:modified xsi:type="dcterms:W3CDTF">2022-05-09T03:50:31Z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4B98DE85E01A415A860E11A87DFEACEF</vt:lpwstr>
  </property>
</Properties>
</file>