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672D" w14:textId="77777777" w:rsidR="00085CD4" w:rsidRDefault="00E153B5">
      <w:pPr>
        <w:ind w:firstLineChars="1200" w:firstLine="33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比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>赛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>须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>知</w:t>
      </w:r>
      <w:r>
        <w:rPr>
          <w:rFonts w:ascii="仿宋" w:eastAsia="仿宋" w:hAnsi="仿宋"/>
          <w:sz w:val="28"/>
          <w:szCs w:val="32"/>
        </w:rPr>
        <w:t xml:space="preserve"> </w:t>
      </w:r>
    </w:p>
    <w:p w14:paraId="2AF1F720" w14:textId="77777777" w:rsidR="00085CD4" w:rsidRDefault="00E153B5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一、参加比赛的学生必须遵守比赛时间，服从裁判员的判罚，听从安排，树立良好的体育道德风尚。</w:t>
      </w:r>
      <w:r>
        <w:rPr>
          <w:rFonts w:ascii="仿宋" w:eastAsia="仿宋" w:hAnsi="仿宋"/>
          <w:sz w:val="28"/>
          <w:szCs w:val="32"/>
        </w:rPr>
        <w:t xml:space="preserve"> </w:t>
      </w:r>
    </w:p>
    <w:p w14:paraId="1FA24EEF" w14:textId="77777777" w:rsidR="00085CD4" w:rsidRDefault="00E153B5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二、为了保证比赛的顺利进行，参加比赛的学生均须提前</w:t>
      </w:r>
      <w:r>
        <w:rPr>
          <w:rFonts w:ascii="仿宋" w:eastAsia="仿宋" w:hAnsi="仿宋"/>
          <w:sz w:val="28"/>
          <w:szCs w:val="32"/>
        </w:rPr>
        <w:t>10</w:t>
      </w:r>
      <w:r>
        <w:rPr>
          <w:rFonts w:ascii="仿宋" w:eastAsia="仿宋" w:hAnsi="仿宋"/>
          <w:sz w:val="28"/>
          <w:szCs w:val="32"/>
        </w:rPr>
        <w:t>钟到达比赛场地进行检录，检录迟到者，取消本场比赛资格。</w:t>
      </w:r>
      <w:r>
        <w:rPr>
          <w:rFonts w:ascii="仿宋" w:eastAsia="仿宋" w:hAnsi="仿宋"/>
          <w:sz w:val="28"/>
          <w:szCs w:val="32"/>
        </w:rPr>
        <w:t xml:space="preserve"> </w:t>
      </w:r>
    </w:p>
    <w:p w14:paraId="30BAE52A" w14:textId="77777777" w:rsidR="00085CD4" w:rsidRDefault="00E153B5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三、请各队学习《比赛规则》，掌握基本竞赛规则；如有疑问，可向裁判组咨询。</w:t>
      </w:r>
      <w:r>
        <w:rPr>
          <w:rFonts w:ascii="仿宋" w:eastAsia="仿宋" w:hAnsi="仿宋"/>
          <w:sz w:val="28"/>
          <w:szCs w:val="32"/>
        </w:rPr>
        <w:t xml:space="preserve"> </w:t>
      </w:r>
    </w:p>
    <w:p w14:paraId="0CF65AE5" w14:textId="77777777" w:rsidR="00085CD4" w:rsidRDefault="00E153B5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五、没有比赛任务的学生要争做文明观众，不得随意进入比赛场地，以免影响裁判员工作和比赛的顺利进行。</w:t>
      </w:r>
      <w:r>
        <w:rPr>
          <w:rFonts w:ascii="仿宋" w:eastAsia="仿宋" w:hAnsi="仿宋"/>
          <w:sz w:val="28"/>
          <w:szCs w:val="32"/>
        </w:rPr>
        <w:t xml:space="preserve"> </w:t>
      </w:r>
    </w:p>
    <w:p w14:paraId="6209C67A" w14:textId="77777777" w:rsidR="00085CD4" w:rsidRDefault="00E153B5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六、在比赛中要发扬勇猛果敢、顽强拼搏的精神，充分发挥自己的运动技术水平，争创佳绩。如有疑义，须经领队向组委会反映。</w:t>
      </w:r>
      <w:r>
        <w:rPr>
          <w:rFonts w:ascii="仿宋" w:eastAsia="仿宋" w:hAnsi="仿宋"/>
          <w:sz w:val="28"/>
          <w:szCs w:val="32"/>
        </w:rPr>
        <w:t xml:space="preserve"> </w:t>
      </w:r>
    </w:p>
    <w:p w14:paraId="2C101482" w14:textId="77777777" w:rsidR="00085CD4" w:rsidRDefault="00E153B5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七、全体裁判员要及时到位，认真执法。在执行裁判工作时，要公正、准确、团结协作，确保运动会有序进行。</w:t>
      </w:r>
    </w:p>
    <w:p w14:paraId="7FEF7F10" w14:textId="77777777" w:rsidR="00085CD4" w:rsidRDefault="00085CD4">
      <w:pPr>
        <w:rPr>
          <w:rFonts w:ascii="仿宋" w:eastAsia="仿宋" w:hAnsi="仿宋"/>
          <w:sz w:val="28"/>
          <w:szCs w:val="32"/>
        </w:rPr>
      </w:pPr>
    </w:p>
    <w:p w14:paraId="21EA7FBA" w14:textId="77777777" w:rsidR="00085CD4" w:rsidRDefault="00E153B5">
      <w:pPr>
        <w:ind w:firstLineChars="2000" w:firstLine="5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文理学院体育系</w:t>
      </w:r>
    </w:p>
    <w:p w14:paraId="3C32C03D" w14:textId="595397D3" w:rsidR="00085CD4" w:rsidRDefault="00E153B5">
      <w:pPr>
        <w:ind w:firstLineChars="2000" w:firstLine="5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20</w:t>
      </w:r>
      <w:r>
        <w:rPr>
          <w:rFonts w:ascii="仿宋" w:eastAsia="仿宋" w:hAnsi="仿宋" w:hint="eastAsia"/>
          <w:sz w:val="28"/>
          <w:szCs w:val="32"/>
        </w:rPr>
        <w:t>2</w:t>
      </w:r>
      <w:r>
        <w:rPr>
          <w:rFonts w:ascii="仿宋" w:eastAsia="仿宋" w:hAnsi="仿宋"/>
          <w:sz w:val="28"/>
          <w:szCs w:val="32"/>
        </w:rPr>
        <w:t>2</w:t>
      </w:r>
      <w:r>
        <w:rPr>
          <w:rFonts w:ascii="仿宋" w:eastAsia="仿宋" w:hAnsi="仿宋"/>
          <w:sz w:val="28"/>
          <w:szCs w:val="32"/>
        </w:rPr>
        <w:t>年5</w:t>
      </w:r>
      <w:r>
        <w:rPr>
          <w:rFonts w:ascii="仿宋" w:eastAsia="仿宋" w:hAnsi="仿宋"/>
          <w:sz w:val="28"/>
          <w:szCs w:val="32"/>
        </w:rPr>
        <w:t>月</w:t>
      </w:r>
      <w:r>
        <w:rPr>
          <w:rFonts w:ascii="仿宋" w:eastAsia="仿宋" w:hAnsi="仿宋" w:hint="eastAsia"/>
          <w:sz w:val="28"/>
          <w:szCs w:val="32"/>
        </w:rPr>
        <w:t>2</w:t>
      </w:r>
      <w:r>
        <w:rPr>
          <w:rFonts w:ascii="仿宋" w:eastAsia="仿宋" w:hAnsi="仿宋" w:hint="eastAsia"/>
          <w:sz w:val="28"/>
          <w:szCs w:val="32"/>
        </w:rPr>
        <w:t>3</w:t>
      </w:r>
      <w:r>
        <w:rPr>
          <w:rFonts w:ascii="仿宋" w:eastAsia="仿宋" w:hAnsi="仿宋"/>
          <w:sz w:val="28"/>
          <w:szCs w:val="32"/>
        </w:rPr>
        <w:t>日</w:t>
      </w:r>
    </w:p>
    <w:p w14:paraId="0205AA72" w14:textId="77777777" w:rsidR="00085CD4" w:rsidRDefault="00085CD4"/>
    <w:sectPr w:rsidR="00085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73"/>
    <w:rsid w:val="00085CD4"/>
    <w:rsid w:val="000A6BB1"/>
    <w:rsid w:val="0050403E"/>
    <w:rsid w:val="007C14E2"/>
    <w:rsid w:val="00C0120F"/>
    <w:rsid w:val="00E153B5"/>
    <w:rsid w:val="00E97C73"/>
    <w:rsid w:val="0DA4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2C569"/>
  <w15:docId w15:val="{CC328A80-02C7-4F4A-9769-3E5F5223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刘小凡</dc:creator>
  <cp:lastModifiedBy>体育</cp:lastModifiedBy>
  <cp:revision>4</cp:revision>
  <dcterms:created xsi:type="dcterms:W3CDTF">2019-09-16T11:18:00Z</dcterms:created>
  <dcterms:modified xsi:type="dcterms:W3CDTF">2022-05-21T13:04:00Z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