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中国石油大学</w:t>
      </w:r>
      <w:r>
        <w:rPr>
          <w:rFonts w:ascii="黑体" w:hAnsi="黑体" w:eastAsia="黑体" w:cs="Times New Roman"/>
          <w:b/>
          <w:bCs/>
          <w:sz w:val="32"/>
          <w:szCs w:val="32"/>
        </w:rPr>
        <w:t>(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北京)克拉玛依</w:t>
      </w:r>
      <w:r>
        <w:rPr>
          <w:rFonts w:ascii="黑体" w:hAnsi="黑体" w:eastAsia="黑体" w:cs="Times New Roman"/>
          <w:b/>
          <w:bCs/>
          <w:sz w:val="32"/>
          <w:szCs w:val="32"/>
        </w:rPr>
        <w:t>校区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迎校庆，学校史，强体魄</w:t>
      </w:r>
      <w:r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全地形</w:t>
      </w:r>
      <w:r>
        <w:rPr>
          <w:rFonts w:hint="eastAsia" w:ascii="黑体" w:hAnsi="黑体" w:eastAsia="黑体"/>
          <w:b/>
          <w:bCs/>
          <w:sz w:val="32"/>
          <w:szCs w:val="32"/>
        </w:rPr>
        <w:t>定向越野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挑战</w:t>
      </w:r>
      <w:r>
        <w:rPr>
          <w:rFonts w:ascii="黑体" w:hAnsi="黑体" w:eastAsia="黑体"/>
          <w:b/>
          <w:bCs/>
          <w:sz w:val="32"/>
          <w:szCs w:val="32"/>
        </w:rPr>
        <w:t>赛</w:t>
      </w:r>
    </w:p>
    <w:p>
      <w:pPr>
        <w:spacing w:after="312" w:afterLines="100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赛事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简介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赛事介绍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定向越野简介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定向越野是利用地图和指北针导航的运动，既是一种户外休闲、娱乐运动，又是一种竞技运动。参加定向越野运动除需要指北针和地图外，不需要特殊的设备。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定向越野必备知识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地图信息获取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图例信息、方位信息、路线信息、打卡点信息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地图使用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指北针与地图的配合、图上距离与实际距离的把控、打卡点的精准定位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体力分配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易跑路段、视野开阔地区应适度提高速度，加快队伍比赛进度。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难跑路段、视野狭窄地区应适度降低速度，防止迷路、漏点。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注意事项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不平整路段控制速度，注意脚下，避免不必要的伤害，保证自身安全。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注意不漏点、不错打点，否则成绩无效，尤其需注意起点与终点的打卡。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比赛开始直到到达终点时全程需保证队伍齐全，否则成绩无效。全程由裁判进行监督判罚，各队伍也可互相监督举报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赛事流程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1.（14：00）检录开始：报到、确定队员、接收出发通知、出发点就位，检录地点位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C6 C7教学</w:t>
      </w:r>
      <w:r>
        <w:rPr>
          <w:rFonts w:hint="eastAsia" w:ascii="仿宋" w:hAnsi="仿宋" w:eastAsia="仿宋"/>
          <w:sz w:val="28"/>
          <w:szCs w:val="28"/>
        </w:rPr>
        <w:t>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前。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2.（14：40）主持人主持开场——开场舞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3.（14：50）领导致辞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4.（15：00）领导发令：比赛开始：各队伍根据出发时间表依次出发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5.（17：30) 主持人宣布比赛结束 公布成绩 领导颁奖合影留念</w:t>
      </w: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</w:p>
    <w:p>
      <w:pPr>
        <w:pStyle w:val="4"/>
        <w:ind w:firstLine="560"/>
        <w:rPr>
          <w:rFonts w:hint="eastAsia" w:ascii="仿宋" w:hAnsi="仿宋" w:eastAsia="仿宋"/>
          <w:sz w:val="28"/>
          <w:szCs w:val="28"/>
        </w:rPr>
      </w:pPr>
    </w:p>
    <w:p>
      <w:pPr>
        <w:pStyle w:val="4"/>
        <w:ind w:firstLine="56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文理学院/文化艺术学院</w:t>
      </w:r>
    </w:p>
    <w:p>
      <w:pPr>
        <w:pStyle w:val="4"/>
        <w:ind w:firstLine="56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07F36"/>
    <w:multiLevelType w:val="multilevel"/>
    <w:tmpl w:val="71907F36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TJhNWRhZDI2ZjQ3ODE2MmNkZTgzNzg1MzAwMTUifQ=="/>
  </w:docVars>
  <w:rsids>
    <w:rsidRoot w:val="00E57D9F"/>
    <w:rsid w:val="002478EF"/>
    <w:rsid w:val="00374FD1"/>
    <w:rsid w:val="003930B6"/>
    <w:rsid w:val="00437693"/>
    <w:rsid w:val="00876A68"/>
    <w:rsid w:val="00A347D9"/>
    <w:rsid w:val="00A35D92"/>
    <w:rsid w:val="00A64A76"/>
    <w:rsid w:val="00DF19D9"/>
    <w:rsid w:val="00E0045F"/>
    <w:rsid w:val="00E57D9F"/>
    <w:rsid w:val="00E75CB9"/>
    <w:rsid w:val="00EE239E"/>
    <w:rsid w:val="05F36208"/>
    <w:rsid w:val="07F33B1D"/>
    <w:rsid w:val="1AEA441C"/>
    <w:rsid w:val="38F372D7"/>
    <w:rsid w:val="4E2E3B38"/>
    <w:rsid w:val="582C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506</Characters>
  <Lines>4</Lines>
  <Paragraphs>1</Paragraphs>
  <TotalTime>3</TotalTime>
  <ScaleCrop>false</ScaleCrop>
  <LinksUpToDate>false</LinksUpToDate>
  <CharactersWithSpaces>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2020-10-25T16:55:00Z</dcterms:created>
  <dc:creator>1065111645@qq.com</dc:creator>
  <cp:lastModifiedBy>Soldier 76</cp:lastModifiedBy>
  <dcterms:modified xsi:type="dcterms:W3CDTF">2023-10-20T11:02:37Z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0D6F3ED5C82B4CF99FDCC46CDC82656E_13</vt:lpwstr>
  </property>
</Properties>
</file>