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B4255" w14:textId="77777777" w:rsidR="00FF178B" w:rsidRDefault="00A54F60">
      <w:pPr>
        <w:rPr>
          <w:rFonts w:ascii="宋体" w:eastAsia="宋体" w:hAnsi="宋体" w:cs="宋体" w:hint="eastAsia"/>
          <w:b/>
          <w:bCs/>
          <w:color w:val="191919"/>
          <w:sz w:val="28"/>
          <w:szCs w:val="28"/>
          <w:shd w:val="clear" w:color="auto" w:fill="FFFFFF"/>
        </w:rPr>
      </w:pPr>
      <w:r>
        <w:rPr>
          <w:rFonts w:ascii="宋体" w:eastAsia="宋体" w:hAnsi="宋体" w:cs="宋体" w:hint="eastAsia"/>
          <w:b/>
          <w:bCs/>
          <w:color w:val="191919"/>
          <w:sz w:val="28"/>
          <w:szCs w:val="28"/>
          <w:shd w:val="clear" w:color="auto" w:fill="FFFFFF"/>
          <w:lang w:bidi="ar"/>
        </w:rPr>
        <w:t>附件一：</w:t>
      </w:r>
    </w:p>
    <w:p w14:paraId="4E7CA7F2" w14:textId="77777777" w:rsidR="00FF178B" w:rsidRDefault="00A54F60">
      <w:pPr>
        <w:jc w:val="center"/>
        <w:rPr>
          <w:rFonts w:ascii="宋体" w:eastAsia="宋体" w:hAnsi="宋体" w:cs="宋体" w:hint="eastAsia"/>
          <w:b/>
          <w:bCs/>
          <w:sz w:val="32"/>
          <w:szCs w:val="32"/>
        </w:rPr>
      </w:pPr>
      <w:r>
        <w:rPr>
          <w:rFonts w:ascii="宋体" w:eastAsia="宋体" w:hAnsi="宋体" w:cs="宋体" w:hint="eastAsia"/>
          <w:b/>
          <w:bCs/>
          <w:sz w:val="32"/>
          <w:szCs w:val="32"/>
          <w:lang w:bidi="ar"/>
        </w:rPr>
        <w:t>中国石油大学（北京）克拉玛依校区</w:t>
      </w:r>
    </w:p>
    <w:p w14:paraId="1F43CC6D" w14:textId="77777777" w:rsidR="00FF178B" w:rsidRDefault="00A54F60">
      <w:pPr>
        <w:jc w:val="center"/>
        <w:rPr>
          <w:rFonts w:ascii="宋体" w:eastAsia="宋体" w:hAnsi="宋体" w:cs="宋体" w:hint="eastAsia"/>
          <w:b/>
          <w:bCs/>
          <w:sz w:val="32"/>
          <w:szCs w:val="32"/>
        </w:rPr>
      </w:pPr>
      <w:r>
        <w:rPr>
          <w:rFonts w:ascii="宋体" w:eastAsia="宋体" w:hAnsi="宋体" w:cs="宋体" w:hint="eastAsia"/>
          <w:b/>
          <w:bCs/>
          <w:sz w:val="32"/>
          <w:szCs w:val="32"/>
          <w:lang w:bidi="ar"/>
        </w:rPr>
        <w:t>大中小学协同育人暨克拉玛依企事业单位</w:t>
      </w:r>
    </w:p>
    <w:p w14:paraId="07063F74" w14:textId="77777777" w:rsidR="00FF178B" w:rsidRDefault="00A54F60">
      <w:pPr>
        <w:jc w:val="center"/>
        <w:rPr>
          <w:rFonts w:ascii="宋体" w:eastAsia="宋体" w:hAnsi="宋体" w:cs="宋体" w:hint="eastAsia"/>
          <w:b/>
          <w:bCs/>
          <w:sz w:val="32"/>
          <w:szCs w:val="32"/>
        </w:rPr>
      </w:pPr>
      <w:r>
        <w:rPr>
          <w:rFonts w:ascii="宋体" w:eastAsia="宋体" w:hAnsi="宋体" w:cs="宋体" w:hint="eastAsia"/>
          <w:b/>
          <w:bCs/>
          <w:sz w:val="32"/>
          <w:szCs w:val="32"/>
          <w:lang w:bidi="ar"/>
        </w:rPr>
        <w:t>定向越野邀请赛</w:t>
      </w:r>
    </w:p>
    <w:p w14:paraId="15BCEE0E" w14:textId="77777777" w:rsidR="00FF178B" w:rsidRDefault="00A54F60">
      <w:pPr>
        <w:jc w:val="center"/>
        <w:rPr>
          <w:rFonts w:ascii="宋体" w:eastAsia="宋体" w:hAnsi="宋体" w:cs="宋体" w:hint="eastAsia"/>
          <w:b/>
          <w:bCs/>
          <w:sz w:val="32"/>
          <w:szCs w:val="32"/>
        </w:rPr>
      </w:pPr>
      <w:r>
        <w:rPr>
          <w:rFonts w:ascii="宋体" w:eastAsia="宋体" w:hAnsi="宋体" w:cs="宋体" w:hint="eastAsia"/>
          <w:b/>
          <w:bCs/>
          <w:sz w:val="32"/>
          <w:szCs w:val="32"/>
          <w:lang w:bidi="ar"/>
        </w:rPr>
        <w:t>竞赛规程</w:t>
      </w:r>
    </w:p>
    <w:p w14:paraId="0C05494F" w14:textId="77777777" w:rsidR="00FF178B" w:rsidRPr="002A0A49" w:rsidRDefault="00A54F60">
      <w:pPr>
        <w:rPr>
          <w:rFonts w:ascii="宋体" w:eastAsia="宋体" w:hAnsi="宋体" w:cs="宋体" w:hint="eastAsia"/>
          <w:sz w:val="28"/>
          <w:szCs w:val="28"/>
        </w:rPr>
      </w:pPr>
      <w:r w:rsidRPr="002A0A49">
        <w:rPr>
          <w:rFonts w:ascii="宋体" w:eastAsia="宋体" w:hAnsi="宋体" w:cs="宋体" w:hint="eastAsia"/>
          <w:sz w:val="28"/>
          <w:szCs w:val="28"/>
          <w:lang w:bidi="ar"/>
        </w:rPr>
        <w:t>一.活动宗旨</w:t>
      </w:r>
    </w:p>
    <w:p w14:paraId="473B62FA" w14:textId="77777777" w:rsidR="002A0A49" w:rsidRPr="00744AEC" w:rsidRDefault="002A0A49" w:rsidP="002A0A49">
      <w:pPr>
        <w:ind w:firstLineChars="200" w:firstLine="480"/>
        <w:rPr>
          <w:rFonts w:asciiTheme="minorEastAsia" w:hAnsiTheme="minorEastAsia" w:cs="宋体" w:hint="eastAsia"/>
          <w:kern w:val="0"/>
          <w:sz w:val="24"/>
        </w:rPr>
      </w:pPr>
      <w:r w:rsidRPr="00744AEC">
        <w:rPr>
          <w:rFonts w:asciiTheme="minorEastAsia" w:hAnsiTheme="minorEastAsia" w:cs="Arial" w:hint="eastAsia"/>
          <w:color w:val="191919"/>
          <w:sz w:val="24"/>
          <w:shd w:val="clear" w:color="auto" w:fill="FFFFFF"/>
        </w:rPr>
        <w:t>为庆祝中华人民共和国成立75周年，全面贯彻党的二十届三中全会精神，</w:t>
      </w:r>
      <w:r w:rsidRPr="00744AEC">
        <w:rPr>
          <w:rFonts w:asciiTheme="minorEastAsia" w:hAnsiTheme="minorEastAsia" w:cs="宋体" w:hint="eastAsia"/>
          <w:kern w:val="0"/>
          <w:sz w:val="24"/>
        </w:rPr>
        <w:t>全面贯彻落实习近平总书记关于教育的系列讲话精神和党的教育方针，立足“立德树人”根本任务，积极践行“健康第一”理念，强化体育育人功能，营造良好育人氛围，促进我市全民健身和体育运动技术水平全面提升。</w:t>
      </w:r>
      <w:r>
        <w:rPr>
          <w:rFonts w:asciiTheme="minorEastAsia" w:hAnsiTheme="minorEastAsia" w:cs="宋体" w:hint="eastAsia"/>
          <w:kern w:val="0"/>
          <w:sz w:val="24"/>
        </w:rPr>
        <w:t>我会决定举办</w:t>
      </w:r>
      <w:r w:rsidRPr="00744AEC">
        <w:rPr>
          <w:rFonts w:asciiTheme="minorEastAsia" w:hAnsiTheme="minorEastAsia" w:cs="宋体" w:hint="eastAsia"/>
          <w:kern w:val="0"/>
          <w:sz w:val="24"/>
        </w:rPr>
        <w:t>中国石油大学（北京）克拉玛依校区大中小学协同育人暨克拉玛依企事业单位定向越野赛。</w:t>
      </w:r>
    </w:p>
    <w:p w14:paraId="4C50F885" w14:textId="77777777" w:rsidR="002A0A49" w:rsidRPr="00744AEC" w:rsidRDefault="002A0A49" w:rsidP="002A0A49">
      <w:pPr>
        <w:ind w:firstLineChars="200" w:firstLine="480"/>
        <w:rPr>
          <w:rFonts w:asciiTheme="minorEastAsia" w:hAnsiTheme="minorEastAsia" w:cs="宋体" w:hint="eastAsia"/>
          <w:b/>
          <w:bCs/>
          <w:color w:val="191919"/>
          <w:sz w:val="28"/>
          <w:szCs w:val="28"/>
          <w:shd w:val="clear" w:color="auto" w:fill="FFFFFF"/>
        </w:rPr>
      </w:pPr>
      <w:r w:rsidRPr="00744AEC">
        <w:rPr>
          <w:rFonts w:asciiTheme="minorEastAsia" w:hAnsiTheme="minorEastAsia" w:cs="宋体" w:hint="eastAsia"/>
          <w:kern w:val="0"/>
          <w:sz w:val="24"/>
        </w:rPr>
        <w:t>本次赛事通过</w:t>
      </w:r>
      <w:r w:rsidRPr="00744AEC">
        <w:rPr>
          <w:rFonts w:asciiTheme="minorEastAsia" w:hAnsiTheme="minorEastAsia" w:cs="宋体" w:hint="eastAsia"/>
          <w:color w:val="191919"/>
          <w:sz w:val="24"/>
          <w:shd w:val="clear" w:color="auto" w:fill="FFFFFF"/>
        </w:rPr>
        <w:t>定向越野形式旨在激发学生的青春活力，培养团队精神，提升地理素养，丰富校园文化；企业文化。通过比赛，培养学生；职工的的探索精神和合作意识，通过其自身娱乐性丰富课余生活，增进人与人之间的感情，增强团队合作精神和凝聚力，提高自身能力和素质，</w:t>
      </w:r>
      <w:r w:rsidRPr="00744AEC">
        <w:rPr>
          <w:rFonts w:asciiTheme="minorEastAsia" w:hAnsiTheme="minorEastAsia" w:cs="宋体" w:hint="eastAsia"/>
          <w:sz w:val="24"/>
        </w:rPr>
        <w:t>培养人独立思考、分析、解决问题的能力，加强大中小学之间的交流互</w:t>
      </w:r>
      <w:r w:rsidRPr="00744AEC">
        <w:rPr>
          <w:rFonts w:asciiTheme="minorEastAsia" w:hAnsiTheme="minorEastAsia" w:cs="宋体" w:hint="eastAsia"/>
          <w:color w:val="191919"/>
          <w:sz w:val="24"/>
          <w:shd w:val="clear" w:color="auto" w:fill="FFFFFF"/>
        </w:rPr>
        <w:t>动，共同推动大中小学体育课程一体化建设</w:t>
      </w:r>
      <w:r>
        <w:rPr>
          <w:rFonts w:asciiTheme="minorEastAsia" w:hAnsiTheme="minorEastAsia" w:cs="宋体" w:hint="eastAsia"/>
          <w:color w:val="191919"/>
          <w:sz w:val="24"/>
          <w:shd w:val="clear" w:color="auto" w:fill="FFFFFF"/>
        </w:rPr>
        <w:t>以及</w:t>
      </w:r>
      <w:r w:rsidRPr="00744AEC">
        <w:rPr>
          <w:rFonts w:asciiTheme="minorEastAsia" w:hAnsiTheme="minorEastAsia" w:cs="宋体" w:hint="eastAsia"/>
          <w:color w:val="191919"/>
          <w:sz w:val="24"/>
          <w:shd w:val="clear" w:color="auto" w:fill="FFFFFF"/>
        </w:rPr>
        <w:t>校企</w:t>
      </w:r>
      <w:r>
        <w:rPr>
          <w:rFonts w:asciiTheme="minorEastAsia" w:hAnsiTheme="minorEastAsia" w:cs="宋体" w:hint="eastAsia"/>
          <w:color w:val="191919"/>
          <w:sz w:val="24"/>
          <w:shd w:val="clear" w:color="auto" w:fill="FFFFFF"/>
        </w:rPr>
        <w:t>的</w:t>
      </w:r>
      <w:r w:rsidRPr="00744AEC">
        <w:rPr>
          <w:rFonts w:asciiTheme="minorEastAsia" w:hAnsiTheme="minorEastAsia" w:cs="宋体" w:hint="eastAsia"/>
          <w:color w:val="191919"/>
          <w:sz w:val="24"/>
          <w:shd w:val="clear" w:color="auto" w:fill="FFFFFF"/>
        </w:rPr>
        <w:t>合作与交流。</w:t>
      </w:r>
    </w:p>
    <w:p w14:paraId="73CC3AA9" w14:textId="77777777"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二.活动主题</w:t>
      </w:r>
    </w:p>
    <w:p w14:paraId="6CC3388E" w14:textId="77777777" w:rsidR="007703E4" w:rsidRPr="007703E4" w:rsidRDefault="007703E4" w:rsidP="007703E4">
      <w:pPr>
        <w:ind w:firstLineChars="200" w:firstLine="480"/>
        <w:rPr>
          <w:rFonts w:ascii="宋体" w:eastAsia="宋体" w:hAnsi="宋体" w:cs="宋体" w:hint="eastAsia"/>
          <w:kern w:val="0"/>
          <w:sz w:val="24"/>
          <w:lang w:bidi="ar"/>
        </w:rPr>
      </w:pPr>
      <w:r w:rsidRPr="007703E4">
        <w:rPr>
          <w:rFonts w:ascii="宋体" w:eastAsia="宋体" w:hAnsi="宋体" w:cs="宋体" w:hint="eastAsia"/>
          <w:kern w:val="0"/>
          <w:sz w:val="24"/>
          <w:lang w:bidi="ar"/>
        </w:rPr>
        <w:t>喜迎国庆 同心同行 拥抱油城。</w:t>
      </w:r>
    </w:p>
    <w:p w14:paraId="1CEFD9F9" w14:textId="77777777" w:rsidR="00FF178B" w:rsidRDefault="00A54F60">
      <w:pPr>
        <w:rPr>
          <w:rFonts w:ascii="宋体" w:eastAsia="宋体" w:hAnsi="宋体" w:cs="宋体" w:hint="eastAsia"/>
          <w:b/>
          <w:bCs/>
          <w:color w:val="191919"/>
          <w:sz w:val="28"/>
          <w:szCs w:val="28"/>
          <w:shd w:val="clear" w:color="auto" w:fill="FFFFFF"/>
        </w:rPr>
      </w:pPr>
      <w:r>
        <w:rPr>
          <w:rFonts w:ascii="宋体" w:eastAsia="宋体" w:hAnsi="宋体" w:cs="宋体" w:hint="eastAsia"/>
          <w:b/>
          <w:bCs/>
          <w:color w:val="191919"/>
          <w:sz w:val="28"/>
          <w:szCs w:val="28"/>
          <w:shd w:val="clear" w:color="auto" w:fill="FFFFFF"/>
          <w:lang w:bidi="ar"/>
        </w:rPr>
        <w:t>三.举办单位</w:t>
      </w:r>
    </w:p>
    <w:p w14:paraId="3889F628"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主办单位：中国石油大学（北京）克拉玛依校区</w:t>
      </w:r>
    </w:p>
    <w:p w14:paraId="1FB52810"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承办单位：中国石油大学（北京）克拉玛依校区文理学院体育系</w:t>
      </w:r>
    </w:p>
    <w:p w14:paraId="03CEA4E4" w14:textId="77777777"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四.比赛日期和地点</w:t>
      </w:r>
    </w:p>
    <w:p w14:paraId="29985F59"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比赛日期：</w:t>
      </w:r>
      <w:r>
        <w:rPr>
          <w:rFonts w:ascii="宋体" w:eastAsia="宋体" w:hAnsi="宋体" w:cs="宋体" w:hint="eastAsia"/>
          <w:sz w:val="24"/>
          <w:lang w:bidi="ar"/>
        </w:rPr>
        <w:t>2024年10月19日（星期六）</w:t>
      </w:r>
      <w:r>
        <w:rPr>
          <w:rFonts w:ascii="宋体" w:eastAsia="宋体" w:hAnsi="宋体" w:cs="宋体" w:hint="eastAsia"/>
          <w:color w:val="191919"/>
          <w:sz w:val="24"/>
          <w:shd w:val="clear" w:color="auto" w:fill="FFFFFF"/>
          <w:lang w:bidi="ar"/>
        </w:rPr>
        <w:t>14：30-18：00</w:t>
      </w:r>
    </w:p>
    <w:p w14:paraId="558EACBA"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比赛地点：中国石油大学（北京）克拉玛依校区红旗操场</w:t>
      </w:r>
    </w:p>
    <w:p w14:paraId="5D853BC7" w14:textId="77777777"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五.内容安排</w:t>
      </w:r>
    </w:p>
    <w:p w14:paraId="5B5323D3" w14:textId="77777777" w:rsidR="00FF178B" w:rsidRDefault="00A54F60">
      <w:pPr>
        <w:ind w:firstLineChars="200" w:firstLine="480"/>
        <w:rPr>
          <w:rFonts w:ascii="宋体" w:eastAsia="宋体" w:hAnsi="宋体" w:cs="宋体" w:hint="eastAsia"/>
          <w:sz w:val="24"/>
        </w:rPr>
      </w:pPr>
      <w:r>
        <w:rPr>
          <w:rFonts w:ascii="宋体" w:eastAsia="宋体" w:hAnsi="宋体" w:cs="宋体" w:hint="eastAsia"/>
          <w:sz w:val="24"/>
          <w:lang w:bidi="ar"/>
        </w:rPr>
        <w:t>2024年10月19日（星期六）</w:t>
      </w:r>
    </w:p>
    <w:p w14:paraId="1F922A06"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1.10:00-13:00裁判员布置比赛场地</w:t>
      </w:r>
    </w:p>
    <w:p w14:paraId="4562EFE3"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2.14:30裁判员、参赛队伍到场开始检录。</w:t>
      </w:r>
    </w:p>
    <w:p w14:paraId="7F99AAC8" w14:textId="77777777" w:rsidR="00FF178B" w:rsidRDefault="00A54F60">
      <w:pPr>
        <w:ind w:leftChars="227" w:left="477"/>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3.15:30检录结束，运动员就位。由体育系教师带领进行赛前游戏热身活动。4.15:45各单位领导到场。</w:t>
      </w:r>
    </w:p>
    <w:p w14:paraId="4539BA42"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lastRenderedPageBreak/>
        <w:t>5.15:50领导进行赛前动员讲话。</w:t>
      </w:r>
    </w:p>
    <w:p w14:paraId="52AB5CB4"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6.16:00领导发令，比赛开始。</w:t>
      </w:r>
    </w:p>
    <w:p w14:paraId="1310405B" w14:textId="77777777" w:rsidR="00FF178B" w:rsidRDefault="00A54F60">
      <w:pPr>
        <w:ind w:firstLineChars="200" w:firstLine="480"/>
        <w:rPr>
          <w:rFonts w:ascii="宋体" w:eastAsia="宋体" w:hAnsi="宋体" w:cs="宋体" w:hint="eastAsia"/>
          <w:b/>
          <w:bCs/>
          <w:color w:val="191919"/>
          <w:sz w:val="28"/>
          <w:szCs w:val="28"/>
          <w:shd w:val="clear" w:color="auto" w:fill="FFFFFF"/>
        </w:rPr>
      </w:pPr>
      <w:r>
        <w:rPr>
          <w:rFonts w:ascii="宋体" w:eastAsia="宋体" w:hAnsi="宋体" w:cs="宋体" w:hint="eastAsia"/>
          <w:color w:val="191919"/>
          <w:sz w:val="24"/>
          <w:shd w:val="clear" w:color="auto" w:fill="FFFFFF"/>
          <w:lang w:bidi="ar"/>
        </w:rPr>
        <w:t>7.18:00（时间待定）赛程结束，公布比赛成绩，并颁奖，合影留念。</w:t>
      </w:r>
    </w:p>
    <w:p w14:paraId="7181AA2A" w14:textId="77777777"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六.参赛单位</w:t>
      </w:r>
    </w:p>
    <w:p w14:paraId="1669F590" w14:textId="77777777" w:rsidR="00FF178B" w:rsidRDefault="00A54F60">
      <w:pPr>
        <w:ind w:firstLineChars="200" w:firstLine="480"/>
        <w:rPr>
          <w:rFonts w:ascii="宋体" w:eastAsia="宋体" w:hAnsi="宋体" w:cs="宋体" w:hint="eastAsia"/>
          <w:kern w:val="0"/>
          <w:sz w:val="24"/>
        </w:rPr>
      </w:pPr>
      <w:r>
        <w:rPr>
          <w:rFonts w:ascii="宋体" w:eastAsia="宋体" w:hAnsi="宋体" w:cs="宋体" w:hint="eastAsia"/>
          <w:color w:val="191919"/>
          <w:sz w:val="24"/>
          <w:shd w:val="clear" w:color="auto" w:fill="FFFFFF"/>
          <w:lang w:bidi="ar"/>
        </w:rPr>
        <w:t>克拉玛依市各大中小学教工/学生；克拉玛依市企事业单位</w:t>
      </w:r>
    </w:p>
    <w:p w14:paraId="79FE42CA" w14:textId="77777777"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七.参赛条件</w:t>
      </w:r>
    </w:p>
    <w:p w14:paraId="2A554967"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1.拥有正式学籍的克拉玛依市各大中小学在籍学生；克拉玛依市企事业单位在职职工。</w:t>
      </w:r>
    </w:p>
    <w:p w14:paraId="24EDBE60"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2.参赛运动员须身体健康，体检合格，须持有医疗保险或其他人身意外伤害保险，经个人所在学校/学院/单位审核通过后方能参加比赛。</w:t>
      </w:r>
    </w:p>
    <w:p w14:paraId="4FAD2711" w14:textId="77777777"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八.竞赛规则</w:t>
      </w:r>
    </w:p>
    <w:p w14:paraId="40C087E0"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1.本次比赛执行国家体育总局审定的最新《定向越野竞赛规程》及定向越野比赛有关规定。</w:t>
      </w:r>
    </w:p>
    <w:p w14:paraId="352967E7"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2.出发方式采取按批次时间间隔出发（赛前裁判员，运动联席会议发放出发时刻表)。</w:t>
      </w:r>
    </w:p>
    <w:p w14:paraId="1083E65B"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3.地图采用国际定向运动制图规范(ISSprOM2019-2)最新绘制的彩色地图。</w:t>
      </w:r>
    </w:p>
    <w:p w14:paraId="2F28F7F1"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4.计时器材：比赛使用定向越野运动专用电子计时打卡系统（见附件三）。</w:t>
      </w:r>
    </w:p>
    <w:p w14:paraId="51BCABF2"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5.参赛运动员服装、鞋等自备。</w:t>
      </w:r>
    </w:p>
    <w:p w14:paraId="4E1D431F"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6.参赛包由大会提供，包含（指卡、地图、指北针、号码布）。</w:t>
      </w:r>
    </w:p>
    <w:p w14:paraId="53A4DECB"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8.比赛途中运动员因伤等原因退出比赛，必须由其本人或领队到终点处报告。</w:t>
      </w:r>
    </w:p>
    <w:p w14:paraId="7703E61D"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9.运动员出发方式：运动员检录后到达自己出发批次指定区域等待比赛。比赛采取分批次出发方式出发，按出发时刻表在起点处备赛，每批次间隔一分钟，每批次出发七支队伍，道次顺序依次为职工组(2支）、高校组（2支）、高中组（1支）、初中组（1支）、小学组（1支）其余未出发棒次赛员在接力区按照前一棒队员完成比赛至接力区的次序依次接棒出发。</w:t>
      </w:r>
    </w:p>
    <w:p w14:paraId="6B9FD49A"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10.赛制简介：</w:t>
      </w:r>
    </w:p>
    <w:p w14:paraId="6DAC11B4"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本次比赛分为两个赛段：</w:t>
      </w:r>
    </w:p>
    <w:p w14:paraId="7D3006AC"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（1）迷宫定向赛段（田径场迷宫场地）</w:t>
      </w:r>
    </w:p>
    <w:p w14:paraId="367CDE0F"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各队伍均为两男一女三人组成，自行分配棒次，最终根据报名表为标准，派出一人参加第一棒迷宫定向赛段，全程跑动绕过障碍物进行打卡，不得跨越，穿越，否则按违例处理。迷宫赛段具有距离短速度快方向感要求高等特点。</w:t>
      </w:r>
    </w:p>
    <w:p w14:paraId="6F5FBCBD" w14:textId="77777777" w:rsidR="00FF178B" w:rsidRDefault="00A54F60">
      <w:pPr>
        <w:pStyle w:val="msolistparagraph0"/>
        <w:widowControl/>
        <w:ind w:leftChars="200" w:left="420" w:firstLineChars="0" w:firstLine="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（2）越野定向赛段（校园野外场地）</w:t>
      </w:r>
    </w:p>
    <w:p w14:paraId="46D88FF4"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第一赛段队员完成迷宫赛段后，按完成的先后顺序与剩余两名队员进行（地图、指卡、指北针）交接，剩余两名队员随即出发,越野赛段涉及长路途多地形等特点。</w:t>
      </w:r>
    </w:p>
    <w:p w14:paraId="7D174FB0"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最终以到达终点所用时间最短成绩有效的参赛队为获胜队。</w:t>
      </w:r>
    </w:p>
    <w:p w14:paraId="02592128"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为保证公平，同组别参赛队路线相同，不同组别路线不同。这样的设计是避免参赛者在路线中的尾随并增加赛事的观赏性，接力赛属于团队型比赛，主要考察团</w:t>
      </w:r>
      <w:r>
        <w:rPr>
          <w:rFonts w:ascii="宋体" w:hAnsi="宋体" w:cs="宋体" w:hint="eastAsia"/>
          <w:color w:val="191919"/>
          <w:sz w:val="24"/>
          <w:shd w:val="clear" w:color="auto" w:fill="FFFFFF"/>
        </w:rPr>
        <w:lastRenderedPageBreak/>
        <w:t>队成员依据自己的定向技术和体能，自我规划时间和最佳线路的能力和团队协作的能力。</w:t>
      </w:r>
    </w:p>
    <w:p w14:paraId="3059A5B8"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注意：</w:t>
      </w:r>
    </w:p>
    <w:p w14:paraId="7A37416F"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（1）预计参赛队胜出时间：50分钟，关门时间100分钟。</w:t>
      </w:r>
    </w:p>
    <w:p w14:paraId="34D63C02"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2）比赛队伍需按照地图所示的打卡点在相应位置上进行打卡，有序号且连线的点为必打点，顺序均从起点-若干检查点-终点（本次比赛使用的是电子打卡计时，利用手上指卡进行打卡，要求运动员须按照地图序号顺序依次打卡，漏打、顺序错打均视为成绩无效，两个赛段中任何一个成绩无效则全队成绩无效）。</w:t>
      </w:r>
    </w:p>
    <w:p w14:paraId="19C8D5CC"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（3）比赛中的迷宫连接障碍等均不可以翻阅跨过，只允许绕过进行打点。</w:t>
      </w:r>
    </w:p>
    <w:p w14:paraId="48BEA802" w14:textId="77777777" w:rsidR="00FF178B" w:rsidRDefault="00A54F60">
      <w:pPr>
        <w:pStyle w:val="msolistparagraph0"/>
        <w:widowControl/>
        <w:ind w:firstLine="480"/>
        <w:rPr>
          <w:rFonts w:ascii="宋体" w:hAnsi="宋体" w:cs="宋体" w:hint="eastAsia"/>
          <w:color w:val="191919"/>
          <w:sz w:val="24"/>
          <w:shd w:val="clear" w:color="auto" w:fill="FFFFFF"/>
        </w:rPr>
      </w:pPr>
      <w:r>
        <w:rPr>
          <w:rFonts w:ascii="宋体" w:hAnsi="宋体" w:cs="宋体" w:hint="eastAsia"/>
          <w:color w:val="191919"/>
          <w:sz w:val="24"/>
          <w:shd w:val="clear" w:color="auto" w:fill="FFFFFF"/>
        </w:rPr>
        <w:t>（4）队员只可以完成各自赛段比赛不可以参与另一赛段比赛，否则按违例处理。</w:t>
      </w:r>
    </w:p>
    <w:p w14:paraId="554037B5" w14:textId="77777777" w:rsidR="00FF178B" w:rsidRDefault="00A54F60">
      <w:pPr>
        <w:pStyle w:val="msolistparagraph0"/>
        <w:widowControl/>
        <w:ind w:firstLine="480"/>
        <w:rPr>
          <w:rFonts w:ascii="宋体" w:hAnsi="宋体" w:cs="宋体" w:hint="eastAsia"/>
          <w:b/>
          <w:bCs/>
          <w:color w:val="191919"/>
          <w:sz w:val="28"/>
          <w:szCs w:val="28"/>
          <w:shd w:val="clear" w:color="auto" w:fill="FFFFFF"/>
        </w:rPr>
      </w:pPr>
      <w:r>
        <w:rPr>
          <w:rFonts w:ascii="宋体" w:hAnsi="宋体" w:cs="宋体" w:hint="eastAsia"/>
          <w:color w:val="191919"/>
          <w:sz w:val="24"/>
          <w:shd w:val="clear" w:color="auto" w:fill="FFFFFF"/>
        </w:rPr>
        <w:t>（5）队伍到达终点后，上交比赛地图，指北针，指卡等。若比赛途中地图丢失、缺损，取消比赛成绩。如在比赛结束后指北针、指卡、地图丢失或者没有上交终点裁判员则该队伍赔偿指卡、指北针。未完成比赛的队伍也必须到终点交还指卡、指北针、地图。</w:t>
      </w:r>
    </w:p>
    <w:p w14:paraId="1BA5F293" w14:textId="77777777"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九.报名办法</w:t>
      </w:r>
    </w:p>
    <w:p w14:paraId="4857A062"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1.中国石油大学（北京）克拉玛依校区以学院为单位报名（学生队伍总容量50支队伍，职工队伍总容量20支队伍）。</w:t>
      </w:r>
    </w:p>
    <w:p w14:paraId="64B0A52B"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2.克拉玛依市各大中小学以学校为单位报名（职工队伍＋学生队伍总容量50支队伍；每单位至多限报五支队伍）。</w:t>
      </w:r>
    </w:p>
    <w:p w14:paraId="67BD4D18" w14:textId="77777777" w:rsidR="00FF178B" w:rsidRDefault="00A54F60">
      <w:pPr>
        <w:ind w:firstLineChars="200" w:firstLine="480"/>
        <w:rPr>
          <w:rFonts w:ascii="宋体" w:eastAsia="宋体" w:hAnsi="宋体" w:cs="宋体" w:hint="eastAsia"/>
          <w:b/>
          <w:bCs/>
          <w:color w:val="191919"/>
          <w:sz w:val="24"/>
          <w:shd w:val="clear" w:color="auto" w:fill="FFFFFF"/>
        </w:rPr>
      </w:pPr>
      <w:r>
        <w:rPr>
          <w:rFonts w:ascii="宋体" w:eastAsia="宋体" w:hAnsi="宋体" w:cs="宋体" w:hint="eastAsia"/>
          <w:color w:val="191919"/>
          <w:sz w:val="24"/>
          <w:shd w:val="clear" w:color="auto" w:fill="FFFFFF"/>
          <w:lang w:bidi="ar"/>
        </w:rPr>
        <w:t>3.克拉玛依市企事业单位（队伍总容量为20支队伍，每单位至多限报五支队伍）。</w:t>
      </w:r>
    </w:p>
    <w:p w14:paraId="64436FD4" w14:textId="77777777" w:rsidR="00FF178B" w:rsidRDefault="00A54F60">
      <w:pPr>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191919"/>
          <w:sz w:val="24"/>
          <w:shd w:val="clear" w:color="auto" w:fill="FFFFFF"/>
          <w:lang w:bidi="ar"/>
        </w:rPr>
        <w:t>4.各单位填报领队1名，每支队伍运动员3名（两男一女、运动员可兼领队），各单位负责人需要填写报名表（附件二）并备注参赛单位。</w:t>
      </w:r>
      <w:bookmarkStart w:id="0" w:name="_Hlk177723427"/>
      <w:r>
        <w:rPr>
          <w:rFonts w:ascii="宋体" w:eastAsia="宋体" w:hAnsi="宋体" w:cs="宋体" w:hint="eastAsia"/>
          <w:color w:val="000000"/>
          <w:sz w:val="24"/>
          <w:shd w:val="clear" w:color="auto" w:fill="FFFFFF"/>
          <w:lang w:bidi="ar"/>
        </w:rPr>
        <w:t>截至于2024年10月11日24:00时</w:t>
      </w:r>
      <w:bookmarkEnd w:id="0"/>
      <w:r>
        <w:rPr>
          <w:rFonts w:ascii="宋体" w:eastAsia="宋体" w:hAnsi="宋体" w:cs="宋体" w:hint="eastAsia"/>
          <w:color w:val="000000"/>
          <w:sz w:val="24"/>
          <w:shd w:val="clear" w:color="auto" w:fill="FFFFFF"/>
          <w:lang w:bidi="ar"/>
        </w:rPr>
        <w:t>前发送至</w:t>
      </w:r>
      <w:bookmarkStart w:id="1" w:name="_Hlk177723613"/>
      <w:r>
        <w:rPr>
          <w:rFonts w:ascii="宋体" w:eastAsia="宋体" w:hAnsi="宋体" w:cs="宋体" w:hint="eastAsia"/>
          <w:color w:val="000000"/>
          <w:sz w:val="24"/>
          <w:shd w:val="clear" w:color="auto" w:fill="FFFFFF"/>
          <w:lang w:bidi="ar"/>
        </w:rPr>
        <w:t>邮箱1065111645@qq.com，联系人:王野老师,电话:13578755156。</w:t>
      </w:r>
    </w:p>
    <w:p w14:paraId="0A25F741" w14:textId="77777777" w:rsidR="00FF178B" w:rsidRDefault="00A54F60">
      <w:pPr>
        <w:ind w:firstLineChars="200" w:firstLine="480"/>
        <w:rPr>
          <w:rFonts w:ascii="宋体" w:eastAsia="宋体" w:hAnsi="宋体" w:cs="宋体" w:hint="eastAsia"/>
          <w:color w:val="0000FF"/>
          <w:sz w:val="24"/>
          <w:shd w:val="clear" w:color="auto" w:fill="FFFFFF"/>
        </w:rPr>
      </w:pPr>
      <w:r>
        <w:rPr>
          <w:rFonts w:ascii="宋体" w:eastAsia="宋体" w:hAnsi="宋体" w:cs="宋体" w:hint="eastAsia"/>
          <w:color w:val="0000FF"/>
          <w:sz w:val="24"/>
          <w:shd w:val="clear" w:color="auto" w:fill="FFFFFF"/>
          <w:lang w:bidi="ar"/>
        </w:rPr>
        <w:t>“定向越野邀请赛领队联络群”钉钉群号：1072 0000 1379 二维码如下：</w:t>
      </w:r>
    </w:p>
    <w:p w14:paraId="6D8B26EB" w14:textId="77777777" w:rsidR="00FF178B" w:rsidRDefault="00A54F60">
      <w:pPr>
        <w:ind w:firstLineChars="200" w:firstLine="480"/>
        <w:jc w:val="center"/>
        <w:rPr>
          <w:rFonts w:ascii="宋体" w:eastAsia="宋体" w:hAnsi="宋体" w:cs="宋体" w:hint="eastAsia"/>
          <w:color w:val="191919"/>
          <w:sz w:val="24"/>
          <w:shd w:val="clear" w:color="auto" w:fill="FFFFFF"/>
        </w:rPr>
      </w:pPr>
      <w:r>
        <w:rPr>
          <w:rFonts w:ascii="宋体" w:eastAsia="宋体" w:hAnsi="宋体" w:cs="宋体" w:hint="eastAsia"/>
          <w:noProof/>
          <w:color w:val="191919"/>
          <w:sz w:val="24"/>
          <w:shd w:val="clear" w:color="auto" w:fill="FFFFFF"/>
          <w:lang w:bidi="ar"/>
        </w:rPr>
        <w:drawing>
          <wp:inline distT="0" distB="0" distL="114300" distR="114300" wp14:anchorId="2229C1BA" wp14:editId="36F9C52D">
            <wp:extent cx="1150620" cy="1630680"/>
            <wp:effectExtent l="0" t="0" r="7620" b="0"/>
            <wp:docPr id="1" name="图片 2" descr="708d0914f5a3e8cc69f07749e1ed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08d0914f5a3e8cc69f07749e1ed452"/>
                    <pic:cNvPicPr>
                      <a:picLocks noChangeAspect="1"/>
                    </pic:cNvPicPr>
                  </pic:nvPicPr>
                  <pic:blipFill>
                    <a:blip r:embed="rId6"/>
                    <a:stretch>
                      <a:fillRect/>
                    </a:stretch>
                  </pic:blipFill>
                  <pic:spPr>
                    <a:xfrm>
                      <a:off x="0" y="0"/>
                      <a:ext cx="1150620" cy="1630680"/>
                    </a:xfrm>
                    <a:prstGeom prst="rect">
                      <a:avLst/>
                    </a:prstGeom>
                    <a:noFill/>
                    <a:ln>
                      <a:noFill/>
                    </a:ln>
                  </pic:spPr>
                </pic:pic>
              </a:graphicData>
            </a:graphic>
          </wp:inline>
        </w:drawing>
      </w:r>
    </w:p>
    <w:bookmarkEnd w:id="1"/>
    <w:p w14:paraId="0E60E8F4"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5.赛前线下＋线上联络会议：裁判长、各代表队联络员联席会议于2024年10月17日周四中午14:00在中国石油大学（北京）克拉玛依校区C5教学楼Ⅰ区520召开并同步于钉钉群会议召开，会议将对迷宫定向越野赛参赛要求及注意事项等进行介绍。各参赛院系须派一名联络员出席，未参加会议的队伍，不接受赛事当天该队对本次联席会议涉及内容的投诉。</w:t>
      </w:r>
    </w:p>
    <w:p w14:paraId="36D59B8D" w14:textId="77777777" w:rsidR="00FF178B" w:rsidRDefault="00A54F60">
      <w:pPr>
        <w:ind w:firstLineChars="200" w:firstLine="480"/>
        <w:rPr>
          <w:rFonts w:ascii="宋体" w:eastAsia="宋体" w:hAnsi="宋体" w:cs="宋体" w:hint="eastAsia"/>
          <w:color w:val="0000FF"/>
          <w:sz w:val="24"/>
          <w:shd w:val="clear" w:color="auto" w:fill="FFFFFF"/>
        </w:rPr>
      </w:pPr>
      <w:r>
        <w:rPr>
          <w:rFonts w:ascii="宋体" w:eastAsia="宋体" w:hAnsi="宋体" w:cs="宋体" w:hint="eastAsia"/>
          <w:color w:val="000000"/>
          <w:sz w:val="24"/>
          <w:shd w:val="clear" w:color="auto" w:fill="FFFFFF"/>
          <w:lang w:bidi="ar"/>
        </w:rPr>
        <w:t>赛事裁判员、运动员线上联席会地址 钉钉群会议：</w:t>
      </w:r>
      <w:r>
        <w:rPr>
          <w:rFonts w:ascii="宋体" w:eastAsia="宋体" w:hAnsi="宋体" w:cs="宋体" w:hint="eastAsia"/>
          <w:sz w:val="24"/>
          <w:shd w:val="clear" w:color="auto" w:fill="FFFFFF"/>
          <w:lang w:bidi="ar"/>
        </w:rPr>
        <w:t>1072 0000 1379</w:t>
      </w:r>
    </w:p>
    <w:p w14:paraId="3BBD51EE" w14:textId="77777777" w:rsidR="00FF178B" w:rsidRDefault="00A54F60">
      <w:pPr>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lang w:bidi="ar"/>
        </w:rPr>
        <w:lastRenderedPageBreak/>
        <w:t>会议主题：2024年定向越野赛裁判员、运动员联席会</w:t>
      </w:r>
    </w:p>
    <w:p w14:paraId="68FCEBE7" w14:textId="77777777" w:rsidR="00FF178B" w:rsidRDefault="00A54F60">
      <w:pPr>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lang w:bidi="ar"/>
        </w:rPr>
        <w:t>会议时间：2024/10/17 14:00-15:00 (GMT+08:00) 中国标准时间 - 北京</w:t>
      </w:r>
    </w:p>
    <w:p w14:paraId="49F2F1F5" w14:textId="48F5B9A0" w:rsidR="00FF178B" w:rsidRPr="002A0A49" w:rsidRDefault="00A54F60">
      <w:pPr>
        <w:rPr>
          <w:rFonts w:ascii="宋体" w:eastAsia="宋体" w:hAnsi="宋体" w:cs="宋体" w:hint="eastAsia"/>
          <w:color w:val="191919"/>
          <w:sz w:val="28"/>
          <w:szCs w:val="28"/>
          <w:shd w:val="clear" w:color="auto" w:fill="FFFFFF"/>
        </w:rPr>
      </w:pPr>
      <w:r w:rsidRPr="002A0A49">
        <w:rPr>
          <w:rFonts w:ascii="宋体" w:eastAsia="宋体" w:hAnsi="宋体" w:cs="宋体" w:hint="eastAsia"/>
          <w:color w:val="191919"/>
          <w:sz w:val="28"/>
          <w:szCs w:val="28"/>
          <w:shd w:val="clear" w:color="auto" w:fill="FFFFFF"/>
          <w:lang w:bidi="ar"/>
        </w:rPr>
        <w:t>十.注意事项</w:t>
      </w:r>
    </w:p>
    <w:p w14:paraId="08391335"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1.为保证比赛公平，防止路线提前泄露，直至活动开始前，比赛场地禁止入内。</w:t>
      </w:r>
    </w:p>
    <w:p w14:paraId="10A28B82" w14:textId="77777777" w:rsidR="00FF178B" w:rsidRDefault="00FF178B">
      <w:pPr>
        <w:rPr>
          <w:rFonts w:ascii="宋体" w:eastAsia="宋体" w:hAnsi="宋体" w:cs="宋体" w:hint="eastAsia"/>
          <w:color w:val="191919"/>
          <w:sz w:val="24"/>
          <w:shd w:val="clear" w:color="auto" w:fill="FFFFFF"/>
        </w:rPr>
      </w:pPr>
    </w:p>
    <w:p w14:paraId="46CEB6FE"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2.本比赛在拥有趣味性的同时具有一定竞技性，建议小学组参赛者为四年级及以上。</w:t>
      </w:r>
    </w:p>
    <w:p w14:paraId="034F1408"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3.若由于客观原因（如天气）致使比赛无法进行，另行通知。</w:t>
      </w:r>
    </w:p>
    <w:p w14:paraId="0BC01DA6"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4.参赛运动运应在该项目比赛前1小时到达指定区域进行检录，比赛开始前30分钟停止检录。</w:t>
      </w:r>
    </w:p>
    <w:p w14:paraId="643E1942"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5.比赛所用定向器材由承办单位提供，不得有意损坏。到达终点后地图交收纳箱，录入成绩后，指卡交成绩统计裁判。</w:t>
      </w:r>
    </w:p>
    <w:p w14:paraId="3D5BF367"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6.运动员按照地图要求路线寻找检查点，进行打卡。遵守比赛规则，徒步完成比赛，不得借助其他交通工具等进行比赛，在比赛过程翻越、跨越迷宫障碍、跑出规定比赛区域者一经发现取消比赛资格。</w:t>
      </w:r>
    </w:p>
    <w:p w14:paraId="0B957955"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7.比赛选手在检查点进行打卡时，不得私自隐藏、挪动检查点标志物。尊重观众，尊重对手，服从裁判，自觉遵守比赛规则。</w:t>
      </w:r>
    </w:p>
    <w:p w14:paraId="005C6D3A"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8.比赛结束后，打印个人成绩，并确认成绩后进入观众席。</w:t>
      </w:r>
    </w:p>
    <w:p w14:paraId="74D6F826"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9.各参赛队领队于赛前1小时检录时到检录中心领取参赛指卡和出发批次表，各单位参赛同学赛事前前往本单位领队处领取本人参赛指卡，参赛证件（学生证或一卡通）交由大会工作人员作为参赛指卡抵押凭证。</w:t>
      </w:r>
    </w:p>
    <w:p w14:paraId="75FABED7" w14:textId="77777777" w:rsidR="00FF178B" w:rsidRDefault="00A54F60">
      <w:pPr>
        <w:ind w:firstLineChars="200" w:firstLine="48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10.运动员需要自行保管好衣物和随身物品。</w:t>
      </w:r>
    </w:p>
    <w:p w14:paraId="2F78420E" w14:textId="2A47EAFF" w:rsidR="00FF178B" w:rsidRDefault="00A54F60" w:rsidP="002A0A49">
      <w:pPr>
        <w:pStyle w:val="a3"/>
        <w:widowControl/>
        <w:spacing w:before="100" w:after="100"/>
        <w:jc w:val="both"/>
        <w:textAlignment w:val="baseline"/>
        <w:rPr>
          <w:rStyle w:val="a4"/>
          <w:rFonts w:ascii="宋体" w:hAnsi="宋体" w:cs="宋体" w:hint="eastAsia"/>
          <w:b w:val="0"/>
          <w:bCs/>
          <w:color w:val="000000"/>
          <w:sz w:val="28"/>
          <w:szCs w:val="28"/>
        </w:rPr>
      </w:pPr>
      <w:r>
        <w:rPr>
          <w:rStyle w:val="a4"/>
          <w:rFonts w:ascii="宋体" w:hAnsi="宋体" w:cs="宋体" w:hint="eastAsia"/>
          <w:b w:val="0"/>
          <w:bCs/>
          <w:color w:val="000000"/>
          <w:sz w:val="28"/>
          <w:szCs w:val="28"/>
        </w:rPr>
        <w:t>十</w:t>
      </w:r>
      <w:r w:rsidR="002A0A49">
        <w:rPr>
          <w:rStyle w:val="a4"/>
          <w:rFonts w:ascii="宋体" w:hAnsi="宋体" w:cs="宋体" w:hint="eastAsia"/>
          <w:b w:val="0"/>
          <w:bCs/>
          <w:color w:val="000000"/>
          <w:sz w:val="28"/>
          <w:szCs w:val="28"/>
        </w:rPr>
        <w:t>一</w:t>
      </w:r>
      <w:r>
        <w:rPr>
          <w:rStyle w:val="a4"/>
          <w:rFonts w:ascii="宋体" w:hAnsi="宋体" w:cs="宋体" w:hint="eastAsia"/>
          <w:b w:val="0"/>
          <w:bCs/>
          <w:color w:val="000000"/>
          <w:sz w:val="28"/>
          <w:szCs w:val="28"/>
        </w:rPr>
        <w:t>、本规程未尽事宜，另行通知。</w:t>
      </w:r>
    </w:p>
    <w:p w14:paraId="338AE7FB" w14:textId="15DADE58" w:rsidR="00FF178B" w:rsidRDefault="00A54F60" w:rsidP="002A0A49">
      <w:pPr>
        <w:pStyle w:val="a3"/>
        <w:widowControl/>
        <w:spacing w:before="100" w:after="100"/>
        <w:jc w:val="both"/>
        <w:textAlignment w:val="baseline"/>
        <w:rPr>
          <w:rFonts w:ascii="宋体" w:hAnsi="宋体" w:cs="宋体" w:hint="eastAsia"/>
          <w:color w:val="000000"/>
          <w:sz w:val="28"/>
          <w:szCs w:val="28"/>
        </w:rPr>
      </w:pPr>
      <w:r>
        <w:rPr>
          <w:rStyle w:val="a4"/>
          <w:rFonts w:ascii="宋体" w:hAnsi="宋体" w:cs="宋体" w:hint="eastAsia"/>
          <w:b w:val="0"/>
          <w:bCs/>
          <w:color w:val="000000"/>
          <w:sz w:val="28"/>
          <w:szCs w:val="28"/>
        </w:rPr>
        <w:t>十</w:t>
      </w:r>
      <w:r w:rsidR="002A0A49">
        <w:rPr>
          <w:rStyle w:val="a4"/>
          <w:rFonts w:ascii="宋体" w:hAnsi="宋体" w:cs="宋体" w:hint="eastAsia"/>
          <w:b w:val="0"/>
          <w:bCs/>
          <w:color w:val="000000"/>
          <w:sz w:val="28"/>
          <w:szCs w:val="28"/>
        </w:rPr>
        <w:t>二</w:t>
      </w:r>
      <w:r>
        <w:rPr>
          <w:rStyle w:val="a4"/>
          <w:rFonts w:ascii="宋体" w:hAnsi="宋体" w:cs="宋体" w:hint="eastAsia"/>
          <w:b w:val="0"/>
          <w:bCs/>
          <w:color w:val="000000"/>
          <w:sz w:val="28"/>
          <w:szCs w:val="28"/>
        </w:rPr>
        <w:t>、本规程解释权归中国石油大学（北京）克拉玛依校区体育运动委员会。</w:t>
      </w:r>
    </w:p>
    <w:p w14:paraId="72F25A4D" w14:textId="77777777" w:rsidR="00FF178B" w:rsidRDefault="00A54F60">
      <w:pPr>
        <w:ind w:firstLineChars="200" w:firstLine="480"/>
        <w:jc w:val="right"/>
        <w:rPr>
          <w:rFonts w:ascii="宋体" w:eastAsia="宋体" w:hAnsi="宋体" w:cs="宋体" w:hint="eastAsia"/>
          <w:kern w:val="0"/>
          <w:sz w:val="24"/>
        </w:rPr>
      </w:pPr>
      <w:r>
        <w:rPr>
          <w:rFonts w:ascii="宋体" w:eastAsia="宋体" w:hAnsi="宋体" w:cs="宋体" w:hint="eastAsia"/>
          <w:kern w:val="0"/>
          <w:sz w:val="24"/>
          <w:lang w:bidi="ar"/>
        </w:rPr>
        <w:t xml:space="preserve"> </w:t>
      </w:r>
    </w:p>
    <w:p w14:paraId="567F3F2C" w14:textId="77777777" w:rsidR="00FF178B" w:rsidRDefault="00FF178B">
      <w:pPr>
        <w:ind w:firstLineChars="200" w:firstLine="480"/>
        <w:jc w:val="right"/>
        <w:rPr>
          <w:rFonts w:ascii="宋体" w:eastAsia="宋体" w:hAnsi="宋体" w:cs="宋体" w:hint="eastAsia"/>
          <w:kern w:val="0"/>
          <w:sz w:val="24"/>
        </w:rPr>
      </w:pPr>
    </w:p>
    <w:p w14:paraId="6AA756EB" w14:textId="77777777" w:rsidR="00FF178B" w:rsidRDefault="00FF178B">
      <w:pPr>
        <w:ind w:firstLineChars="200" w:firstLine="480"/>
        <w:jc w:val="right"/>
        <w:rPr>
          <w:rFonts w:ascii="宋体" w:eastAsia="宋体" w:hAnsi="宋体" w:cs="宋体" w:hint="eastAsia"/>
          <w:kern w:val="0"/>
          <w:sz w:val="24"/>
        </w:rPr>
      </w:pPr>
    </w:p>
    <w:p w14:paraId="30BE70B4" w14:textId="77777777" w:rsidR="00FF178B" w:rsidRDefault="00A54F60">
      <w:pPr>
        <w:ind w:firstLineChars="1300" w:firstLine="3120"/>
        <w:rPr>
          <w:rFonts w:ascii="宋体" w:eastAsia="宋体" w:hAnsi="宋体" w:cs="宋体" w:hint="eastAsia"/>
          <w:color w:val="191919"/>
          <w:sz w:val="24"/>
          <w:shd w:val="clear" w:color="auto" w:fill="FFFFFF"/>
        </w:rPr>
      </w:pPr>
      <w:r>
        <w:rPr>
          <w:rFonts w:ascii="宋体" w:eastAsia="宋体" w:hAnsi="宋体" w:cs="宋体" w:hint="eastAsia"/>
          <w:color w:val="191919"/>
          <w:sz w:val="24"/>
          <w:shd w:val="clear" w:color="auto" w:fill="FFFFFF"/>
          <w:lang w:bidi="ar"/>
        </w:rPr>
        <w:t xml:space="preserve">中国石油大学（北京）克拉玛依校区体育运动委员会                        </w:t>
      </w:r>
    </w:p>
    <w:p w14:paraId="14F6827C" w14:textId="4D9C488A" w:rsidR="00FF178B" w:rsidRDefault="002A0A49" w:rsidP="002A0A49">
      <w:pPr>
        <w:ind w:firstLineChars="200" w:firstLine="480"/>
        <w:jc w:val="center"/>
        <w:rPr>
          <w:rFonts w:ascii="宋体" w:eastAsia="宋体" w:hAnsi="宋体" w:cs="宋体" w:hint="eastAsia"/>
          <w:color w:val="191919"/>
          <w:sz w:val="24"/>
          <w:shd w:val="clear" w:color="auto" w:fill="FFFFFF"/>
        </w:rPr>
      </w:pPr>
      <w:r>
        <w:rPr>
          <w:rFonts w:ascii="宋体" w:eastAsia="宋体" w:hAnsi="宋体" w:cs="宋体"/>
          <w:color w:val="191919"/>
          <w:sz w:val="24"/>
          <w:shd w:val="clear" w:color="auto" w:fill="FFFFFF"/>
          <w:lang w:bidi="ar"/>
        </w:rPr>
        <w:t xml:space="preserve">                       </w:t>
      </w:r>
      <w:r w:rsidR="00A54F60">
        <w:rPr>
          <w:rFonts w:ascii="宋体" w:eastAsia="宋体" w:hAnsi="宋体" w:cs="宋体" w:hint="eastAsia"/>
          <w:color w:val="191919"/>
          <w:sz w:val="24"/>
          <w:shd w:val="clear" w:color="auto" w:fill="FFFFFF"/>
          <w:lang w:bidi="ar"/>
        </w:rPr>
        <w:t>文理学院体育系</w:t>
      </w:r>
    </w:p>
    <w:p w14:paraId="4FF88166" w14:textId="2745C4AB" w:rsidR="00FF178B" w:rsidRDefault="00A54F60">
      <w:pPr>
        <w:widowControl/>
        <w:jc w:val="left"/>
      </w:pPr>
      <w:r>
        <w:rPr>
          <w:rFonts w:ascii="宋体" w:eastAsia="宋体" w:hAnsi="宋体" w:cs="宋体" w:hint="eastAsia"/>
          <w:color w:val="191919"/>
          <w:sz w:val="24"/>
          <w:shd w:val="clear" w:color="auto" w:fill="FFFFFF"/>
          <w:lang w:bidi="ar"/>
        </w:rPr>
        <w:t xml:space="preserve">                                     </w:t>
      </w:r>
      <w:r w:rsidR="002A0A49">
        <w:rPr>
          <w:rFonts w:ascii="宋体" w:eastAsia="宋体" w:hAnsi="宋体" w:cs="宋体"/>
          <w:color w:val="191919"/>
          <w:sz w:val="24"/>
          <w:shd w:val="clear" w:color="auto" w:fill="FFFFFF"/>
          <w:lang w:bidi="ar"/>
        </w:rPr>
        <w:t xml:space="preserve">    </w:t>
      </w:r>
      <w:r>
        <w:rPr>
          <w:rFonts w:ascii="宋体" w:eastAsia="宋体" w:hAnsi="宋体" w:cs="宋体" w:hint="eastAsia"/>
          <w:color w:val="191919"/>
          <w:sz w:val="24"/>
          <w:shd w:val="clear" w:color="auto" w:fill="FFFFFF"/>
          <w:lang w:bidi="ar"/>
        </w:rPr>
        <w:t xml:space="preserve"> 2024年9月19日</w:t>
      </w:r>
    </w:p>
    <w:p w14:paraId="0B89024C" w14:textId="77777777" w:rsidR="00FF178B" w:rsidRDefault="00FF178B"/>
    <w:sectPr w:rsidR="00FF178B">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BEB16" w14:textId="77777777" w:rsidR="00F771E8" w:rsidRDefault="00F771E8" w:rsidP="002A0A49">
      <w:r>
        <w:separator/>
      </w:r>
    </w:p>
  </w:endnote>
  <w:endnote w:type="continuationSeparator" w:id="0">
    <w:p w14:paraId="1A178CD8" w14:textId="77777777" w:rsidR="00F771E8" w:rsidRDefault="00F771E8" w:rsidP="002A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4C531" w14:textId="77777777" w:rsidR="00F771E8" w:rsidRDefault="00F771E8" w:rsidP="002A0A49">
      <w:r>
        <w:separator/>
      </w:r>
    </w:p>
  </w:footnote>
  <w:footnote w:type="continuationSeparator" w:id="0">
    <w:p w14:paraId="5D3AAF6E" w14:textId="77777777" w:rsidR="00F771E8" w:rsidRDefault="00F771E8" w:rsidP="002A0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I3OWEzOGZkMGI5OWRiN2JhNmMxOTdlMzI0NWFlN2UifQ=="/>
  </w:docVars>
  <w:rsids>
    <w:rsidRoot w:val="4AB82144"/>
    <w:rsid w:val="00276410"/>
    <w:rsid w:val="002A0A49"/>
    <w:rsid w:val="007703E4"/>
    <w:rsid w:val="00A54F60"/>
    <w:rsid w:val="00B82B29"/>
    <w:rsid w:val="00C50279"/>
    <w:rsid w:val="00F771E8"/>
    <w:rsid w:val="00FF178B"/>
    <w:rsid w:val="2A460069"/>
    <w:rsid w:val="4851401A"/>
    <w:rsid w:val="4AB8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B7C8E"/>
  <w15:docId w15:val="{40BD3655-CE00-48CC-8709-DDBAA9D4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ascii="Calibri" w:eastAsia="宋体" w:hAnsi="Calibri" w:cs="Times New Roman"/>
      <w:kern w:val="0"/>
      <w:sz w:val="24"/>
    </w:rPr>
  </w:style>
  <w:style w:type="character" w:styleId="a4">
    <w:name w:val="Strong"/>
    <w:basedOn w:val="a0"/>
    <w:qFormat/>
    <w:rPr>
      <w:b/>
    </w:rPr>
  </w:style>
  <w:style w:type="paragraph" w:customStyle="1" w:styleId="msolistparagraph0">
    <w:name w:val="msolistparagraph"/>
    <w:basedOn w:val="a"/>
    <w:pPr>
      <w:ind w:firstLineChars="200" w:firstLine="420"/>
    </w:pPr>
    <w:rPr>
      <w:rFonts w:ascii="Calibri" w:eastAsia="宋体" w:hAnsi="Calibri" w:cs="Times New Roman"/>
    </w:rPr>
  </w:style>
  <w:style w:type="paragraph" w:styleId="a5">
    <w:name w:val="header"/>
    <w:basedOn w:val="a"/>
    <w:link w:val="a6"/>
    <w:rsid w:val="002A0A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A0A49"/>
    <w:rPr>
      <w:rFonts w:asciiTheme="minorHAnsi" w:eastAsiaTheme="minorEastAsia" w:hAnsiTheme="minorHAnsi" w:cstheme="minorBidi"/>
      <w:kern w:val="2"/>
      <w:sz w:val="18"/>
      <w:szCs w:val="18"/>
    </w:rPr>
  </w:style>
  <w:style w:type="paragraph" w:styleId="a7">
    <w:name w:val="footer"/>
    <w:basedOn w:val="a"/>
    <w:link w:val="a8"/>
    <w:rsid w:val="002A0A49"/>
    <w:pPr>
      <w:tabs>
        <w:tab w:val="center" w:pos="4153"/>
        <w:tab w:val="right" w:pos="8306"/>
      </w:tabs>
      <w:snapToGrid w:val="0"/>
      <w:jc w:val="left"/>
    </w:pPr>
    <w:rPr>
      <w:sz w:val="18"/>
      <w:szCs w:val="18"/>
    </w:rPr>
  </w:style>
  <w:style w:type="character" w:customStyle="1" w:styleId="a8">
    <w:name w:val="页脚 字符"/>
    <w:basedOn w:val="a0"/>
    <w:link w:val="a7"/>
    <w:rsid w:val="002A0A4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Soldier 76</dc:creator>
  <cp:lastModifiedBy>wenzhi yu</cp:lastModifiedBy>
  <cp:revision>3</cp:revision>
  <dcterms:created xsi:type="dcterms:W3CDTF">2024-10-08T05:07:00Z</dcterms:created>
  <dcterms:modified xsi:type="dcterms:W3CDTF">2024-10-08T05:07:00Z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60D933B23A5F4D1A85B4D590359916EF_11</vt:lpwstr>
  </property>
</Properties>
</file>