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BE3647">
      <w:pPr>
        <w:keepNext w:val="0"/>
        <w:keepLines w:val="0"/>
        <w:pageBreakBefore w:val="0"/>
        <w:widowControl w:val="0"/>
        <w:kinsoku/>
        <w:wordWrap/>
        <w:overflowPunct/>
        <w:topLinePunct w:val="0"/>
        <w:autoSpaceDE/>
        <w:autoSpaceDN/>
        <w:bidi w:val="0"/>
        <w:adjustRightInd/>
        <w:snapToGrid w:val="0"/>
        <w:spacing w:line="560" w:lineRule="atLeas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中国石油大学（北京）克拉玛依校区</w:t>
      </w:r>
    </w:p>
    <w:p w14:paraId="405BC7B9">
      <w:pPr>
        <w:keepNext w:val="0"/>
        <w:keepLines w:val="0"/>
        <w:pageBreakBefore w:val="0"/>
        <w:widowControl w:val="0"/>
        <w:kinsoku/>
        <w:wordWrap/>
        <w:overflowPunct/>
        <w:topLinePunct w:val="0"/>
        <w:autoSpaceDE/>
        <w:autoSpaceDN/>
        <w:bidi w:val="0"/>
        <w:adjustRightInd/>
        <w:snapToGrid w:val="0"/>
        <w:spacing w:line="560" w:lineRule="atLeast"/>
        <w:jc w:val="center"/>
        <w:textAlignment w:val="auto"/>
        <w:rPr>
          <w:rFonts w:hint="eastAsia" w:ascii="方正小标宋简体" w:hAnsi="方正小标宋简体" w:eastAsia="方正小标宋简体" w:cs="方正小标宋简体"/>
          <w:b w:val="0"/>
          <w:bCs w:val="0"/>
          <w:sz w:val="44"/>
          <w:szCs w:val="44"/>
          <w:lang w:val="en-US" w:eastAsia="zh-CN"/>
        </w:rPr>
      </w:pPr>
      <w:r>
        <w:rPr>
          <w:rFonts w:hint="eastAsia" w:ascii="方正小标宋简体" w:hAnsi="方正小标宋简体" w:eastAsia="方正小标宋简体" w:cs="方正小标宋简体"/>
          <w:b w:val="0"/>
          <w:bCs w:val="0"/>
          <w:sz w:val="44"/>
          <w:szCs w:val="44"/>
          <w:lang w:val="en-US" w:eastAsia="zh-CN"/>
        </w:rPr>
        <w:t>学生社团业务指导单位确认书</w:t>
      </w:r>
    </w:p>
    <w:p w14:paraId="5D55F3C7">
      <w:pPr>
        <w:keepNext w:val="0"/>
        <w:keepLines w:val="0"/>
        <w:pageBreakBefore w:val="0"/>
        <w:widowControl w:val="0"/>
        <w:kinsoku/>
        <w:wordWrap/>
        <w:overflowPunct/>
        <w:topLinePunct w:val="0"/>
        <w:autoSpaceDE/>
        <w:autoSpaceDN/>
        <w:bidi w:val="0"/>
        <w:adjustRightInd/>
        <w:snapToGrid w:val="0"/>
        <w:spacing w:line="560" w:lineRule="atLeast"/>
        <w:jc w:val="center"/>
        <w:textAlignment w:val="auto"/>
        <w:rPr>
          <w:rFonts w:hint="eastAsia" w:ascii="仿宋" w:hAnsi="仿宋" w:eastAsia="仿宋" w:cs="仿宋"/>
          <w:b w:val="0"/>
          <w:bCs w:val="0"/>
          <w:sz w:val="44"/>
          <w:szCs w:val="44"/>
          <w:lang w:val="en-US" w:eastAsia="zh-CN"/>
        </w:rPr>
      </w:pPr>
    </w:p>
    <w:p w14:paraId="09B4F036">
      <w:pPr>
        <w:keepNext w:val="0"/>
        <w:keepLines w:val="0"/>
        <w:pageBreakBefore w:val="0"/>
        <w:widowControl w:val="0"/>
        <w:kinsoku/>
        <w:overflowPunct/>
        <w:topLinePunct w:val="0"/>
        <w:autoSpaceDE/>
        <w:autoSpaceDN/>
        <w:bidi w:val="0"/>
        <w:adjustRightInd/>
        <w:snapToGrid/>
        <w:spacing w:line="560" w:lineRule="atLeast"/>
        <w:ind w:firstLine="640" w:firstLineChars="200"/>
        <w:textAlignment w:val="auto"/>
        <w:rPr>
          <w:rFonts w:hint="eastAsia" w:ascii="仿宋" w:hAnsi="仿宋" w:eastAsia="仿宋" w:cs="仿宋"/>
          <w:color w:val="auto"/>
          <w:sz w:val="32"/>
          <w:szCs w:val="32"/>
          <w:highlight w:val="none"/>
        </w:rPr>
      </w:pPr>
      <w:bookmarkStart w:id="0" w:name="_GoBack"/>
      <w:bookmarkEnd w:id="0"/>
      <w:r>
        <w:rPr>
          <w:rFonts w:hint="eastAsia" w:ascii="仿宋" w:hAnsi="仿宋" w:eastAsia="仿宋" w:cs="仿宋"/>
          <w:sz w:val="32"/>
          <w:szCs w:val="32"/>
        </w:rPr>
        <w:t xml:space="preserve">本单位 </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，受学生社团主要发起人 </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 及学生社团委托，现同意作为 </w:t>
      </w:r>
      <w:r>
        <w:rPr>
          <w:rFonts w:hint="eastAsia" w:ascii="仿宋" w:hAnsi="仿宋" w:eastAsia="仿宋" w:cs="仿宋"/>
          <w:sz w:val="32"/>
          <w:szCs w:val="32"/>
          <w:u w:val="single"/>
        </w:rPr>
        <w:t xml:space="preserve">          </w:t>
      </w:r>
      <w:r>
        <w:rPr>
          <w:rFonts w:hint="eastAsia" w:ascii="仿宋" w:hAnsi="仿宋" w:eastAsia="仿宋" w:cs="仿宋"/>
          <w:sz w:val="32"/>
          <w:szCs w:val="32"/>
        </w:rPr>
        <w:t>社团业务指导单位。</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原则上</w:t>
      </w:r>
      <w:r>
        <w:rPr>
          <w:rFonts w:hint="eastAsia" w:ascii="仿宋" w:hAnsi="仿宋" w:eastAsia="仿宋" w:cs="仿宋"/>
          <w:color w:val="auto"/>
          <w:sz w:val="32"/>
          <w:szCs w:val="32"/>
          <w:highlight w:val="none"/>
        </w:rPr>
        <w:t>业务指导单位应是与社团业务相关的校内机关职能部门、院（系）党组织或校内学术科研机构。）</w:t>
      </w:r>
    </w:p>
    <w:p w14:paraId="01718622">
      <w:pPr>
        <w:keepNext w:val="0"/>
        <w:keepLines w:val="0"/>
        <w:pageBreakBefore w:val="0"/>
        <w:widowControl w:val="0"/>
        <w:kinsoku/>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本单位承诺按照</w:t>
      </w:r>
      <w:r>
        <w:rPr>
          <w:rFonts w:hint="eastAsia" w:ascii="仿宋" w:hAnsi="仿宋" w:eastAsia="仿宋" w:cs="仿宋"/>
          <w:sz w:val="32"/>
          <w:szCs w:val="32"/>
          <w:lang w:val="en-US" w:eastAsia="zh-CN"/>
        </w:rPr>
        <w:t>校区</w:t>
      </w:r>
      <w:r>
        <w:rPr>
          <w:rFonts w:hint="eastAsia" w:ascii="仿宋" w:hAnsi="仿宋" w:eastAsia="仿宋" w:cs="仿宋"/>
          <w:sz w:val="32"/>
          <w:szCs w:val="32"/>
        </w:rPr>
        <w:t>学生社团管理办法对学生社团进行指导，设置专项工作联络员负责学生社团相关工作，承担对所负责学生社团日常活动的监督指导和社团成员的教育管理职责，负责指导教师</w:t>
      </w:r>
      <w:r>
        <w:rPr>
          <w:rFonts w:hint="eastAsia" w:ascii="仿宋" w:hAnsi="仿宋" w:eastAsia="仿宋" w:cs="仿宋"/>
          <w:sz w:val="32"/>
          <w:szCs w:val="32"/>
          <w:lang w:val="en-US" w:eastAsia="zh-CN"/>
        </w:rPr>
        <w:t>日常</w:t>
      </w:r>
      <w:r>
        <w:rPr>
          <w:rFonts w:hint="eastAsia" w:ascii="仿宋" w:hAnsi="仿宋" w:eastAsia="仿宋" w:cs="仿宋"/>
          <w:sz w:val="32"/>
          <w:szCs w:val="32"/>
        </w:rPr>
        <w:t>工作情况评价认定</w:t>
      </w:r>
      <w:r>
        <w:rPr>
          <w:rFonts w:hint="eastAsia" w:ascii="仿宋" w:hAnsi="仿宋" w:eastAsia="仿宋" w:cs="仿宋"/>
          <w:sz w:val="32"/>
          <w:szCs w:val="32"/>
          <w:lang w:val="en-US" w:eastAsia="zh-CN"/>
        </w:rPr>
        <w:t>以及</w:t>
      </w:r>
      <w:r>
        <w:rPr>
          <w:rFonts w:hint="eastAsia" w:ascii="仿宋" w:hAnsi="仿宋" w:eastAsia="仿宋" w:cs="仿宋"/>
          <w:sz w:val="32"/>
          <w:szCs w:val="32"/>
        </w:rPr>
        <w:t>审查学生社团活动的合法性、安全性和工作程序等，积极承担学生社团健康发展的主体责任。</w:t>
      </w:r>
    </w:p>
    <w:p w14:paraId="45B0ACC2">
      <w:pPr>
        <w:keepNext w:val="0"/>
        <w:keepLines w:val="0"/>
        <w:pageBreakBefore w:val="0"/>
        <w:widowControl w:val="0"/>
        <w:kinsoku/>
        <w:overflowPunct/>
        <w:topLinePunct w:val="0"/>
        <w:autoSpaceDE/>
        <w:autoSpaceDN/>
        <w:bidi w:val="0"/>
        <w:adjustRightInd/>
        <w:snapToGrid/>
        <w:spacing w:line="560" w:lineRule="atLeast"/>
        <w:ind w:firstLine="640" w:firstLineChars="200"/>
        <w:textAlignment w:val="auto"/>
        <w:rPr>
          <w:rFonts w:hint="eastAsia" w:ascii="仿宋" w:hAnsi="仿宋" w:eastAsia="仿宋" w:cs="仿宋"/>
          <w:sz w:val="32"/>
          <w:szCs w:val="32"/>
        </w:rPr>
      </w:pPr>
    </w:p>
    <w:p w14:paraId="7B3372A2">
      <w:pPr>
        <w:keepNext w:val="0"/>
        <w:keepLines w:val="0"/>
        <w:pageBreakBefore w:val="0"/>
        <w:widowControl w:val="0"/>
        <w:kinsoku/>
        <w:wordWrap w:val="0"/>
        <w:overflowPunct/>
        <w:topLinePunct w:val="0"/>
        <w:autoSpaceDE/>
        <w:autoSpaceDN/>
        <w:bidi w:val="0"/>
        <w:adjustRightInd/>
        <w:snapToGrid/>
        <w:spacing w:line="560" w:lineRule="atLeast"/>
        <w:ind w:firstLine="1920" w:firstLineChars="600"/>
        <w:jc w:val="right"/>
        <w:textAlignment w:val="auto"/>
        <w:rPr>
          <w:rFonts w:hint="eastAsia" w:ascii="仿宋" w:hAnsi="仿宋" w:eastAsia="仿宋" w:cs="仿宋"/>
          <w:sz w:val="32"/>
          <w:szCs w:val="32"/>
        </w:rPr>
      </w:pPr>
    </w:p>
    <w:p w14:paraId="7FC1981A">
      <w:pPr>
        <w:keepNext w:val="0"/>
        <w:keepLines w:val="0"/>
        <w:pageBreakBefore w:val="0"/>
        <w:widowControl w:val="0"/>
        <w:kinsoku/>
        <w:wordWrap w:val="0"/>
        <w:overflowPunct/>
        <w:topLinePunct w:val="0"/>
        <w:autoSpaceDE/>
        <w:autoSpaceDN/>
        <w:bidi w:val="0"/>
        <w:adjustRightInd/>
        <w:snapToGrid/>
        <w:spacing w:line="560" w:lineRule="atLeast"/>
        <w:jc w:val="center"/>
        <w:textAlignment w:val="auto"/>
        <w:rPr>
          <w:rFonts w:hint="eastAsia" w:ascii="仿宋" w:hAnsi="仿宋" w:eastAsia="仿宋" w:cs="仿宋"/>
          <w:sz w:val="32"/>
          <w:szCs w:val="32"/>
        </w:rPr>
      </w:pPr>
      <w:r>
        <w:rPr>
          <w:rFonts w:hint="eastAsia" w:ascii="仿宋" w:hAnsi="仿宋" w:eastAsia="仿宋" w:cs="仿宋"/>
          <w:sz w:val="32"/>
          <w:szCs w:val="32"/>
        </w:rPr>
        <w:t>业务指导单位签字（盖章）：</w:t>
      </w:r>
    </w:p>
    <w:p w14:paraId="40F50E5D">
      <w:pPr>
        <w:keepNext w:val="0"/>
        <w:keepLines w:val="0"/>
        <w:pageBreakBefore w:val="0"/>
        <w:widowControl w:val="0"/>
        <w:kinsoku/>
        <w:wordWrap w:val="0"/>
        <w:overflowPunct/>
        <w:topLinePunct w:val="0"/>
        <w:autoSpaceDE/>
        <w:autoSpaceDN/>
        <w:bidi w:val="0"/>
        <w:adjustRightInd/>
        <w:snapToGrid/>
        <w:spacing w:line="560" w:lineRule="atLeast"/>
        <w:ind w:firstLine="1920" w:firstLineChars="600"/>
        <w:jc w:val="right"/>
        <w:textAlignment w:val="auto"/>
        <w:rPr>
          <w:rFonts w:hint="eastAsia" w:ascii="仿宋" w:hAnsi="仿宋" w:eastAsia="仿宋" w:cs="仿宋"/>
          <w:sz w:val="32"/>
          <w:szCs w:val="32"/>
        </w:rPr>
      </w:pPr>
      <w:r>
        <w:rPr>
          <w:rFonts w:hint="eastAsia" w:ascii="仿宋" w:hAnsi="仿宋" w:eastAsia="仿宋" w:cs="仿宋"/>
          <w:sz w:val="32"/>
          <w:szCs w:val="32"/>
        </w:rPr>
        <w:t>年   月   日</w:t>
      </w:r>
    </w:p>
    <w:p w14:paraId="49ECE063">
      <w:pPr>
        <w:keepNext w:val="0"/>
        <w:keepLines w:val="0"/>
        <w:pageBreakBefore w:val="0"/>
        <w:widowControl w:val="0"/>
        <w:kinsoku/>
        <w:overflowPunct/>
        <w:topLinePunct w:val="0"/>
        <w:autoSpaceDE/>
        <w:autoSpaceDN/>
        <w:bidi w:val="0"/>
        <w:adjustRightInd/>
        <w:snapToGrid/>
        <w:spacing w:line="560" w:lineRule="atLeast"/>
        <w:textAlignment w:val="auto"/>
      </w:pPr>
    </w:p>
    <w:sectPr>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zZDY5MGE1OWI4MDc4NGZkNjM5ZGRiNGY0ZGJjMTMifQ=="/>
  </w:docVars>
  <w:rsids>
    <w:rsidRoot w:val="34F32BE2"/>
    <w:rsid w:val="00932382"/>
    <w:rsid w:val="00C97D2B"/>
    <w:rsid w:val="00ED4C8E"/>
    <w:rsid w:val="208C6B12"/>
    <w:rsid w:val="28393542"/>
    <w:rsid w:val="34F32BE2"/>
    <w:rsid w:val="408C0280"/>
    <w:rsid w:val="59DF4A26"/>
    <w:rsid w:val="5E4045E7"/>
    <w:rsid w:val="653528A1"/>
    <w:rsid w:val="79EFC9D3"/>
    <w:rsid w:val="79F003F2"/>
    <w:rsid w:val="7B7E6C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qFormat="1"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te Heading"/>
    <w:next w:val="1"/>
    <w:qFormat/>
    <w:uiPriority w:val="0"/>
    <w:pPr>
      <w:widowControl w:val="0"/>
      <w:spacing w:before="50" w:beforeLines="50" w:after="50" w:afterLines="50" w:line="460" w:lineRule="exact"/>
      <w:ind w:firstLine="602" w:firstLineChars="200"/>
      <w:jc w:val="center"/>
    </w:pPr>
    <w:rPr>
      <w:rFonts w:eastAsia="宋体" w:asciiTheme="minorHAnsi" w:hAnsiTheme="minorHAnsi" w:cstheme="minorBidi"/>
      <w:b/>
      <w:kern w:val="2"/>
      <w:sz w:val="32"/>
      <w:szCs w:val="24"/>
      <w:lang w:val="en-US" w:eastAsia="zh-CN" w:bidi="ar-SA"/>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kern w:val="2"/>
      <w:sz w:val="18"/>
      <w:szCs w:val="18"/>
    </w:rPr>
  </w:style>
  <w:style w:type="character" w:customStyle="1" w:styleId="8">
    <w:name w:val="页脚 字符"/>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282</Words>
  <Characters>282</Characters>
  <Lines>2</Lines>
  <Paragraphs>1</Paragraphs>
  <TotalTime>6</TotalTime>
  <ScaleCrop>false</ScaleCrop>
  <LinksUpToDate>false</LinksUpToDate>
  <CharactersWithSpaces>321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2024-02-28T19:23:00Z</dcterms:created>
  <dc:creator>a</dc:creator>
  <cp:lastModifiedBy>马健云</cp:lastModifiedBy>
  <dcterms:modified xsi:type="dcterms:W3CDTF">2025-05-28T10:41:31Z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632870D95E7B9EE24F4AF56797174D4F_43</vt:lpwstr>
  </property>
  <property fmtid="{D5CDD505-2E9C-101B-9397-08002B2CF9AE}" pid="4" name="KSOTemplateDocerSaveRecord">
    <vt:lpwstr>eyJoZGlkIjoiOWQ0Y2U5YmEwZTExODcyZTQ0YWI0MDQzZTg3ZDg3OWIiLCJ1c2VySWQiOiIzMTE2Mjc4NzkifQ==</vt:lpwstr>
  </property>
</Properties>
</file>