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E0AC" w14:textId="77777777" w:rsidR="00424DD5" w:rsidRPr="00A938C3" w:rsidRDefault="00424DD5" w:rsidP="00424DD5">
      <w:pPr>
        <w:spacing w:line="360" w:lineRule="auto"/>
        <w:jc w:val="center"/>
        <w:outlineLvl w:val="0"/>
        <w:rPr>
          <w:rFonts w:ascii="Times New Roman" w:eastAsia="仿宋" w:hAnsi="Times New Roman" w:cs="Times New Roman"/>
          <w:b/>
          <w:bCs/>
          <w:sz w:val="30"/>
          <w:szCs w:val="32"/>
          <w:shd w:val="clear" w:color="auto" w:fill="FFFFFF"/>
        </w:rPr>
      </w:pPr>
      <w:r>
        <w:rPr>
          <w:rFonts w:ascii="Times New Roman" w:eastAsia="仿宋" w:hAnsi="Times New Roman" w:cs="Times New Roman" w:hint="eastAsia"/>
          <w:b/>
          <w:bCs/>
          <w:sz w:val="30"/>
          <w:szCs w:val="32"/>
          <w:shd w:val="clear" w:color="auto" w:fill="FFFFFF"/>
        </w:rPr>
        <w:t>机械微专业</w:t>
      </w:r>
      <w:r w:rsidRPr="00B61110">
        <w:rPr>
          <w:rFonts w:ascii="Times New Roman" w:eastAsia="仿宋" w:hAnsi="Times New Roman" w:cs="Times New Roman"/>
          <w:b/>
          <w:bCs/>
          <w:sz w:val="30"/>
          <w:szCs w:val="32"/>
          <w:shd w:val="clear" w:color="auto" w:fill="FFFFFF"/>
        </w:rPr>
        <w:t>培养方案</w:t>
      </w:r>
    </w:p>
    <w:p w14:paraId="1A0F0E7D" w14:textId="77777777" w:rsidR="00424DD5" w:rsidRPr="00A938C3" w:rsidRDefault="00424DD5" w:rsidP="00424DD5">
      <w:pPr>
        <w:snapToGrid w:val="0"/>
        <w:spacing w:line="360" w:lineRule="auto"/>
        <w:rPr>
          <w:rFonts w:ascii="Times New Roman" w:eastAsia="仿宋" w:hAnsi="Times New Roman" w:cs="Times New Roman"/>
          <w:b/>
          <w:sz w:val="28"/>
          <w:shd w:val="clear" w:color="auto" w:fill="FFFFFF"/>
        </w:rPr>
      </w:pPr>
      <w:r>
        <w:rPr>
          <w:rFonts w:ascii="Times New Roman" w:eastAsia="仿宋" w:hAnsi="Times New Roman" w:cs="Times New Roman" w:hint="eastAsia"/>
          <w:b/>
          <w:sz w:val="28"/>
          <w:shd w:val="clear" w:color="auto" w:fill="FFFFFF"/>
        </w:rPr>
        <w:t>一、专业</w:t>
      </w:r>
      <w:r w:rsidRPr="00A938C3">
        <w:rPr>
          <w:rFonts w:ascii="Times New Roman" w:eastAsia="仿宋" w:hAnsi="Times New Roman" w:cs="Times New Roman" w:hint="eastAsia"/>
          <w:b/>
          <w:sz w:val="28"/>
          <w:shd w:val="clear" w:color="auto" w:fill="FFFFFF"/>
        </w:rPr>
        <w:t>名称</w:t>
      </w:r>
    </w:p>
    <w:p w14:paraId="4EAB8962" w14:textId="77777777" w:rsidR="00424DD5" w:rsidRDefault="00424DD5" w:rsidP="00424DD5">
      <w:pPr>
        <w:snapToGrid w:val="0"/>
        <w:spacing w:line="360" w:lineRule="auto"/>
        <w:ind w:firstLineChars="200" w:firstLine="420"/>
        <w:rPr>
          <w:rFonts w:ascii="Times New Roman" w:eastAsia="仿宋" w:hAnsi="Times New Roman" w:cs="Times New Roman"/>
          <w:shd w:val="clear" w:color="auto" w:fill="FFFFFF"/>
        </w:rPr>
      </w:pPr>
      <w:r>
        <w:rPr>
          <w:rFonts w:ascii="Times New Roman" w:eastAsia="仿宋" w:hAnsi="Times New Roman" w:cs="Times New Roman" w:hint="eastAsia"/>
          <w:shd w:val="clear" w:color="auto" w:fill="FFFFFF"/>
        </w:rPr>
        <w:t>机械</w:t>
      </w:r>
    </w:p>
    <w:p w14:paraId="25C24261" w14:textId="77777777" w:rsidR="00424DD5" w:rsidRPr="007A71A1" w:rsidRDefault="00424DD5" w:rsidP="00424DD5">
      <w:pPr>
        <w:snapToGrid w:val="0"/>
        <w:spacing w:line="360" w:lineRule="auto"/>
        <w:rPr>
          <w:rFonts w:ascii="Times New Roman" w:eastAsia="仿宋" w:hAnsi="Times New Roman"/>
          <w:b/>
          <w:sz w:val="28"/>
          <w:szCs w:val="28"/>
          <w:shd w:val="clear" w:color="auto" w:fill="FFFFFF" w:themeFill="background1"/>
        </w:rPr>
      </w:pPr>
      <w:r w:rsidRPr="007A71A1">
        <w:rPr>
          <w:rFonts w:ascii="Times New Roman" w:eastAsia="仿宋" w:hAnsi="Times New Roman" w:hint="eastAsia"/>
          <w:b/>
          <w:sz w:val="28"/>
          <w:szCs w:val="28"/>
          <w:shd w:val="clear" w:color="auto" w:fill="FFFFFF" w:themeFill="background1"/>
        </w:rPr>
        <w:t>二、专业简介</w:t>
      </w:r>
    </w:p>
    <w:p w14:paraId="28794B8C" w14:textId="77777777" w:rsidR="00424DD5" w:rsidRDefault="00424DD5" w:rsidP="00424DD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机械工业是国家工业体系的核心产业，在发展国民经济中处于主导地位。机械工业担负着向国民经济各部门提供技术装备的任务，其技术水平与规模是衡量国家工业化程度和国民经济综合实力的重要标志。机械专业承担着机械工业专业人才的培养重任，具有大规模、多需求以及社会高度认可、供需两旺的特点，其人才培养水平的高低将直接影响国家的发展和民族的进步。</w:t>
      </w:r>
      <w:r w:rsidRPr="0097631D">
        <w:rPr>
          <w:rFonts w:ascii="Times New Roman" w:eastAsia="仿宋" w:hAnsi="Times New Roman"/>
          <w:szCs w:val="21"/>
          <w:shd w:val="clear" w:color="auto" w:fill="FFFFFF" w:themeFill="background1"/>
        </w:rPr>
        <w:t>通过</w:t>
      </w:r>
      <w:r>
        <w:rPr>
          <w:rFonts w:ascii="Times New Roman" w:eastAsia="仿宋" w:hAnsi="Times New Roman" w:hint="eastAsia"/>
          <w:szCs w:val="21"/>
          <w:shd w:val="clear" w:color="auto" w:fill="FFFFFF" w:themeFill="background1"/>
        </w:rPr>
        <w:t>优化专业</w:t>
      </w:r>
      <w:r w:rsidRPr="0097631D">
        <w:rPr>
          <w:rFonts w:ascii="Times New Roman" w:eastAsia="仿宋" w:hAnsi="Times New Roman"/>
          <w:szCs w:val="21"/>
          <w:shd w:val="clear" w:color="auto" w:fill="FFFFFF" w:themeFill="background1"/>
        </w:rPr>
        <w:t>课程体系</w:t>
      </w:r>
      <w:r>
        <w:rPr>
          <w:rFonts w:ascii="Times New Roman" w:eastAsia="仿宋" w:hAnsi="Times New Roman" w:hint="eastAsia"/>
          <w:szCs w:val="21"/>
          <w:shd w:val="clear" w:color="auto" w:fill="FFFFFF" w:themeFill="background1"/>
        </w:rPr>
        <w:t>设置，使学生将自然科学、工程科学以及机械专业知识相融合，初步具备设计、创新和工程技术应用的能力。</w:t>
      </w:r>
    </w:p>
    <w:p w14:paraId="5053F833" w14:textId="77777777" w:rsidR="00424DD5" w:rsidRPr="007A71A1" w:rsidRDefault="00424DD5" w:rsidP="00424DD5">
      <w:pPr>
        <w:snapToGrid w:val="0"/>
        <w:spacing w:line="360" w:lineRule="auto"/>
        <w:rPr>
          <w:rFonts w:ascii="Times New Roman" w:eastAsia="仿宋" w:hAnsi="Times New Roman"/>
          <w:b/>
          <w:sz w:val="28"/>
          <w:szCs w:val="28"/>
          <w:shd w:val="clear" w:color="auto" w:fill="FFFFFF" w:themeFill="background1"/>
        </w:rPr>
      </w:pPr>
      <w:r w:rsidRPr="007A71A1">
        <w:rPr>
          <w:rFonts w:ascii="Times New Roman" w:eastAsia="仿宋" w:hAnsi="Times New Roman" w:hint="eastAsia"/>
          <w:b/>
          <w:sz w:val="28"/>
          <w:szCs w:val="28"/>
          <w:shd w:val="clear" w:color="auto" w:fill="FFFFFF" w:themeFill="background1"/>
        </w:rPr>
        <w:t>三、培养目标</w:t>
      </w:r>
    </w:p>
    <w:p w14:paraId="40659B29" w14:textId="77777777" w:rsidR="00424DD5" w:rsidRDefault="00424DD5" w:rsidP="00424DD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培养具备</w:t>
      </w:r>
      <w:r w:rsidRPr="00BF46A3">
        <w:rPr>
          <w:rFonts w:ascii="Times New Roman" w:eastAsia="仿宋" w:hAnsi="Times New Roman" w:hint="eastAsia"/>
          <w:szCs w:val="21"/>
          <w:shd w:val="clear" w:color="auto" w:fill="FFFFFF" w:themeFill="background1"/>
        </w:rPr>
        <w:t>机械系统设计制造的理论知识与应用能力，</w:t>
      </w:r>
      <w:r>
        <w:rPr>
          <w:rFonts w:ascii="Times New Roman" w:eastAsia="仿宋" w:hAnsi="Times New Roman" w:hint="eastAsia"/>
          <w:szCs w:val="21"/>
          <w:shd w:val="clear" w:color="auto" w:fill="FFFFFF" w:themeFill="background1"/>
        </w:rPr>
        <w:t>能够在</w:t>
      </w:r>
      <w:r w:rsidRPr="00BF46A3">
        <w:rPr>
          <w:rFonts w:ascii="Times New Roman" w:eastAsia="仿宋" w:hAnsi="Times New Roman" w:hint="eastAsia"/>
          <w:szCs w:val="21"/>
          <w:shd w:val="clear" w:color="auto" w:fill="FFFFFF" w:themeFill="background1"/>
        </w:rPr>
        <w:t>机械工程领域</w:t>
      </w:r>
      <w:r>
        <w:rPr>
          <w:rFonts w:ascii="Times New Roman" w:eastAsia="仿宋" w:hAnsi="Times New Roman" w:hint="eastAsia"/>
          <w:szCs w:val="21"/>
          <w:shd w:val="clear" w:color="auto" w:fill="FFFFFF" w:themeFill="background1"/>
        </w:rPr>
        <w:t>从事产品</w:t>
      </w:r>
      <w:r w:rsidRPr="00BF46A3">
        <w:rPr>
          <w:rFonts w:ascii="Times New Roman" w:eastAsia="仿宋" w:hAnsi="Times New Roman" w:hint="eastAsia"/>
          <w:szCs w:val="21"/>
          <w:shd w:val="clear" w:color="auto" w:fill="FFFFFF" w:themeFill="background1"/>
        </w:rPr>
        <w:t>设计制造工作的应用型专门人才。</w:t>
      </w:r>
    </w:p>
    <w:p w14:paraId="14FE5D8C" w14:textId="77777777" w:rsidR="00424DD5" w:rsidRPr="007A71A1" w:rsidRDefault="00424DD5" w:rsidP="00424DD5">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四、培养</w:t>
      </w:r>
      <w:r w:rsidRPr="007A71A1">
        <w:rPr>
          <w:rFonts w:ascii="Times New Roman" w:eastAsia="仿宋" w:hAnsi="Times New Roman" w:hint="eastAsia"/>
          <w:b/>
          <w:sz w:val="28"/>
          <w:szCs w:val="28"/>
          <w:shd w:val="clear" w:color="auto" w:fill="FFFFFF" w:themeFill="background1"/>
        </w:rPr>
        <w:t>要求</w:t>
      </w:r>
    </w:p>
    <w:p w14:paraId="7D577BAD" w14:textId="77777777" w:rsidR="00424DD5" w:rsidRPr="002E2D1C" w:rsidRDefault="00424DD5" w:rsidP="00424DD5">
      <w:pPr>
        <w:snapToGrid w:val="0"/>
        <w:spacing w:line="360" w:lineRule="auto"/>
        <w:ind w:firstLineChars="200" w:firstLine="420"/>
        <w:rPr>
          <w:rFonts w:ascii="仿宋" w:eastAsia="仿宋" w:hAnsi="仿宋"/>
          <w:szCs w:val="21"/>
          <w:shd w:val="clear" w:color="auto" w:fill="FFFFFF" w:themeFill="background1"/>
        </w:rPr>
      </w:pPr>
      <w:r w:rsidRPr="002E2D1C">
        <w:rPr>
          <w:rFonts w:ascii="仿宋" w:eastAsia="仿宋" w:hAnsi="仿宋" w:hint="eastAsia"/>
          <w:szCs w:val="21"/>
          <w:shd w:val="clear" w:color="auto" w:fill="FFFFFF" w:themeFill="background1"/>
        </w:rPr>
        <w:t>1.能够将自然科学、工程基础和专业知识用于解决机械工程领域内的工程问题。</w:t>
      </w:r>
    </w:p>
    <w:p w14:paraId="2030A86A" w14:textId="77777777" w:rsidR="00424DD5" w:rsidRPr="002E2D1C" w:rsidRDefault="00424DD5" w:rsidP="00424DD5">
      <w:pPr>
        <w:snapToGrid w:val="0"/>
        <w:spacing w:line="360" w:lineRule="auto"/>
        <w:ind w:firstLineChars="200" w:firstLine="420"/>
        <w:rPr>
          <w:rFonts w:ascii="仿宋" w:eastAsia="仿宋" w:hAnsi="仿宋"/>
          <w:szCs w:val="21"/>
          <w:shd w:val="clear" w:color="auto" w:fill="FFFFFF" w:themeFill="background1"/>
        </w:rPr>
      </w:pPr>
      <w:r w:rsidRPr="002E2D1C">
        <w:rPr>
          <w:rFonts w:ascii="仿宋" w:eastAsia="仿宋" w:hAnsi="仿宋" w:hint="eastAsia"/>
          <w:szCs w:val="21"/>
          <w:shd w:val="clear" w:color="auto" w:fill="FFFFFF" w:themeFill="background1"/>
        </w:rPr>
        <w:t>2.在机械工程领域内能够设计针对工程问题的解决方案，并能够在设计环节中体现创新意识，考虑社会、健康、安全、法律、文化以及环境等因素。</w:t>
      </w:r>
    </w:p>
    <w:p w14:paraId="05B9BB0F" w14:textId="77777777" w:rsidR="00424DD5" w:rsidRPr="002E2D1C" w:rsidRDefault="00424DD5" w:rsidP="00424DD5">
      <w:pPr>
        <w:snapToGrid w:val="0"/>
        <w:spacing w:line="360" w:lineRule="auto"/>
        <w:ind w:firstLineChars="200" w:firstLine="420"/>
        <w:rPr>
          <w:rFonts w:ascii="仿宋" w:eastAsia="仿宋" w:hAnsi="仿宋"/>
          <w:szCs w:val="21"/>
          <w:shd w:val="clear" w:color="auto" w:fill="FFFFFF" w:themeFill="background1"/>
        </w:rPr>
      </w:pPr>
      <w:r w:rsidRPr="002E2D1C">
        <w:rPr>
          <w:rFonts w:ascii="仿宋" w:eastAsia="仿宋" w:hAnsi="仿宋" w:hint="eastAsia"/>
          <w:szCs w:val="21"/>
          <w:shd w:val="clear" w:color="auto" w:fill="FFFFFF" w:themeFill="background1"/>
        </w:rPr>
        <w:t>3.能够在工程实践中理解并遵守工程职业道德和规范，履行责任。</w:t>
      </w:r>
    </w:p>
    <w:p w14:paraId="4149EC0A" w14:textId="77777777" w:rsidR="00424DD5" w:rsidRPr="002E2D1C" w:rsidRDefault="00424DD5" w:rsidP="00424DD5">
      <w:pPr>
        <w:snapToGrid w:val="0"/>
        <w:spacing w:line="360" w:lineRule="auto"/>
        <w:ind w:firstLineChars="200" w:firstLine="420"/>
        <w:rPr>
          <w:rFonts w:ascii="仿宋" w:eastAsia="仿宋" w:hAnsi="仿宋"/>
          <w:szCs w:val="21"/>
          <w:shd w:val="clear" w:color="auto" w:fill="FFFFFF" w:themeFill="background1"/>
        </w:rPr>
      </w:pPr>
      <w:r w:rsidRPr="002E2D1C">
        <w:rPr>
          <w:rFonts w:ascii="仿宋" w:eastAsia="仿宋" w:hAnsi="仿宋" w:hint="eastAsia"/>
          <w:szCs w:val="21"/>
          <w:shd w:val="clear" w:color="auto" w:fill="FFFFFF" w:themeFill="background1"/>
        </w:rPr>
        <w:t>4.能够就机械工程领域内的工程问题与业界同行及社会公众进行有效沟通和交流。</w:t>
      </w:r>
    </w:p>
    <w:p w14:paraId="4BF1214F" w14:textId="77777777" w:rsidR="00424DD5" w:rsidRPr="00D00FA3" w:rsidRDefault="00424DD5" w:rsidP="00424DD5">
      <w:pPr>
        <w:snapToGrid w:val="0"/>
        <w:spacing w:line="360" w:lineRule="auto"/>
        <w:ind w:firstLineChars="200" w:firstLine="420"/>
        <w:rPr>
          <w:rFonts w:ascii="Times New Roman" w:eastAsia="仿宋" w:hAnsi="Times New Roman"/>
          <w:szCs w:val="21"/>
          <w:shd w:val="clear" w:color="auto" w:fill="FFFFFF" w:themeFill="background1"/>
        </w:rPr>
      </w:pPr>
      <w:r w:rsidRPr="002E2D1C">
        <w:rPr>
          <w:rFonts w:ascii="仿宋" w:eastAsia="仿宋" w:hAnsi="仿宋" w:hint="eastAsia"/>
          <w:szCs w:val="21"/>
          <w:shd w:val="clear" w:color="auto" w:fill="FFFFFF" w:themeFill="background1"/>
        </w:rPr>
        <w:t>5.</w:t>
      </w:r>
      <w:r w:rsidRPr="00D00FA3">
        <w:rPr>
          <w:rFonts w:ascii="Times New Roman" w:eastAsia="仿宋" w:hAnsi="Times New Roman" w:hint="eastAsia"/>
          <w:szCs w:val="21"/>
          <w:shd w:val="clear" w:color="auto" w:fill="FFFFFF" w:themeFill="background1"/>
        </w:rPr>
        <w:t>具有自主学习和终身学习的意识，有不断学习和适应发展的能力。</w:t>
      </w:r>
    </w:p>
    <w:p w14:paraId="7C97C031" w14:textId="77777777" w:rsidR="00424DD5" w:rsidRPr="007A71A1" w:rsidRDefault="00424DD5" w:rsidP="00424DD5">
      <w:pPr>
        <w:snapToGrid w:val="0"/>
        <w:spacing w:line="360" w:lineRule="auto"/>
        <w:rPr>
          <w:rFonts w:ascii="Times New Roman" w:eastAsia="仿宋" w:hAnsi="Times New Roman"/>
          <w:b/>
          <w:sz w:val="28"/>
          <w:szCs w:val="28"/>
          <w:shd w:val="clear" w:color="auto" w:fill="FFFFFF" w:themeFill="background1"/>
        </w:rPr>
      </w:pPr>
      <w:r w:rsidRPr="007A71A1">
        <w:rPr>
          <w:rFonts w:ascii="Times New Roman" w:eastAsia="仿宋" w:hAnsi="Times New Roman" w:hint="eastAsia"/>
          <w:b/>
          <w:sz w:val="28"/>
          <w:szCs w:val="28"/>
          <w:shd w:val="clear" w:color="auto" w:fill="FFFFFF" w:themeFill="background1"/>
        </w:rPr>
        <w:t>五、</w:t>
      </w:r>
      <w:r>
        <w:rPr>
          <w:rFonts w:ascii="Times New Roman" w:eastAsia="仿宋" w:hAnsi="Times New Roman" w:hint="eastAsia"/>
          <w:b/>
          <w:sz w:val="28"/>
          <w:szCs w:val="28"/>
          <w:shd w:val="clear" w:color="auto" w:fill="FFFFFF" w:themeFill="background1"/>
        </w:rPr>
        <w:t>修读年限</w:t>
      </w:r>
    </w:p>
    <w:p w14:paraId="64B5189A" w14:textId="77777777" w:rsidR="00424DD5" w:rsidRPr="009C7830" w:rsidRDefault="00424DD5" w:rsidP="00424DD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基本</w:t>
      </w:r>
      <w:r>
        <w:rPr>
          <w:rFonts w:ascii="Times New Roman" w:eastAsia="仿宋" w:hAnsi="Times New Roman"/>
          <w:szCs w:val="21"/>
          <w:shd w:val="clear" w:color="auto" w:fill="FFFFFF" w:themeFill="background1"/>
        </w:rPr>
        <w:t>修读年限为</w:t>
      </w:r>
      <w:r>
        <w:rPr>
          <w:rFonts w:ascii="Times New Roman" w:eastAsia="仿宋" w:hAnsi="Times New Roman" w:hint="eastAsia"/>
          <w:szCs w:val="21"/>
          <w:shd w:val="clear" w:color="auto" w:fill="FFFFFF" w:themeFill="background1"/>
        </w:rPr>
        <w:t>2</w:t>
      </w:r>
      <w:r>
        <w:rPr>
          <w:rFonts w:ascii="Times New Roman" w:eastAsia="仿宋" w:hAnsi="Times New Roman"/>
          <w:szCs w:val="21"/>
          <w:shd w:val="clear" w:color="auto" w:fill="FFFFFF" w:themeFill="background1"/>
        </w:rPr>
        <w:t>年。</w:t>
      </w:r>
      <w:r w:rsidRPr="00F162EF">
        <w:rPr>
          <w:rFonts w:ascii="Times New Roman" w:eastAsia="仿宋" w:hAnsi="Times New Roman" w:hint="eastAsia"/>
          <w:szCs w:val="21"/>
          <w:shd w:val="clear" w:color="auto" w:fill="FFFFFF" w:themeFill="background1"/>
        </w:rPr>
        <w:t>主修专业毕业或结业，微专业学业自然终止。</w:t>
      </w:r>
    </w:p>
    <w:p w14:paraId="127DAF14" w14:textId="77777777" w:rsidR="00424DD5" w:rsidRPr="007A71A1" w:rsidRDefault="00424DD5" w:rsidP="00424DD5">
      <w:pPr>
        <w:snapToGrid w:val="0"/>
        <w:spacing w:line="360" w:lineRule="auto"/>
        <w:rPr>
          <w:rFonts w:ascii="Times New Roman" w:eastAsia="仿宋" w:hAnsi="Times New Roman"/>
          <w:b/>
          <w:sz w:val="28"/>
          <w:szCs w:val="28"/>
          <w:shd w:val="clear" w:color="auto" w:fill="FFFFFF" w:themeFill="background1"/>
        </w:rPr>
      </w:pPr>
      <w:r w:rsidRPr="007A71A1">
        <w:rPr>
          <w:rFonts w:ascii="Times New Roman" w:eastAsia="仿宋" w:hAnsi="Times New Roman" w:hint="eastAsia"/>
          <w:b/>
          <w:sz w:val="28"/>
          <w:szCs w:val="28"/>
          <w:shd w:val="clear" w:color="auto" w:fill="FFFFFF" w:themeFill="background1"/>
        </w:rPr>
        <w:t>六、</w:t>
      </w:r>
      <w:r>
        <w:rPr>
          <w:rFonts w:ascii="Times New Roman" w:eastAsia="仿宋" w:hAnsi="Times New Roman" w:hint="eastAsia"/>
          <w:b/>
          <w:sz w:val="28"/>
          <w:szCs w:val="28"/>
          <w:shd w:val="clear" w:color="auto" w:fill="FFFFFF" w:themeFill="background1"/>
        </w:rPr>
        <w:t>结业</w:t>
      </w:r>
      <w:r w:rsidRPr="007A71A1">
        <w:rPr>
          <w:rFonts w:ascii="Times New Roman" w:eastAsia="仿宋" w:hAnsi="Times New Roman" w:hint="eastAsia"/>
          <w:b/>
          <w:sz w:val="28"/>
          <w:szCs w:val="28"/>
          <w:shd w:val="clear" w:color="auto" w:fill="FFFFFF" w:themeFill="background1"/>
        </w:rPr>
        <w:t>标准</w:t>
      </w:r>
    </w:p>
    <w:p w14:paraId="7AB251A7" w14:textId="77777777" w:rsidR="00424DD5" w:rsidRPr="009C7830" w:rsidRDefault="00424DD5" w:rsidP="00424DD5">
      <w:pPr>
        <w:snapToGrid w:val="0"/>
        <w:spacing w:line="360" w:lineRule="auto"/>
        <w:ind w:firstLineChars="200" w:firstLine="420"/>
        <w:rPr>
          <w:rFonts w:ascii="Times New Roman" w:eastAsia="仿宋" w:hAnsi="Times New Roman"/>
          <w:szCs w:val="21"/>
          <w:shd w:val="clear" w:color="auto" w:fill="FFFFFF" w:themeFill="background1"/>
        </w:rPr>
      </w:pPr>
      <w:r w:rsidRPr="00F162EF">
        <w:rPr>
          <w:rFonts w:ascii="Times New Roman" w:eastAsia="仿宋" w:hAnsi="Times New Roman" w:hint="eastAsia"/>
          <w:szCs w:val="21"/>
          <w:shd w:val="clear" w:color="auto" w:fill="FFFFFF" w:themeFill="background1"/>
        </w:rPr>
        <w:t>学生完成微专业培养方案规定的全部内容，成绩合格，达到微专业培养要求的，</w:t>
      </w:r>
      <w:r>
        <w:rPr>
          <w:rFonts w:ascii="Times New Roman" w:eastAsia="仿宋" w:hAnsi="Times New Roman" w:hint="eastAsia"/>
          <w:szCs w:val="21"/>
          <w:shd w:val="clear" w:color="auto" w:fill="FFFFFF" w:themeFill="background1"/>
        </w:rPr>
        <w:t>可</w:t>
      </w:r>
      <w:r w:rsidRPr="009C7830">
        <w:rPr>
          <w:rFonts w:ascii="Times New Roman" w:eastAsia="仿宋" w:hAnsi="Times New Roman" w:hint="eastAsia"/>
          <w:szCs w:val="21"/>
          <w:shd w:val="clear" w:color="auto" w:fill="FFFFFF" w:themeFill="background1"/>
        </w:rPr>
        <w:t>获得微专业</w:t>
      </w:r>
      <w:r>
        <w:rPr>
          <w:rFonts w:ascii="Times New Roman" w:eastAsia="仿宋" w:hAnsi="Times New Roman" w:hint="eastAsia"/>
          <w:szCs w:val="21"/>
          <w:shd w:val="clear" w:color="auto" w:fill="FFFFFF" w:themeFill="background1"/>
        </w:rPr>
        <w:t>结业</w:t>
      </w:r>
      <w:r w:rsidRPr="009C7830">
        <w:rPr>
          <w:rFonts w:ascii="Times New Roman" w:eastAsia="仿宋" w:hAnsi="Times New Roman" w:hint="eastAsia"/>
          <w:szCs w:val="21"/>
          <w:shd w:val="clear" w:color="auto" w:fill="FFFFFF" w:themeFill="background1"/>
        </w:rPr>
        <w:t>证书。</w:t>
      </w:r>
    </w:p>
    <w:p w14:paraId="25F36722" w14:textId="77777777" w:rsidR="00424DD5" w:rsidRDefault="00424DD5" w:rsidP="00424DD5">
      <w:pPr>
        <w:snapToGrid w:val="0"/>
        <w:ind w:firstLineChars="200" w:firstLine="420"/>
        <w:rPr>
          <w:rFonts w:ascii="Times New Roman" w:eastAsia="仿宋" w:hAnsi="Times New Roman" w:cs="Times New Roman"/>
          <w:shd w:val="clear" w:color="auto" w:fill="FFFFFF"/>
        </w:rPr>
      </w:pPr>
    </w:p>
    <w:p w14:paraId="05C859BF" w14:textId="77777777" w:rsidR="00424DD5" w:rsidRPr="00B53780" w:rsidRDefault="00424DD5" w:rsidP="00424DD5">
      <w:pPr>
        <w:snapToGrid w:val="0"/>
        <w:ind w:firstLineChars="200" w:firstLine="420"/>
        <w:rPr>
          <w:rFonts w:ascii="Times New Roman" w:eastAsia="仿宋" w:hAnsi="Times New Roman" w:cs="Times New Roman"/>
          <w:shd w:val="clear" w:color="auto" w:fill="FFFFFF"/>
        </w:rPr>
      </w:pPr>
    </w:p>
    <w:tbl>
      <w:tblPr>
        <w:tblStyle w:val="a3"/>
        <w:tblW w:w="677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2409"/>
        <w:gridCol w:w="2694"/>
      </w:tblGrid>
      <w:tr w:rsidR="00424DD5" w:rsidRPr="00A938C3" w14:paraId="1C2347AD" w14:textId="77777777" w:rsidTr="00A03AE1">
        <w:trPr>
          <w:trHeight w:val="737"/>
        </w:trPr>
        <w:tc>
          <w:tcPr>
            <w:tcW w:w="1673" w:type="dxa"/>
            <w:vAlign w:val="center"/>
          </w:tcPr>
          <w:p w14:paraId="7227B86B" w14:textId="77777777" w:rsidR="00424DD5" w:rsidRPr="00A938C3" w:rsidRDefault="00424DD5" w:rsidP="00A03AE1">
            <w:pPr>
              <w:snapToGrid w:val="0"/>
              <w:spacing w:line="312" w:lineRule="auto"/>
              <w:jc w:val="center"/>
              <w:rPr>
                <w:rFonts w:eastAsia="仿宋"/>
                <w:shd w:val="clear" w:color="auto" w:fill="FFFFFF"/>
              </w:rPr>
            </w:pPr>
            <w:r w:rsidRPr="00A938C3">
              <w:rPr>
                <w:rFonts w:eastAsia="仿宋" w:hint="eastAsia"/>
                <w:b/>
                <w:sz w:val="24"/>
                <w:shd w:val="clear" w:color="auto" w:fill="FFFFFF"/>
              </w:rPr>
              <w:t>专业负责人：</w:t>
            </w:r>
          </w:p>
        </w:tc>
        <w:tc>
          <w:tcPr>
            <w:tcW w:w="2409" w:type="dxa"/>
            <w:vAlign w:val="center"/>
          </w:tcPr>
          <w:p w14:paraId="78DADE5F" w14:textId="77777777" w:rsidR="00424DD5" w:rsidRPr="00A938C3" w:rsidRDefault="00424DD5" w:rsidP="00A03AE1">
            <w:pPr>
              <w:snapToGrid w:val="0"/>
              <w:spacing w:line="312" w:lineRule="auto"/>
              <w:jc w:val="left"/>
              <w:rPr>
                <w:rFonts w:eastAsia="仿宋"/>
                <w:shd w:val="clear" w:color="auto" w:fill="FFFFFF"/>
              </w:rPr>
            </w:pPr>
            <w:r w:rsidRPr="00A938C3">
              <w:rPr>
                <w:rFonts w:eastAsia="仿宋" w:hint="eastAsia"/>
                <w:shd w:val="clear" w:color="auto" w:fill="FFFFFF"/>
              </w:rPr>
              <w:t xml:space="preserve"> </w:t>
            </w:r>
            <w:r>
              <w:rPr>
                <w:rFonts w:eastAsia="仿宋"/>
                <w:shd w:val="clear" w:color="auto" w:fill="FFFFFF"/>
              </w:rPr>
              <w:t xml:space="preserve">                  </w:t>
            </w:r>
            <w:r w:rsidRPr="00A938C3">
              <w:rPr>
                <w:rFonts w:eastAsia="仿宋" w:hint="eastAsia"/>
                <w:shd w:val="clear" w:color="auto" w:fill="FFFFFF"/>
              </w:rPr>
              <w:t xml:space="preserve"> </w:t>
            </w:r>
          </w:p>
        </w:tc>
        <w:tc>
          <w:tcPr>
            <w:tcW w:w="2694" w:type="dxa"/>
            <w:vAlign w:val="center"/>
          </w:tcPr>
          <w:p w14:paraId="7F91EC4D" w14:textId="77777777" w:rsidR="00424DD5" w:rsidRPr="00A938C3" w:rsidRDefault="00424DD5" w:rsidP="00A03AE1">
            <w:pPr>
              <w:snapToGrid w:val="0"/>
              <w:spacing w:line="312" w:lineRule="auto"/>
              <w:jc w:val="center"/>
              <w:rPr>
                <w:rFonts w:eastAsia="仿宋"/>
                <w:b/>
                <w:sz w:val="24"/>
                <w:shd w:val="clear" w:color="auto" w:fill="FFFFFF"/>
              </w:rPr>
            </w:pPr>
            <w:r w:rsidRPr="00A938C3">
              <w:rPr>
                <w:rFonts w:eastAsia="仿宋" w:hint="eastAsia"/>
                <w:b/>
                <w:sz w:val="24"/>
                <w:shd w:val="clear" w:color="auto" w:fill="FFFFFF"/>
              </w:rPr>
              <w:t>年</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月</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日</w:t>
            </w:r>
          </w:p>
        </w:tc>
      </w:tr>
      <w:tr w:rsidR="00424DD5" w:rsidRPr="00A938C3" w14:paraId="6659D804" w14:textId="77777777" w:rsidTr="00A03AE1">
        <w:trPr>
          <w:trHeight w:val="737"/>
        </w:trPr>
        <w:tc>
          <w:tcPr>
            <w:tcW w:w="1673" w:type="dxa"/>
            <w:vAlign w:val="center"/>
          </w:tcPr>
          <w:p w14:paraId="10817B83" w14:textId="77777777" w:rsidR="00424DD5" w:rsidRPr="00A938C3" w:rsidRDefault="00424DD5" w:rsidP="00A03AE1">
            <w:pPr>
              <w:snapToGrid w:val="0"/>
              <w:spacing w:line="312" w:lineRule="auto"/>
              <w:jc w:val="center"/>
              <w:rPr>
                <w:rFonts w:eastAsia="仿宋"/>
                <w:shd w:val="clear" w:color="auto" w:fill="FFFFFF"/>
              </w:rPr>
            </w:pPr>
            <w:r w:rsidRPr="00A938C3">
              <w:rPr>
                <w:rFonts w:eastAsia="仿宋" w:hint="eastAsia"/>
                <w:b/>
                <w:sz w:val="24"/>
                <w:shd w:val="clear" w:color="auto" w:fill="FFFFFF"/>
              </w:rPr>
              <w:t>分</w:t>
            </w:r>
            <w:r w:rsidRPr="00A938C3">
              <w:rPr>
                <w:rFonts w:eastAsia="仿宋" w:hint="eastAsia"/>
                <w:b/>
                <w:sz w:val="24"/>
                <w:shd w:val="clear" w:color="auto" w:fill="FFFFFF"/>
              </w:rPr>
              <w:t xml:space="preserve"> </w:t>
            </w:r>
            <w:r w:rsidRPr="00A938C3">
              <w:rPr>
                <w:rFonts w:eastAsia="仿宋" w:hint="eastAsia"/>
                <w:b/>
                <w:sz w:val="24"/>
                <w:shd w:val="clear" w:color="auto" w:fill="FFFFFF"/>
              </w:rPr>
              <w:t>管</w:t>
            </w:r>
            <w:r w:rsidRPr="00A938C3">
              <w:rPr>
                <w:rFonts w:eastAsia="仿宋" w:hint="eastAsia"/>
                <w:b/>
                <w:sz w:val="24"/>
                <w:shd w:val="clear" w:color="auto" w:fill="FFFFFF"/>
              </w:rPr>
              <w:t xml:space="preserve"> </w:t>
            </w:r>
            <w:r w:rsidRPr="00A938C3">
              <w:rPr>
                <w:rFonts w:eastAsia="仿宋" w:hint="eastAsia"/>
                <w:b/>
                <w:sz w:val="24"/>
                <w:shd w:val="clear" w:color="auto" w:fill="FFFFFF"/>
              </w:rPr>
              <w:t>院长：</w:t>
            </w:r>
          </w:p>
        </w:tc>
        <w:tc>
          <w:tcPr>
            <w:tcW w:w="2409" w:type="dxa"/>
            <w:vAlign w:val="center"/>
          </w:tcPr>
          <w:p w14:paraId="526C04E4" w14:textId="77777777" w:rsidR="00424DD5" w:rsidRPr="00A938C3" w:rsidRDefault="00424DD5" w:rsidP="00A03AE1">
            <w:pPr>
              <w:snapToGrid w:val="0"/>
              <w:spacing w:line="312" w:lineRule="auto"/>
              <w:jc w:val="left"/>
              <w:rPr>
                <w:rFonts w:eastAsia="仿宋"/>
                <w:shd w:val="clear" w:color="auto" w:fill="FFFFFF"/>
              </w:rPr>
            </w:pPr>
            <w:r w:rsidRPr="00A938C3">
              <w:rPr>
                <w:rFonts w:eastAsia="仿宋" w:hint="eastAsia"/>
                <w:shd w:val="clear" w:color="auto" w:fill="FFFFFF"/>
              </w:rPr>
              <w:t xml:space="preserve"> </w:t>
            </w:r>
            <w:r>
              <w:rPr>
                <w:rFonts w:eastAsia="仿宋"/>
                <w:shd w:val="clear" w:color="auto" w:fill="FFFFFF"/>
              </w:rPr>
              <w:t xml:space="preserve">                          </w:t>
            </w:r>
          </w:p>
        </w:tc>
        <w:tc>
          <w:tcPr>
            <w:tcW w:w="2694" w:type="dxa"/>
            <w:vAlign w:val="center"/>
          </w:tcPr>
          <w:p w14:paraId="1504706E" w14:textId="77777777" w:rsidR="00424DD5" w:rsidRPr="00A938C3" w:rsidRDefault="00424DD5" w:rsidP="00A03AE1">
            <w:pPr>
              <w:snapToGrid w:val="0"/>
              <w:spacing w:line="312" w:lineRule="auto"/>
              <w:jc w:val="center"/>
              <w:rPr>
                <w:rFonts w:eastAsia="仿宋"/>
                <w:b/>
                <w:sz w:val="24"/>
                <w:shd w:val="clear" w:color="auto" w:fill="FFFFFF"/>
              </w:rPr>
            </w:pPr>
            <w:r w:rsidRPr="00A938C3">
              <w:rPr>
                <w:rFonts w:eastAsia="仿宋" w:hint="eastAsia"/>
                <w:b/>
                <w:sz w:val="24"/>
                <w:shd w:val="clear" w:color="auto" w:fill="FFFFFF"/>
              </w:rPr>
              <w:t>年</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月</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日</w:t>
            </w:r>
          </w:p>
        </w:tc>
      </w:tr>
      <w:tr w:rsidR="00424DD5" w:rsidRPr="00A938C3" w14:paraId="6E667F9A" w14:textId="77777777" w:rsidTr="00A03AE1">
        <w:trPr>
          <w:trHeight w:val="737"/>
        </w:trPr>
        <w:tc>
          <w:tcPr>
            <w:tcW w:w="1673" w:type="dxa"/>
            <w:vAlign w:val="center"/>
          </w:tcPr>
          <w:p w14:paraId="1FC10A2A" w14:textId="77777777" w:rsidR="00424DD5" w:rsidRPr="00A938C3" w:rsidRDefault="00424DD5" w:rsidP="00A03AE1">
            <w:pPr>
              <w:snapToGrid w:val="0"/>
              <w:spacing w:line="312" w:lineRule="auto"/>
              <w:jc w:val="center"/>
              <w:rPr>
                <w:rFonts w:eastAsia="仿宋"/>
                <w:b/>
                <w:sz w:val="24"/>
                <w:shd w:val="clear" w:color="auto" w:fill="FFFFFF"/>
              </w:rPr>
            </w:pPr>
            <w:r w:rsidRPr="00A938C3">
              <w:rPr>
                <w:rFonts w:eastAsia="仿宋" w:hint="eastAsia"/>
                <w:b/>
                <w:sz w:val="24"/>
                <w:shd w:val="clear" w:color="auto" w:fill="FFFFFF"/>
              </w:rPr>
              <w:t>分</w:t>
            </w:r>
            <w:r w:rsidRPr="00A938C3">
              <w:rPr>
                <w:rFonts w:eastAsia="仿宋" w:hint="eastAsia"/>
                <w:b/>
                <w:sz w:val="24"/>
                <w:shd w:val="clear" w:color="auto" w:fill="FFFFFF"/>
              </w:rPr>
              <w:t xml:space="preserve"> </w:t>
            </w:r>
            <w:r w:rsidRPr="00A938C3">
              <w:rPr>
                <w:rFonts w:eastAsia="仿宋" w:hint="eastAsia"/>
                <w:b/>
                <w:sz w:val="24"/>
                <w:shd w:val="clear" w:color="auto" w:fill="FFFFFF"/>
              </w:rPr>
              <w:t>管</w:t>
            </w:r>
            <w:r w:rsidRPr="00A938C3">
              <w:rPr>
                <w:rFonts w:eastAsia="仿宋" w:hint="eastAsia"/>
                <w:b/>
                <w:sz w:val="24"/>
                <w:shd w:val="clear" w:color="auto" w:fill="FFFFFF"/>
              </w:rPr>
              <w:t xml:space="preserve"> </w:t>
            </w:r>
            <w:r w:rsidRPr="00A938C3">
              <w:rPr>
                <w:rFonts w:eastAsia="仿宋" w:hint="eastAsia"/>
                <w:b/>
                <w:sz w:val="24"/>
                <w:shd w:val="clear" w:color="auto" w:fill="FFFFFF"/>
              </w:rPr>
              <w:t>校长：</w:t>
            </w:r>
          </w:p>
        </w:tc>
        <w:tc>
          <w:tcPr>
            <w:tcW w:w="2409" w:type="dxa"/>
            <w:vAlign w:val="center"/>
          </w:tcPr>
          <w:p w14:paraId="4BAFB8A3" w14:textId="77777777" w:rsidR="00424DD5" w:rsidRPr="00A938C3" w:rsidRDefault="00424DD5" w:rsidP="00A03AE1">
            <w:pPr>
              <w:snapToGrid w:val="0"/>
              <w:spacing w:line="312" w:lineRule="auto"/>
              <w:jc w:val="left"/>
              <w:rPr>
                <w:rFonts w:eastAsia="仿宋"/>
                <w:shd w:val="clear" w:color="auto" w:fill="FFFFFF"/>
              </w:rPr>
            </w:pPr>
            <w:r>
              <w:rPr>
                <w:rFonts w:eastAsia="仿宋"/>
                <w:noProof/>
                <w:shd w:val="clear" w:color="auto" w:fill="FFFFFF"/>
              </w:rPr>
              <w:t xml:space="preserve">                        </w:t>
            </w:r>
            <w:r w:rsidRPr="00A938C3">
              <w:rPr>
                <w:rFonts w:eastAsia="仿宋" w:hint="eastAsia"/>
                <w:shd w:val="clear" w:color="auto" w:fill="FFFFFF"/>
              </w:rPr>
              <w:t xml:space="preserve">     </w:t>
            </w:r>
          </w:p>
        </w:tc>
        <w:tc>
          <w:tcPr>
            <w:tcW w:w="2694" w:type="dxa"/>
            <w:vAlign w:val="center"/>
          </w:tcPr>
          <w:p w14:paraId="2F4B14B7" w14:textId="77777777" w:rsidR="00424DD5" w:rsidRPr="00A938C3" w:rsidRDefault="00424DD5" w:rsidP="00A03AE1">
            <w:pPr>
              <w:snapToGrid w:val="0"/>
              <w:spacing w:line="312" w:lineRule="auto"/>
              <w:jc w:val="center"/>
              <w:rPr>
                <w:rFonts w:eastAsia="仿宋"/>
                <w:b/>
                <w:sz w:val="24"/>
                <w:shd w:val="clear" w:color="auto" w:fill="FFFFFF"/>
              </w:rPr>
            </w:pPr>
            <w:r w:rsidRPr="00A938C3">
              <w:rPr>
                <w:rFonts w:eastAsia="仿宋" w:hint="eastAsia"/>
                <w:b/>
                <w:sz w:val="24"/>
                <w:shd w:val="clear" w:color="auto" w:fill="FFFFFF"/>
              </w:rPr>
              <w:t>年</w:t>
            </w:r>
            <w:r>
              <w:rPr>
                <w:rFonts w:eastAsia="仿宋" w:hint="eastAsia"/>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月</w:t>
            </w:r>
            <w:r w:rsidRPr="00A938C3">
              <w:rPr>
                <w:rFonts w:eastAsia="仿宋" w:hint="eastAsia"/>
                <w:b/>
                <w:sz w:val="24"/>
                <w:shd w:val="clear" w:color="auto" w:fill="FFFFFF"/>
              </w:rPr>
              <w:t xml:space="preserve"> </w:t>
            </w:r>
            <w:r>
              <w:rPr>
                <w:rFonts w:eastAsia="仿宋"/>
                <w:b/>
                <w:sz w:val="24"/>
                <w:shd w:val="clear" w:color="auto" w:fill="FFFFFF"/>
              </w:rPr>
              <w:t xml:space="preserve"> </w:t>
            </w:r>
            <w:r w:rsidRPr="00A938C3">
              <w:rPr>
                <w:rFonts w:eastAsia="仿宋" w:hint="eastAsia"/>
                <w:b/>
                <w:sz w:val="24"/>
                <w:shd w:val="clear" w:color="auto" w:fill="FFFFFF"/>
              </w:rPr>
              <w:t xml:space="preserve"> </w:t>
            </w:r>
            <w:r w:rsidRPr="00A938C3">
              <w:rPr>
                <w:rFonts w:eastAsia="仿宋" w:hint="eastAsia"/>
                <w:b/>
                <w:sz w:val="24"/>
                <w:shd w:val="clear" w:color="auto" w:fill="FFFFFF"/>
              </w:rPr>
              <w:t>日</w:t>
            </w:r>
          </w:p>
        </w:tc>
      </w:tr>
    </w:tbl>
    <w:p w14:paraId="6D3A2FF4" w14:textId="77777777" w:rsidR="00424DD5" w:rsidRPr="00A938C3" w:rsidRDefault="00424DD5" w:rsidP="00424DD5">
      <w:pPr>
        <w:widowControl/>
        <w:snapToGrid w:val="0"/>
        <w:spacing w:afterLines="100" w:after="312"/>
        <w:jc w:val="center"/>
        <w:outlineLvl w:val="1"/>
        <w:rPr>
          <w:rFonts w:ascii="Times New Roman" w:eastAsia="仿宋" w:hAnsi="Times New Roman" w:cs="Times New Roman"/>
          <w:b/>
          <w:sz w:val="30"/>
          <w:shd w:val="clear" w:color="auto" w:fill="FFFFFF"/>
        </w:rPr>
      </w:pPr>
      <w:r w:rsidRPr="00A938C3">
        <w:rPr>
          <w:rFonts w:ascii="Times New Roman" w:eastAsia="仿宋" w:hAnsi="Times New Roman" w:cs="Times New Roman"/>
          <w:b/>
          <w:sz w:val="30"/>
          <w:shd w:val="clear" w:color="auto" w:fill="FFFFFF"/>
        </w:rPr>
        <w:br w:type="page"/>
      </w:r>
      <w:r>
        <w:rPr>
          <w:rFonts w:ascii="Times New Roman" w:eastAsia="仿宋" w:hAnsi="Times New Roman" w:cs="Times New Roman" w:hint="eastAsia"/>
          <w:b/>
          <w:sz w:val="30"/>
          <w:shd w:val="clear" w:color="auto" w:fill="FFFFFF"/>
        </w:rPr>
        <w:lastRenderedPageBreak/>
        <w:t>机械</w:t>
      </w:r>
      <w:r w:rsidRPr="00F162EF">
        <w:rPr>
          <w:rFonts w:ascii="Times New Roman" w:eastAsia="仿宋" w:hAnsi="Times New Roman" w:cs="Times New Roman" w:hint="eastAsia"/>
          <w:b/>
          <w:sz w:val="30"/>
          <w:shd w:val="clear" w:color="auto" w:fill="FFFFFF"/>
        </w:rPr>
        <w:t>微专业</w:t>
      </w:r>
      <w:r w:rsidRPr="00F162EF">
        <w:rPr>
          <w:rFonts w:ascii="Times New Roman" w:eastAsia="仿宋" w:hAnsi="Times New Roman" w:cs="Times New Roman"/>
          <w:b/>
          <w:sz w:val="30"/>
          <w:shd w:val="clear" w:color="auto" w:fill="FFFFFF"/>
        </w:rPr>
        <w:t>培养方案</w:t>
      </w:r>
      <w:r w:rsidRPr="00A938C3">
        <w:rPr>
          <w:rFonts w:ascii="Times New Roman" w:eastAsia="仿宋" w:hAnsi="Times New Roman" w:cs="Times New Roman" w:hint="eastAsia"/>
          <w:b/>
          <w:sz w:val="30"/>
          <w:shd w:val="clear" w:color="auto" w:fill="FFFFFF"/>
        </w:rPr>
        <w:t>课程安排</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2"/>
        <w:gridCol w:w="1222"/>
        <w:gridCol w:w="2219"/>
        <w:gridCol w:w="999"/>
        <w:gridCol w:w="489"/>
        <w:gridCol w:w="489"/>
        <w:gridCol w:w="489"/>
        <w:gridCol w:w="489"/>
        <w:gridCol w:w="489"/>
        <w:gridCol w:w="489"/>
        <w:gridCol w:w="480"/>
      </w:tblGrid>
      <w:tr w:rsidR="00424DD5" w14:paraId="2873FA1B" w14:textId="77777777" w:rsidTr="00A03AE1">
        <w:trPr>
          <w:trHeight w:val="300"/>
          <w:tblHeader/>
          <w:jc w:val="center"/>
        </w:trPr>
        <w:tc>
          <w:tcPr>
            <w:tcW w:w="442" w:type="dxa"/>
            <w:vMerge w:val="restart"/>
            <w:vAlign w:val="center"/>
          </w:tcPr>
          <w:p w14:paraId="6C4E8AF7" w14:textId="77777777" w:rsidR="00424DD5" w:rsidRDefault="00424DD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序号</w:t>
            </w:r>
          </w:p>
        </w:tc>
        <w:tc>
          <w:tcPr>
            <w:tcW w:w="1222" w:type="dxa"/>
            <w:vMerge w:val="restart"/>
            <w:shd w:val="clear" w:color="auto" w:fill="auto"/>
            <w:vAlign w:val="center"/>
          </w:tcPr>
          <w:p w14:paraId="1C361227" w14:textId="77777777" w:rsidR="00424DD5" w:rsidRDefault="00424DD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课程代码</w:t>
            </w:r>
          </w:p>
        </w:tc>
        <w:tc>
          <w:tcPr>
            <w:tcW w:w="2219" w:type="dxa"/>
            <w:vMerge w:val="restart"/>
            <w:shd w:val="clear" w:color="auto" w:fill="auto"/>
            <w:vAlign w:val="center"/>
          </w:tcPr>
          <w:p w14:paraId="616335B6" w14:textId="77777777" w:rsidR="00424DD5" w:rsidRDefault="00424DD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课程名称</w:t>
            </w:r>
          </w:p>
        </w:tc>
        <w:tc>
          <w:tcPr>
            <w:tcW w:w="999" w:type="dxa"/>
            <w:vMerge w:val="restart"/>
            <w:vAlign w:val="center"/>
          </w:tcPr>
          <w:p w14:paraId="36107543" w14:textId="77777777" w:rsidR="00424DD5" w:rsidRDefault="00424DD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开课学院</w:t>
            </w:r>
          </w:p>
        </w:tc>
        <w:tc>
          <w:tcPr>
            <w:tcW w:w="489" w:type="dxa"/>
            <w:vMerge w:val="restart"/>
            <w:shd w:val="clear" w:color="auto" w:fill="auto"/>
            <w:vAlign w:val="center"/>
          </w:tcPr>
          <w:p w14:paraId="306F65A1" w14:textId="77777777" w:rsidR="00424DD5" w:rsidRDefault="00424DD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w:t>
            </w:r>
          </w:p>
        </w:tc>
        <w:tc>
          <w:tcPr>
            <w:tcW w:w="489" w:type="dxa"/>
            <w:vMerge w:val="restart"/>
            <w:shd w:val="clear" w:color="auto" w:fill="auto"/>
            <w:vAlign w:val="center"/>
          </w:tcPr>
          <w:p w14:paraId="3C9AA69B" w14:textId="77777777" w:rsidR="00424DD5" w:rsidRDefault="00424DD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w:t>
            </w:r>
          </w:p>
        </w:tc>
        <w:tc>
          <w:tcPr>
            <w:tcW w:w="1467" w:type="dxa"/>
            <w:gridSpan w:val="3"/>
            <w:shd w:val="clear" w:color="auto" w:fill="auto"/>
            <w:vAlign w:val="center"/>
          </w:tcPr>
          <w:p w14:paraId="13F66F57" w14:textId="77777777" w:rsidR="00424DD5" w:rsidRDefault="00424DD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学时分配</w:t>
            </w:r>
          </w:p>
        </w:tc>
        <w:tc>
          <w:tcPr>
            <w:tcW w:w="489" w:type="dxa"/>
            <w:vMerge w:val="restart"/>
            <w:shd w:val="clear" w:color="auto" w:fill="auto"/>
            <w:vAlign w:val="center"/>
          </w:tcPr>
          <w:p w14:paraId="701A06B6" w14:textId="77777777" w:rsidR="00424DD5" w:rsidRDefault="00424DD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开课学期</w:t>
            </w:r>
          </w:p>
        </w:tc>
        <w:tc>
          <w:tcPr>
            <w:tcW w:w="480" w:type="dxa"/>
            <w:vMerge w:val="restart"/>
            <w:shd w:val="clear" w:color="auto" w:fill="auto"/>
            <w:vAlign w:val="center"/>
          </w:tcPr>
          <w:p w14:paraId="31807778" w14:textId="77777777" w:rsidR="00424DD5" w:rsidRDefault="00424DD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学分要求</w:t>
            </w:r>
          </w:p>
        </w:tc>
      </w:tr>
      <w:tr w:rsidR="00424DD5" w14:paraId="64F7F9D2" w14:textId="77777777" w:rsidTr="00A03AE1">
        <w:trPr>
          <w:trHeight w:val="300"/>
          <w:tblHeader/>
          <w:jc w:val="center"/>
        </w:trPr>
        <w:tc>
          <w:tcPr>
            <w:tcW w:w="442" w:type="dxa"/>
            <w:vMerge/>
            <w:vAlign w:val="center"/>
          </w:tcPr>
          <w:p w14:paraId="044EAA8A" w14:textId="77777777" w:rsidR="00424DD5" w:rsidRDefault="00424DD5" w:rsidP="00A03AE1">
            <w:pPr>
              <w:snapToGrid w:val="0"/>
              <w:jc w:val="center"/>
              <w:rPr>
                <w:rFonts w:ascii="Times New Roman" w:eastAsia="仿宋" w:hAnsi="Times New Roman" w:cs="Times New Roman"/>
                <w:sz w:val="18"/>
                <w:szCs w:val="18"/>
                <w:shd w:val="clear" w:color="auto" w:fill="FFFFFF"/>
              </w:rPr>
            </w:pPr>
          </w:p>
        </w:tc>
        <w:tc>
          <w:tcPr>
            <w:tcW w:w="1222" w:type="dxa"/>
            <w:vMerge/>
            <w:shd w:val="clear" w:color="auto" w:fill="auto"/>
            <w:vAlign w:val="center"/>
          </w:tcPr>
          <w:p w14:paraId="58F1239B" w14:textId="77777777" w:rsidR="00424DD5" w:rsidRDefault="00424DD5" w:rsidP="00A03AE1">
            <w:pPr>
              <w:snapToGrid w:val="0"/>
              <w:jc w:val="center"/>
              <w:rPr>
                <w:rFonts w:ascii="Times New Roman" w:eastAsia="仿宋" w:hAnsi="Times New Roman" w:cs="Times New Roman"/>
                <w:sz w:val="18"/>
                <w:szCs w:val="18"/>
                <w:shd w:val="clear" w:color="auto" w:fill="FFFFFF"/>
              </w:rPr>
            </w:pPr>
          </w:p>
        </w:tc>
        <w:tc>
          <w:tcPr>
            <w:tcW w:w="2219" w:type="dxa"/>
            <w:vMerge/>
            <w:shd w:val="clear" w:color="auto" w:fill="auto"/>
            <w:vAlign w:val="center"/>
          </w:tcPr>
          <w:p w14:paraId="35EFE958" w14:textId="77777777" w:rsidR="00424DD5" w:rsidRDefault="00424DD5" w:rsidP="00A03AE1">
            <w:pPr>
              <w:snapToGrid w:val="0"/>
              <w:jc w:val="center"/>
              <w:rPr>
                <w:rFonts w:ascii="Times New Roman" w:eastAsia="仿宋" w:hAnsi="Times New Roman" w:cs="Times New Roman"/>
                <w:sz w:val="18"/>
                <w:szCs w:val="18"/>
                <w:shd w:val="clear" w:color="auto" w:fill="FFFFFF"/>
              </w:rPr>
            </w:pPr>
          </w:p>
        </w:tc>
        <w:tc>
          <w:tcPr>
            <w:tcW w:w="999" w:type="dxa"/>
            <w:vMerge/>
            <w:vAlign w:val="center"/>
          </w:tcPr>
          <w:p w14:paraId="4FD7AE5C" w14:textId="77777777" w:rsidR="00424DD5" w:rsidRDefault="00424DD5" w:rsidP="00A03AE1">
            <w:pPr>
              <w:snapToGrid w:val="0"/>
              <w:jc w:val="center"/>
              <w:rPr>
                <w:rFonts w:ascii="Times New Roman" w:eastAsia="仿宋" w:hAnsi="Times New Roman" w:cs="Times New Roman"/>
                <w:sz w:val="18"/>
                <w:szCs w:val="18"/>
                <w:shd w:val="clear" w:color="auto" w:fill="FFFFFF"/>
              </w:rPr>
            </w:pPr>
          </w:p>
        </w:tc>
        <w:tc>
          <w:tcPr>
            <w:tcW w:w="489" w:type="dxa"/>
            <w:vMerge/>
            <w:shd w:val="clear" w:color="auto" w:fill="auto"/>
            <w:vAlign w:val="center"/>
          </w:tcPr>
          <w:p w14:paraId="2048CDA6" w14:textId="77777777" w:rsidR="00424DD5" w:rsidRDefault="00424DD5" w:rsidP="00A03AE1">
            <w:pPr>
              <w:snapToGrid w:val="0"/>
              <w:jc w:val="center"/>
              <w:rPr>
                <w:rFonts w:ascii="Times New Roman" w:eastAsia="仿宋" w:hAnsi="Times New Roman" w:cs="Times New Roman"/>
                <w:sz w:val="18"/>
                <w:szCs w:val="18"/>
                <w:shd w:val="clear" w:color="auto" w:fill="FFFFFF"/>
              </w:rPr>
            </w:pPr>
          </w:p>
        </w:tc>
        <w:tc>
          <w:tcPr>
            <w:tcW w:w="489" w:type="dxa"/>
            <w:vMerge/>
            <w:shd w:val="clear" w:color="auto" w:fill="auto"/>
            <w:vAlign w:val="center"/>
          </w:tcPr>
          <w:p w14:paraId="2406250F" w14:textId="77777777" w:rsidR="00424DD5" w:rsidRDefault="00424DD5"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1AC87C6E" w14:textId="77777777" w:rsidR="00424DD5" w:rsidRDefault="00424DD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理论</w:t>
            </w:r>
          </w:p>
        </w:tc>
        <w:tc>
          <w:tcPr>
            <w:tcW w:w="489" w:type="dxa"/>
            <w:shd w:val="clear" w:color="auto" w:fill="auto"/>
            <w:vAlign w:val="center"/>
          </w:tcPr>
          <w:p w14:paraId="185A427C" w14:textId="77777777" w:rsidR="00424DD5" w:rsidRDefault="00424DD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上机</w:t>
            </w:r>
          </w:p>
        </w:tc>
        <w:tc>
          <w:tcPr>
            <w:tcW w:w="489" w:type="dxa"/>
            <w:shd w:val="clear" w:color="auto" w:fill="auto"/>
            <w:vAlign w:val="center"/>
          </w:tcPr>
          <w:p w14:paraId="59B53D34" w14:textId="77777777" w:rsidR="00424DD5" w:rsidRDefault="00424DD5" w:rsidP="00A03AE1">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实验实践</w:t>
            </w:r>
          </w:p>
        </w:tc>
        <w:tc>
          <w:tcPr>
            <w:tcW w:w="489" w:type="dxa"/>
            <w:vMerge/>
            <w:shd w:val="clear" w:color="auto" w:fill="auto"/>
            <w:vAlign w:val="center"/>
          </w:tcPr>
          <w:p w14:paraId="18F9C989" w14:textId="77777777" w:rsidR="00424DD5" w:rsidRDefault="00424DD5" w:rsidP="00A03AE1">
            <w:pPr>
              <w:snapToGrid w:val="0"/>
              <w:jc w:val="center"/>
              <w:rPr>
                <w:rFonts w:ascii="Times New Roman" w:eastAsia="仿宋" w:hAnsi="Times New Roman" w:cs="Times New Roman"/>
                <w:b/>
                <w:sz w:val="18"/>
                <w:szCs w:val="18"/>
                <w:shd w:val="clear" w:color="auto" w:fill="FFFFFF"/>
              </w:rPr>
            </w:pPr>
          </w:p>
        </w:tc>
        <w:tc>
          <w:tcPr>
            <w:tcW w:w="480" w:type="dxa"/>
            <w:vMerge/>
            <w:shd w:val="clear" w:color="auto" w:fill="auto"/>
            <w:vAlign w:val="center"/>
          </w:tcPr>
          <w:p w14:paraId="41B557D9" w14:textId="77777777" w:rsidR="00424DD5" w:rsidRDefault="00424DD5" w:rsidP="00A03AE1">
            <w:pPr>
              <w:snapToGrid w:val="0"/>
              <w:spacing w:line="312" w:lineRule="auto"/>
              <w:jc w:val="center"/>
              <w:rPr>
                <w:rFonts w:ascii="Times New Roman" w:eastAsia="仿宋" w:hAnsi="Times New Roman" w:cs="Times New Roman"/>
                <w:b/>
                <w:sz w:val="18"/>
                <w:szCs w:val="18"/>
                <w:shd w:val="clear" w:color="auto" w:fill="FFFFFF"/>
              </w:rPr>
            </w:pPr>
          </w:p>
        </w:tc>
      </w:tr>
      <w:tr w:rsidR="00424DD5" w14:paraId="3076B38D" w14:textId="77777777" w:rsidTr="00A03AE1">
        <w:trPr>
          <w:cantSplit/>
          <w:trHeight w:val="350"/>
          <w:jc w:val="center"/>
        </w:trPr>
        <w:tc>
          <w:tcPr>
            <w:tcW w:w="442" w:type="dxa"/>
            <w:vAlign w:val="center"/>
          </w:tcPr>
          <w:p w14:paraId="1837CCE6" w14:textId="77777777" w:rsidR="00424DD5" w:rsidRDefault="00424DD5"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1</w:t>
            </w:r>
          </w:p>
        </w:tc>
        <w:tc>
          <w:tcPr>
            <w:tcW w:w="1222" w:type="dxa"/>
            <w:shd w:val="clear" w:color="auto" w:fill="auto"/>
            <w:vAlign w:val="center"/>
          </w:tcPr>
          <w:p w14:paraId="2FBC64B4" w14:textId="77777777" w:rsidR="00424DD5" w:rsidRDefault="00424DD5" w:rsidP="00A03AE1">
            <w:pPr>
              <w:snapToGrid w:val="0"/>
              <w:jc w:val="center"/>
              <w:rPr>
                <w:rFonts w:ascii="Times New Roman" w:eastAsia="仿宋" w:hAnsi="Times New Roman" w:cs="Times New Roman"/>
                <w:sz w:val="18"/>
                <w:szCs w:val="18"/>
                <w:shd w:val="clear" w:color="auto" w:fill="FFFFFF"/>
              </w:rPr>
            </w:pPr>
            <w:r w:rsidRPr="005841D8">
              <w:rPr>
                <w:rFonts w:ascii="Times New Roman" w:eastAsia="仿宋" w:hAnsi="Times New Roman" w:cs="Times New Roman" w:hint="eastAsia"/>
                <w:color w:val="000000"/>
                <w:sz w:val="18"/>
                <w:szCs w:val="18"/>
              </w:rPr>
              <w:t>160306E009</w:t>
            </w:r>
          </w:p>
        </w:tc>
        <w:tc>
          <w:tcPr>
            <w:tcW w:w="2219" w:type="dxa"/>
            <w:shd w:val="clear" w:color="auto" w:fill="auto"/>
            <w:vAlign w:val="center"/>
          </w:tcPr>
          <w:p w14:paraId="69701C5D" w14:textId="77777777" w:rsidR="00424DD5" w:rsidRDefault="00424DD5" w:rsidP="00A03AE1">
            <w:pPr>
              <w:snapToGrid w:val="0"/>
              <w:jc w:val="center"/>
              <w:rPr>
                <w:rFonts w:ascii="Times New Roman" w:eastAsia="仿宋" w:hAnsi="Times New Roman" w:cs="Times New Roman"/>
                <w:sz w:val="18"/>
                <w:szCs w:val="18"/>
                <w:shd w:val="clear" w:color="auto" w:fill="FFFFFF"/>
              </w:rPr>
            </w:pPr>
            <w:r w:rsidRPr="005841D8">
              <w:rPr>
                <w:rFonts w:ascii="Times New Roman" w:eastAsia="仿宋" w:hAnsi="Times New Roman" w:cs="Times New Roman" w:hint="eastAsia"/>
                <w:color w:val="000000"/>
                <w:sz w:val="18"/>
                <w:szCs w:val="18"/>
              </w:rPr>
              <w:t>画法几何与机械制图</w:t>
            </w:r>
          </w:p>
        </w:tc>
        <w:tc>
          <w:tcPr>
            <w:tcW w:w="999" w:type="dxa"/>
            <w:vAlign w:val="center"/>
          </w:tcPr>
          <w:p w14:paraId="0CFD06DC" w14:textId="77777777" w:rsidR="00424DD5" w:rsidRDefault="00424DD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工学院</w:t>
            </w:r>
          </w:p>
        </w:tc>
        <w:tc>
          <w:tcPr>
            <w:tcW w:w="489" w:type="dxa"/>
            <w:shd w:val="clear" w:color="auto" w:fill="auto"/>
            <w:vAlign w:val="center"/>
          </w:tcPr>
          <w:p w14:paraId="61FCEF0D" w14:textId="77777777" w:rsidR="00424DD5" w:rsidRDefault="00424DD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3</w:t>
            </w:r>
          </w:p>
        </w:tc>
        <w:tc>
          <w:tcPr>
            <w:tcW w:w="489" w:type="dxa"/>
            <w:shd w:val="clear" w:color="auto" w:fill="auto"/>
            <w:vAlign w:val="center"/>
          </w:tcPr>
          <w:p w14:paraId="3F6BAA5A" w14:textId="77777777" w:rsidR="00424DD5" w:rsidRDefault="00424DD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48</w:t>
            </w:r>
          </w:p>
        </w:tc>
        <w:tc>
          <w:tcPr>
            <w:tcW w:w="489" w:type="dxa"/>
            <w:shd w:val="clear" w:color="auto" w:fill="auto"/>
            <w:vAlign w:val="center"/>
          </w:tcPr>
          <w:p w14:paraId="2073165D" w14:textId="77777777" w:rsidR="00424DD5" w:rsidRDefault="00424DD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34</w:t>
            </w:r>
          </w:p>
        </w:tc>
        <w:tc>
          <w:tcPr>
            <w:tcW w:w="489" w:type="dxa"/>
            <w:shd w:val="clear" w:color="auto" w:fill="auto"/>
            <w:vAlign w:val="center"/>
          </w:tcPr>
          <w:p w14:paraId="7A2DB530" w14:textId="77777777" w:rsidR="00424DD5" w:rsidRDefault="00424DD5"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468CF69C" w14:textId="77777777" w:rsidR="00424DD5" w:rsidRDefault="00424DD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14</w:t>
            </w:r>
          </w:p>
        </w:tc>
        <w:tc>
          <w:tcPr>
            <w:tcW w:w="489" w:type="dxa"/>
            <w:shd w:val="clear" w:color="auto" w:fill="auto"/>
            <w:vAlign w:val="center"/>
          </w:tcPr>
          <w:p w14:paraId="28DDA866" w14:textId="77777777" w:rsidR="00424DD5" w:rsidRDefault="00424DD5" w:rsidP="00A03AE1">
            <w:pPr>
              <w:snapToGrid w:val="0"/>
              <w:jc w:val="center"/>
              <w:rPr>
                <w:rFonts w:ascii="Times New Roman" w:eastAsia="仿宋" w:hAnsi="Times New Roman" w:cs="Times New Roman"/>
                <w:sz w:val="18"/>
                <w:szCs w:val="18"/>
                <w:shd w:val="clear" w:color="auto" w:fill="FFFFFF"/>
              </w:rPr>
            </w:pPr>
            <w:r>
              <w:rPr>
                <w:rFonts w:ascii="仿宋" w:eastAsia="仿宋" w:hAnsi="仿宋" w:hint="eastAsia"/>
                <w:color w:val="000000"/>
                <w:sz w:val="18"/>
                <w:szCs w:val="18"/>
              </w:rPr>
              <w:t>三</w:t>
            </w:r>
          </w:p>
        </w:tc>
        <w:tc>
          <w:tcPr>
            <w:tcW w:w="480" w:type="dxa"/>
            <w:vMerge w:val="restart"/>
            <w:shd w:val="clear" w:color="auto" w:fill="auto"/>
            <w:vAlign w:val="center"/>
          </w:tcPr>
          <w:p w14:paraId="5A920FD8" w14:textId="77777777" w:rsidR="00424DD5" w:rsidRDefault="00424DD5" w:rsidP="00A03AE1">
            <w:pPr>
              <w:snapToGrid w:val="0"/>
              <w:spacing w:line="312" w:lineRule="auto"/>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13</w:t>
            </w:r>
          </w:p>
        </w:tc>
      </w:tr>
      <w:tr w:rsidR="00424DD5" w14:paraId="65F90265" w14:textId="77777777" w:rsidTr="00A03AE1">
        <w:trPr>
          <w:cantSplit/>
          <w:trHeight w:val="350"/>
          <w:jc w:val="center"/>
        </w:trPr>
        <w:tc>
          <w:tcPr>
            <w:tcW w:w="442" w:type="dxa"/>
            <w:vAlign w:val="center"/>
          </w:tcPr>
          <w:p w14:paraId="54D2F925" w14:textId="77777777" w:rsidR="00424DD5" w:rsidRDefault="00424DD5"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2</w:t>
            </w:r>
          </w:p>
        </w:tc>
        <w:tc>
          <w:tcPr>
            <w:tcW w:w="1222" w:type="dxa"/>
            <w:shd w:val="clear" w:color="auto" w:fill="auto"/>
            <w:vAlign w:val="center"/>
          </w:tcPr>
          <w:p w14:paraId="3CACE0E0" w14:textId="77777777" w:rsidR="00424DD5" w:rsidRDefault="00424DD5" w:rsidP="00A03AE1">
            <w:pPr>
              <w:snapToGrid w:val="0"/>
              <w:jc w:val="center"/>
              <w:rPr>
                <w:rFonts w:ascii="Times New Roman" w:eastAsia="仿宋" w:hAnsi="Times New Roman" w:cs="Times New Roman"/>
                <w:sz w:val="18"/>
                <w:szCs w:val="18"/>
                <w:shd w:val="clear" w:color="auto" w:fill="FFFFFF"/>
              </w:rPr>
            </w:pPr>
            <w:r w:rsidRPr="0064320B">
              <w:rPr>
                <w:rFonts w:ascii="Times New Roman" w:eastAsia="仿宋" w:hAnsi="Times New Roman" w:cs="Times New Roman"/>
                <w:color w:val="000000"/>
                <w:sz w:val="18"/>
                <w:szCs w:val="18"/>
              </w:rPr>
              <w:t>160307T018</w:t>
            </w:r>
          </w:p>
        </w:tc>
        <w:tc>
          <w:tcPr>
            <w:tcW w:w="2219" w:type="dxa"/>
            <w:shd w:val="clear" w:color="auto" w:fill="auto"/>
            <w:vAlign w:val="center"/>
          </w:tcPr>
          <w:p w14:paraId="4F3BC272" w14:textId="77777777" w:rsidR="00424DD5" w:rsidRDefault="00424DD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工程力学</w:t>
            </w:r>
          </w:p>
        </w:tc>
        <w:tc>
          <w:tcPr>
            <w:tcW w:w="999" w:type="dxa"/>
            <w:vAlign w:val="center"/>
          </w:tcPr>
          <w:p w14:paraId="429F7DC9" w14:textId="77777777" w:rsidR="00424DD5" w:rsidRDefault="00424DD5" w:rsidP="00A03AE1">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工学院</w:t>
            </w:r>
          </w:p>
        </w:tc>
        <w:tc>
          <w:tcPr>
            <w:tcW w:w="489" w:type="dxa"/>
            <w:shd w:val="clear" w:color="auto" w:fill="auto"/>
            <w:vAlign w:val="center"/>
          </w:tcPr>
          <w:p w14:paraId="7BA950D9" w14:textId="77777777" w:rsidR="00424DD5" w:rsidRDefault="00424DD5" w:rsidP="00A03AE1">
            <w:pPr>
              <w:snapToGrid w:val="0"/>
              <w:jc w:val="center"/>
              <w:rPr>
                <w:rFonts w:ascii="Times New Roman" w:eastAsia="仿宋" w:hAnsi="Times New Roman" w:cs="Times New Roman"/>
                <w:sz w:val="18"/>
                <w:szCs w:val="18"/>
                <w:shd w:val="clear" w:color="auto" w:fill="FFFFFF"/>
              </w:rPr>
            </w:pPr>
            <w:r w:rsidRPr="009C276C">
              <w:rPr>
                <w:rFonts w:ascii="Times New Roman" w:eastAsia="仿宋" w:hAnsi="Times New Roman" w:cs="Times New Roman"/>
                <w:color w:val="000000"/>
                <w:sz w:val="18"/>
                <w:szCs w:val="18"/>
              </w:rPr>
              <w:t>2</w:t>
            </w:r>
          </w:p>
        </w:tc>
        <w:tc>
          <w:tcPr>
            <w:tcW w:w="489" w:type="dxa"/>
            <w:shd w:val="clear" w:color="auto" w:fill="auto"/>
            <w:vAlign w:val="center"/>
          </w:tcPr>
          <w:p w14:paraId="298F83F4" w14:textId="77777777" w:rsidR="00424DD5" w:rsidRDefault="00424DD5" w:rsidP="00A03AE1">
            <w:pPr>
              <w:snapToGrid w:val="0"/>
              <w:jc w:val="center"/>
              <w:rPr>
                <w:rFonts w:ascii="Times New Roman" w:eastAsia="仿宋" w:hAnsi="Times New Roman" w:cs="Times New Roman"/>
                <w:sz w:val="18"/>
                <w:szCs w:val="18"/>
                <w:shd w:val="clear" w:color="auto" w:fill="FFFFFF"/>
              </w:rPr>
            </w:pPr>
            <w:r w:rsidRPr="009C276C">
              <w:rPr>
                <w:rFonts w:ascii="Times New Roman" w:eastAsia="仿宋" w:hAnsi="Times New Roman" w:cs="Times New Roman"/>
                <w:color w:val="000000"/>
                <w:sz w:val="18"/>
                <w:szCs w:val="18"/>
              </w:rPr>
              <w:t>32</w:t>
            </w:r>
          </w:p>
        </w:tc>
        <w:tc>
          <w:tcPr>
            <w:tcW w:w="489" w:type="dxa"/>
            <w:shd w:val="clear" w:color="auto" w:fill="auto"/>
            <w:vAlign w:val="center"/>
          </w:tcPr>
          <w:p w14:paraId="01C5E982" w14:textId="77777777" w:rsidR="00424DD5" w:rsidRDefault="00424DD5" w:rsidP="00A03AE1">
            <w:pPr>
              <w:snapToGrid w:val="0"/>
              <w:jc w:val="center"/>
              <w:rPr>
                <w:rFonts w:ascii="Times New Roman" w:eastAsia="仿宋" w:hAnsi="Times New Roman" w:cs="Times New Roman"/>
                <w:sz w:val="18"/>
                <w:szCs w:val="18"/>
                <w:shd w:val="clear" w:color="auto" w:fill="FFFFFF"/>
              </w:rPr>
            </w:pPr>
            <w:r w:rsidRPr="009C276C">
              <w:rPr>
                <w:rFonts w:ascii="Times New Roman" w:eastAsia="仿宋" w:hAnsi="Times New Roman" w:cs="Times New Roman"/>
                <w:color w:val="000000"/>
                <w:sz w:val="18"/>
                <w:szCs w:val="18"/>
              </w:rPr>
              <w:t>32</w:t>
            </w:r>
          </w:p>
        </w:tc>
        <w:tc>
          <w:tcPr>
            <w:tcW w:w="489" w:type="dxa"/>
            <w:shd w:val="clear" w:color="auto" w:fill="auto"/>
            <w:vAlign w:val="center"/>
          </w:tcPr>
          <w:p w14:paraId="209BC6BE" w14:textId="77777777" w:rsidR="00424DD5" w:rsidRDefault="00424DD5"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13242871" w14:textId="77777777" w:rsidR="00424DD5" w:rsidRDefault="00424DD5" w:rsidP="00A03AE1">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6D30311E" w14:textId="77777777" w:rsidR="00424DD5" w:rsidRDefault="00424DD5" w:rsidP="00A03AE1">
            <w:pPr>
              <w:snapToGrid w:val="0"/>
              <w:jc w:val="center"/>
              <w:rPr>
                <w:rFonts w:ascii="Times New Roman" w:eastAsia="仿宋" w:hAnsi="Times New Roman" w:cs="Times New Roman"/>
                <w:sz w:val="18"/>
                <w:szCs w:val="18"/>
                <w:shd w:val="clear" w:color="auto" w:fill="FFFFFF"/>
              </w:rPr>
            </w:pPr>
            <w:r w:rsidRPr="009C276C">
              <w:rPr>
                <w:rFonts w:ascii="Times New Roman" w:eastAsia="仿宋" w:hAnsi="Times New Roman" w:cs="Times New Roman" w:hint="eastAsia"/>
                <w:color w:val="000000"/>
                <w:sz w:val="18"/>
                <w:szCs w:val="18"/>
              </w:rPr>
              <w:t>四</w:t>
            </w:r>
          </w:p>
        </w:tc>
        <w:tc>
          <w:tcPr>
            <w:tcW w:w="480" w:type="dxa"/>
            <w:vMerge/>
            <w:shd w:val="clear" w:color="auto" w:fill="auto"/>
            <w:vAlign w:val="center"/>
          </w:tcPr>
          <w:p w14:paraId="6CD94355" w14:textId="77777777" w:rsidR="00424DD5" w:rsidRDefault="00424DD5" w:rsidP="00A03AE1">
            <w:pPr>
              <w:snapToGrid w:val="0"/>
              <w:spacing w:line="312" w:lineRule="auto"/>
              <w:jc w:val="center"/>
              <w:rPr>
                <w:rFonts w:ascii="Times New Roman" w:eastAsia="仿宋" w:hAnsi="Times New Roman" w:cs="Times New Roman"/>
                <w:sz w:val="18"/>
                <w:szCs w:val="18"/>
                <w:shd w:val="clear" w:color="auto" w:fill="FFFFFF"/>
              </w:rPr>
            </w:pPr>
          </w:p>
        </w:tc>
      </w:tr>
      <w:tr w:rsidR="00424DD5" w14:paraId="2F2B17F1" w14:textId="77777777" w:rsidTr="00A03AE1">
        <w:trPr>
          <w:cantSplit/>
          <w:trHeight w:val="350"/>
          <w:jc w:val="center"/>
        </w:trPr>
        <w:tc>
          <w:tcPr>
            <w:tcW w:w="442" w:type="dxa"/>
            <w:vAlign w:val="center"/>
          </w:tcPr>
          <w:p w14:paraId="1CDDD9E6" w14:textId="77777777" w:rsidR="00424DD5" w:rsidRDefault="00424DD5"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themeColor="text1"/>
                <w:sz w:val="18"/>
                <w:szCs w:val="18"/>
              </w:rPr>
              <w:t>3</w:t>
            </w:r>
          </w:p>
        </w:tc>
        <w:tc>
          <w:tcPr>
            <w:tcW w:w="1222" w:type="dxa"/>
            <w:shd w:val="clear" w:color="auto" w:fill="auto"/>
            <w:vAlign w:val="center"/>
          </w:tcPr>
          <w:p w14:paraId="05FD140A" w14:textId="77777777" w:rsidR="00424DD5" w:rsidRDefault="00424DD5" w:rsidP="00A03AE1">
            <w:pPr>
              <w:snapToGrid w:val="0"/>
              <w:jc w:val="center"/>
              <w:rPr>
                <w:rFonts w:ascii="Times New Roman" w:eastAsia="仿宋" w:hAnsi="Times New Roman" w:cs="Times New Roman"/>
                <w:color w:val="000000" w:themeColor="text1"/>
                <w:sz w:val="18"/>
                <w:szCs w:val="18"/>
              </w:rPr>
            </w:pPr>
            <w:r w:rsidRPr="004C0223">
              <w:rPr>
                <w:rFonts w:ascii="Times New Roman" w:eastAsia="仿宋" w:hAnsi="Times New Roman" w:cs="Times New Roman" w:hint="eastAsia"/>
                <w:color w:val="000000"/>
                <w:sz w:val="18"/>
                <w:szCs w:val="18"/>
              </w:rPr>
              <w:t>160408T030</w:t>
            </w:r>
          </w:p>
        </w:tc>
        <w:tc>
          <w:tcPr>
            <w:tcW w:w="2219" w:type="dxa"/>
            <w:shd w:val="clear" w:color="auto" w:fill="auto"/>
            <w:vAlign w:val="center"/>
          </w:tcPr>
          <w:p w14:paraId="58F6820C" w14:textId="77777777" w:rsidR="00424DD5" w:rsidRDefault="00424DD5" w:rsidP="00A03AE1">
            <w:pPr>
              <w:snapToGrid w:val="0"/>
              <w:jc w:val="center"/>
              <w:rPr>
                <w:rFonts w:ascii="仿宋" w:eastAsia="仿宋" w:hAnsi="仿宋" w:cs="Times New Roman"/>
                <w:color w:val="000000"/>
                <w:sz w:val="18"/>
                <w:szCs w:val="18"/>
              </w:rPr>
            </w:pPr>
            <w:r>
              <w:rPr>
                <w:rFonts w:ascii="Times New Roman" w:eastAsia="仿宋" w:hAnsi="Times New Roman" w:cs="Times New Roman" w:hint="eastAsia"/>
                <w:color w:val="000000"/>
                <w:sz w:val="18"/>
                <w:szCs w:val="18"/>
              </w:rPr>
              <w:t>机械原理</w:t>
            </w:r>
          </w:p>
        </w:tc>
        <w:tc>
          <w:tcPr>
            <w:tcW w:w="999" w:type="dxa"/>
            <w:vAlign w:val="center"/>
          </w:tcPr>
          <w:p w14:paraId="03E7EBF7" w14:textId="77777777" w:rsidR="00424DD5" w:rsidRDefault="00424DD5"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工学院</w:t>
            </w:r>
          </w:p>
        </w:tc>
        <w:tc>
          <w:tcPr>
            <w:tcW w:w="489" w:type="dxa"/>
            <w:shd w:val="clear" w:color="auto" w:fill="auto"/>
            <w:vAlign w:val="center"/>
          </w:tcPr>
          <w:p w14:paraId="735421E4" w14:textId="77777777" w:rsidR="00424DD5" w:rsidRDefault="00424DD5"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2.5</w:t>
            </w:r>
          </w:p>
        </w:tc>
        <w:tc>
          <w:tcPr>
            <w:tcW w:w="489" w:type="dxa"/>
            <w:shd w:val="clear" w:color="auto" w:fill="auto"/>
            <w:vAlign w:val="center"/>
          </w:tcPr>
          <w:p w14:paraId="7DA52CBF" w14:textId="77777777" w:rsidR="00424DD5" w:rsidRDefault="00424DD5"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40</w:t>
            </w:r>
          </w:p>
        </w:tc>
        <w:tc>
          <w:tcPr>
            <w:tcW w:w="489" w:type="dxa"/>
            <w:shd w:val="clear" w:color="auto" w:fill="auto"/>
            <w:vAlign w:val="center"/>
          </w:tcPr>
          <w:p w14:paraId="44B2A495" w14:textId="77777777" w:rsidR="00424DD5" w:rsidRDefault="00424DD5" w:rsidP="00A03AE1">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40</w:t>
            </w:r>
          </w:p>
        </w:tc>
        <w:tc>
          <w:tcPr>
            <w:tcW w:w="489" w:type="dxa"/>
            <w:shd w:val="clear" w:color="auto" w:fill="auto"/>
            <w:vAlign w:val="center"/>
          </w:tcPr>
          <w:p w14:paraId="1460B216" w14:textId="77777777" w:rsidR="00424DD5" w:rsidRDefault="00424DD5"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5C9CB42E" w14:textId="77777777" w:rsidR="00424DD5" w:rsidRDefault="00424DD5"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02B93FC7" w14:textId="77777777" w:rsidR="00424DD5" w:rsidRDefault="00424DD5" w:rsidP="00A03AE1">
            <w:pPr>
              <w:snapToGrid w:val="0"/>
              <w:jc w:val="center"/>
              <w:rPr>
                <w:rFonts w:ascii="Times New Roman" w:eastAsia="仿宋" w:hAnsi="Times New Roman" w:cs="Times New Roman"/>
                <w:color w:val="000000"/>
                <w:sz w:val="18"/>
                <w:szCs w:val="18"/>
              </w:rPr>
            </w:pPr>
            <w:r w:rsidRPr="009C276C">
              <w:rPr>
                <w:rFonts w:ascii="Times New Roman" w:eastAsia="仿宋" w:hAnsi="Times New Roman" w:cs="Times New Roman" w:hint="eastAsia"/>
                <w:color w:val="000000"/>
                <w:sz w:val="18"/>
                <w:szCs w:val="18"/>
              </w:rPr>
              <w:t>四</w:t>
            </w:r>
          </w:p>
        </w:tc>
        <w:tc>
          <w:tcPr>
            <w:tcW w:w="480" w:type="dxa"/>
            <w:vMerge/>
            <w:shd w:val="clear" w:color="auto" w:fill="auto"/>
            <w:vAlign w:val="center"/>
          </w:tcPr>
          <w:p w14:paraId="17D05A76" w14:textId="77777777" w:rsidR="00424DD5" w:rsidRDefault="00424DD5" w:rsidP="00A03AE1">
            <w:pPr>
              <w:snapToGrid w:val="0"/>
              <w:spacing w:line="312" w:lineRule="auto"/>
              <w:jc w:val="center"/>
              <w:rPr>
                <w:rFonts w:ascii="Times New Roman" w:eastAsia="仿宋" w:hAnsi="Times New Roman" w:cs="Times New Roman"/>
                <w:sz w:val="18"/>
                <w:szCs w:val="18"/>
                <w:shd w:val="clear" w:color="auto" w:fill="FFFFFF"/>
              </w:rPr>
            </w:pPr>
          </w:p>
        </w:tc>
      </w:tr>
      <w:tr w:rsidR="00424DD5" w14:paraId="1DEAEF29" w14:textId="77777777" w:rsidTr="00A03AE1">
        <w:trPr>
          <w:cantSplit/>
          <w:trHeight w:val="350"/>
          <w:jc w:val="center"/>
        </w:trPr>
        <w:tc>
          <w:tcPr>
            <w:tcW w:w="442" w:type="dxa"/>
            <w:vAlign w:val="center"/>
          </w:tcPr>
          <w:p w14:paraId="23425670" w14:textId="77777777" w:rsidR="00424DD5" w:rsidRDefault="00424DD5"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sz w:val="18"/>
                <w:szCs w:val="18"/>
              </w:rPr>
              <w:t>4</w:t>
            </w:r>
          </w:p>
        </w:tc>
        <w:tc>
          <w:tcPr>
            <w:tcW w:w="1222" w:type="dxa"/>
            <w:shd w:val="clear" w:color="auto" w:fill="auto"/>
            <w:vAlign w:val="center"/>
          </w:tcPr>
          <w:p w14:paraId="42FAD104" w14:textId="77777777" w:rsidR="00424DD5" w:rsidRPr="00E20BDB" w:rsidRDefault="00424DD5" w:rsidP="00A03AE1">
            <w:pPr>
              <w:snapToGrid w:val="0"/>
              <w:jc w:val="center"/>
              <w:rPr>
                <w:rFonts w:ascii="Times New Roman" w:eastAsia="仿宋" w:hAnsi="Times New Roman" w:cs="Times New Roman"/>
                <w:sz w:val="18"/>
                <w:szCs w:val="18"/>
              </w:rPr>
            </w:pPr>
            <w:r w:rsidRPr="004C0223">
              <w:rPr>
                <w:rFonts w:ascii="Times New Roman" w:eastAsia="仿宋" w:hAnsi="Times New Roman" w:cs="Times New Roman" w:hint="eastAsia"/>
                <w:color w:val="000000"/>
                <w:sz w:val="18"/>
                <w:szCs w:val="18"/>
              </w:rPr>
              <w:t>160408T032</w:t>
            </w:r>
          </w:p>
        </w:tc>
        <w:tc>
          <w:tcPr>
            <w:tcW w:w="2219" w:type="dxa"/>
            <w:shd w:val="clear" w:color="auto" w:fill="auto"/>
            <w:vAlign w:val="center"/>
          </w:tcPr>
          <w:p w14:paraId="2B31677D" w14:textId="77777777" w:rsidR="00424DD5" w:rsidRPr="00E20BDB" w:rsidRDefault="00424DD5"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机械设计</w:t>
            </w:r>
          </w:p>
        </w:tc>
        <w:tc>
          <w:tcPr>
            <w:tcW w:w="999" w:type="dxa"/>
            <w:vAlign w:val="center"/>
          </w:tcPr>
          <w:p w14:paraId="215BE281" w14:textId="77777777" w:rsidR="00424DD5" w:rsidRPr="00E20BDB" w:rsidRDefault="00424DD5"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工学院</w:t>
            </w:r>
          </w:p>
        </w:tc>
        <w:tc>
          <w:tcPr>
            <w:tcW w:w="489" w:type="dxa"/>
            <w:shd w:val="clear" w:color="auto" w:fill="auto"/>
            <w:vAlign w:val="center"/>
          </w:tcPr>
          <w:p w14:paraId="5D0D3C43" w14:textId="77777777" w:rsidR="00424DD5" w:rsidRPr="00E20BDB" w:rsidRDefault="00424DD5"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2.5</w:t>
            </w:r>
          </w:p>
        </w:tc>
        <w:tc>
          <w:tcPr>
            <w:tcW w:w="489" w:type="dxa"/>
            <w:shd w:val="clear" w:color="auto" w:fill="auto"/>
            <w:vAlign w:val="center"/>
          </w:tcPr>
          <w:p w14:paraId="5FCDC887" w14:textId="77777777" w:rsidR="00424DD5" w:rsidRPr="00E20BDB" w:rsidRDefault="00424DD5"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40</w:t>
            </w:r>
          </w:p>
        </w:tc>
        <w:tc>
          <w:tcPr>
            <w:tcW w:w="489" w:type="dxa"/>
            <w:shd w:val="clear" w:color="auto" w:fill="auto"/>
            <w:vAlign w:val="center"/>
          </w:tcPr>
          <w:p w14:paraId="7492DC59" w14:textId="77777777" w:rsidR="00424DD5" w:rsidRPr="00E20BDB" w:rsidRDefault="00424DD5"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40</w:t>
            </w:r>
          </w:p>
        </w:tc>
        <w:tc>
          <w:tcPr>
            <w:tcW w:w="489" w:type="dxa"/>
            <w:shd w:val="clear" w:color="auto" w:fill="auto"/>
            <w:vAlign w:val="center"/>
          </w:tcPr>
          <w:p w14:paraId="411C4575" w14:textId="77777777" w:rsidR="00424DD5" w:rsidRDefault="00424DD5"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74A16E8B" w14:textId="77777777" w:rsidR="00424DD5" w:rsidRDefault="00424DD5"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701AD0EA" w14:textId="77777777" w:rsidR="00424DD5" w:rsidRPr="00E20BDB" w:rsidRDefault="00424DD5" w:rsidP="00A03AE1">
            <w:pPr>
              <w:snapToGrid w:val="0"/>
              <w:jc w:val="center"/>
              <w:rPr>
                <w:rFonts w:ascii="Times New Roman" w:eastAsia="仿宋" w:hAnsi="Times New Roman" w:cs="Times New Roman"/>
                <w:sz w:val="18"/>
                <w:szCs w:val="18"/>
              </w:rPr>
            </w:pPr>
            <w:r w:rsidRPr="009C276C">
              <w:rPr>
                <w:rFonts w:ascii="Times New Roman" w:eastAsia="仿宋" w:hAnsi="Times New Roman" w:cs="Times New Roman" w:hint="eastAsia"/>
                <w:color w:val="000000"/>
                <w:sz w:val="18"/>
                <w:szCs w:val="18"/>
              </w:rPr>
              <w:t>五</w:t>
            </w:r>
          </w:p>
        </w:tc>
        <w:tc>
          <w:tcPr>
            <w:tcW w:w="480" w:type="dxa"/>
            <w:vMerge/>
            <w:shd w:val="clear" w:color="auto" w:fill="auto"/>
            <w:vAlign w:val="center"/>
          </w:tcPr>
          <w:p w14:paraId="4FCD9C1D" w14:textId="77777777" w:rsidR="00424DD5" w:rsidRDefault="00424DD5" w:rsidP="00A03AE1">
            <w:pPr>
              <w:snapToGrid w:val="0"/>
              <w:spacing w:line="312" w:lineRule="auto"/>
              <w:jc w:val="center"/>
              <w:rPr>
                <w:rFonts w:ascii="Times New Roman" w:eastAsia="仿宋" w:hAnsi="Times New Roman" w:cs="Times New Roman"/>
                <w:sz w:val="18"/>
                <w:szCs w:val="18"/>
                <w:shd w:val="clear" w:color="auto" w:fill="FFFFFF"/>
              </w:rPr>
            </w:pPr>
          </w:p>
        </w:tc>
      </w:tr>
      <w:tr w:rsidR="00424DD5" w14:paraId="366974DF" w14:textId="77777777" w:rsidTr="00A03AE1">
        <w:trPr>
          <w:cantSplit/>
          <w:trHeight w:val="350"/>
          <w:jc w:val="center"/>
        </w:trPr>
        <w:tc>
          <w:tcPr>
            <w:tcW w:w="442" w:type="dxa"/>
            <w:vAlign w:val="center"/>
          </w:tcPr>
          <w:p w14:paraId="58E5BD94" w14:textId="77777777" w:rsidR="00424DD5" w:rsidRDefault="00424DD5"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5</w:t>
            </w:r>
          </w:p>
        </w:tc>
        <w:tc>
          <w:tcPr>
            <w:tcW w:w="1222" w:type="dxa"/>
            <w:shd w:val="clear" w:color="auto" w:fill="auto"/>
            <w:vAlign w:val="center"/>
          </w:tcPr>
          <w:p w14:paraId="00A6ADC3" w14:textId="77777777" w:rsidR="00424DD5" w:rsidRPr="00932241" w:rsidRDefault="00424DD5" w:rsidP="00A03AE1">
            <w:pPr>
              <w:snapToGrid w:val="0"/>
              <w:jc w:val="center"/>
              <w:rPr>
                <w:rFonts w:ascii="Times New Roman" w:eastAsia="仿宋" w:hAnsi="Times New Roman" w:cs="Times New Roman"/>
                <w:sz w:val="18"/>
                <w:szCs w:val="18"/>
              </w:rPr>
            </w:pPr>
            <w:r w:rsidRPr="00225B0E">
              <w:rPr>
                <w:rFonts w:ascii="Times New Roman" w:eastAsia="仿宋" w:hAnsi="Times New Roman" w:cs="Times New Roman" w:hint="eastAsia"/>
                <w:color w:val="000000"/>
                <w:sz w:val="18"/>
                <w:szCs w:val="18"/>
              </w:rPr>
              <w:t>100408T033</w:t>
            </w:r>
          </w:p>
        </w:tc>
        <w:tc>
          <w:tcPr>
            <w:tcW w:w="2219" w:type="dxa"/>
            <w:shd w:val="clear" w:color="auto" w:fill="auto"/>
            <w:vAlign w:val="center"/>
          </w:tcPr>
          <w:p w14:paraId="1564C0E6" w14:textId="77777777" w:rsidR="00424DD5" w:rsidRPr="00516AE5" w:rsidRDefault="00424DD5" w:rsidP="00A03AE1">
            <w:pPr>
              <w:snapToGrid w:val="0"/>
              <w:jc w:val="center"/>
              <w:rPr>
                <w:rFonts w:ascii="Times New Roman" w:eastAsia="仿宋" w:hAnsi="Times New Roman" w:cs="Times New Roman"/>
                <w:sz w:val="18"/>
                <w:szCs w:val="18"/>
              </w:rPr>
            </w:pPr>
            <w:r w:rsidRPr="00225B0E">
              <w:rPr>
                <w:rFonts w:ascii="Times New Roman" w:eastAsia="仿宋" w:hAnsi="Times New Roman" w:cs="Times New Roman" w:hint="eastAsia"/>
                <w:color w:val="000000"/>
                <w:sz w:val="18"/>
                <w:szCs w:val="18"/>
              </w:rPr>
              <w:t>工程材料与机械制造基础</w:t>
            </w:r>
          </w:p>
        </w:tc>
        <w:tc>
          <w:tcPr>
            <w:tcW w:w="999" w:type="dxa"/>
            <w:vAlign w:val="center"/>
          </w:tcPr>
          <w:p w14:paraId="5548EDBA" w14:textId="77777777" w:rsidR="00424DD5" w:rsidRPr="00516AE5" w:rsidRDefault="00424DD5"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工学院</w:t>
            </w:r>
          </w:p>
        </w:tc>
        <w:tc>
          <w:tcPr>
            <w:tcW w:w="489" w:type="dxa"/>
            <w:shd w:val="clear" w:color="auto" w:fill="auto"/>
            <w:vAlign w:val="center"/>
          </w:tcPr>
          <w:p w14:paraId="69D4EA6C" w14:textId="77777777" w:rsidR="00424DD5" w:rsidRPr="00516AE5" w:rsidRDefault="00424DD5" w:rsidP="00A03AE1">
            <w:pPr>
              <w:snapToGrid w:val="0"/>
              <w:jc w:val="center"/>
              <w:rPr>
                <w:rFonts w:ascii="Times New Roman" w:eastAsia="仿宋" w:hAnsi="Times New Roman" w:cs="Times New Roman"/>
                <w:sz w:val="18"/>
                <w:szCs w:val="18"/>
              </w:rPr>
            </w:pPr>
            <w:r w:rsidRPr="009C276C">
              <w:rPr>
                <w:rFonts w:ascii="Times New Roman" w:eastAsia="仿宋" w:hAnsi="Times New Roman" w:cs="Times New Roman" w:hint="eastAsia"/>
                <w:color w:val="000000"/>
                <w:sz w:val="18"/>
                <w:szCs w:val="18"/>
              </w:rPr>
              <w:t>3</w:t>
            </w:r>
          </w:p>
        </w:tc>
        <w:tc>
          <w:tcPr>
            <w:tcW w:w="489" w:type="dxa"/>
            <w:shd w:val="clear" w:color="auto" w:fill="auto"/>
            <w:vAlign w:val="center"/>
          </w:tcPr>
          <w:p w14:paraId="28321E55" w14:textId="77777777" w:rsidR="00424DD5" w:rsidRPr="00516AE5" w:rsidRDefault="00424DD5" w:rsidP="00A03AE1">
            <w:pPr>
              <w:snapToGrid w:val="0"/>
              <w:jc w:val="center"/>
              <w:rPr>
                <w:rFonts w:ascii="Times New Roman" w:eastAsia="仿宋" w:hAnsi="Times New Roman" w:cs="Times New Roman"/>
                <w:sz w:val="18"/>
                <w:szCs w:val="18"/>
              </w:rPr>
            </w:pPr>
            <w:r>
              <w:rPr>
                <w:rFonts w:ascii="Times New Roman" w:eastAsia="仿宋" w:hAnsi="Times New Roman" w:cs="Times New Roman" w:hint="eastAsia"/>
                <w:color w:val="000000"/>
                <w:sz w:val="18"/>
                <w:szCs w:val="18"/>
              </w:rPr>
              <w:t>48</w:t>
            </w:r>
          </w:p>
        </w:tc>
        <w:tc>
          <w:tcPr>
            <w:tcW w:w="489" w:type="dxa"/>
            <w:shd w:val="clear" w:color="auto" w:fill="auto"/>
            <w:vAlign w:val="center"/>
          </w:tcPr>
          <w:p w14:paraId="25C26857" w14:textId="77777777" w:rsidR="00424DD5" w:rsidRDefault="00424DD5" w:rsidP="00A03AE1">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sz w:val="18"/>
                <w:szCs w:val="18"/>
              </w:rPr>
              <w:t>48</w:t>
            </w:r>
          </w:p>
        </w:tc>
        <w:tc>
          <w:tcPr>
            <w:tcW w:w="489" w:type="dxa"/>
            <w:shd w:val="clear" w:color="auto" w:fill="auto"/>
            <w:vAlign w:val="center"/>
          </w:tcPr>
          <w:p w14:paraId="2E2993B2" w14:textId="77777777" w:rsidR="00424DD5" w:rsidRPr="00516AE5" w:rsidRDefault="00424DD5" w:rsidP="00A03AE1">
            <w:pPr>
              <w:snapToGrid w:val="0"/>
              <w:jc w:val="center"/>
              <w:rPr>
                <w:rFonts w:ascii="Times New Roman" w:eastAsia="仿宋" w:hAnsi="Times New Roman" w:cs="Times New Roman"/>
                <w:sz w:val="18"/>
                <w:szCs w:val="18"/>
              </w:rPr>
            </w:pPr>
          </w:p>
        </w:tc>
        <w:tc>
          <w:tcPr>
            <w:tcW w:w="489" w:type="dxa"/>
            <w:shd w:val="clear" w:color="auto" w:fill="auto"/>
            <w:vAlign w:val="center"/>
          </w:tcPr>
          <w:p w14:paraId="0C13CF16" w14:textId="77777777" w:rsidR="00424DD5" w:rsidRDefault="00424DD5" w:rsidP="00A03AE1">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6EFC340A" w14:textId="77777777" w:rsidR="00424DD5" w:rsidRDefault="00424DD5" w:rsidP="00A03AE1">
            <w:pPr>
              <w:snapToGrid w:val="0"/>
              <w:jc w:val="center"/>
              <w:rPr>
                <w:rFonts w:ascii="Times New Roman" w:eastAsia="仿宋" w:hAnsi="Times New Roman" w:cs="Times New Roman"/>
                <w:sz w:val="18"/>
                <w:szCs w:val="18"/>
              </w:rPr>
            </w:pPr>
            <w:r w:rsidRPr="009C276C">
              <w:rPr>
                <w:rFonts w:ascii="Times New Roman" w:eastAsia="仿宋" w:hAnsi="Times New Roman" w:cs="Times New Roman" w:hint="eastAsia"/>
                <w:color w:val="000000"/>
                <w:sz w:val="18"/>
                <w:szCs w:val="18"/>
              </w:rPr>
              <w:t>五</w:t>
            </w:r>
          </w:p>
        </w:tc>
        <w:tc>
          <w:tcPr>
            <w:tcW w:w="480" w:type="dxa"/>
            <w:vMerge/>
            <w:shd w:val="clear" w:color="auto" w:fill="auto"/>
            <w:vAlign w:val="center"/>
          </w:tcPr>
          <w:p w14:paraId="5C65548C" w14:textId="77777777" w:rsidR="00424DD5" w:rsidRDefault="00424DD5" w:rsidP="00A03AE1">
            <w:pPr>
              <w:snapToGrid w:val="0"/>
              <w:spacing w:line="312" w:lineRule="auto"/>
              <w:jc w:val="center"/>
              <w:rPr>
                <w:rFonts w:ascii="Times New Roman" w:eastAsia="仿宋" w:hAnsi="Times New Roman" w:cs="Times New Roman"/>
                <w:sz w:val="18"/>
                <w:szCs w:val="18"/>
                <w:shd w:val="clear" w:color="auto" w:fill="FFFFFF"/>
              </w:rPr>
            </w:pPr>
          </w:p>
        </w:tc>
      </w:tr>
    </w:tbl>
    <w:p w14:paraId="06B56C14" w14:textId="77777777" w:rsidR="00424DD5" w:rsidRDefault="00424DD5" w:rsidP="00424DD5">
      <w:pPr>
        <w:jc w:val="center"/>
        <w:rPr>
          <w:rFonts w:ascii="Times New Roman" w:eastAsia="宋体" w:hAnsi="Times New Roman" w:cs="Times New Roman"/>
          <w:sz w:val="18"/>
          <w:szCs w:val="18"/>
          <w:shd w:val="clear" w:color="auto" w:fill="FFFFFF"/>
        </w:rPr>
      </w:pPr>
    </w:p>
    <w:p w14:paraId="78FFDF4E" w14:textId="77777777" w:rsidR="00424DD5" w:rsidRPr="009C276C" w:rsidRDefault="00424DD5" w:rsidP="00424DD5">
      <w:pPr>
        <w:snapToGrid w:val="0"/>
        <w:spacing w:line="360" w:lineRule="auto"/>
        <w:ind w:firstLineChars="200" w:firstLine="422"/>
        <w:rPr>
          <w:rFonts w:ascii="Times New Roman" w:eastAsia="仿宋" w:hAnsi="Times New Roman"/>
          <w:b/>
          <w:bCs/>
          <w:szCs w:val="21"/>
          <w:shd w:val="clear" w:color="auto" w:fill="FFFFFF" w:themeFill="background1"/>
        </w:rPr>
      </w:pPr>
      <w:r w:rsidRPr="009C276C">
        <w:rPr>
          <w:rFonts w:ascii="Times New Roman" w:eastAsia="仿宋" w:hAnsi="Times New Roman" w:hint="eastAsia"/>
          <w:b/>
          <w:bCs/>
          <w:szCs w:val="21"/>
          <w:shd w:val="clear" w:color="auto" w:fill="FFFFFF" w:themeFill="background1"/>
        </w:rPr>
        <w:t>课程</w:t>
      </w:r>
      <w:r w:rsidRPr="009C276C">
        <w:rPr>
          <w:rFonts w:ascii="Times New Roman" w:eastAsia="仿宋" w:hAnsi="Times New Roman"/>
          <w:b/>
          <w:bCs/>
          <w:szCs w:val="21"/>
          <w:shd w:val="clear" w:color="auto" w:fill="FFFFFF" w:themeFill="background1"/>
        </w:rPr>
        <w:t>简介：</w:t>
      </w:r>
    </w:p>
    <w:p w14:paraId="0B269B57" w14:textId="77777777" w:rsidR="00424DD5" w:rsidRDefault="00424DD5" w:rsidP="00424DD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1</w:t>
      </w:r>
      <w:r>
        <w:rPr>
          <w:rFonts w:ascii="Times New Roman" w:eastAsia="仿宋" w:hAnsi="Times New Roman" w:hint="eastAsia"/>
          <w:szCs w:val="21"/>
          <w:shd w:val="clear" w:color="auto" w:fill="FFFFFF" w:themeFill="background1"/>
        </w:rPr>
        <w:t>：《</w:t>
      </w:r>
      <w:r w:rsidRPr="00DC4A6B">
        <w:rPr>
          <w:rFonts w:ascii="Times New Roman" w:eastAsia="仿宋" w:hAnsi="Times New Roman" w:hint="eastAsia"/>
          <w:szCs w:val="21"/>
          <w:shd w:val="clear" w:color="auto" w:fill="FFFFFF" w:themeFill="background1"/>
        </w:rPr>
        <w:t>画法几何与机械制图</w:t>
      </w:r>
      <w:r>
        <w:rPr>
          <w:rFonts w:ascii="Times New Roman" w:eastAsia="仿宋" w:hAnsi="Times New Roman" w:hint="eastAsia"/>
          <w:szCs w:val="21"/>
          <w:shd w:val="clear" w:color="auto" w:fill="FFFFFF" w:themeFill="background1"/>
        </w:rPr>
        <w:t>》</w:t>
      </w:r>
    </w:p>
    <w:p w14:paraId="63221093" w14:textId="77777777" w:rsidR="00424DD5" w:rsidRPr="00034DA1" w:rsidRDefault="00424DD5" w:rsidP="00424DD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该</w:t>
      </w:r>
      <w:r w:rsidRPr="00034DA1">
        <w:rPr>
          <w:rFonts w:ascii="Times New Roman" w:eastAsia="仿宋" w:hAnsi="Times New Roman"/>
          <w:szCs w:val="21"/>
          <w:shd w:val="clear" w:color="auto" w:fill="FFFFFF" w:themeFill="background1"/>
        </w:rPr>
        <w:t>课程</w:t>
      </w:r>
      <w:r w:rsidRPr="00034DA1">
        <w:rPr>
          <w:rFonts w:ascii="Times New Roman" w:eastAsia="仿宋" w:hAnsi="Times New Roman" w:hint="eastAsia"/>
          <w:szCs w:val="21"/>
          <w:shd w:val="clear" w:color="auto" w:fill="FFFFFF" w:themeFill="background1"/>
        </w:rPr>
        <w:t>是机械设计制造及其自动化专业的专业必修课，是工科重要的主干技术基础课程。课程以形体构造和图形表达为核心，阐述画法几何、机械制图等制图基础知识，并培养相关基本技能。内容包括：点、直线、平面的投影，立体的投影，制图的基本知识和基本技能，组合体三视图，轴测图、机件的常用表达方法，标准件和常用件，零件图，装配图。通过学习画法几何，培养学生的投影基础</w:t>
      </w:r>
      <w:r>
        <w:rPr>
          <w:rFonts w:ascii="Times New Roman" w:eastAsia="仿宋" w:hAnsi="Times New Roman" w:hint="eastAsia"/>
          <w:szCs w:val="21"/>
          <w:shd w:val="clear" w:color="auto" w:fill="FFFFFF" w:themeFill="background1"/>
        </w:rPr>
        <w:t>，</w:t>
      </w:r>
      <w:r w:rsidRPr="00034DA1">
        <w:rPr>
          <w:rFonts w:ascii="Times New Roman" w:eastAsia="仿宋" w:hAnsi="Times New Roman" w:hint="eastAsia"/>
          <w:szCs w:val="21"/>
          <w:shd w:val="clear" w:color="auto" w:fill="FFFFFF" w:themeFill="background1"/>
        </w:rPr>
        <w:t>通过</w:t>
      </w:r>
      <w:r>
        <w:rPr>
          <w:rFonts w:ascii="Times New Roman" w:eastAsia="仿宋" w:hAnsi="Times New Roman" w:hint="eastAsia"/>
          <w:szCs w:val="21"/>
          <w:shd w:val="clear" w:color="auto" w:fill="FFFFFF" w:themeFill="background1"/>
        </w:rPr>
        <w:t>学习机械制图</w:t>
      </w:r>
      <w:r w:rsidRPr="00034DA1">
        <w:rPr>
          <w:rFonts w:ascii="Times New Roman" w:eastAsia="仿宋" w:hAnsi="Times New Roman" w:hint="eastAsia"/>
          <w:szCs w:val="21"/>
          <w:shd w:val="clear" w:color="auto" w:fill="FFFFFF" w:themeFill="background1"/>
        </w:rPr>
        <w:t>，培养学生制图的基础。</w:t>
      </w:r>
    </w:p>
    <w:p w14:paraId="2CE2CB8B" w14:textId="77777777" w:rsidR="00424DD5" w:rsidRDefault="00424DD5" w:rsidP="00424DD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2</w:t>
      </w:r>
      <w:r>
        <w:rPr>
          <w:rFonts w:ascii="Times New Roman" w:eastAsia="仿宋" w:hAnsi="Times New Roman" w:hint="eastAsia"/>
          <w:szCs w:val="21"/>
          <w:shd w:val="clear" w:color="auto" w:fill="FFFFFF" w:themeFill="background1"/>
        </w:rPr>
        <w:t>：《</w:t>
      </w:r>
      <w:r w:rsidRPr="00DA3AF3">
        <w:rPr>
          <w:rFonts w:ascii="Times New Roman" w:eastAsia="仿宋" w:hAnsi="Times New Roman" w:hint="eastAsia"/>
          <w:szCs w:val="21"/>
          <w:shd w:val="clear" w:color="auto" w:fill="FFFFFF" w:themeFill="background1"/>
        </w:rPr>
        <w:t>工程力学</w:t>
      </w:r>
      <w:r>
        <w:rPr>
          <w:rFonts w:ascii="Times New Roman" w:eastAsia="仿宋" w:hAnsi="Times New Roman" w:hint="eastAsia"/>
          <w:szCs w:val="21"/>
          <w:shd w:val="clear" w:color="auto" w:fill="FFFFFF" w:themeFill="background1"/>
        </w:rPr>
        <w:t>》</w:t>
      </w:r>
    </w:p>
    <w:p w14:paraId="13A75BCE" w14:textId="77777777" w:rsidR="00424DD5" w:rsidRPr="00DA3AF3" w:rsidRDefault="00424DD5" w:rsidP="00424DD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该课程</w:t>
      </w:r>
      <w:r w:rsidRPr="00DA3AF3">
        <w:rPr>
          <w:rFonts w:ascii="Times New Roman" w:eastAsia="仿宋" w:hAnsi="Times New Roman" w:hint="eastAsia"/>
          <w:szCs w:val="21"/>
          <w:shd w:val="clear" w:color="auto" w:fill="FFFFFF" w:themeFill="background1"/>
        </w:rPr>
        <w:t>是</w:t>
      </w:r>
      <w:r w:rsidRPr="00034DA1">
        <w:rPr>
          <w:rFonts w:ascii="Times New Roman" w:eastAsia="仿宋" w:hAnsi="Times New Roman" w:hint="eastAsia"/>
          <w:szCs w:val="21"/>
          <w:shd w:val="clear" w:color="auto" w:fill="FFFFFF" w:themeFill="background1"/>
        </w:rPr>
        <w:t>机械设计制造及其自动化</w:t>
      </w:r>
      <w:r w:rsidRPr="00DA3AF3">
        <w:rPr>
          <w:rFonts w:ascii="Times New Roman" w:eastAsia="仿宋" w:hAnsi="Times New Roman" w:hint="eastAsia"/>
          <w:szCs w:val="21"/>
          <w:shd w:val="clear" w:color="auto" w:fill="FFFFFF" w:themeFill="background1"/>
        </w:rPr>
        <w:t>专业的专业基础课。</w:t>
      </w:r>
      <w:r>
        <w:rPr>
          <w:rFonts w:ascii="Times New Roman" w:eastAsia="仿宋" w:hAnsi="Times New Roman" w:hint="eastAsia"/>
          <w:szCs w:val="21"/>
          <w:shd w:val="clear" w:color="auto" w:fill="FFFFFF" w:themeFill="background1"/>
        </w:rPr>
        <w:t>通过学习，</w:t>
      </w:r>
      <w:r w:rsidRPr="00DA3AF3">
        <w:rPr>
          <w:rFonts w:ascii="Times New Roman" w:eastAsia="仿宋" w:hAnsi="Times New Roman" w:hint="eastAsia"/>
          <w:szCs w:val="21"/>
          <w:shd w:val="clear" w:color="auto" w:fill="FFFFFF" w:themeFill="background1"/>
        </w:rPr>
        <w:t>使学生能够对构件和简单的物体系</w:t>
      </w:r>
      <w:r w:rsidRPr="00DA3AF3">
        <w:rPr>
          <w:rFonts w:ascii="Times New Roman" w:eastAsia="仿宋" w:hAnsi="Times New Roman"/>
          <w:szCs w:val="21"/>
          <w:shd w:val="clear" w:color="auto" w:fill="FFFFFF" w:themeFill="background1"/>
        </w:rPr>
        <w:t>统</w:t>
      </w:r>
      <w:r w:rsidRPr="00DA3AF3">
        <w:rPr>
          <w:rFonts w:ascii="Times New Roman" w:eastAsia="仿宋" w:hAnsi="Times New Roman" w:hint="eastAsia"/>
          <w:szCs w:val="21"/>
          <w:shd w:val="clear" w:color="auto" w:fill="FFFFFF" w:themeFill="background1"/>
        </w:rPr>
        <w:t>进行正确的受力分析和平衡分析，让学生掌握杆件在承受拉伸、压缩、剪切、扭转、弯曲等基本变形及组合变形时的应力、应变和变形的概念和计算方法，学会强度（包括静强度和疲劳强度）、刚度和稳定性的校核和设计。内容包括：简单构件和物体系</w:t>
      </w:r>
      <w:r w:rsidRPr="00DA3AF3">
        <w:rPr>
          <w:rFonts w:ascii="Times New Roman" w:eastAsia="仿宋" w:hAnsi="Times New Roman"/>
          <w:szCs w:val="21"/>
          <w:shd w:val="clear" w:color="auto" w:fill="FFFFFF" w:themeFill="background1"/>
        </w:rPr>
        <w:t>统</w:t>
      </w:r>
      <w:r w:rsidRPr="00DA3AF3">
        <w:rPr>
          <w:rFonts w:ascii="Times New Roman" w:eastAsia="仿宋" w:hAnsi="Times New Roman" w:hint="eastAsia"/>
          <w:szCs w:val="21"/>
          <w:shd w:val="clear" w:color="auto" w:fill="FFFFFF" w:themeFill="background1"/>
        </w:rPr>
        <w:t>的受力与平衡分析，在静载荷和动载荷作用下杆件承受拉伸、压缩、剪切、扭转、弯曲等基本变形及其组合变形时的应力和变形的计算方法，构件强度、刚度和稳定性的概念和校核方法，构件的疲劳强度计算等。</w:t>
      </w:r>
    </w:p>
    <w:p w14:paraId="1679AC2E" w14:textId="77777777" w:rsidR="00424DD5" w:rsidRDefault="00424DD5" w:rsidP="00424DD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3</w:t>
      </w:r>
      <w:r>
        <w:rPr>
          <w:rFonts w:ascii="Times New Roman" w:eastAsia="仿宋" w:hAnsi="Times New Roman" w:hint="eastAsia"/>
          <w:szCs w:val="21"/>
          <w:shd w:val="clear" w:color="auto" w:fill="FFFFFF" w:themeFill="background1"/>
        </w:rPr>
        <w:t>：《</w:t>
      </w:r>
      <w:r w:rsidRPr="00DC4A6B">
        <w:rPr>
          <w:rFonts w:ascii="Times New Roman" w:eastAsia="仿宋" w:hAnsi="Times New Roman" w:hint="eastAsia"/>
          <w:szCs w:val="21"/>
          <w:shd w:val="clear" w:color="auto" w:fill="FFFFFF" w:themeFill="background1"/>
        </w:rPr>
        <w:t>机械原理</w:t>
      </w:r>
      <w:r>
        <w:rPr>
          <w:rFonts w:ascii="Times New Roman" w:eastAsia="仿宋" w:hAnsi="Times New Roman" w:hint="eastAsia"/>
          <w:szCs w:val="21"/>
          <w:shd w:val="clear" w:color="auto" w:fill="FFFFFF" w:themeFill="background1"/>
        </w:rPr>
        <w:t>》</w:t>
      </w:r>
    </w:p>
    <w:p w14:paraId="54CF18FB" w14:textId="77777777" w:rsidR="00424DD5" w:rsidRPr="00DA3AF3" w:rsidRDefault="00424DD5" w:rsidP="00424DD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该课程是</w:t>
      </w:r>
      <w:r w:rsidRPr="00DA3AF3">
        <w:rPr>
          <w:rFonts w:ascii="Times New Roman" w:eastAsia="仿宋" w:hAnsi="Times New Roman" w:hint="eastAsia"/>
          <w:szCs w:val="21"/>
          <w:shd w:val="clear" w:color="auto" w:fill="FFFFFF" w:themeFill="background1"/>
        </w:rPr>
        <w:t>机械设计制造及其自动化专业的专业必修课，通过各种教学环节使学生掌握机构学和机械动力学的基本理论、基本知识和基本技能，并初步具有拟定机械系统运动方案、对常用机构进行分析以及创造性设计新机构的能力。内容包括：平面机构的结构分析，平面机构的运动分析，平面连杆机构及其设计，凸轮机构及其设计，齿轮机构及其设计，轮系，机械的平衡，机械运转及速度波动的调节等。</w:t>
      </w:r>
    </w:p>
    <w:p w14:paraId="27FE3ED6" w14:textId="77777777" w:rsidR="00424DD5" w:rsidRDefault="00424DD5" w:rsidP="00424DD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4</w:t>
      </w:r>
      <w:r>
        <w:rPr>
          <w:rFonts w:ascii="Times New Roman" w:eastAsia="仿宋" w:hAnsi="Times New Roman" w:hint="eastAsia"/>
          <w:szCs w:val="21"/>
          <w:shd w:val="clear" w:color="auto" w:fill="FFFFFF" w:themeFill="background1"/>
        </w:rPr>
        <w:t>：《</w:t>
      </w:r>
      <w:r w:rsidRPr="00DC4A6B">
        <w:rPr>
          <w:rFonts w:ascii="Times New Roman" w:eastAsia="仿宋" w:hAnsi="Times New Roman" w:hint="eastAsia"/>
          <w:szCs w:val="21"/>
          <w:shd w:val="clear" w:color="auto" w:fill="FFFFFF" w:themeFill="background1"/>
        </w:rPr>
        <w:t>机械设计</w:t>
      </w:r>
      <w:r>
        <w:rPr>
          <w:rFonts w:ascii="Times New Roman" w:eastAsia="仿宋" w:hAnsi="Times New Roman" w:hint="eastAsia"/>
          <w:szCs w:val="21"/>
          <w:shd w:val="clear" w:color="auto" w:fill="FFFFFF" w:themeFill="background1"/>
        </w:rPr>
        <w:t>》</w:t>
      </w:r>
    </w:p>
    <w:p w14:paraId="5FBD4F90" w14:textId="77777777" w:rsidR="00424DD5" w:rsidRPr="00AA5122" w:rsidRDefault="00424DD5" w:rsidP="00424DD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该课程</w:t>
      </w:r>
      <w:r w:rsidRPr="00AA5122">
        <w:rPr>
          <w:rFonts w:ascii="Times New Roman" w:eastAsia="仿宋" w:hAnsi="Times New Roman" w:hint="eastAsia"/>
          <w:szCs w:val="21"/>
          <w:shd w:val="clear" w:color="auto" w:fill="FFFFFF" w:themeFill="background1"/>
        </w:rPr>
        <w:t>是一门培养学生具有机械设计能力的技术基础课，</w:t>
      </w:r>
      <w:r>
        <w:rPr>
          <w:rFonts w:ascii="Times New Roman" w:eastAsia="仿宋" w:hAnsi="Times New Roman" w:hint="eastAsia"/>
          <w:szCs w:val="21"/>
          <w:shd w:val="clear" w:color="auto" w:fill="FFFFFF" w:themeFill="background1"/>
        </w:rPr>
        <w:t>是</w:t>
      </w:r>
      <w:r w:rsidRPr="00AA5122">
        <w:rPr>
          <w:rFonts w:ascii="Times New Roman" w:eastAsia="仿宋" w:hAnsi="Times New Roman" w:hint="eastAsia"/>
          <w:szCs w:val="21"/>
          <w:shd w:val="clear" w:color="auto" w:fill="FFFFFF" w:themeFill="background1"/>
        </w:rPr>
        <w:t>机械类各专业教学计划中</w:t>
      </w:r>
      <w:r>
        <w:rPr>
          <w:rFonts w:ascii="Times New Roman" w:eastAsia="仿宋" w:hAnsi="Times New Roman" w:hint="eastAsia"/>
          <w:szCs w:val="21"/>
          <w:shd w:val="clear" w:color="auto" w:fill="FFFFFF" w:themeFill="background1"/>
        </w:rPr>
        <w:t>的</w:t>
      </w:r>
      <w:r w:rsidRPr="00AA5122">
        <w:rPr>
          <w:rFonts w:ascii="Times New Roman" w:eastAsia="仿宋" w:hAnsi="Times New Roman" w:hint="eastAsia"/>
          <w:szCs w:val="21"/>
          <w:shd w:val="clear" w:color="auto" w:fill="FFFFFF" w:themeFill="background1"/>
        </w:rPr>
        <w:t>主干课程和学位课程</w:t>
      </w:r>
      <w:r>
        <w:rPr>
          <w:rFonts w:ascii="Times New Roman" w:eastAsia="仿宋" w:hAnsi="Times New Roman" w:hint="eastAsia"/>
          <w:szCs w:val="21"/>
          <w:shd w:val="clear" w:color="auto" w:fill="FFFFFF" w:themeFill="background1"/>
        </w:rPr>
        <w:t>，</w:t>
      </w:r>
      <w:r w:rsidRPr="00AA5122">
        <w:rPr>
          <w:rFonts w:ascii="Times New Roman" w:eastAsia="仿宋" w:hAnsi="Times New Roman" w:hint="eastAsia"/>
          <w:szCs w:val="21"/>
          <w:shd w:val="clear" w:color="auto" w:fill="FFFFFF" w:themeFill="background1"/>
        </w:rPr>
        <w:t>是对大学生进行设计能力、创新能力培养和工程意识训练的主要课程。</w:t>
      </w:r>
      <w:r>
        <w:rPr>
          <w:rFonts w:ascii="Times New Roman" w:eastAsia="仿宋" w:hAnsi="Times New Roman" w:hint="eastAsia"/>
          <w:szCs w:val="21"/>
          <w:shd w:val="clear" w:color="auto" w:fill="FFFFFF" w:themeFill="background1"/>
        </w:rPr>
        <w:t>课程</w:t>
      </w:r>
      <w:r w:rsidRPr="00AA5122">
        <w:rPr>
          <w:rFonts w:ascii="Times New Roman" w:eastAsia="仿宋" w:hAnsi="Times New Roman" w:hint="eastAsia"/>
          <w:szCs w:val="21"/>
          <w:shd w:val="clear" w:color="auto" w:fill="FFFFFF" w:themeFill="background1"/>
        </w:rPr>
        <w:t>以机械制图、理论力学、材料力学、金属工艺学、公差配合与技术测量及机械原理等专</w:t>
      </w:r>
      <w:r w:rsidRPr="00AA5122">
        <w:rPr>
          <w:rFonts w:ascii="Times New Roman" w:eastAsia="仿宋" w:hAnsi="Times New Roman" w:hint="eastAsia"/>
          <w:szCs w:val="21"/>
          <w:shd w:val="clear" w:color="auto" w:fill="FFFFFF" w:themeFill="background1"/>
        </w:rPr>
        <w:lastRenderedPageBreak/>
        <w:t>业基础课为理论依托</w:t>
      </w:r>
      <w:r>
        <w:rPr>
          <w:rFonts w:ascii="Times New Roman" w:eastAsia="仿宋" w:hAnsi="Times New Roman" w:hint="eastAsia"/>
          <w:szCs w:val="21"/>
          <w:shd w:val="clear" w:color="auto" w:fill="FFFFFF" w:themeFill="background1"/>
        </w:rPr>
        <w:t>，</w:t>
      </w:r>
      <w:r w:rsidRPr="00AA5122">
        <w:rPr>
          <w:rFonts w:ascii="Times New Roman" w:eastAsia="仿宋" w:hAnsi="Times New Roman" w:hint="eastAsia"/>
          <w:szCs w:val="21"/>
          <w:shd w:val="clear" w:color="auto" w:fill="FFFFFF" w:themeFill="background1"/>
        </w:rPr>
        <w:t>综合应用上述课程的知识，解决具体的机械联接设计、机械传动设计和其他一些常用机械的设计问题。</w:t>
      </w:r>
    </w:p>
    <w:p w14:paraId="7CA22D83" w14:textId="77777777" w:rsidR="00424DD5" w:rsidRDefault="00424DD5" w:rsidP="00424DD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5</w:t>
      </w:r>
      <w:r>
        <w:rPr>
          <w:rFonts w:ascii="Times New Roman" w:eastAsia="仿宋" w:hAnsi="Times New Roman" w:hint="eastAsia"/>
          <w:szCs w:val="21"/>
          <w:shd w:val="clear" w:color="auto" w:fill="FFFFFF" w:themeFill="background1"/>
        </w:rPr>
        <w:t>：《工程材料与</w:t>
      </w:r>
      <w:r w:rsidRPr="00DC4A6B">
        <w:rPr>
          <w:rFonts w:ascii="Times New Roman" w:eastAsia="仿宋" w:hAnsi="Times New Roman" w:hint="eastAsia"/>
          <w:szCs w:val="21"/>
          <w:shd w:val="clear" w:color="auto" w:fill="FFFFFF" w:themeFill="background1"/>
        </w:rPr>
        <w:t>机械制造基础</w:t>
      </w:r>
      <w:r>
        <w:rPr>
          <w:rFonts w:ascii="Times New Roman" w:eastAsia="仿宋" w:hAnsi="Times New Roman" w:hint="eastAsia"/>
          <w:szCs w:val="21"/>
          <w:shd w:val="clear" w:color="auto" w:fill="FFFFFF" w:themeFill="background1"/>
        </w:rPr>
        <w:t>》</w:t>
      </w:r>
    </w:p>
    <w:p w14:paraId="76159F87" w14:textId="5ACE03A3" w:rsidR="00424DD5" w:rsidRDefault="00424DD5" w:rsidP="00424DD5">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该课程</w:t>
      </w:r>
      <w:r w:rsidRPr="00AA5122">
        <w:rPr>
          <w:rFonts w:ascii="Times New Roman" w:eastAsia="仿宋" w:hAnsi="Times New Roman" w:hint="eastAsia"/>
          <w:szCs w:val="21"/>
          <w:shd w:val="clear" w:color="auto" w:fill="FFFFFF" w:themeFill="background1"/>
        </w:rPr>
        <w:t>是机械相关专业的专业必修课。课程内容包括工程材料、材料成形工艺基础、机械加工工艺基础等部分。</w:t>
      </w:r>
      <w:r>
        <w:rPr>
          <w:rFonts w:ascii="Times New Roman" w:eastAsia="仿宋" w:hAnsi="Times New Roman" w:hint="eastAsia"/>
          <w:szCs w:val="21"/>
          <w:shd w:val="clear" w:color="auto" w:fill="FFFFFF" w:themeFill="background1"/>
        </w:rPr>
        <w:t>该</w:t>
      </w:r>
      <w:r w:rsidRPr="00AA5122">
        <w:rPr>
          <w:rFonts w:ascii="Times New Roman" w:eastAsia="仿宋" w:hAnsi="Times New Roman" w:hint="eastAsia"/>
          <w:szCs w:val="21"/>
          <w:shd w:val="clear" w:color="auto" w:fill="FFFFFF" w:themeFill="background1"/>
        </w:rPr>
        <w:t>课程通过对基础知识的综合运用，培养学生初步具备根据零件的工作条件合理选择使用材料，正确选择热处理及热加工工艺方法的能力。掌握铸造、焊接、压力加工方法，了解常用的材料成形工艺。掌握机械加工的基本知识与机械加工工艺的基本理论知识。介绍现代制造技术及发展趋势。通过课程学习，培养学生们从事过程工业装备设计和制造能力，为学生们毕业后走向专业性工作岗位打下坚实的理论基础。</w:t>
      </w:r>
    </w:p>
    <w:p w14:paraId="4B7085B8" w14:textId="1896E109" w:rsidR="008F6FD6" w:rsidRPr="00424DD5" w:rsidRDefault="008F6FD6" w:rsidP="00424DD5"/>
    <w:sectPr w:rsidR="008F6FD6" w:rsidRPr="00424D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C75A4" w14:textId="77777777" w:rsidR="005C6281" w:rsidRDefault="005C6281" w:rsidP="00424DD5">
      <w:r>
        <w:separator/>
      </w:r>
    </w:p>
  </w:endnote>
  <w:endnote w:type="continuationSeparator" w:id="0">
    <w:p w14:paraId="5ECF093A" w14:textId="77777777" w:rsidR="005C6281" w:rsidRDefault="005C6281" w:rsidP="0042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9FB80" w14:textId="77777777" w:rsidR="005C6281" w:rsidRDefault="005C6281" w:rsidP="00424DD5">
      <w:r>
        <w:separator/>
      </w:r>
    </w:p>
  </w:footnote>
  <w:footnote w:type="continuationSeparator" w:id="0">
    <w:p w14:paraId="6069622C" w14:textId="77777777" w:rsidR="005C6281" w:rsidRDefault="005C6281" w:rsidP="00424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D6"/>
    <w:rsid w:val="00424DD5"/>
    <w:rsid w:val="005C6281"/>
    <w:rsid w:val="008F6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7AE19"/>
  <w15:chartTrackingRefBased/>
  <w15:docId w15:val="{3CD9D9D0-193C-40C7-A019-6E67200B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F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8F6FD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DD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24DD5"/>
    <w:rPr>
      <w:sz w:val="18"/>
      <w:szCs w:val="18"/>
    </w:rPr>
  </w:style>
  <w:style w:type="paragraph" w:styleId="a6">
    <w:name w:val="footer"/>
    <w:basedOn w:val="a"/>
    <w:link w:val="a7"/>
    <w:uiPriority w:val="99"/>
    <w:unhideWhenUsed/>
    <w:rsid w:val="00424DD5"/>
    <w:pPr>
      <w:tabs>
        <w:tab w:val="center" w:pos="4153"/>
        <w:tab w:val="right" w:pos="8306"/>
      </w:tabs>
      <w:snapToGrid w:val="0"/>
      <w:jc w:val="left"/>
    </w:pPr>
    <w:rPr>
      <w:sz w:val="18"/>
      <w:szCs w:val="18"/>
    </w:rPr>
  </w:style>
  <w:style w:type="character" w:customStyle="1" w:styleId="a7">
    <w:name w:val="页脚 字符"/>
    <w:basedOn w:val="a0"/>
    <w:link w:val="a6"/>
    <w:uiPriority w:val="99"/>
    <w:rsid w:val="00424D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 尧</dc:creator>
  <cp:keywords/>
  <dc:description/>
  <cp:lastModifiedBy>莫 尧</cp:lastModifiedBy>
  <cp:revision>2</cp:revision>
  <dcterms:created xsi:type="dcterms:W3CDTF">2023-07-01T12:00:00Z</dcterms:created>
  <dcterms:modified xsi:type="dcterms:W3CDTF">2023-07-02T15:29:00Z</dcterms:modified>
</cp:coreProperties>
</file>