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B7B" w:rsidRDefault="005E473A" w:rsidP="005E473A">
      <w:pPr>
        <w:spacing w:afterLines="100" w:after="312"/>
        <w:jc w:val="center"/>
        <w:rPr>
          <w:rFonts w:asciiTheme="minorEastAsia" w:hAnsiTheme="minorEastAsia"/>
          <w:b/>
          <w:sz w:val="28"/>
          <w:szCs w:val="28"/>
        </w:rPr>
      </w:pPr>
      <w:r w:rsidRPr="005E473A">
        <w:rPr>
          <w:rFonts w:asciiTheme="minorEastAsia" w:hAnsiTheme="minorEastAsia" w:hint="eastAsia"/>
          <w:b/>
          <w:sz w:val="28"/>
          <w:szCs w:val="28"/>
        </w:rPr>
        <w:t>中国石油大学</w:t>
      </w:r>
      <w:r w:rsidRPr="005E473A">
        <w:rPr>
          <w:rFonts w:asciiTheme="minorEastAsia" w:hAnsiTheme="minorEastAsia"/>
          <w:b/>
          <w:sz w:val="28"/>
          <w:szCs w:val="28"/>
        </w:rPr>
        <w:t>（</w:t>
      </w:r>
      <w:r w:rsidRPr="005E473A">
        <w:rPr>
          <w:rFonts w:asciiTheme="minorEastAsia" w:hAnsiTheme="minorEastAsia" w:hint="eastAsia"/>
          <w:b/>
          <w:sz w:val="28"/>
          <w:szCs w:val="28"/>
        </w:rPr>
        <w:t>北京</w:t>
      </w:r>
      <w:r w:rsidRPr="005E473A">
        <w:rPr>
          <w:rFonts w:asciiTheme="minorEastAsia" w:hAnsiTheme="minorEastAsia"/>
          <w:b/>
          <w:sz w:val="28"/>
          <w:szCs w:val="28"/>
        </w:rPr>
        <w:t>）</w:t>
      </w:r>
      <w:r w:rsidRPr="005E473A">
        <w:rPr>
          <w:rFonts w:asciiTheme="minorEastAsia" w:hAnsiTheme="minorEastAsia" w:hint="eastAsia"/>
          <w:b/>
          <w:sz w:val="28"/>
          <w:szCs w:val="28"/>
        </w:rPr>
        <w:t>克拉玛依校区</w:t>
      </w:r>
      <w:r w:rsidRPr="005E473A">
        <w:rPr>
          <w:rFonts w:asciiTheme="minorEastAsia" w:hAnsiTheme="minorEastAsia"/>
          <w:b/>
          <w:sz w:val="28"/>
          <w:szCs w:val="28"/>
        </w:rPr>
        <w:t>本科生补考报名</w:t>
      </w:r>
      <w:r>
        <w:rPr>
          <w:rFonts w:asciiTheme="minorEastAsia" w:hAnsiTheme="minorEastAsia" w:hint="eastAsia"/>
          <w:b/>
          <w:sz w:val="28"/>
          <w:szCs w:val="28"/>
        </w:rPr>
        <w:t>方法</w:t>
      </w:r>
    </w:p>
    <w:p w:rsidR="005E473A" w:rsidRDefault="005E473A" w:rsidP="005E473A">
      <w:pPr>
        <w:spacing w:line="360" w:lineRule="auto"/>
        <w:jc w:val="left"/>
        <w:rPr>
          <w:noProof/>
        </w:rPr>
      </w:pPr>
      <w:r w:rsidRPr="005E473A">
        <w:rPr>
          <w:rFonts w:hint="eastAsia"/>
          <w:b/>
          <w:noProof/>
        </w:rPr>
        <w:t xml:space="preserve">1. </w:t>
      </w:r>
      <w:r w:rsidRPr="005E473A">
        <w:rPr>
          <w:rFonts w:hint="eastAsia"/>
          <w:b/>
          <w:noProof/>
        </w:rPr>
        <w:t>登录</w:t>
      </w:r>
      <w:r w:rsidRPr="005E473A">
        <w:rPr>
          <w:b/>
          <w:noProof/>
        </w:rPr>
        <w:t>本科生教务管理</w:t>
      </w:r>
      <w:r w:rsidR="00BE4347">
        <w:rPr>
          <w:rFonts w:hint="eastAsia"/>
          <w:b/>
          <w:noProof/>
        </w:rPr>
        <w:t>信息</w:t>
      </w:r>
      <w:r w:rsidRPr="005E473A">
        <w:rPr>
          <w:b/>
          <w:noProof/>
        </w:rPr>
        <w:t>系统</w:t>
      </w:r>
      <w:r>
        <w:rPr>
          <w:noProof/>
        </w:rPr>
        <w:drawing>
          <wp:inline distT="0" distB="0" distL="0" distR="0" wp14:anchorId="49B49378" wp14:editId="4C583CDD">
            <wp:extent cx="5274310" cy="32893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73A" w:rsidRDefault="005E473A" w:rsidP="005E473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2.</w:t>
      </w:r>
      <w:r>
        <w:rPr>
          <w:rFonts w:asciiTheme="minorEastAsia" w:hAnsiTheme="minorEastAsia"/>
          <w:b/>
          <w:sz w:val="24"/>
          <w:szCs w:val="24"/>
        </w:rPr>
        <w:t xml:space="preserve"> </w:t>
      </w:r>
      <w:r w:rsidRPr="005E473A">
        <w:rPr>
          <w:rFonts w:asciiTheme="minorEastAsia" w:hAnsiTheme="minorEastAsia" w:hint="eastAsia"/>
          <w:b/>
          <w:sz w:val="24"/>
          <w:szCs w:val="24"/>
        </w:rPr>
        <w:t>考试报名</w:t>
      </w:r>
      <w:r w:rsidRPr="005E473A">
        <w:rPr>
          <w:rFonts w:asciiTheme="minorEastAsia" w:hAnsiTheme="minorEastAsia" w:hint="eastAsia"/>
          <w:sz w:val="24"/>
          <w:szCs w:val="24"/>
        </w:rPr>
        <w:t>：</w:t>
      </w:r>
    </w:p>
    <w:p w:rsidR="0084638F" w:rsidRDefault="005E473A" w:rsidP="0084638F">
      <w:pPr>
        <w:spacing w:line="360" w:lineRule="auto"/>
        <w:ind w:firstLineChars="200" w:firstLine="480"/>
        <w:jc w:val="left"/>
        <w:rPr>
          <w:color w:val="333333"/>
          <w:sz w:val="24"/>
          <w:szCs w:val="24"/>
        </w:rPr>
      </w:pPr>
      <w:r w:rsidRPr="005E473A">
        <w:rPr>
          <w:rFonts w:asciiTheme="minorEastAsia" w:hAnsiTheme="minorEastAsia" w:hint="eastAsia"/>
          <w:sz w:val="24"/>
          <w:szCs w:val="24"/>
        </w:rPr>
        <w:t>在规定</w:t>
      </w:r>
      <w:r w:rsidRPr="005E473A">
        <w:rPr>
          <w:rFonts w:asciiTheme="minorEastAsia" w:hAnsiTheme="minorEastAsia"/>
          <w:sz w:val="24"/>
          <w:szCs w:val="24"/>
        </w:rPr>
        <w:t>的时间</w:t>
      </w:r>
      <w:r w:rsidRPr="005E473A">
        <w:rPr>
          <w:rFonts w:asciiTheme="minorEastAsia" w:hAnsiTheme="minorEastAsia" w:hint="eastAsia"/>
          <w:sz w:val="24"/>
          <w:szCs w:val="24"/>
        </w:rPr>
        <w:t>内进行</w:t>
      </w:r>
      <w:r w:rsidRPr="005E473A">
        <w:rPr>
          <w:rFonts w:asciiTheme="minorEastAsia" w:hAnsiTheme="minorEastAsia"/>
          <w:sz w:val="24"/>
          <w:szCs w:val="24"/>
        </w:rPr>
        <w:t>考试报名</w:t>
      </w:r>
      <w:r w:rsidRPr="005E473A">
        <w:rPr>
          <w:rFonts w:asciiTheme="minorEastAsia" w:hAnsiTheme="minorEastAsia" w:hint="eastAsia"/>
          <w:sz w:val="24"/>
          <w:szCs w:val="24"/>
        </w:rPr>
        <w:t>，</w:t>
      </w:r>
      <w:r w:rsidRPr="005E473A">
        <w:rPr>
          <w:color w:val="333333"/>
          <w:sz w:val="24"/>
          <w:szCs w:val="24"/>
        </w:rPr>
        <w:t>凡课程是</w:t>
      </w:r>
      <w:proofErr w:type="gramStart"/>
      <w:r w:rsidRPr="005E473A">
        <w:rPr>
          <w:color w:val="333333"/>
          <w:sz w:val="24"/>
          <w:szCs w:val="24"/>
        </w:rPr>
        <w:t>旷</w:t>
      </w:r>
      <w:proofErr w:type="gramEnd"/>
      <w:r w:rsidRPr="005E473A">
        <w:rPr>
          <w:color w:val="333333"/>
          <w:sz w:val="24"/>
          <w:szCs w:val="24"/>
        </w:rPr>
        <w:t>考、考试违纪或考试成绩记载为零分（不包括缓考）等情况，则该本科生该课程不能参加开学初补考，只能参加</w:t>
      </w:r>
      <w:r w:rsidRPr="005E473A">
        <w:rPr>
          <w:b/>
          <w:color w:val="333333"/>
          <w:sz w:val="24"/>
          <w:szCs w:val="24"/>
        </w:rPr>
        <w:t>重修</w:t>
      </w:r>
      <w:r w:rsidRPr="005E473A">
        <w:rPr>
          <w:color w:val="333333"/>
          <w:sz w:val="24"/>
          <w:szCs w:val="24"/>
        </w:rPr>
        <w:t>。报名结束后</w:t>
      </w:r>
      <w:r w:rsidR="0084638F">
        <w:rPr>
          <w:rFonts w:hint="eastAsia"/>
          <w:color w:val="333333"/>
          <w:sz w:val="24"/>
          <w:szCs w:val="24"/>
        </w:rPr>
        <w:t>教务与国际交流部</w:t>
      </w:r>
      <w:r w:rsidRPr="005E473A">
        <w:rPr>
          <w:color w:val="333333"/>
          <w:sz w:val="24"/>
          <w:szCs w:val="24"/>
        </w:rPr>
        <w:t>将进行考试资格筛查，有以上情形者将取消考试资格，已经参加考试的成绩作无效处理</w:t>
      </w:r>
      <w:r w:rsidR="0084638F">
        <w:rPr>
          <w:rFonts w:hint="eastAsia"/>
          <w:color w:val="333333"/>
          <w:sz w:val="24"/>
          <w:szCs w:val="24"/>
        </w:rPr>
        <w:t>，</w:t>
      </w:r>
      <w:r w:rsidR="0084638F">
        <w:rPr>
          <w:color w:val="333333"/>
          <w:sz w:val="24"/>
          <w:szCs w:val="24"/>
        </w:rPr>
        <w:t>报名方式如下图</w:t>
      </w:r>
      <w:r w:rsidR="0084638F">
        <w:rPr>
          <w:rFonts w:hint="eastAsia"/>
          <w:color w:val="333333"/>
          <w:sz w:val="24"/>
          <w:szCs w:val="24"/>
        </w:rPr>
        <w:t>。</w:t>
      </w:r>
      <w:r w:rsidR="00BE4347" w:rsidRPr="00BE4347">
        <w:rPr>
          <w:color w:val="333333"/>
          <w:sz w:val="24"/>
          <w:szCs w:val="24"/>
        </w:rPr>
        <w:drawing>
          <wp:inline distT="0" distB="0" distL="0" distR="0" wp14:anchorId="5ECCDD1E" wp14:editId="5A0C830E">
            <wp:extent cx="5274310" cy="2429510"/>
            <wp:effectExtent l="0" t="0" r="2540" b="889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73A" w:rsidRPr="00BE4347" w:rsidRDefault="0084638F" w:rsidP="0084638F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报名成功后</w:t>
      </w:r>
      <w:r>
        <w:rPr>
          <w:rFonts w:asciiTheme="minorEastAsia" w:hAnsiTheme="minorEastAsia"/>
          <w:sz w:val="24"/>
          <w:szCs w:val="24"/>
        </w:rPr>
        <w:t>如图</w:t>
      </w:r>
      <w:r>
        <w:rPr>
          <w:rFonts w:asciiTheme="minorEastAsia" w:hAnsiTheme="minorEastAsia" w:hint="eastAsia"/>
          <w:sz w:val="24"/>
          <w:szCs w:val="24"/>
        </w:rPr>
        <w:t>所示</w:t>
      </w:r>
      <w:r>
        <w:rPr>
          <w:rFonts w:asciiTheme="minorEastAsia" w:hAnsiTheme="minorEastAsia"/>
          <w:sz w:val="24"/>
          <w:szCs w:val="24"/>
        </w:rPr>
        <w:t>：</w:t>
      </w:r>
      <w:r w:rsidR="00BE4347" w:rsidRPr="00BE4347">
        <w:rPr>
          <w:rFonts w:asciiTheme="minorEastAsia" w:hAnsiTheme="minorEastAsia"/>
          <w:sz w:val="24"/>
          <w:szCs w:val="24"/>
        </w:rPr>
        <w:lastRenderedPageBreak/>
        <w:drawing>
          <wp:inline distT="0" distB="0" distL="0" distR="0" wp14:anchorId="3645B028" wp14:editId="40DFF809">
            <wp:extent cx="5274310" cy="2490470"/>
            <wp:effectExtent l="0" t="0" r="2540" b="5080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473A" w:rsidRPr="00BE4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C1E" w:rsidRDefault="00576C1E" w:rsidP="005E473A">
      <w:r>
        <w:separator/>
      </w:r>
    </w:p>
  </w:endnote>
  <w:endnote w:type="continuationSeparator" w:id="0">
    <w:p w:rsidR="00576C1E" w:rsidRDefault="00576C1E" w:rsidP="005E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C1E" w:rsidRDefault="00576C1E" w:rsidP="005E473A">
      <w:r>
        <w:separator/>
      </w:r>
    </w:p>
  </w:footnote>
  <w:footnote w:type="continuationSeparator" w:id="0">
    <w:p w:rsidR="00576C1E" w:rsidRDefault="00576C1E" w:rsidP="005E4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220B6"/>
    <w:multiLevelType w:val="hybridMultilevel"/>
    <w:tmpl w:val="00AC3764"/>
    <w:lvl w:ilvl="0" w:tplc="2604DF96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D3"/>
    <w:rsid w:val="00360793"/>
    <w:rsid w:val="00576C1E"/>
    <w:rsid w:val="005E473A"/>
    <w:rsid w:val="00643B7B"/>
    <w:rsid w:val="0084638F"/>
    <w:rsid w:val="00931B46"/>
    <w:rsid w:val="00BE4347"/>
    <w:rsid w:val="00C424D3"/>
    <w:rsid w:val="00F3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D156C0-1EC8-409C-9F98-3AEAB6BC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7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73A"/>
    <w:rPr>
      <w:sz w:val="18"/>
      <w:szCs w:val="18"/>
    </w:rPr>
  </w:style>
  <w:style w:type="paragraph" w:styleId="a5">
    <w:name w:val="List Paragraph"/>
    <w:basedOn w:val="a"/>
    <w:uiPriority w:val="34"/>
    <w:qFormat/>
    <w:rsid w:val="005E47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2017-07-07T04:38:00Z</dcterms:created>
  <dcterms:modified xsi:type="dcterms:W3CDTF">2017-07-07T04:51:00Z</dcterms:modified>
</cp:coreProperties>
</file>