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9E" w:rsidRDefault="008E759E" w:rsidP="008E759E">
      <w:pPr>
        <w:jc w:val="left"/>
        <w:rPr>
          <w:b/>
          <w:sz w:val="32"/>
        </w:rPr>
      </w:pP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b/>
          <w:sz w:val="32"/>
        </w:rPr>
      </w:pPr>
    </w:p>
    <w:p w:rsidR="007E7AEB" w:rsidRDefault="00B3354A" w:rsidP="0011653D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中国石油</w:t>
      </w:r>
      <w:r>
        <w:rPr>
          <w:b/>
          <w:sz w:val="44"/>
        </w:rPr>
        <w:t>大学（</w:t>
      </w:r>
      <w:r>
        <w:rPr>
          <w:rFonts w:hint="eastAsia"/>
          <w:b/>
          <w:sz w:val="44"/>
        </w:rPr>
        <w:t>北京</w:t>
      </w:r>
      <w:r>
        <w:rPr>
          <w:b/>
          <w:sz w:val="44"/>
        </w:rPr>
        <w:t>）</w:t>
      </w:r>
      <w:r>
        <w:rPr>
          <w:rFonts w:hint="eastAsia"/>
          <w:b/>
          <w:sz w:val="44"/>
        </w:rPr>
        <w:t>克拉玛依</w:t>
      </w:r>
      <w:r>
        <w:rPr>
          <w:b/>
          <w:sz w:val="44"/>
        </w:rPr>
        <w:t>校区</w:t>
      </w:r>
    </w:p>
    <w:p w:rsidR="0011653D" w:rsidRPr="0011653D" w:rsidRDefault="007E7AEB" w:rsidP="0011653D">
      <w:pPr>
        <w:jc w:val="center"/>
        <w:rPr>
          <w:b/>
          <w:sz w:val="44"/>
        </w:rPr>
      </w:pPr>
      <w:r w:rsidRPr="001D6C90">
        <w:rPr>
          <w:rFonts w:ascii="Times New Roman" w:hAnsi="Times New Roman" w:cs="Times New Roman"/>
          <w:b/>
          <w:sz w:val="44"/>
        </w:rPr>
        <w:t>20</w:t>
      </w:r>
      <w:r w:rsidR="00B3354A">
        <w:rPr>
          <w:rFonts w:ascii="Times New Roman" w:hAnsi="Times New Roman" w:cs="Times New Roman"/>
          <w:b/>
          <w:sz w:val="44"/>
        </w:rPr>
        <w:t>20</w:t>
      </w:r>
      <w:r>
        <w:rPr>
          <w:rFonts w:hint="eastAsia"/>
          <w:b/>
          <w:sz w:val="44"/>
        </w:rPr>
        <w:t>届</w:t>
      </w:r>
      <w:r w:rsidR="0011653D" w:rsidRPr="0011653D">
        <w:rPr>
          <w:b/>
          <w:sz w:val="44"/>
        </w:rPr>
        <w:t>毕业设计</w:t>
      </w:r>
      <w:r>
        <w:rPr>
          <w:rFonts w:hint="eastAsia"/>
          <w:b/>
          <w:sz w:val="44"/>
        </w:rPr>
        <w:t>（论文</w:t>
      </w:r>
      <w:r>
        <w:rPr>
          <w:b/>
          <w:sz w:val="44"/>
        </w:rPr>
        <w:t>）</w:t>
      </w:r>
      <w:r w:rsidR="0011653D" w:rsidRPr="0011653D">
        <w:rPr>
          <w:b/>
          <w:sz w:val="44"/>
        </w:rPr>
        <w:t>工作方案</w:t>
      </w: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CA4553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</w:t>
      </w:r>
      <w:r>
        <w:rPr>
          <w:b/>
          <w:sz w:val="32"/>
        </w:rPr>
        <w:t>名称</w:t>
      </w:r>
      <w:r>
        <w:rPr>
          <w:rFonts w:hint="eastAsia"/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      </w:t>
      </w:r>
      <w:r w:rsidRPr="008E759E">
        <w:rPr>
          <w:rFonts w:hint="eastAsia"/>
          <w:b/>
          <w:sz w:val="32"/>
          <w:u w:val="single"/>
        </w:rPr>
        <w:t xml:space="preserve">     </w:t>
      </w:r>
    </w:p>
    <w:p w:rsidR="008E759E" w:rsidRDefault="008E759E" w:rsidP="00CA4553">
      <w:pPr>
        <w:spacing w:line="720" w:lineRule="auto"/>
        <w:ind w:firstLineChars="600" w:firstLine="1928"/>
        <w:rPr>
          <w:b/>
          <w:sz w:val="32"/>
        </w:rPr>
      </w:pPr>
      <w:r w:rsidRPr="008E759E">
        <w:rPr>
          <w:rFonts w:hint="eastAsia"/>
          <w:b/>
          <w:sz w:val="32"/>
        </w:rPr>
        <w:t>学生</w:t>
      </w:r>
      <w:r w:rsidRPr="008E759E">
        <w:rPr>
          <w:b/>
          <w:sz w:val="32"/>
        </w:rPr>
        <w:t>年级：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</w:t>
      </w:r>
      <w:r w:rsidRPr="008E759E">
        <w:rPr>
          <w:rFonts w:hint="eastAsia"/>
          <w:b/>
          <w:sz w:val="32"/>
          <w:u w:val="single"/>
        </w:rPr>
        <w:t xml:space="preserve"> </w:t>
      </w:r>
      <w:r w:rsidRPr="001A126F">
        <w:rPr>
          <w:rFonts w:ascii="Times New Roman" w:hAnsi="Times New Roman" w:cs="Times New Roman"/>
          <w:b/>
          <w:sz w:val="32"/>
          <w:u w:val="single"/>
        </w:rPr>
        <w:t>2</w:t>
      </w:r>
      <w:r w:rsidR="00E17B96">
        <w:rPr>
          <w:rFonts w:ascii="Times New Roman" w:hAnsi="Times New Roman" w:cs="Times New Roman"/>
          <w:b/>
          <w:sz w:val="32"/>
          <w:u w:val="single"/>
        </w:rPr>
        <w:t>0</w:t>
      </w:r>
      <w:r w:rsidR="00B3354A">
        <w:rPr>
          <w:rFonts w:ascii="Times New Roman" w:hAnsi="Times New Roman" w:cs="Times New Roman"/>
          <w:b/>
          <w:sz w:val="32"/>
          <w:u w:val="single"/>
        </w:rPr>
        <w:t>20</w:t>
      </w:r>
      <w:r w:rsidRPr="008E759E">
        <w:rPr>
          <w:rFonts w:hint="eastAsia"/>
          <w:b/>
          <w:sz w:val="32"/>
          <w:u w:val="single"/>
        </w:rPr>
        <w:t>届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:rsidR="008E759E" w:rsidRPr="008E759E" w:rsidRDefault="008E759E" w:rsidP="00CA4553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日</w:t>
      </w:r>
      <w:r w:rsidR="0011653D">
        <w:rPr>
          <w:rFonts w:hint="eastAsia"/>
          <w:b/>
          <w:sz w:val="32"/>
        </w:rPr>
        <w:t xml:space="preserve">    </w:t>
      </w:r>
      <w:r>
        <w:rPr>
          <w:rFonts w:hint="eastAsia"/>
          <w:b/>
          <w:sz w:val="32"/>
        </w:rPr>
        <w:t>期</w:t>
      </w:r>
      <w:r>
        <w:rPr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1A126F">
        <w:rPr>
          <w:rFonts w:ascii="Times New Roman" w:hAnsi="Times New Roman" w:cs="Times New Roman"/>
          <w:b/>
          <w:sz w:val="32"/>
          <w:u w:val="single"/>
        </w:rPr>
        <w:t>201</w:t>
      </w:r>
      <w:r w:rsidR="00B8360F">
        <w:rPr>
          <w:rFonts w:ascii="Times New Roman" w:hAnsi="Times New Roman" w:cs="Times New Roman"/>
          <w:b/>
          <w:sz w:val="32"/>
          <w:u w:val="single"/>
        </w:rPr>
        <w:t>9</w:t>
      </w:r>
      <w:r w:rsidRPr="008E759E">
        <w:rPr>
          <w:rFonts w:hint="eastAsia"/>
          <w:b/>
          <w:sz w:val="32"/>
          <w:u w:val="single"/>
        </w:rPr>
        <w:t>年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月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日</w:t>
      </w:r>
      <w:r>
        <w:rPr>
          <w:rFonts w:hint="eastAsia"/>
          <w:b/>
          <w:sz w:val="32"/>
          <w:u w:val="single"/>
        </w:rPr>
        <w:t xml:space="preserve">  </w:t>
      </w:r>
    </w:p>
    <w:p w:rsidR="008E759E" w:rsidRDefault="008E759E" w:rsidP="00E50DF0">
      <w:pPr>
        <w:jc w:val="center"/>
        <w:rPr>
          <w:b/>
          <w:sz w:val="32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8E759E" w:rsidRDefault="008E759E" w:rsidP="00E50DF0">
      <w:pPr>
        <w:jc w:val="center"/>
        <w:rPr>
          <w:sz w:val="24"/>
        </w:rPr>
      </w:pPr>
    </w:p>
    <w:p w:rsidR="00B3354A" w:rsidRDefault="008E759E" w:rsidP="00E50DF0">
      <w:pPr>
        <w:jc w:val="center"/>
        <w:rPr>
          <w:sz w:val="28"/>
        </w:rPr>
      </w:pPr>
      <w:r w:rsidRPr="008E759E">
        <w:rPr>
          <w:rFonts w:hint="eastAsia"/>
          <w:sz w:val="28"/>
        </w:rPr>
        <w:t>中国</w:t>
      </w:r>
      <w:r w:rsidRPr="008E759E">
        <w:rPr>
          <w:sz w:val="28"/>
        </w:rPr>
        <w:t>石油</w:t>
      </w:r>
      <w:r w:rsidRPr="008E759E">
        <w:rPr>
          <w:rFonts w:hint="eastAsia"/>
          <w:sz w:val="28"/>
        </w:rPr>
        <w:t>大学（</w:t>
      </w:r>
      <w:r w:rsidR="00B3354A">
        <w:rPr>
          <w:rFonts w:hint="eastAsia"/>
          <w:sz w:val="28"/>
        </w:rPr>
        <w:t>北京</w:t>
      </w:r>
      <w:r w:rsidRPr="008E759E">
        <w:rPr>
          <w:sz w:val="28"/>
        </w:rPr>
        <w:t>）</w:t>
      </w:r>
      <w:r w:rsidR="00B3354A">
        <w:rPr>
          <w:rFonts w:hint="eastAsia"/>
          <w:sz w:val="28"/>
        </w:rPr>
        <w:t>克拉玛依</w:t>
      </w:r>
      <w:r w:rsidR="00B3354A">
        <w:rPr>
          <w:sz w:val="28"/>
        </w:rPr>
        <w:t>校区</w:t>
      </w:r>
    </w:p>
    <w:p w:rsidR="008E759E" w:rsidRDefault="00B3354A" w:rsidP="00E50DF0">
      <w:pPr>
        <w:jc w:val="center"/>
        <w:rPr>
          <w:sz w:val="28"/>
        </w:rPr>
      </w:pPr>
      <w:r>
        <w:rPr>
          <w:rFonts w:hint="eastAsia"/>
          <w:sz w:val="28"/>
        </w:rPr>
        <w:t>教务</w:t>
      </w:r>
      <w:r>
        <w:rPr>
          <w:sz w:val="28"/>
        </w:rPr>
        <w:t>与国际交流部</w:t>
      </w:r>
      <w:r w:rsidR="008E759E" w:rsidRPr="008E759E">
        <w:rPr>
          <w:rFonts w:hint="eastAsia"/>
          <w:sz w:val="28"/>
        </w:rPr>
        <w:t>制</w:t>
      </w:r>
    </w:p>
    <w:p w:rsidR="00FD04F1" w:rsidRDefault="00FD04F1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7D3546" w:rsidRDefault="007D3546" w:rsidP="004E3733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  <w:sectPr w:rsidR="007D3546" w:rsidSect="00FD04F1">
          <w:footerReference w:type="default" r:id="rId8"/>
          <w:headerReference w:type="first" r:id="rId9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Style w:val="a5"/>
        <w:tblW w:w="98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459"/>
        <w:gridCol w:w="774"/>
        <w:gridCol w:w="822"/>
        <w:gridCol w:w="411"/>
        <w:gridCol w:w="1233"/>
        <w:gridCol w:w="910"/>
        <w:gridCol w:w="323"/>
        <w:gridCol w:w="411"/>
        <w:gridCol w:w="822"/>
        <w:gridCol w:w="441"/>
        <w:gridCol w:w="792"/>
        <w:gridCol w:w="1233"/>
      </w:tblGrid>
      <w:tr w:rsidR="009057A7" w:rsidTr="00FD2F77">
        <w:trPr>
          <w:trHeight w:val="821"/>
          <w:jc w:val="center"/>
        </w:trPr>
        <w:tc>
          <w:tcPr>
            <w:tcW w:w="9863" w:type="dxa"/>
            <w:gridSpan w:val="13"/>
            <w:tcBorders>
              <w:bottom w:val="single" w:sz="8" w:space="0" w:color="auto"/>
            </w:tcBorders>
            <w:vAlign w:val="center"/>
          </w:tcPr>
          <w:p w:rsidR="009057A7" w:rsidRPr="007D3546" w:rsidRDefault="007D3546" w:rsidP="00B3354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一、专业</w:t>
            </w:r>
            <w:r>
              <w:rPr>
                <w:rFonts w:ascii="黑体" w:eastAsia="黑体" w:hAnsi="黑体"/>
                <w:sz w:val="28"/>
              </w:rPr>
              <w:t>学生基本情况</w:t>
            </w:r>
          </w:p>
        </w:tc>
      </w:tr>
      <w:tr w:rsidR="00CE011C" w:rsidRPr="009057A7" w:rsidTr="00CE011C">
        <w:trPr>
          <w:trHeight w:val="559"/>
          <w:jc w:val="center"/>
        </w:trPr>
        <w:tc>
          <w:tcPr>
            <w:tcW w:w="328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Pr="00881E78" w:rsidRDefault="00CE011C" w:rsidP="00B335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 w:rsidR="00B3354A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CE01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专业学生数量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CE01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</w:rPr>
              <w:t>参加</w:t>
            </w:r>
            <w:r>
              <w:rPr>
                <w:sz w:val="24"/>
                <w:szCs w:val="24"/>
              </w:rPr>
              <w:t>毕业设计人数</w:t>
            </w:r>
          </w:p>
        </w:tc>
      </w:tr>
      <w:tr w:rsidR="00CE011C" w:rsidRPr="009057A7" w:rsidTr="00CE011C">
        <w:trPr>
          <w:trHeight w:val="559"/>
          <w:jc w:val="center"/>
        </w:trPr>
        <w:tc>
          <w:tcPr>
            <w:tcW w:w="328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CE011C" w:rsidRDefault="00CE011C" w:rsidP="00E16260">
            <w:pPr>
              <w:rPr>
                <w:sz w:val="24"/>
                <w:szCs w:val="24"/>
              </w:rPr>
            </w:pPr>
          </w:p>
        </w:tc>
      </w:tr>
      <w:tr w:rsidR="00B3354A" w:rsidRPr="009057A7" w:rsidTr="00CE011C">
        <w:trPr>
          <w:trHeight w:val="559"/>
          <w:jc w:val="center"/>
        </w:trPr>
        <w:tc>
          <w:tcPr>
            <w:tcW w:w="328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A" w:rsidRDefault="00B3354A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354A" w:rsidRPr="00881E78" w:rsidRDefault="00B3354A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354A" w:rsidRPr="00CE011C" w:rsidRDefault="00B3354A" w:rsidP="00E16260">
            <w:pPr>
              <w:rPr>
                <w:sz w:val="24"/>
                <w:szCs w:val="24"/>
              </w:rPr>
            </w:pPr>
          </w:p>
        </w:tc>
      </w:tr>
      <w:tr w:rsidR="00B3354A" w:rsidRPr="009057A7" w:rsidTr="00CE011C">
        <w:trPr>
          <w:trHeight w:val="559"/>
          <w:jc w:val="center"/>
        </w:trPr>
        <w:tc>
          <w:tcPr>
            <w:tcW w:w="328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4A" w:rsidRDefault="00B3354A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354A" w:rsidRPr="00881E78" w:rsidRDefault="00B3354A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354A" w:rsidRPr="00CE011C" w:rsidRDefault="00B3354A" w:rsidP="00E16260">
            <w:pPr>
              <w:rPr>
                <w:sz w:val="24"/>
                <w:szCs w:val="24"/>
              </w:rPr>
            </w:pPr>
          </w:p>
        </w:tc>
      </w:tr>
      <w:tr w:rsidR="00CE011C" w:rsidRPr="009057A7" w:rsidTr="00CE011C">
        <w:trPr>
          <w:trHeight w:val="559"/>
          <w:jc w:val="center"/>
        </w:trPr>
        <w:tc>
          <w:tcPr>
            <w:tcW w:w="328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9F3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Pr="00881E78" w:rsidRDefault="00CE011C" w:rsidP="00E16260">
            <w:pPr>
              <w:rPr>
                <w:sz w:val="24"/>
                <w:szCs w:val="24"/>
              </w:rPr>
            </w:pPr>
          </w:p>
        </w:tc>
      </w:tr>
      <w:tr w:rsidR="006A1BF6" w:rsidRPr="009057A7" w:rsidTr="00FD2F77">
        <w:trPr>
          <w:trHeight w:val="779"/>
          <w:jc w:val="center"/>
        </w:trPr>
        <w:tc>
          <w:tcPr>
            <w:tcW w:w="9863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1BF6" w:rsidRDefault="007D3546" w:rsidP="009F3204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</w:rPr>
              <w:t>二</w:t>
            </w:r>
            <w:r w:rsidR="006A1BF6" w:rsidRPr="006A1BF6">
              <w:rPr>
                <w:rFonts w:ascii="黑体" w:eastAsia="黑体" w:hAnsi="黑体" w:hint="eastAsia"/>
                <w:sz w:val="28"/>
              </w:rPr>
              <w:t>、</w:t>
            </w:r>
            <w:r w:rsidR="009F3204">
              <w:rPr>
                <w:rFonts w:ascii="黑体" w:eastAsia="黑体" w:hAnsi="黑体" w:hint="eastAsia"/>
                <w:sz w:val="28"/>
              </w:rPr>
              <w:t>合作企业</w:t>
            </w:r>
            <w:r w:rsidR="009F3204">
              <w:rPr>
                <w:rFonts w:ascii="黑体" w:eastAsia="黑体" w:hAnsi="黑体"/>
                <w:sz w:val="28"/>
              </w:rPr>
              <w:t>情况</w:t>
            </w: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B1192" w:rsidRDefault="009B1192" w:rsidP="009B1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15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 w:rsidR="00E013C7">
              <w:rPr>
                <w:rFonts w:hint="eastAsia"/>
                <w:sz w:val="24"/>
                <w:szCs w:val="24"/>
              </w:rPr>
              <w:t>接收</w:t>
            </w:r>
            <w:r>
              <w:rPr>
                <w:sz w:val="24"/>
                <w:szCs w:val="24"/>
              </w:rPr>
              <w:t>学生数量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/>
            <w:tcBorders>
              <w:righ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/>
            <w:tcBorders>
              <w:righ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/>
            <w:tcBorders>
              <w:righ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588"/>
          <w:jc w:val="center"/>
        </w:trPr>
        <w:tc>
          <w:tcPr>
            <w:tcW w:w="169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192" w:rsidRDefault="009B1192" w:rsidP="00706DF9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E013C7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RPr="009057A7" w:rsidTr="00FD2F77">
        <w:trPr>
          <w:trHeight w:val="912"/>
          <w:jc w:val="center"/>
        </w:trPr>
        <w:tc>
          <w:tcPr>
            <w:tcW w:w="986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192" w:rsidRDefault="009B1192" w:rsidP="00FD2F77">
            <w:pPr>
              <w:rPr>
                <w:sz w:val="24"/>
                <w:szCs w:val="24"/>
              </w:rPr>
            </w:pPr>
            <w:r w:rsidRPr="009B1192">
              <w:rPr>
                <w:rFonts w:ascii="黑体" w:eastAsia="黑体" w:hAnsi="黑体" w:hint="eastAsia"/>
                <w:sz w:val="28"/>
              </w:rPr>
              <w:t>三</w:t>
            </w:r>
            <w:r w:rsidRPr="009B1192">
              <w:rPr>
                <w:rFonts w:ascii="黑体" w:eastAsia="黑体" w:hAnsi="黑体"/>
                <w:sz w:val="28"/>
              </w:rPr>
              <w:t>、校内外导师配备</w:t>
            </w:r>
            <w:r w:rsidRPr="009B1192">
              <w:rPr>
                <w:rFonts w:ascii="黑体" w:eastAsia="黑体" w:hAnsi="黑体" w:hint="eastAsia"/>
                <w:sz w:val="28"/>
              </w:rPr>
              <w:t>情况</w:t>
            </w:r>
          </w:p>
        </w:tc>
      </w:tr>
      <w:tr w:rsidR="009B1192" w:rsidRPr="009057A7" w:rsidTr="00FD2F77">
        <w:trPr>
          <w:trHeight w:val="707"/>
          <w:jc w:val="center"/>
        </w:trPr>
        <w:tc>
          <w:tcPr>
            <w:tcW w:w="493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1192" w:rsidRDefault="009B1192" w:rsidP="009B1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校内指导</w:t>
            </w:r>
            <w:r>
              <w:rPr>
                <w:sz w:val="24"/>
                <w:szCs w:val="24"/>
              </w:rPr>
              <w:t>教师</w:t>
            </w:r>
            <w:r w:rsidR="00FD2F77">
              <w:rPr>
                <w:rFonts w:hint="eastAsia"/>
                <w:sz w:val="24"/>
                <w:szCs w:val="24"/>
              </w:rPr>
              <w:t>（</w:t>
            </w:r>
            <w:r w:rsidR="00FD2F77" w:rsidRPr="00FD2F7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FD2F77">
              <w:rPr>
                <w:rFonts w:hint="eastAsia"/>
                <w:sz w:val="24"/>
                <w:szCs w:val="24"/>
              </w:rPr>
              <w:t>人</w:t>
            </w:r>
            <w:r w:rsidR="00FD2F77">
              <w:rPr>
                <w:sz w:val="24"/>
                <w:szCs w:val="24"/>
              </w:rPr>
              <w:t>）</w:t>
            </w:r>
          </w:p>
        </w:tc>
        <w:tc>
          <w:tcPr>
            <w:tcW w:w="493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B1192" w:rsidRDefault="009B1192" w:rsidP="009B1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企业指导教师</w:t>
            </w:r>
            <w:r w:rsidR="00FD2F77">
              <w:rPr>
                <w:rFonts w:hint="eastAsia"/>
                <w:sz w:val="24"/>
                <w:szCs w:val="24"/>
              </w:rPr>
              <w:t>（</w:t>
            </w:r>
            <w:r w:rsidR="00FD2F77" w:rsidRPr="00FD2F77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FD2F77">
              <w:rPr>
                <w:rFonts w:hint="eastAsia"/>
                <w:sz w:val="24"/>
                <w:szCs w:val="24"/>
              </w:rPr>
              <w:t>人</w:t>
            </w:r>
            <w:r w:rsidR="00FD2F77">
              <w:rPr>
                <w:sz w:val="24"/>
                <w:szCs w:val="24"/>
              </w:rPr>
              <w:t>）</w:t>
            </w:r>
          </w:p>
        </w:tc>
      </w:tr>
      <w:tr w:rsidR="006B5027" w:rsidRPr="009057A7" w:rsidTr="006B5027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27" w:rsidRDefault="006B5027" w:rsidP="006B5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027" w:rsidRDefault="006B5027" w:rsidP="006B5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027" w:rsidRDefault="006B5027" w:rsidP="006B5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5027" w:rsidRDefault="006B5027" w:rsidP="006B5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命题</w:t>
            </w: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5027" w:rsidRDefault="006B5027" w:rsidP="006B5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027" w:rsidRDefault="006B5027" w:rsidP="006B5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027" w:rsidRPr="006B5027" w:rsidRDefault="006B5027" w:rsidP="006B5027">
            <w:pPr>
              <w:jc w:val="center"/>
              <w:rPr>
                <w:sz w:val="24"/>
                <w:szCs w:val="24"/>
              </w:rPr>
            </w:pPr>
            <w:r w:rsidRPr="006B5027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027" w:rsidRPr="006B5027" w:rsidRDefault="006B5027" w:rsidP="006B5027">
            <w:pPr>
              <w:jc w:val="center"/>
              <w:rPr>
                <w:sz w:val="24"/>
                <w:szCs w:val="24"/>
              </w:rPr>
            </w:pPr>
            <w:r w:rsidRPr="006B5027">
              <w:rPr>
                <w:rFonts w:hint="eastAsia"/>
                <w:sz w:val="24"/>
                <w:szCs w:val="24"/>
              </w:rPr>
              <w:t>命题数量</w:t>
            </w:r>
          </w:p>
        </w:tc>
      </w:tr>
      <w:tr w:rsidR="00F93CA1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E01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CE011C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CE011C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CE011C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1C" w:rsidRDefault="00CE011C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11C" w:rsidRDefault="00CE011C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FD2F77" w:rsidRPr="009057A7" w:rsidTr="00CE011C">
        <w:trPr>
          <w:trHeight w:val="508"/>
          <w:jc w:val="center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A1" w:rsidRDefault="00F93CA1" w:rsidP="009B1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CA1" w:rsidRDefault="00F93CA1" w:rsidP="00F93CA1">
            <w:pPr>
              <w:jc w:val="center"/>
              <w:rPr>
                <w:sz w:val="24"/>
                <w:szCs w:val="24"/>
              </w:rPr>
            </w:pPr>
          </w:p>
        </w:tc>
      </w:tr>
      <w:tr w:rsidR="009B1192" w:rsidTr="00FD2F77">
        <w:trPr>
          <w:trHeight w:val="831"/>
          <w:jc w:val="center"/>
        </w:trPr>
        <w:tc>
          <w:tcPr>
            <w:tcW w:w="9863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B1192" w:rsidRPr="00881E78" w:rsidRDefault="009B1192" w:rsidP="00E013C7">
            <w:pPr>
              <w:rPr>
                <w:sz w:val="24"/>
                <w:szCs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t>四、</w:t>
            </w:r>
            <w:r w:rsidR="00E013C7">
              <w:rPr>
                <w:rFonts w:ascii="黑体" w:eastAsia="黑体" w:hAnsi="黑体" w:hint="eastAsia"/>
                <w:sz w:val="28"/>
              </w:rPr>
              <w:t>工作计划</w:t>
            </w:r>
            <w:r w:rsidR="00E013C7">
              <w:rPr>
                <w:rFonts w:ascii="黑体" w:eastAsia="黑体" w:hAnsi="黑体"/>
                <w:sz w:val="28"/>
              </w:rPr>
              <w:t>与</w:t>
            </w:r>
            <w:r w:rsidR="00E013C7">
              <w:rPr>
                <w:rFonts w:ascii="黑体" w:eastAsia="黑体" w:hAnsi="黑体" w:hint="eastAsia"/>
                <w:sz w:val="28"/>
              </w:rPr>
              <w:t>安排</w:t>
            </w:r>
          </w:p>
        </w:tc>
      </w:tr>
      <w:tr w:rsidR="009B1192" w:rsidTr="00D85FA5">
        <w:trPr>
          <w:trHeight w:val="11984"/>
          <w:jc w:val="center"/>
        </w:trPr>
        <w:tc>
          <w:tcPr>
            <w:tcW w:w="9863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:rsidR="009B1192" w:rsidRDefault="00F93CA1" w:rsidP="00FD6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</w:t>
            </w:r>
            <w:r>
              <w:rPr>
                <w:sz w:val="24"/>
                <w:szCs w:val="24"/>
              </w:rPr>
              <w:t>包括</w:t>
            </w:r>
            <w:r w:rsidR="00B65C0D">
              <w:rPr>
                <w:rFonts w:hint="eastAsia"/>
                <w:sz w:val="24"/>
                <w:szCs w:val="24"/>
              </w:rPr>
              <w:t>毕业</w:t>
            </w:r>
            <w:r w:rsidR="00B65C0D">
              <w:rPr>
                <w:sz w:val="24"/>
                <w:szCs w:val="24"/>
              </w:rPr>
              <w:t>设计</w:t>
            </w:r>
            <w:r w:rsidR="00D85FA5">
              <w:rPr>
                <w:rFonts w:hint="eastAsia"/>
                <w:sz w:val="24"/>
                <w:szCs w:val="24"/>
              </w:rPr>
              <w:t>工作领导小组、</w:t>
            </w:r>
            <w:r>
              <w:rPr>
                <w:sz w:val="24"/>
                <w:szCs w:val="24"/>
              </w:rPr>
              <w:t>选题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B3354A">
              <w:rPr>
                <w:rFonts w:hint="eastAsia"/>
                <w:sz w:val="24"/>
                <w:szCs w:val="24"/>
              </w:rPr>
              <w:t>开题</w:t>
            </w:r>
            <w:r>
              <w:rPr>
                <w:sz w:val="24"/>
                <w:szCs w:val="24"/>
              </w:rPr>
              <w:t>、</w:t>
            </w:r>
            <w:r w:rsidR="006B5027">
              <w:rPr>
                <w:rFonts w:hint="eastAsia"/>
                <w:sz w:val="24"/>
                <w:szCs w:val="24"/>
              </w:rPr>
              <w:t>学生</w:t>
            </w:r>
            <w:r w:rsidR="006B5027">
              <w:rPr>
                <w:sz w:val="24"/>
                <w:szCs w:val="24"/>
              </w:rPr>
              <w:t>进</w:t>
            </w:r>
            <w:r w:rsidR="006B5027">
              <w:rPr>
                <w:rFonts w:hint="eastAsia"/>
                <w:sz w:val="24"/>
                <w:szCs w:val="24"/>
              </w:rPr>
              <w:t>企业</w:t>
            </w:r>
            <w:r w:rsidR="00D85FA5">
              <w:rPr>
                <w:rFonts w:hint="eastAsia"/>
                <w:sz w:val="24"/>
                <w:szCs w:val="24"/>
              </w:rPr>
              <w:t>、</w:t>
            </w:r>
            <w:r w:rsidR="00D85FA5">
              <w:rPr>
                <w:sz w:val="24"/>
                <w:szCs w:val="24"/>
              </w:rPr>
              <w:t>过程管理</w:t>
            </w:r>
            <w:r>
              <w:rPr>
                <w:sz w:val="24"/>
                <w:szCs w:val="24"/>
              </w:rPr>
              <w:t>等</w:t>
            </w:r>
            <w:r w:rsidR="00CE011C">
              <w:rPr>
                <w:rFonts w:hint="eastAsia"/>
                <w:sz w:val="24"/>
                <w:szCs w:val="24"/>
              </w:rPr>
              <w:t>工作</w:t>
            </w:r>
            <w:r w:rsidR="00CE011C">
              <w:rPr>
                <w:sz w:val="24"/>
                <w:szCs w:val="24"/>
              </w:rPr>
              <w:t>的计划</w:t>
            </w:r>
            <w:r>
              <w:rPr>
                <w:sz w:val="24"/>
                <w:szCs w:val="24"/>
              </w:rPr>
              <w:t>安排）</w:t>
            </w:r>
          </w:p>
          <w:p w:rsidR="00C30E08" w:rsidRPr="00D85FA5" w:rsidRDefault="00C30E08" w:rsidP="00FD650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E7703" w:rsidRPr="008E759E" w:rsidRDefault="005E7703" w:rsidP="00E50DF0">
      <w:pPr>
        <w:jc w:val="center"/>
        <w:rPr>
          <w:sz w:val="28"/>
        </w:rPr>
      </w:pPr>
    </w:p>
    <w:sectPr w:rsidR="005E7703" w:rsidRPr="008E759E" w:rsidSect="00434AE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BFC" w:rsidRDefault="001B4BFC" w:rsidP="00E50DF0">
      <w:r>
        <w:separator/>
      </w:r>
    </w:p>
  </w:endnote>
  <w:endnote w:type="continuationSeparator" w:id="0">
    <w:p w:rsidR="001B4BFC" w:rsidRDefault="001B4BFC" w:rsidP="00E5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AEB" w:rsidRDefault="00434AEB" w:rsidP="00434AEB">
    <w:pPr>
      <w:pStyle w:val="a4"/>
    </w:pPr>
  </w:p>
  <w:p w:rsidR="00434AEB" w:rsidRDefault="00434A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46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434AEB" w:rsidRPr="00434AEB" w:rsidRDefault="00434AEB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 w:rsidRPr="00434AEB">
          <w:rPr>
            <w:rFonts w:ascii="Times New Roman" w:hAnsi="Times New Roman" w:cs="Times New Roman"/>
            <w:sz w:val="21"/>
          </w:rPr>
          <w:fldChar w:fldCharType="begin"/>
        </w:r>
        <w:r w:rsidRPr="00434AEB">
          <w:rPr>
            <w:rFonts w:ascii="Times New Roman" w:hAnsi="Times New Roman" w:cs="Times New Roman"/>
            <w:sz w:val="21"/>
          </w:rPr>
          <w:instrText>PAGE   \* MERGEFORMAT</w:instrText>
        </w:r>
        <w:r w:rsidRPr="00434AEB">
          <w:rPr>
            <w:rFonts w:ascii="Times New Roman" w:hAnsi="Times New Roman" w:cs="Times New Roman"/>
            <w:sz w:val="21"/>
          </w:rPr>
          <w:fldChar w:fldCharType="separate"/>
        </w:r>
        <w:r w:rsidR="00D85FA5" w:rsidRPr="00D85FA5">
          <w:rPr>
            <w:rFonts w:ascii="Times New Roman" w:hAnsi="Times New Roman" w:cs="Times New Roman"/>
            <w:noProof/>
            <w:sz w:val="21"/>
            <w:lang w:val="zh-CN"/>
          </w:rPr>
          <w:t>2</w:t>
        </w:r>
        <w:r w:rsidRPr="00434AEB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931482"/>
      <w:docPartObj>
        <w:docPartGallery w:val="Page Numbers (Bottom of Page)"/>
        <w:docPartUnique/>
      </w:docPartObj>
    </w:sdtPr>
    <w:sdtEndPr/>
    <w:sdtContent>
      <w:p w:rsidR="00434AEB" w:rsidRDefault="00434AEB">
        <w:pPr>
          <w:pStyle w:val="a4"/>
          <w:jc w:val="center"/>
        </w:pPr>
        <w:r w:rsidRPr="00434AEB">
          <w:rPr>
            <w:rFonts w:ascii="Times New Roman" w:hAnsi="Times New Roman" w:cs="Times New Roman"/>
            <w:sz w:val="21"/>
          </w:rPr>
          <w:fldChar w:fldCharType="begin"/>
        </w:r>
        <w:r w:rsidRPr="00434AEB">
          <w:rPr>
            <w:rFonts w:ascii="Times New Roman" w:hAnsi="Times New Roman" w:cs="Times New Roman"/>
            <w:sz w:val="21"/>
          </w:rPr>
          <w:instrText>PAGE   \* MERGEFORMAT</w:instrText>
        </w:r>
        <w:r w:rsidRPr="00434AEB">
          <w:rPr>
            <w:rFonts w:ascii="Times New Roman" w:hAnsi="Times New Roman" w:cs="Times New Roman"/>
            <w:sz w:val="21"/>
          </w:rPr>
          <w:fldChar w:fldCharType="separate"/>
        </w:r>
        <w:r w:rsidR="00D85FA5" w:rsidRPr="00D85FA5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 w:rsidRPr="00434AEB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BFC" w:rsidRDefault="001B4BFC" w:rsidP="00E50DF0">
      <w:r>
        <w:separator/>
      </w:r>
    </w:p>
  </w:footnote>
  <w:footnote w:type="continuationSeparator" w:id="0">
    <w:p w:rsidR="001B4BFC" w:rsidRDefault="001B4BFC" w:rsidP="00E50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AEB" w:rsidRDefault="00434AEB" w:rsidP="0083461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AEB" w:rsidRDefault="00434AEB" w:rsidP="0083461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AEB" w:rsidRDefault="00434AEB" w:rsidP="00434AE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D3254"/>
    <w:multiLevelType w:val="hybridMultilevel"/>
    <w:tmpl w:val="F81AA192"/>
    <w:lvl w:ilvl="0" w:tplc="476A0CB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DA"/>
    <w:rsid w:val="000065AE"/>
    <w:rsid w:val="00021F20"/>
    <w:rsid w:val="00061BD6"/>
    <w:rsid w:val="000B1657"/>
    <w:rsid w:val="000E06CD"/>
    <w:rsid w:val="00115C58"/>
    <w:rsid w:val="0011653D"/>
    <w:rsid w:val="001436ED"/>
    <w:rsid w:val="001A126F"/>
    <w:rsid w:val="001B4BFC"/>
    <w:rsid w:val="001C5C68"/>
    <w:rsid w:val="001D13B5"/>
    <w:rsid w:val="001D6C90"/>
    <w:rsid w:val="001F7687"/>
    <w:rsid w:val="00225E12"/>
    <w:rsid w:val="0028322A"/>
    <w:rsid w:val="002B3A4F"/>
    <w:rsid w:val="002F2916"/>
    <w:rsid w:val="00330EDE"/>
    <w:rsid w:val="00351821"/>
    <w:rsid w:val="00390505"/>
    <w:rsid w:val="003F6AE9"/>
    <w:rsid w:val="00434AEB"/>
    <w:rsid w:val="00466797"/>
    <w:rsid w:val="004778C2"/>
    <w:rsid w:val="004934FC"/>
    <w:rsid w:val="004A73CE"/>
    <w:rsid w:val="004E3733"/>
    <w:rsid w:val="004F3762"/>
    <w:rsid w:val="00506492"/>
    <w:rsid w:val="00525A9B"/>
    <w:rsid w:val="00533A6C"/>
    <w:rsid w:val="00591CD3"/>
    <w:rsid w:val="005E7703"/>
    <w:rsid w:val="005F0BB7"/>
    <w:rsid w:val="00620151"/>
    <w:rsid w:val="006A1BF6"/>
    <w:rsid w:val="006B5027"/>
    <w:rsid w:val="006D67A3"/>
    <w:rsid w:val="006F4AC2"/>
    <w:rsid w:val="00706DF9"/>
    <w:rsid w:val="00721699"/>
    <w:rsid w:val="0078408C"/>
    <w:rsid w:val="00792048"/>
    <w:rsid w:val="00795319"/>
    <w:rsid w:val="007D2789"/>
    <w:rsid w:val="007D3546"/>
    <w:rsid w:val="007E7AEB"/>
    <w:rsid w:val="008067D2"/>
    <w:rsid w:val="00834612"/>
    <w:rsid w:val="00874718"/>
    <w:rsid w:val="00881E78"/>
    <w:rsid w:val="008C4FD9"/>
    <w:rsid w:val="008D1984"/>
    <w:rsid w:val="008E759E"/>
    <w:rsid w:val="009057A7"/>
    <w:rsid w:val="00937921"/>
    <w:rsid w:val="00981D03"/>
    <w:rsid w:val="0099138A"/>
    <w:rsid w:val="009B1192"/>
    <w:rsid w:val="009B4D34"/>
    <w:rsid w:val="009F3204"/>
    <w:rsid w:val="00A047B4"/>
    <w:rsid w:val="00A24747"/>
    <w:rsid w:val="00A25443"/>
    <w:rsid w:val="00A40093"/>
    <w:rsid w:val="00A958D7"/>
    <w:rsid w:val="00A963DB"/>
    <w:rsid w:val="00AA1FDA"/>
    <w:rsid w:val="00B3354A"/>
    <w:rsid w:val="00B3542A"/>
    <w:rsid w:val="00B65C0D"/>
    <w:rsid w:val="00B6746F"/>
    <w:rsid w:val="00B71C64"/>
    <w:rsid w:val="00B776F3"/>
    <w:rsid w:val="00B8360F"/>
    <w:rsid w:val="00BA49FE"/>
    <w:rsid w:val="00BB77AF"/>
    <w:rsid w:val="00BC333C"/>
    <w:rsid w:val="00BC4B9F"/>
    <w:rsid w:val="00C16B44"/>
    <w:rsid w:val="00C30E08"/>
    <w:rsid w:val="00C57A15"/>
    <w:rsid w:val="00C95BAB"/>
    <w:rsid w:val="00CA13B4"/>
    <w:rsid w:val="00CA3FA3"/>
    <w:rsid w:val="00CA4553"/>
    <w:rsid w:val="00CD08EF"/>
    <w:rsid w:val="00CE011C"/>
    <w:rsid w:val="00D5403A"/>
    <w:rsid w:val="00D5406B"/>
    <w:rsid w:val="00D85FA5"/>
    <w:rsid w:val="00DD3520"/>
    <w:rsid w:val="00DF1214"/>
    <w:rsid w:val="00DF79D6"/>
    <w:rsid w:val="00E013C7"/>
    <w:rsid w:val="00E14195"/>
    <w:rsid w:val="00E16260"/>
    <w:rsid w:val="00E17B96"/>
    <w:rsid w:val="00E50DF0"/>
    <w:rsid w:val="00E90EE5"/>
    <w:rsid w:val="00EA21C6"/>
    <w:rsid w:val="00EC1C90"/>
    <w:rsid w:val="00F149FF"/>
    <w:rsid w:val="00F15DB5"/>
    <w:rsid w:val="00F161C6"/>
    <w:rsid w:val="00F55E6D"/>
    <w:rsid w:val="00F83D45"/>
    <w:rsid w:val="00F87ACD"/>
    <w:rsid w:val="00F93CA1"/>
    <w:rsid w:val="00FA1A55"/>
    <w:rsid w:val="00FD04F1"/>
    <w:rsid w:val="00FD2F77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B09173-8B65-4022-A42A-694ED0D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DF0"/>
    <w:rPr>
      <w:sz w:val="18"/>
      <w:szCs w:val="18"/>
    </w:rPr>
  </w:style>
  <w:style w:type="table" w:styleId="a5">
    <w:name w:val="Table Grid"/>
    <w:basedOn w:val="a1"/>
    <w:uiPriority w:val="39"/>
    <w:rsid w:val="005E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1C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418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378568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5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2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90277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9807973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07345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9763142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8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1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4636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7462221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37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86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13685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7736060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9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76606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55963341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9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6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3E28-8F36-4BB8-B59D-D6D478EB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赵新强</dc:creator>
  <cp:keywords/>
  <dc:description/>
  <cp:lastModifiedBy>lin li</cp:lastModifiedBy>
  <cp:revision>5</cp:revision>
  <dcterms:created xsi:type="dcterms:W3CDTF">2019-11-05T08:28:00Z</dcterms:created>
  <dcterms:modified xsi:type="dcterms:W3CDTF">2019-11-05T08:51:00Z</dcterms:modified>
</cp:coreProperties>
</file>