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5F1A49F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1430F8">
        <w:rPr>
          <w:rFonts w:hint="eastAsia"/>
          <w:b/>
          <w:bCs/>
          <w:sz w:val="32"/>
          <w:szCs w:val="32"/>
        </w:rPr>
        <w:t>理论力学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247B55EF" w14:textId="2EC6C6C5" w:rsidR="00ED46A5" w:rsidRDefault="0093101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8E4113" w:rsidRPr="008E4113">
        <w:rPr>
          <w:rFonts w:hint="eastAsia"/>
          <w:b/>
          <w:bCs/>
          <w:color w:val="0000FF"/>
          <w:sz w:val="28"/>
          <w:szCs w:val="28"/>
        </w:rPr>
        <w:t>过程装备与控制工程</w:t>
      </w:r>
      <w:r w:rsidR="008E4113" w:rsidRPr="008E4113">
        <w:rPr>
          <w:rFonts w:hint="eastAsia"/>
          <w:b/>
          <w:bCs/>
          <w:color w:val="0000FF"/>
          <w:sz w:val="28"/>
          <w:szCs w:val="28"/>
        </w:rPr>
        <w:t>19-[1-3]</w:t>
      </w:r>
      <w:r w:rsidR="008E4113" w:rsidRPr="008E4113">
        <w:rPr>
          <w:rFonts w:hint="eastAsia"/>
          <w:b/>
          <w:bCs/>
          <w:color w:val="0000FF"/>
          <w:sz w:val="28"/>
          <w:szCs w:val="28"/>
        </w:rPr>
        <w:t>班</w:t>
      </w:r>
    </w:p>
    <w:p w14:paraId="1FA5EBC6" w14:textId="05077BBF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1430F8">
        <w:rPr>
          <w:rFonts w:hint="eastAsia"/>
          <w:b/>
          <w:bCs/>
          <w:color w:val="0000FF"/>
          <w:sz w:val="28"/>
          <w:szCs w:val="28"/>
        </w:rPr>
        <w:t>高涛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8E4113">
        <w:rPr>
          <w:b/>
          <w:bCs/>
          <w:color w:val="0000FF"/>
          <w:sz w:val="28"/>
          <w:szCs w:val="28"/>
        </w:rPr>
        <w:t>13438478270</w:t>
      </w:r>
    </w:p>
    <w:p w14:paraId="685A112B" w14:textId="7FC453B2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1430F8">
        <w:rPr>
          <w:rFonts w:hint="eastAsia"/>
          <w:color w:val="000000" w:themeColor="text1"/>
          <w:sz w:val="28"/>
          <w:szCs w:val="28"/>
        </w:rPr>
        <w:t>理论力学</w:t>
      </w:r>
      <w:r>
        <w:rPr>
          <w:rFonts w:hint="eastAsia"/>
          <w:color w:val="000000" w:themeColor="text1"/>
          <w:sz w:val="28"/>
          <w:szCs w:val="28"/>
        </w:rPr>
        <w:t>》</w:t>
      </w:r>
      <w:r w:rsidR="00A31641">
        <w:rPr>
          <w:rFonts w:hint="eastAsia"/>
          <w:color w:val="000000" w:themeColor="text1"/>
          <w:sz w:val="28"/>
          <w:szCs w:val="28"/>
        </w:rPr>
        <w:t>课程目前采用</w:t>
      </w:r>
      <w:r w:rsidR="00A31641">
        <w:rPr>
          <w:rFonts w:hint="eastAsia"/>
          <w:b/>
          <w:color w:val="000000" w:themeColor="text1"/>
          <w:sz w:val="28"/>
          <w:szCs w:val="28"/>
        </w:rPr>
        <w:t>（</w:t>
      </w:r>
      <w:r w:rsidR="00A31641">
        <w:rPr>
          <w:b/>
          <w:color w:val="000000" w:themeColor="text1"/>
          <w:sz w:val="28"/>
          <w:szCs w:val="28"/>
        </w:rPr>
        <w:t>1</w:t>
      </w:r>
      <w:r w:rsidR="00A31641">
        <w:rPr>
          <w:rFonts w:hint="eastAsia"/>
          <w:b/>
          <w:color w:val="000000" w:themeColor="text1"/>
          <w:sz w:val="28"/>
          <w:szCs w:val="28"/>
        </w:rPr>
        <w:t>）线上音</w:t>
      </w:r>
      <w:r w:rsidR="00A31641">
        <w:rPr>
          <w:b/>
          <w:color w:val="000000" w:themeColor="text1"/>
          <w:sz w:val="28"/>
          <w:szCs w:val="28"/>
        </w:rPr>
        <w:t>/</w:t>
      </w:r>
      <w:r w:rsidR="00A31641">
        <w:rPr>
          <w:rFonts w:hint="eastAsia"/>
          <w:b/>
          <w:color w:val="000000" w:themeColor="text1"/>
          <w:sz w:val="28"/>
          <w:szCs w:val="28"/>
        </w:rPr>
        <w:t>视频进行直播或录播教学，在校学生可自主选择到教室或在其他地点线上听课，未返校学生在家线上听课；</w:t>
      </w:r>
      <w:r w:rsidR="00A31641">
        <w:rPr>
          <w:rFonts w:hint="eastAsia"/>
          <w:color w:val="000000" w:themeColor="text1"/>
          <w:sz w:val="28"/>
          <w:szCs w:val="28"/>
        </w:rPr>
        <w:t>或</w:t>
      </w:r>
      <w:r w:rsidR="00A31641">
        <w:rPr>
          <w:rFonts w:hint="eastAsia"/>
          <w:b/>
          <w:color w:val="000000" w:themeColor="text1"/>
          <w:sz w:val="28"/>
          <w:szCs w:val="28"/>
        </w:rPr>
        <w:t>（</w:t>
      </w:r>
      <w:r w:rsidR="00A31641">
        <w:rPr>
          <w:b/>
          <w:color w:val="000000" w:themeColor="text1"/>
          <w:sz w:val="28"/>
          <w:szCs w:val="28"/>
        </w:rPr>
        <w:t>2</w:t>
      </w:r>
      <w:r w:rsidR="00A31641">
        <w:rPr>
          <w:rFonts w:hint="eastAsia"/>
          <w:b/>
          <w:color w:val="000000" w:themeColor="text1"/>
          <w:sz w:val="28"/>
          <w:szCs w:val="28"/>
        </w:rPr>
        <w:t>）在教室上课并通过音</w:t>
      </w:r>
      <w:r w:rsidR="00A31641">
        <w:rPr>
          <w:b/>
          <w:color w:val="000000" w:themeColor="text1"/>
          <w:sz w:val="28"/>
          <w:szCs w:val="28"/>
        </w:rPr>
        <w:t>/</w:t>
      </w:r>
      <w:r w:rsidR="00A31641">
        <w:rPr>
          <w:rFonts w:hint="eastAsia"/>
          <w:b/>
          <w:color w:val="000000" w:themeColor="text1"/>
          <w:sz w:val="28"/>
          <w:szCs w:val="28"/>
        </w:rPr>
        <w:t>视频直播同步进行线上教学，在校学生在教室上课，未返校学生在家线上听课</w:t>
      </w:r>
      <w:r w:rsidR="00A31641">
        <w:rPr>
          <w:rFonts w:hint="eastAsia"/>
          <w:color w:val="000000" w:themeColor="text1"/>
          <w:sz w:val="28"/>
          <w:szCs w:val="28"/>
        </w:rPr>
        <w:t>的方式进行。</w:t>
      </w:r>
    </w:p>
    <w:p w14:paraId="6E9B6FFC" w14:textId="77777777" w:rsidR="00112BF7" w:rsidRDefault="00112BF7" w:rsidP="00112BF7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proofErr w:type="gramEnd"/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 w:rsidRPr="001212DA">
        <w:rPr>
          <w:rFonts w:hint="eastAsia"/>
          <w:color w:val="000000" w:themeColor="text1"/>
          <w:sz w:val="28"/>
          <w:szCs w:val="28"/>
        </w:rPr>
        <w:t>开展在线直播教学</w:t>
      </w:r>
      <w:r w:rsidRPr="001212DA">
        <w:rPr>
          <w:color w:val="000000" w:themeColor="text1"/>
          <w:sz w:val="28"/>
          <w:szCs w:val="28"/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钉钉群</w:t>
      </w:r>
      <w:r w:rsidRPr="001212DA">
        <w:rPr>
          <w:color w:val="000000" w:themeColor="text1"/>
          <w:sz w:val="28"/>
          <w:szCs w:val="28"/>
        </w:rPr>
        <w:t>进行课程通知</w:t>
      </w:r>
      <w:r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 w14:paraId="49F5FB53" w14:textId="58A93678" w:rsidR="00261992" w:rsidRPr="00112BF7" w:rsidRDefault="00261992" w:rsidP="00931014">
      <w:pPr>
        <w:ind w:firstLine="560"/>
        <w:rPr>
          <w:color w:val="000000" w:themeColor="text1"/>
          <w:sz w:val="28"/>
          <w:szCs w:val="28"/>
        </w:rPr>
      </w:pP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7C7C85D" w14:textId="51B6ACCA" w:rsidR="009A7C96" w:rsidRDefault="00283598" w:rsidP="00F232E5">
      <w:pPr>
        <w:ind w:firstLine="560"/>
        <w:jc w:val="center"/>
        <w:rPr>
          <w:color w:val="000000" w:themeColor="text1"/>
          <w:sz w:val="24"/>
        </w:rPr>
      </w:pPr>
      <w:r w:rsidRPr="00283598">
        <w:rPr>
          <w:noProof/>
          <w:color w:val="000000" w:themeColor="text1"/>
          <w:sz w:val="24"/>
        </w:rPr>
        <w:drawing>
          <wp:inline distT="0" distB="0" distL="0" distR="0" wp14:anchorId="71163176" wp14:editId="6D964571">
            <wp:extent cx="2073912" cy="28575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501" cy="287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7C96" w:rsidRPr="009A7C96">
        <w:rPr>
          <w:rFonts w:hint="eastAsia"/>
          <w:color w:val="000000" w:themeColor="text1"/>
          <w:sz w:val="24"/>
        </w:rPr>
        <w:cr/>
      </w:r>
      <w:r>
        <w:rPr>
          <w:rFonts w:hint="eastAsia"/>
          <w:color w:val="000000" w:themeColor="text1"/>
          <w:sz w:val="24"/>
        </w:rPr>
        <w:t>钉钉群</w:t>
      </w:r>
      <w:r w:rsidR="009A7C96" w:rsidRPr="009A7C96">
        <w:rPr>
          <w:rFonts w:hint="eastAsia"/>
          <w:color w:val="000000" w:themeColor="text1"/>
          <w:sz w:val="24"/>
        </w:rPr>
        <w:cr/>
      </w:r>
      <w:r w:rsidR="009A7C96" w:rsidRPr="009A7C96">
        <w:rPr>
          <w:color w:val="000000" w:themeColor="text1"/>
          <w:sz w:val="24"/>
        </w:rPr>
        <w:cr/>
      </w:r>
    </w:p>
    <w:p w14:paraId="4580F3A6" w14:textId="1E046A05" w:rsidR="00931014" w:rsidRDefault="00931014" w:rsidP="00F232E5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1332B361" w14:textId="77777777" w:rsidR="00283598" w:rsidRDefault="00CA6AE3" w:rsidP="008464FE">
      <w:pPr>
        <w:widowControl/>
        <w:jc w:val="center"/>
        <w:rPr>
          <w:rFonts w:ascii="宋体" w:eastAsia="宋体" w:hAnsi="宋体" w:cs="宋体"/>
          <w:kern w:val="0"/>
          <w:sz w:val="24"/>
        </w:rPr>
      </w:pPr>
      <w:r w:rsidRPr="00CA6AE3"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 wp14:anchorId="1A276337" wp14:editId="49FD8E43">
            <wp:extent cx="2470150" cy="2386416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221" cy="2418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0CE9" w14:textId="0D99ED44" w:rsidR="00B63409" w:rsidRPr="00931014" w:rsidRDefault="00963298" w:rsidP="008464FE">
      <w:pPr>
        <w:widowControl/>
        <w:jc w:val="center"/>
        <w:rPr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4"/>
        </w:rPr>
        <w:t>Q</w:t>
      </w:r>
      <w:r>
        <w:rPr>
          <w:rFonts w:ascii="宋体" w:eastAsia="宋体" w:hAnsi="宋体" w:cs="宋体"/>
          <w:kern w:val="0"/>
          <w:sz w:val="24"/>
        </w:rPr>
        <w:t>Q</w:t>
      </w:r>
      <w:r w:rsidRPr="00963298">
        <w:rPr>
          <w:rFonts w:ascii="宋体" w:eastAsia="宋体" w:hAnsi="宋体" w:cs="宋体" w:hint="eastAsia"/>
          <w:kern w:val="0"/>
          <w:sz w:val="24"/>
        </w:rPr>
        <w:t>群</w:t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B5196" w14:textId="77777777" w:rsidR="00BF540A" w:rsidRDefault="00BF540A">
      <w:r>
        <w:separator/>
      </w:r>
    </w:p>
  </w:endnote>
  <w:endnote w:type="continuationSeparator" w:id="0">
    <w:p w14:paraId="21F94B1C" w14:textId="77777777" w:rsidR="00BF540A" w:rsidRDefault="00BF5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C7E98" w14:textId="77777777" w:rsidR="00BF540A" w:rsidRDefault="00BF540A">
      <w:r>
        <w:separator/>
      </w:r>
    </w:p>
  </w:footnote>
  <w:footnote w:type="continuationSeparator" w:id="0">
    <w:p w14:paraId="05BA93EC" w14:textId="77777777" w:rsidR="00BF540A" w:rsidRDefault="00BF5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12BF7"/>
    <w:rsid w:val="001212DA"/>
    <w:rsid w:val="001430F8"/>
    <w:rsid w:val="00144B47"/>
    <w:rsid w:val="001C4F01"/>
    <w:rsid w:val="00261992"/>
    <w:rsid w:val="00283598"/>
    <w:rsid w:val="00314CBE"/>
    <w:rsid w:val="00332683"/>
    <w:rsid w:val="00336C37"/>
    <w:rsid w:val="003B419C"/>
    <w:rsid w:val="00413C08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464FE"/>
    <w:rsid w:val="0085122F"/>
    <w:rsid w:val="008948CB"/>
    <w:rsid w:val="008E4113"/>
    <w:rsid w:val="00931014"/>
    <w:rsid w:val="00957BF4"/>
    <w:rsid w:val="00963298"/>
    <w:rsid w:val="00965546"/>
    <w:rsid w:val="009817C2"/>
    <w:rsid w:val="009A7C96"/>
    <w:rsid w:val="009E5642"/>
    <w:rsid w:val="00A165EE"/>
    <w:rsid w:val="00A31641"/>
    <w:rsid w:val="00A353F0"/>
    <w:rsid w:val="00AD7DDF"/>
    <w:rsid w:val="00B23C97"/>
    <w:rsid w:val="00B55786"/>
    <w:rsid w:val="00B63409"/>
    <w:rsid w:val="00BA014C"/>
    <w:rsid w:val="00BE07DC"/>
    <w:rsid w:val="00BF540A"/>
    <w:rsid w:val="00CA6AE3"/>
    <w:rsid w:val="00CD427F"/>
    <w:rsid w:val="00DB7C0D"/>
    <w:rsid w:val="00EB5A62"/>
    <w:rsid w:val="00ED46A5"/>
    <w:rsid w:val="00ED4892"/>
    <w:rsid w:val="00EE4A19"/>
    <w:rsid w:val="00F232E5"/>
    <w:rsid w:val="00F37C61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8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GG</cp:lastModifiedBy>
  <cp:revision>10</cp:revision>
  <dcterms:created xsi:type="dcterms:W3CDTF">2020-08-26T05:05:00Z</dcterms:created>
  <dcterms:modified xsi:type="dcterms:W3CDTF">2020-08-27T04:18:00Z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