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《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原油特征化及其产品表征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default" w:ascii="Times New Roman" w:hAnsi="Times New Roman" w:cs="Times New Roman" w:eastAsiaTheme="minorEastAsia"/>
          <w:color w:val="0000FF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教学班：</w:t>
      </w:r>
      <w:r>
        <w:rPr>
          <w:rFonts w:hint="default" w:ascii="Times New Roman" w:hAnsi="Times New Roman" w:cs="Times New Roman"/>
          <w:b/>
          <w:bCs/>
          <w:color w:val="0000FF"/>
          <w:sz w:val="28"/>
          <w:szCs w:val="28"/>
          <w:lang w:val="en-US" w:eastAsia="zh-CN"/>
        </w:rPr>
        <w:t>化工18-[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FF"/>
          <w:sz w:val="28"/>
          <w:szCs w:val="28"/>
          <w:lang w:val="en-US" w:eastAsia="zh-CN"/>
        </w:rPr>
        <w:t>1-3]班</w:t>
      </w:r>
      <w:r>
        <w:rPr>
          <w:rFonts w:hint="default" w:ascii="Times New Roman" w:hAnsi="Times New Roman" w:cs="Times New Roman"/>
          <w:sz w:val="28"/>
          <w:szCs w:val="28"/>
        </w:rPr>
        <w:t xml:space="preserve">   授课老师：</w:t>
      </w:r>
      <w:r>
        <w:rPr>
          <w:rFonts w:hint="eastAsia" w:ascii="Times New Roman" w:hAnsi="Times New Roman" w:cs="Times New Roman"/>
          <w:b/>
          <w:bCs/>
          <w:color w:val="0000FF"/>
          <w:sz w:val="28"/>
          <w:szCs w:val="28"/>
          <w:lang w:val="en-US" w:eastAsia="zh-CN"/>
        </w:rPr>
        <w:t>许孝玲</w:t>
      </w:r>
      <w:r>
        <w:rPr>
          <w:rFonts w:hint="default" w:ascii="Times New Roman" w:hAnsi="Times New Roman" w:cs="Times New Roman"/>
          <w:sz w:val="28"/>
          <w:szCs w:val="28"/>
        </w:rPr>
        <w:t xml:space="preserve">    微信号：</w:t>
      </w:r>
      <w:r>
        <w:rPr>
          <w:rFonts w:hint="eastAsia" w:ascii="Times New Roman" w:hAnsi="Times New Roman" w:cs="Times New Roman"/>
          <w:b/>
          <w:bCs/>
          <w:color w:val="0000FF"/>
          <w:sz w:val="28"/>
          <w:szCs w:val="28"/>
          <w:lang w:val="en-US" w:eastAsia="zh-CN"/>
        </w:rPr>
        <w:t>13325684923</w:t>
      </w:r>
    </w:p>
    <w:p>
      <w:pPr>
        <w:ind w:firstLine="560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同学们好！本学期的《原油特征化及其产品表征》课程目前采用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default" w:ascii="Times New Roman" w:hAnsi="Times New Roman" w:cs="Times New Roman"/>
          <w:b/>
          <w:bCs/>
          <w:color w:val="0000FF"/>
          <w:sz w:val="28"/>
          <w:szCs w:val="28"/>
        </w:rPr>
        <w:t>钉钉直播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开展在线直播教学，</w:t>
      </w:r>
      <w:r>
        <w:rPr>
          <w:rFonts w:hint="default" w:ascii="Times New Roman" w:hAnsi="Times New Roman" w:cs="Times New Roman"/>
          <w:b/>
          <w:bCs/>
          <w:color w:val="0000FF"/>
          <w:sz w:val="28"/>
          <w:szCs w:val="28"/>
        </w:rPr>
        <w:t>微信群/钉钉群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进行课程通知，现邀请大家加入，希望大家</w:t>
      </w:r>
      <w:r>
        <w:rPr>
          <w:rFonts w:hint="default" w:ascii="Times New Roman" w:hAnsi="Times New Roman" w:cs="Times New Roman"/>
          <w:b/>
          <w:bCs/>
          <w:color w:val="0000FF"/>
          <w:sz w:val="28"/>
          <w:szCs w:val="28"/>
        </w:rPr>
        <w:t>将昵称修改为“学号+姓名”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（如201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880013 王晓明）的形式，谢谢！</w:t>
      </w:r>
    </w:p>
    <w:p>
      <w:pPr>
        <w:ind w:firstLine="560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1、线上直播教学群二维码/群号或其他加群方式</w:t>
      </w:r>
    </w:p>
    <w:p>
      <w:pPr>
        <w:ind w:firstLine="560"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（最好同时安装电脑版和手机版钉钉，并用钉钉扫码）</w:t>
      </w:r>
    </w:p>
    <w:p>
      <w:pPr>
        <w:ind w:firstLine="560"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089275" cy="4050030"/>
            <wp:effectExtent l="0" t="0" r="444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89275" cy="405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2、联系群二维码/群号</w:t>
      </w:r>
    </w:p>
    <w:p>
      <w:pPr>
        <w:jc w:val="both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一般，关于课程的通知和文件将在钉钉群中发布，请同学们务必及时查看信息。</w:t>
      </w:r>
    </w:p>
    <w:p>
      <w:pPr>
        <w:ind w:firstLine="840" w:firstLineChars="300"/>
        <w:jc w:val="both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有需要的同学也可在以前建立的化工2018微信群中联系。</w:t>
      </w:r>
    </w:p>
    <w:p>
      <w:pPr>
        <w:jc w:val="center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088640" cy="3966210"/>
            <wp:effectExtent l="0" t="0" r="508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8640" cy="396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50A178B"/>
    <w:rsid w:val="16B836F4"/>
    <w:rsid w:val="20AB7CF6"/>
    <w:rsid w:val="43C73DF4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spencer</cp:lastModifiedBy>
  <dcterms:modified xsi:type="dcterms:W3CDTF">2020-08-26T07:40:20Z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