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eastAsia="zh-CN"/>
        </w:rPr>
        <w:t>地球科学概论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>
      <w:pPr>
        <w:jc w:val="center"/>
        <w:rPr>
          <w:rFonts w:hint="default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01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b/>
          <w:bCs/>
          <w:color w:val="0000FF"/>
          <w:sz w:val="28"/>
          <w:szCs w:val="28"/>
          <w:lang w:eastAsia="zh-CN"/>
        </w:rPr>
        <w:t>赵晓东</w:t>
      </w:r>
      <w:r>
        <w:rPr>
          <w:rFonts w:hint="eastAsia"/>
          <w:sz w:val="28"/>
          <w:szCs w:val="28"/>
        </w:rPr>
        <w:t xml:space="preserve">    微信号：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13040556506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地球科学概况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腾讯</w:t>
      </w:r>
      <w:r>
        <w:rPr>
          <w:rFonts w:hint="eastAsia"/>
          <w:b/>
          <w:bCs/>
          <w:color w:val="0000FF"/>
          <w:sz w:val="28"/>
          <w:szCs w:val="28"/>
          <w:lang w:eastAsia="zh-CN"/>
        </w:rPr>
        <w:t>课堂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微信群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numPr>
          <w:ilvl w:val="0"/>
          <w:numId w:val="1"/>
        </w:num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numPr>
          <w:numId w:val="0"/>
        </w:numPr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545590" cy="2155190"/>
            <wp:effectExtent l="0" t="0" r="16510" b="16510"/>
            <wp:docPr id="1" name="图片 1" descr="4a7ad45b94b2aa31ee7b566a60e9e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a7ad45b94b2aa31ee7b566a60e9ed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45590" cy="2155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560" w:firstLineChars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numPr>
          <w:numId w:val="0"/>
        </w:numPr>
        <w:ind w:left="560" w:leftChars="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695450" cy="2718435"/>
            <wp:effectExtent l="0" t="0" r="0" b="5715"/>
            <wp:docPr id="2" name="图片 2" descr="19cc4358711b62250ef3524434ab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9cc4358711b62250ef3524434ab09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271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B8D821"/>
    <w:multiLevelType w:val="singleLevel"/>
    <w:tmpl w:val="EFB8D82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4044E0"/>
    <w:rsid w:val="20AB7CF6"/>
    <w:rsid w:val="656C4CE1"/>
    <w:rsid w:val="6D370CB0"/>
    <w:rsid w:val="70123F3B"/>
    <w:rsid w:val="77635167"/>
    <w:rsid w:val="77C67445"/>
    <w:rsid w:val="78916BF6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1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Administrator</cp:lastModifiedBy>
  <dcterms:modified xsi:type="dcterms:W3CDTF">2020-08-26T01:57:44Z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