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大学物理实验（Ⅰ）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lang w:eastAsia="zh-CN"/>
        </w:rPr>
        <w:t>油气储运工程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</w:rPr>
        <w:t>19-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</w:rPr>
        <w:t>班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熊水兵</w:t>
      </w:r>
      <w:r>
        <w:rPr>
          <w:rFonts w:hint="eastAsia"/>
          <w:sz w:val="28"/>
          <w:szCs w:val="28"/>
        </w:rPr>
        <w:t xml:space="preserve">    微信号：</w:t>
      </w:r>
    </w:p>
    <w:p>
      <w:pPr>
        <w:jc w:val="center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1232535" cy="1678940"/>
            <wp:effectExtent l="0" t="0" r="5715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eastAsia="zh-CN"/>
        </w:rPr>
        <w:t>大学物理实验（Ⅰ）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企业微信群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40560" cy="2675255"/>
            <wp:effectExtent l="0" t="0" r="2540" b="10795"/>
            <wp:docPr id="3" name="图片 3" descr="7fe4db70ba604f6314d0c75780aa5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fe4db70ba604f6314d0c75780aa59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DE153CA"/>
    <w:rsid w:val="50C0147C"/>
    <w:rsid w:val="559D6C42"/>
    <w:rsid w:val="5B1E33E4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picview"/>
    <w:basedOn w:val="5"/>
    <w:qFormat/>
    <w:uiPriority w:val="0"/>
  </w:style>
  <w:style w:type="character" w:customStyle="1" w:styleId="13">
    <w:name w:val="right-sid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2020-08-27T04:41:16Z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