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eastAsia="zh-CN"/>
        </w:rPr>
        <w:t>大学物理实验（Ⅰ）</w:t>
      </w:r>
      <w:r>
        <w:rPr>
          <w:rFonts w:hint="eastAsia"/>
          <w:b/>
          <w:bCs/>
          <w:sz w:val="32"/>
          <w:szCs w:val="32"/>
        </w:rPr>
        <w:t>》线上教学说明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 w:ascii="微软雅黑" w:hAnsi="微软雅黑" w:eastAsia="微软雅黑" w:cs="微软雅黑"/>
          <w:color w:val="333333"/>
          <w:sz w:val="18"/>
          <w:szCs w:val="18"/>
          <w:lang w:eastAsia="zh-CN"/>
        </w:rPr>
        <w:t>过程装备与控制工程</w:t>
      </w:r>
      <w:r>
        <w:rPr>
          <w:rFonts w:hint="eastAsia" w:ascii="微软雅黑" w:hAnsi="微软雅黑" w:eastAsia="微软雅黑" w:cs="微软雅黑"/>
          <w:color w:val="333333"/>
          <w:sz w:val="18"/>
          <w:szCs w:val="18"/>
        </w:rPr>
        <w:t>19-</w:t>
      </w:r>
      <w:r>
        <w:rPr>
          <w:rFonts w:hint="eastAsia" w:ascii="微软雅黑" w:hAnsi="微软雅黑" w:eastAsia="微软雅黑" w:cs="微软雅黑"/>
          <w:color w:val="333333"/>
          <w:sz w:val="18"/>
          <w:szCs w:val="18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color w:val="333333"/>
          <w:sz w:val="18"/>
          <w:szCs w:val="18"/>
        </w:rPr>
        <w:t>班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b/>
          <w:bCs/>
          <w:color w:val="0000FF"/>
          <w:sz w:val="28"/>
          <w:szCs w:val="28"/>
          <w:lang w:eastAsia="zh-CN"/>
        </w:rPr>
        <w:t>熊水兵</w:t>
      </w:r>
      <w:r>
        <w:rPr>
          <w:rFonts w:hint="eastAsia"/>
          <w:sz w:val="28"/>
          <w:szCs w:val="28"/>
        </w:rPr>
        <w:t xml:space="preserve">    微信号：</w:t>
      </w:r>
    </w:p>
    <w:p>
      <w:pPr>
        <w:jc w:val="center"/>
        <w:rPr>
          <w:rFonts w:hint="eastAsia"/>
          <w:sz w:val="28"/>
          <w:szCs w:val="28"/>
        </w:rPr>
      </w:pPr>
      <w:r>
        <w:drawing>
          <wp:inline distT="0" distB="0" distL="114300" distR="114300">
            <wp:extent cx="1232535" cy="1678940"/>
            <wp:effectExtent l="0" t="0" r="5715" b="1651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32535" cy="167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b/>
          <w:bCs/>
          <w:sz w:val="32"/>
          <w:szCs w:val="32"/>
          <w:lang w:eastAsia="zh-CN"/>
        </w:rPr>
        <w:t>大学物理实验（Ⅰ）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企业微信群</w:t>
      </w:r>
      <w:r>
        <w:rPr>
          <w:rFonts w:hint="eastAsia"/>
          <w:b/>
          <w:bCs/>
          <w:color w:val="0000FF"/>
          <w:sz w:val="28"/>
          <w:szCs w:val="28"/>
        </w:rPr>
        <w:t>/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</w:p>
    <w:p>
      <w:pPr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972945" cy="2719705"/>
            <wp:effectExtent l="0" t="0" r="8255" b="4445"/>
            <wp:docPr id="4" name="图片 4" descr="334bcd342df380b82e43e48b38827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34bcd342df380b82e43e48b38827a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72945" cy="271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3DE153CA"/>
    <w:rsid w:val="50C0147C"/>
    <w:rsid w:val="57ED638D"/>
    <w:rsid w:val="5B1E33E4"/>
    <w:rsid w:val="656C4CE1"/>
    <w:rsid w:val="6D370CB0"/>
    <w:rsid w:val="70123F3B"/>
    <w:rsid w:val="77635167"/>
    <w:rsid w:val="77C67445"/>
    <w:rsid w:val="7B511CE6"/>
    <w:rsid w:val="7C63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  <w:style w:type="character" w:customStyle="1" w:styleId="12">
    <w:name w:val="picview"/>
    <w:basedOn w:val="5"/>
    <w:uiPriority w:val="0"/>
  </w:style>
  <w:style w:type="character" w:customStyle="1" w:styleId="13">
    <w:name w:val="right-side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5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N_Jone</cp:lastModifiedBy>
  <dcterms:modified xsi:type="dcterms:W3CDTF">2020-08-27T04:40:48Z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