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11D" w:rsidRPr="00B1211D" w:rsidRDefault="00B1211D" w:rsidP="00B1211D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B1211D">
        <w:rPr>
          <w:rFonts w:asciiTheme="minorEastAsia" w:hAnsiTheme="minorEastAsia" w:hint="eastAsia"/>
          <w:sz w:val="24"/>
        </w:rPr>
        <w:t>手机端：</w:t>
      </w:r>
    </w:p>
    <w:p w:rsidR="004D5846" w:rsidRPr="00B1211D" w:rsidRDefault="00216C2C" w:rsidP="00B1211D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B1211D">
        <w:rPr>
          <w:rFonts w:asciiTheme="minorEastAsia" w:hAnsiTheme="minorEastAsia" w:hint="eastAsia"/>
          <w:sz w:val="24"/>
        </w:rPr>
        <w:t>1</w:t>
      </w:r>
      <w:r w:rsidRPr="00B1211D">
        <w:rPr>
          <w:rFonts w:asciiTheme="minorEastAsia" w:hAnsiTheme="minorEastAsia" w:hint="eastAsia"/>
          <w:sz w:val="24"/>
        </w:rPr>
        <w:t>：</w:t>
      </w:r>
      <w:r w:rsidRPr="00B1211D">
        <w:rPr>
          <w:rFonts w:asciiTheme="minorEastAsia" w:hAnsiTheme="minorEastAsia" w:hint="eastAsia"/>
          <w:sz w:val="24"/>
        </w:rPr>
        <w:t>打开学习</w:t>
      </w:r>
      <w:r w:rsidR="00B1211D">
        <w:rPr>
          <w:rFonts w:asciiTheme="minorEastAsia" w:hAnsiTheme="minorEastAsia" w:hint="eastAsia"/>
          <w:sz w:val="24"/>
        </w:rPr>
        <w:t>通</w:t>
      </w:r>
      <w:bookmarkStart w:id="0" w:name="_GoBack"/>
      <w:bookmarkEnd w:id="0"/>
      <w:r w:rsidRPr="00B1211D">
        <w:rPr>
          <w:rFonts w:asciiTheme="minorEastAsia" w:hAnsiTheme="minorEastAsia" w:hint="eastAsia"/>
          <w:sz w:val="24"/>
        </w:rPr>
        <w:t>APP</w:t>
      </w:r>
      <w:r w:rsidRPr="00B1211D">
        <w:rPr>
          <w:rFonts w:asciiTheme="minorEastAsia" w:hAnsiTheme="minorEastAsia" w:hint="eastAsia"/>
          <w:sz w:val="24"/>
        </w:rPr>
        <w:t>，切换到“消息”——点击“收件箱”——点击相应的“考试通知”——点击考试链接——勾选考</w:t>
      </w:r>
      <w:r w:rsidRPr="00B1211D">
        <w:rPr>
          <w:rFonts w:asciiTheme="minorEastAsia" w:hAnsiTheme="minorEastAsia" w:hint="eastAsia"/>
          <w:sz w:val="24"/>
        </w:rPr>
        <w:t>试说明——点击“开始考试”（若考试未开始，请在考试时间进入答题）。</w:t>
      </w:r>
    </w:p>
    <w:p w:rsidR="004D5846" w:rsidRPr="00B1211D" w:rsidRDefault="00216C2C" w:rsidP="00B1211D">
      <w:pPr>
        <w:spacing w:line="480" w:lineRule="auto"/>
        <w:ind w:firstLineChars="200" w:firstLine="480"/>
        <w:jc w:val="center"/>
        <w:rPr>
          <w:rFonts w:asciiTheme="minorEastAsia" w:hAnsiTheme="minorEastAsia"/>
          <w:sz w:val="24"/>
        </w:rPr>
      </w:pPr>
      <w:r w:rsidRPr="00B1211D">
        <w:rPr>
          <w:rFonts w:asciiTheme="minorEastAsia" w:hAnsiTheme="minorEastAsia"/>
          <w:noProof/>
          <w:sz w:val="24"/>
        </w:rPr>
        <w:drawing>
          <wp:inline distT="0" distB="0" distL="114300" distR="114300">
            <wp:extent cx="1623695" cy="3599815"/>
            <wp:effectExtent l="0" t="0" r="14605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1211D">
        <w:rPr>
          <w:rFonts w:asciiTheme="minorEastAsia" w:hAnsiTheme="minorEastAsia"/>
          <w:noProof/>
          <w:sz w:val="24"/>
        </w:rPr>
        <w:drawing>
          <wp:inline distT="0" distB="0" distL="114300" distR="114300">
            <wp:extent cx="1771015" cy="3599815"/>
            <wp:effectExtent l="0" t="0" r="635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1211D">
        <w:rPr>
          <w:rFonts w:asciiTheme="minorEastAsia" w:hAnsiTheme="minorEastAsia"/>
          <w:noProof/>
          <w:sz w:val="24"/>
        </w:rPr>
        <w:lastRenderedPageBreak/>
        <w:drawing>
          <wp:inline distT="0" distB="0" distL="114300" distR="114300">
            <wp:extent cx="1683385" cy="3599815"/>
            <wp:effectExtent l="0" t="0" r="12065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1211D">
        <w:rPr>
          <w:rFonts w:asciiTheme="minorEastAsia" w:hAnsiTheme="minorEastAsia"/>
          <w:noProof/>
          <w:sz w:val="24"/>
        </w:rPr>
        <w:drawing>
          <wp:inline distT="0" distB="0" distL="114300" distR="114300">
            <wp:extent cx="1710690" cy="3599815"/>
            <wp:effectExtent l="0" t="0" r="381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D5846" w:rsidRPr="00B1211D" w:rsidRDefault="00216C2C" w:rsidP="00B1211D">
      <w:pPr>
        <w:spacing w:line="480" w:lineRule="auto"/>
        <w:rPr>
          <w:rFonts w:asciiTheme="minorEastAsia" w:hAnsiTheme="minorEastAsia"/>
          <w:sz w:val="24"/>
        </w:rPr>
      </w:pPr>
      <w:r w:rsidRPr="00B1211D">
        <w:rPr>
          <w:rFonts w:asciiTheme="minorEastAsia" w:hAnsiTheme="minorEastAsia" w:hint="eastAsia"/>
          <w:sz w:val="24"/>
        </w:rPr>
        <w:t>2:</w:t>
      </w:r>
      <w:r w:rsidRPr="00B1211D">
        <w:rPr>
          <w:rFonts w:asciiTheme="minorEastAsia" w:hAnsiTheme="minorEastAsia" w:hint="eastAsia"/>
          <w:sz w:val="24"/>
        </w:rPr>
        <w:t>在答题过程中点击答题卡位置可以切换题号或者进行整卷预览，预览过程中也可以修改答案，修改后注意点击保存。</w:t>
      </w:r>
    </w:p>
    <w:p w:rsidR="004D5846" w:rsidRPr="00B1211D" w:rsidRDefault="00216C2C" w:rsidP="00B1211D">
      <w:pPr>
        <w:spacing w:line="480" w:lineRule="auto"/>
        <w:ind w:firstLineChars="200" w:firstLine="480"/>
        <w:jc w:val="center"/>
        <w:rPr>
          <w:rFonts w:asciiTheme="minorEastAsia" w:hAnsiTheme="minorEastAsia"/>
          <w:sz w:val="24"/>
        </w:rPr>
      </w:pPr>
      <w:r w:rsidRPr="00B1211D">
        <w:rPr>
          <w:rFonts w:asciiTheme="minorEastAsia" w:hAnsiTheme="minorEastAsia" w:hint="eastAsia"/>
          <w:noProof/>
          <w:sz w:val="24"/>
        </w:rPr>
        <w:drawing>
          <wp:inline distT="0" distB="0" distL="114300" distR="114300">
            <wp:extent cx="1673860" cy="3599815"/>
            <wp:effectExtent l="0" t="0" r="2540" b="635"/>
            <wp:docPr id="1" name="图片 1" descr="1644468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446808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11D">
        <w:rPr>
          <w:rFonts w:asciiTheme="minorEastAsia" w:hAnsiTheme="minorEastAsia" w:hint="eastAsia"/>
          <w:noProof/>
          <w:sz w:val="24"/>
        </w:rPr>
        <w:drawing>
          <wp:inline distT="0" distB="0" distL="114300" distR="114300">
            <wp:extent cx="1710055" cy="3599815"/>
            <wp:effectExtent l="0" t="0" r="4445" b="635"/>
            <wp:docPr id="2" name="图片 2" descr="16444680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446808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11D">
        <w:rPr>
          <w:rFonts w:asciiTheme="minorEastAsia" w:hAnsiTheme="minorEastAsia" w:hint="eastAsia"/>
          <w:noProof/>
          <w:sz w:val="24"/>
        </w:rPr>
        <w:lastRenderedPageBreak/>
        <w:drawing>
          <wp:inline distT="0" distB="0" distL="114300" distR="114300">
            <wp:extent cx="1586865" cy="3599815"/>
            <wp:effectExtent l="0" t="0" r="13335" b="635"/>
            <wp:docPr id="3" name="图片 3" descr="1644468082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4468082(2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846" w:rsidRPr="00B1211D" w:rsidRDefault="00216C2C" w:rsidP="00B1211D">
      <w:pPr>
        <w:spacing w:line="480" w:lineRule="auto"/>
        <w:rPr>
          <w:rFonts w:asciiTheme="minorEastAsia" w:hAnsiTheme="minorEastAsia"/>
          <w:sz w:val="24"/>
        </w:rPr>
      </w:pPr>
      <w:r w:rsidRPr="00B1211D">
        <w:rPr>
          <w:rFonts w:asciiTheme="minorEastAsia" w:hAnsiTheme="minorEastAsia" w:hint="eastAsia"/>
          <w:sz w:val="24"/>
        </w:rPr>
        <w:t>3:</w:t>
      </w:r>
      <w:r w:rsidRPr="00B1211D">
        <w:rPr>
          <w:rFonts w:asciiTheme="minorEastAsia" w:hAnsiTheme="minorEastAsia" w:hint="eastAsia"/>
          <w:sz w:val="24"/>
        </w:rPr>
        <w:t>作答完最后一题后，点击下一步也会进入整卷预览，预览无误后可以点击交卷。（请尽量在考试结束之前主动提交试卷）</w:t>
      </w:r>
    </w:p>
    <w:p w:rsidR="004D5846" w:rsidRPr="00B1211D" w:rsidRDefault="00216C2C" w:rsidP="00B1211D">
      <w:pPr>
        <w:spacing w:line="480" w:lineRule="auto"/>
        <w:ind w:firstLineChars="200" w:firstLine="480"/>
        <w:jc w:val="center"/>
        <w:rPr>
          <w:rFonts w:asciiTheme="minorEastAsia" w:hAnsiTheme="minorEastAsia"/>
          <w:sz w:val="24"/>
        </w:rPr>
      </w:pPr>
      <w:r w:rsidRPr="00B1211D">
        <w:rPr>
          <w:rFonts w:asciiTheme="minorEastAsia" w:hAnsiTheme="minorEastAsia"/>
          <w:noProof/>
          <w:sz w:val="24"/>
        </w:rPr>
        <w:drawing>
          <wp:inline distT="0" distB="0" distL="114300" distR="114300">
            <wp:extent cx="1680210" cy="3599815"/>
            <wp:effectExtent l="0" t="0" r="1524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1211D">
        <w:rPr>
          <w:rFonts w:asciiTheme="minorEastAsia" w:hAnsiTheme="minorEastAsia"/>
          <w:noProof/>
          <w:sz w:val="24"/>
        </w:rPr>
        <w:drawing>
          <wp:inline distT="0" distB="0" distL="114300" distR="114300">
            <wp:extent cx="1644015" cy="3599815"/>
            <wp:effectExtent l="0" t="0" r="13335" b="63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D5846" w:rsidRPr="00B1211D" w:rsidRDefault="004D5846" w:rsidP="00B1211D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</w:p>
    <w:sectPr w:rsidR="004D5846" w:rsidRPr="00B1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2C" w:rsidRDefault="00216C2C" w:rsidP="00B1211D">
      <w:r>
        <w:separator/>
      </w:r>
    </w:p>
  </w:endnote>
  <w:endnote w:type="continuationSeparator" w:id="0">
    <w:p w:rsidR="00216C2C" w:rsidRDefault="00216C2C" w:rsidP="00B1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2C" w:rsidRDefault="00216C2C" w:rsidP="00B1211D">
      <w:r>
        <w:separator/>
      </w:r>
    </w:p>
  </w:footnote>
  <w:footnote w:type="continuationSeparator" w:id="0">
    <w:p w:rsidR="00216C2C" w:rsidRDefault="00216C2C" w:rsidP="00B1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846"/>
    <w:rsid w:val="00216C2C"/>
    <w:rsid w:val="004D5846"/>
    <w:rsid w:val="00B1211D"/>
    <w:rsid w:val="17D22285"/>
    <w:rsid w:val="31071D17"/>
    <w:rsid w:val="540B52C3"/>
    <w:rsid w:val="6250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EE2C2"/>
  <w15:docId w15:val="{AD11D06C-5E83-4684-AA27-52385242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2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21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1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21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B1211D"/>
    <w:rPr>
      <w:sz w:val="18"/>
      <w:szCs w:val="18"/>
    </w:rPr>
  </w:style>
  <w:style w:type="character" w:customStyle="1" w:styleId="a8">
    <w:name w:val="批注框文本 字符"/>
    <w:basedOn w:val="a0"/>
    <w:link w:val="a7"/>
    <w:rsid w:val="00B121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</cp:lastModifiedBy>
  <cp:revision>2</cp:revision>
  <dcterms:created xsi:type="dcterms:W3CDTF">2014-10-29T12:08:00Z</dcterms:created>
  <dcterms:modified xsi:type="dcterms:W3CDTF">2022-10-17T12:02:00Z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