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FF" w:rsidRDefault="00AC5BFF" w:rsidP="00D2634B">
      <w:pPr>
        <w:jc w:val="center"/>
        <w:rPr>
          <w:rFonts w:ascii="方正小标宋简体" w:eastAsia="方正小标宋简体" w:hAnsi="黑体"/>
          <w:sz w:val="32"/>
          <w:szCs w:val="21"/>
          <w:lang w:val="en-GB"/>
        </w:rPr>
      </w:pPr>
      <w:r w:rsidRPr="00D769CC">
        <w:rPr>
          <w:rFonts w:ascii="方正小标宋简体" w:eastAsia="方正小标宋简体" w:hAnsi="黑体" w:hint="eastAsia"/>
          <w:sz w:val="32"/>
          <w:szCs w:val="21"/>
          <w:lang w:val="en-GB"/>
        </w:rPr>
        <w:t>《xx》教学大纲</w:t>
      </w:r>
    </w:p>
    <w:p w:rsidR="0059720B" w:rsidRDefault="0059720B" w:rsidP="00D2634B">
      <w:pPr>
        <w:rPr>
          <w:rFonts w:ascii="黑体" w:eastAsia="黑体" w:hAnsi="黑体"/>
          <w:szCs w:val="21"/>
          <w:lang w:val="en-GB"/>
        </w:rPr>
      </w:pPr>
    </w:p>
    <w:p w:rsidR="00AC5BFF" w:rsidRDefault="00AC5BFF" w:rsidP="00D2634B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一、基本信息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C25C32" w:rsidTr="00571584">
        <w:trPr>
          <w:jc w:val="right"/>
        </w:trPr>
        <w:tc>
          <w:tcPr>
            <w:tcW w:w="4025" w:type="dxa"/>
            <w:vAlign w:val="center"/>
          </w:tcPr>
          <w:p w:rsidR="00C25C32" w:rsidRDefault="00C25C32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课程名称：</w:t>
            </w:r>
          </w:p>
        </w:tc>
        <w:tc>
          <w:tcPr>
            <w:tcW w:w="3969" w:type="dxa"/>
            <w:vAlign w:val="center"/>
          </w:tcPr>
          <w:p w:rsidR="00C25C32" w:rsidRDefault="00C25C32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英文课程名称：</w:t>
            </w:r>
          </w:p>
        </w:tc>
      </w:tr>
      <w:tr w:rsidR="00C25C32" w:rsidTr="00571584">
        <w:trPr>
          <w:jc w:val="right"/>
        </w:trPr>
        <w:tc>
          <w:tcPr>
            <w:tcW w:w="4025" w:type="dxa"/>
            <w:vAlign w:val="center"/>
          </w:tcPr>
          <w:p w:rsidR="00C25C32" w:rsidRDefault="00C25C32" w:rsidP="00026403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</w:t>
            </w:r>
            <w:r w:rsidR="00026403">
              <w:rPr>
                <w:rFonts w:ascii="仿宋" w:eastAsia="仿宋" w:hAnsi="仿宋" w:hint="eastAsia"/>
                <w:szCs w:val="21"/>
                <w:lang w:val="en-GB"/>
              </w:rPr>
              <w:t>代码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C25C32" w:rsidRDefault="007430B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总学分：</w:t>
            </w:r>
          </w:p>
        </w:tc>
      </w:tr>
      <w:tr w:rsidR="00C25C32" w:rsidTr="00571584">
        <w:trPr>
          <w:jc w:val="right"/>
        </w:trPr>
        <w:tc>
          <w:tcPr>
            <w:tcW w:w="4025" w:type="dxa"/>
            <w:vAlign w:val="center"/>
          </w:tcPr>
          <w:p w:rsidR="00C25C32" w:rsidRDefault="007430B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总学时：</w:t>
            </w:r>
          </w:p>
        </w:tc>
        <w:tc>
          <w:tcPr>
            <w:tcW w:w="3969" w:type="dxa"/>
            <w:vAlign w:val="center"/>
          </w:tcPr>
          <w:p w:rsidR="00C25C32" w:rsidRDefault="00A95C0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理论</w:t>
            </w:r>
            <w:r w:rsidR="007430B6" w:rsidRPr="007430B6">
              <w:rPr>
                <w:rFonts w:ascii="仿宋" w:eastAsia="仿宋" w:hAnsi="仿宋"/>
                <w:szCs w:val="21"/>
                <w:lang w:val="en-GB"/>
              </w:rPr>
              <w:t>学时</w:t>
            </w:r>
            <w:r w:rsidR="007430B6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</w:tr>
      <w:tr w:rsidR="00C25C32" w:rsidRPr="007430B6" w:rsidTr="00571584">
        <w:trPr>
          <w:jc w:val="right"/>
        </w:trPr>
        <w:tc>
          <w:tcPr>
            <w:tcW w:w="4025" w:type="dxa"/>
            <w:vAlign w:val="center"/>
          </w:tcPr>
          <w:p w:rsidR="00C25C32" w:rsidRPr="007430B6" w:rsidRDefault="007430B6" w:rsidP="00C25C32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实验学时：</w:t>
            </w:r>
          </w:p>
        </w:tc>
        <w:tc>
          <w:tcPr>
            <w:tcW w:w="3969" w:type="dxa"/>
            <w:vAlign w:val="center"/>
          </w:tcPr>
          <w:p w:rsidR="00C25C32" w:rsidRPr="007430B6" w:rsidRDefault="007430B6" w:rsidP="00C25C32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上机学时：</w:t>
            </w:r>
          </w:p>
        </w:tc>
      </w:tr>
      <w:tr w:rsidR="00C25C32" w:rsidTr="00571584">
        <w:trPr>
          <w:jc w:val="right"/>
        </w:trPr>
        <w:tc>
          <w:tcPr>
            <w:tcW w:w="4025" w:type="dxa"/>
            <w:vAlign w:val="center"/>
          </w:tcPr>
          <w:p w:rsidR="00C25C32" w:rsidRDefault="007430B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开课学院：</w:t>
            </w:r>
            <w:r w:rsidR="00050C00">
              <w:rPr>
                <w:rFonts w:ascii="仿宋" w:eastAsia="仿宋" w:hAnsi="仿宋" w:hint="eastAsia"/>
                <w:szCs w:val="21"/>
                <w:lang w:val="en-GB"/>
              </w:rPr>
              <w:t>克拉玛依校区</w:t>
            </w:r>
            <w:r w:rsidR="00050C00">
              <w:rPr>
                <w:rFonts w:ascii="仿宋" w:eastAsia="仿宋" w:hAnsi="仿宋"/>
                <w:szCs w:val="21"/>
                <w:lang w:val="en-GB"/>
              </w:rPr>
              <w:t>石油</w:t>
            </w:r>
            <w:r w:rsidR="00050C00">
              <w:rPr>
                <w:rFonts w:ascii="仿宋" w:eastAsia="仿宋" w:hAnsi="仿宋" w:hint="eastAsia"/>
                <w:szCs w:val="21"/>
                <w:lang w:val="en-GB"/>
              </w:rPr>
              <w:t>学院</w:t>
            </w:r>
          </w:p>
        </w:tc>
        <w:tc>
          <w:tcPr>
            <w:tcW w:w="3969" w:type="dxa"/>
            <w:vAlign w:val="center"/>
          </w:tcPr>
          <w:p w:rsidR="00C25C32" w:rsidRDefault="00C25C32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适用专业：</w:t>
            </w:r>
          </w:p>
        </w:tc>
      </w:tr>
      <w:tr w:rsidR="00C25C32" w:rsidTr="00571584">
        <w:trPr>
          <w:jc w:val="right"/>
        </w:trPr>
        <w:tc>
          <w:tcPr>
            <w:tcW w:w="4025" w:type="dxa"/>
            <w:vAlign w:val="center"/>
          </w:tcPr>
          <w:p w:rsidR="00C25C32" w:rsidRDefault="00970FC4" w:rsidP="0059720B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</w:t>
            </w:r>
            <w:r w:rsidR="0059720B">
              <w:rPr>
                <w:rFonts w:ascii="仿宋" w:eastAsia="仿宋" w:hAnsi="仿宋" w:hint="eastAsia"/>
                <w:szCs w:val="21"/>
                <w:lang w:val="en-GB"/>
              </w:rPr>
              <w:t>类别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 w:rsidR="0059720B">
              <w:rPr>
                <w:rFonts w:ascii="仿宋" w:eastAsia="仿宋" w:hAnsi="仿宋" w:hint="eastAsia"/>
                <w:szCs w:val="21"/>
                <w:lang w:val="en-GB"/>
              </w:rPr>
              <w:t>公共</w:t>
            </w:r>
            <w:r w:rsidR="0059720B">
              <w:rPr>
                <w:rFonts w:ascii="仿宋" w:eastAsia="仿宋" w:hAnsi="仿宋"/>
                <w:szCs w:val="21"/>
                <w:lang w:val="en-GB"/>
              </w:rPr>
              <w:t>基础课</w:t>
            </w:r>
            <w:r w:rsidR="0059720B">
              <w:rPr>
                <w:rFonts w:ascii="仿宋" w:eastAsia="仿宋" w:hAnsi="仿宋" w:hint="eastAsia"/>
                <w:szCs w:val="21"/>
                <w:lang w:val="en-GB"/>
              </w:rPr>
              <w:t>/核心课/选修课/实践环节</w:t>
            </w:r>
          </w:p>
        </w:tc>
        <w:tc>
          <w:tcPr>
            <w:tcW w:w="3969" w:type="dxa"/>
            <w:vAlign w:val="center"/>
          </w:tcPr>
          <w:p w:rsidR="00C25C32" w:rsidRDefault="00970FC4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先修课程：</w:t>
            </w:r>
          </w:p>
        </w:tc>
      </w:tr>
    </w:tbl>
    <w:p w:rsidR="00AC5BFF" w:rsidRPr="00AC5BFF" w:rsidRDefault="00AC5BFF" w:rsidP="00D2634B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二、课程简介</w:t>
      </w:r>
    </w:p>
    <w:p w:rsidR="00AC5BFF" w:rsidRPr="00AC5BFF" w:rsidRDefault="00D2634B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AD3D23">
        <w:rPr>
          <w:rFonts w:ascii="仿宋" w:eastAsia="仿宋" w:hAnsi="仿宋" w:hint="eastAsia"/>
          <w:szCs w:val="21"/>
          <w:lang w:val="en-GB"/>
        </w:rPr>
        <w:t>中文300-500字</w:t>
      </w:r>
      <w:r>
        <w:rPr>
          <w:rFonts w:ascii="仿宋" w:eastAsia="仿宋" w:hAnsi="仿宋" w:hint="eastAsia"/>
          <w:szCs w:val="21"/>
          <w:lang w:val="en-GB"/>
        </w:rPr>
        <w:t>，对课程</w:t>
      </w:r>
      <w:r w:rsidR="00050C00">
        <w:rPr>
          <w:rFonts w:ascii="仿宋" w:eastAsia="仿宋" w:hAnsi="仿宋" w:hint="eastAsia"/>
          <w:szCs w:val="21"/>
          <w:lang w:val="en-GB"/>
        </w:rPr>
        <w:t>类别</w:t>
      </w:r>
      <w:r w:rsidRPr="00AC5BFF">
        <w:rPr>
          <w:rFonts w:ascii="仿宋" w:eastAsia="仿宋" w:hAnsi="仿宋" w:hint="eastAsia"/>
          <w:szCs w:val="21"/>
          <w:lang w:val="en-GB"/>
        </w:rPr>
        <w:t>、总体教学目标、</w:t>
      </w:r>
      <w:r>
        <w:rPr>
          <w:rFonts w:ascii="仿宋" w:eastAsia="仿宋" w:hAnsi="仿宋" w:hint="eastAsia"/>
          <w:szCs w:val="21"/>
          <w:lang w:val="en-GB"/>
        </w:rPr>
        <w:t>主要</w:t>
      </w:r>
      <w:r w:rsidRPr="00AC5BFF">
        <w:rPr>
          <w:rFonts w:ascii="仿宋" w:eastAsia="仿宋" w:hAnsi="仿宋" w:hint="eastAsia"/>
          <w:szCs w:val="21"/>
          <w:lang w:val="en-GB"/>
        </w:rPr>
        <w:t>教学内容、在人才培养过程（培养</w:t>
      </w:r>
      <w:r>
        <w:rPr>
          <w:rFonts w:ascii="仿宋" w:eastAsia="仿宋" w:hAnsi="仿宋" w:hint="eastAsia"/>
          <w:szCs w:val="21"/>
          <w:lang w:val="en-GB"/>
        </w:rPr>
        <w:t>方案</w:t>
      </w:r>
      <w:r w:rsidRPr="00AC5BFF">
        <w:rPr>
          <w:rFonts w:ascii="仿宋" w:eastAsia="仿宋" w:hAnsi="仿宋" w:hint="eastAsia"/>
          <w:szCs w:val="21"/>
          <w:lang w:val="en-GB"/>
        </w:rPr>
        <w:t>）中的地位及作用等</w:t>
      </w:r>
      <w:r w:rsidR="00050C00">
        <w:rPr>
          <w:rFonts w:ascii="仿宋" w:eastAsia="仿宋" w:hAnsi="仿宋" w:hint="eastAsia"/>
          <w:szCs w:val="21"/>
          <w:lang w:val="en-GB"/>
        </w:rPr>
        <w:t>作</w:t>
      </w:r>
      <w:r w:rsidRPr="00AC5BFF">
        <w:rPr>
          <w:rFonts w:ascii="仿宋" w:eastAsia="仿宋" w:hAnsi="仿宋" w:hint="eastAsia"/>
          <w:szCs w:val="21"/>
          <w:lang w:val="en-GB"/>
        </w:rPr>
        <w:t>简要介绍。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:rsidR="00AC5BFF" w:rsidRPr="00AC5BFF" w:rsidRDefault="006E3C90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三、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教学目标</w:t>
      </w:r>
    </w:p>
    <w:p w:rsidR="00AC5BFF" w:rsidRDefault="00D2634B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7E7088">
        <w:rPr>
          <w:rFonts w:ascii="仿宋" w:eastAsia="仿宋" w:hAnsi="仿宋" w:hint="eastAsia"/>
          <w:szCs w:val="21"/>
          <w:lang w:val="en-GB"/>
        </w:rPr>
        <w:t>根据课程</w:t>
      </w:r>
      <w:r w:rsidR="00050C00">
        <w:rPr>
          <w:rFonts w:ascii="仿宋" w:eastAsia="仿宋" w:hAnsi="仿宋" w:hint="eastAsia"/>
          <w:szCs w:val="21"/>
          <w:lang w:val="en-GB"/>
        </w:rPr>
        <w:t>类别</w:t>
      </w:r>
      <w:r>
        <w:rPr>
          <w:rFonts w:ascii="仿宋" w:eastAsia="仿宋" w:hAnsi="仿宋" w:hint="eastAsia"/>
          <w:szCs w:val="21"/>
          <w:lang w:val="en-GB"/>
        </w:rPr>
        <w:t>，写明学生通过学习该课程</w:t>
      </w:r>
      <w:r w:rsidRPr="00AC5BFF">
        <w:rPr>
          <w:rFonts w:ascii="仿宋" w:eastAsia="仿宋" w:hAnsi="仿宋" w:hint="eastAsia"/>
          <w:szCs w:val="21"/>
          <w:lang w:val="en-GB"/>
        </w:rPr>
        <w:t>在知识</w:t>
      </w:r>
      <w:r>
        <w:rPr>
          <w:rFonts w:ascii="仿宋" w:eastAsia="仿宋" w:hAnsi="仿宋" w:hint="eastAsia"/>
          <w:szCs w:val="21"/>
          <w:lang w:val="en-GB"/>
        </w:rPr>
        <w:t>、</w:t>
      </w:r>
      <w:r w:rsidRPr="00AC5BFF">
        <w:rPr>
          <w:rFonts w:ascii="仿宋" w:eastAsia="仿宋" w:hAnsi="仿宋" w:hint="eastAsia"/>
          <w:szCs w:val="21"/>
          <w:lang w:val="en-GB"/>
        </w:rPr>
        <w:t>能力</w:t>
      </w:r>
      <w:r>
        <w:rPr>
          <w:rFonts w:ascii="仿宋" w:eastAsia="仿宋" w:hAnsi="仿宋" w:hint="eastAsia"/>
          <w:szCs w:val="21"/>
          <w:lang w:val="en-GB"/>
        </w:rPr>
        <w:t>、</w:t>
      </w:r>
      <w:r>
        <w:rPr>
          <w:rFonts w:ascii="仿宋" w:eastAsia="仿宋" w:hAnsi="仿宋"/>
          <w:szCs w:val="21"/>
          <w:lang w:val="en-GB"/>
        </w:rPr>
        <w:t>素质</w:t>
      </w:r>
      <w:r w:rsidRPr="00AC5BFF">
        <w:rPr>
          <w:rFonts w:ascii="仿宋" w:eastAsia="仿宋" w:hAnsi="仿宋" w:hint="eastAsia"/>
          <w:szCs w:val="21"/>
          <w:lang w:val="en-GB"/>
        </w:rPr>
        <w:t>等方面应达到的</w:t>
      </w:r>
      <w:r>
        <w:rPr>
          <w:rFonts w:ascii="仿宋" w:eastAsia="仿宋" w:hAnsi="仿宋" w:hint="eastAsia"/>
          <w:szCs w:val="21"/>
          <w:lang w:val="en-GB"/>
        </w:rPr>
        <w:t>具体</w:t>
      </w:r>
      <w:r w:rsidRPr="00AC5BFF"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 w:hint="eastAsia"/>
          <w:szCs w:val="21"/>
          <w:lang w:val="en-GB"/>
        </w:rPr>
        <w:t>，</w:t>
      </w:r>
      <w:r w:rsidRPr="00AC5BFF">
        <w:rPr>
          <w:rFonts w:ascii="仿宋" w:eastAsia="仿宋" w:hAnsi="仿宋" w:hint="eastAsia"/>
          <w:szCs w:val="21"/>
          <w:lang w:val="en-GB"/>
        </w:rPr>
        <w:t>学生应掌握的4-6</w:t>
      </w:r>
      <w:r>
        <w:rPr>
          <w:rFonts w:ascii="仿宋" w:eastAsia="仿宋" w:hAnsi="仿宋" w:hint="eastAsia"/>
          <w:szCs w:val="21"/>
          <w:lang w:val="en-GB"/>
        </w:rPr>
        <w:t>项最重要的知识或技能</w:t>
      </w:r>
      <w:r w:rsidRPr="00AC5BFF">
        <w:rPr>
          <w:rFonts w:ascii="仿宋" w:eastAsia="仿宋" w:hAnsi="仿宋" w:hint="eastAsia"/>
          <w:szCs w:val="21"/>
          <w:lang w:val="en-GB"/>
        </w:rPr>
        <w:t>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:rsidR="00AD3D23" w:rsidRDefault="00AD3D23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目标1：</w:t>
      </w:r>
    </w:p>
    <w:p w:rsidR="00AD3D23" w:rsidRDefault="00AD3D23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目标2：</w:t>
      </w:r>
    </w:p>
    <w:p w:rsidR="007E37D9" w:rsidRDefault="007E37D9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/>
          <w:szCs w:val="21"/>
          <w:lang w:val="en-GB"/>
        </w:rPr>
        <w:t>3</w:t>
      </w:r>
      <w:r>
        <w:rPr>
          <w:rFonts w:ascii="仿宋" w:eastAsia="仿宋" w:hAnsi="仿宋" w:hint="eastAsia"/>
          <w:szCs w:val="21"/>
          <w:lang w:val="en-GB"/>
        </w:rPr>
        <w:t>：</w:t>
      </w:r>
    </w:p>
    <w:p w:rsidR="00AD3D23" w:rsidRPr="00AC5BFF" w:rsidRDefault="00AD3D23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/>
          <w:szCs w:val="21"/>
          <w:lang w:val="en-GB"/>
        </w:rPr>
        <w:t>……</w:t>
      </w:r>
    </w:p>
    <w:p w:rsidR="00707357" w:rsidRDefault="006E3C90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四、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教学内容与</w:t>
      </w:r>
      <w:r w:rsidR="00D2634B">
        <w:rPr>
          <w:rFonts w:ascii="黑体" w:eastAsia="黑体" w:hAnsi="黑体" w:hint="eastAsia"/>
          <w:szCs w:val="21"/>
          <w:lang w:val="en-GB"/>
        </w:rPr>
        <w:t>学习</w:t>
      </w:r>
      <w:r w:rsidR="00AC5BFF" w:rsidRPr="00AC5BFF">
        <w:rPr>
          <w:rFonts w:ascii="黑体" w:eastAsia="黑体" w:hAnsi="黑体" w:hint="eastAsia"/>
          <w:szCs w:val="21"/>
          <w:lang w:val="en-GB"/>
        </w:rPr>
        <w:t>要求</w:t>
      </w:r>
    </w:p>
    <w:p w:rsidR="00784BB5" w:rsidRDefault="00784BB5" w:rsidP="00784BB5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（可</w:t>
      </w:r>
      <w:r w:rsidRPr="00784BB5">
        <w:rPr>
          <w:rFonts w:ascii="仿宋" w:eastAsia="仿宋" w:hAnsi="仿宋"/>
          <w:szCs w:val="21"/>
          <w:lang w:val="en-GB"/>
        </w:rPr>
        <w:t>按章节顺序</w:t>
      </w:r>
      <w:r>
        <w:rPr>
          <w:rFonts w:ascii="仿宋" w:eastAsia="仿宋" w:hAnsi="仿宋" w:hint="eastAsia"/>
          <w:szCs w:val="21"/>
          <w:lang w:val="en-GB"/>
        </w:rPr>
        <w:t>或</w:t>
      </w:r>
      <w:r>
        <w:rPr>
          <w:rFonts w:ascii="仿宋" w:eastAsia="仿宋" w:hAnsi="仿宋"/>
          <w:szCs w:val="21"/>
          <w:lang w:val="en-GB"/>
        </w:rPr>
        <w:t>教学单元顺序</w:t>
      </w:r>
      <w:r w:rsidR="00D1344C">
        <w:rPr>
          <w:rFonts w:ascii="仿宋" w:eastAsia="仿宋" w:hAnsi="仿宋"/>
          <w:szCs w:val="21"/>
          <w:lang w:val="en-GB"/>
        </w:rPr>
        <w:t>编写</w:t>
      </w:r>
      <w:r w:rsidRPr="00784BB5">
        <w:rPr>
          <w:rFonts w:ascii="仿宋" w:eastAsia="仿宋" w:hAnsi="仿宋"/>
          <w:szCs w:val="21"/>
          <w:lang w:val="en-GB"/>
        </w:rPr>
        <w:t>，要详细说明具体教学内容</w:t>
      </w:r>
      <w:r w:rsidR="00D1344C">
        <w:rPr>
          <w:rFonts w:ascii="仿宋" w:eastAsia="仿宋" w:hAnsi="仿宋" w:hint="eastAsia"/>
          <w:szCs w:val="21"/>
          <w:lang w:val="en-GB"/>
        </w:rPr>
        <w:t>、</w:t>
      </w:r>
      <w:r w:rsidR="00D1344C" w:rsidRPr="00784BB5">
        <w:rPr>
          <w:rFonts w:ascii="仿宋" w:eastAsia="仿宋" w:hAnsi="仿宋"/>
          <w:szCs w:val="21"/>
          <w:lang w:val="en-GB"/>
        </w:rPr>
        <w:t>教学重点和难点</w:t>
      </w:r>
      <w:r w:rsidR="00992EA1">
        <w:rPr>
          <w:rFonts w:ascii="仿宋" w:eastAsia="仿宋" w:hAnsi="仿宋" w:hint="eastAsia"/>
          <w:szCs w:val="21"/>
          <w:lang w:val="en-GB"/>
        </w:rPr>
        <w:t>，</w:t>
      </w:r>
      <w:r w:rsidRPr="00784BB5">
        <w:rPr>
          <w:rFonts w:ascii="仿宋" w:eastAsia="仿宋" w:hAnsi="仿宋"/>
          <w:szCs w:val="21"/>
          <w:lang w:val="en-GB"/>
        </w:rPr>
        <w:t>应清楚地表达知识、技能的范围和深度，充分反映课程的知识和技能要求，体现课程特点。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47"/>
        <w:gridCol w:w="1814"/>
        <w:gridCol w:w="3685"/>
        <w:gridCol w:w="397"/>
        <w:gridCol w:w="1134"/>
      </w:tblGrid>
      <w:tr w:rsidR="005A2D7B" w:rsidRPr="00D1344C" w:rsidTr="00FE6015">
        <w:trPr>
          <w:trHeight w:val="20"/>
          <w:tblHeader/>
          <w:jc w:val="center"/>
        </w:trPr>
        <w:tc>
          <w:tcPr>
            <w:tcW w:w="3061" w:type="dxa"/>
            <w:gridSpan w:val="2"/>
            <w:vAlign w:val="center"/>
          </w:tcPr>
          <w:p w:rsidR="005A2D7B" w:rsidRPr="00D1344C" w:rsidRDefault="005A2D7B" w:rsidP="005A2D7B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章节/教学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单元</w:t>
            </w:r>
          </w:p>
        </w:tc>
        <w:tc>
          <w:tcPr>
            <w:tcW w:w="3685" w:type="dxa"/>
            <w:vAlign w:val="center"/>
          </w:tcPr>
          <w:p w:rsidR="005A2D7B" w:rsidRPr="00D1344C" w:rsidRDefault="005A2D7B" w:rsidP="00A639D1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教学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内容</w:t>
            </w: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、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重点</w:t>
            </w: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、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难点</w:t>
            </w:r>
          </w:p>
        </w:tc>
        <w:tc>
          <w:tcPr>
            <w:tcW w:w="397" w:type="dxa"/>
            <w:vAlign w:val="center"/>
          </w:tcPr>
          <w:p w:rsidR="005A2D7B" w:rsidRPr="00D1344C" w:rsidRDefault="005A2D7B" w:rsidP="00A639D1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学时</w:t>
            </w:r>
          </w:p>
        </w:tc>
        <w:tc>
          <w:tcPr>
            <w:tcW w:w="1134" w:type="dxa"/>
            <w:vAlign w:val="center"/>
          </w:tcPr>
          <w:p w:rsidR="005A2D7B" w:rsidRPr="00D1344C" w:rsidRDefault="005A2D7B" w:rsidP="00A639D1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学习要求</w:t>
            </w:r>
          </w:p>
        </w:tc>
      </w:tr>
      <w:tr w:rsidR="005A2D7B" w:rsidTr="00FE6015">
        <w:trPr>
          <w:trHeight w:val="20"/>
          <w:jc w:val="center"/>
        </w:trPr>
        <w:tc>
          <w:tcPr>
            <w:tcW w:w="1247" w:type="dxa"/>
            <w:vMerge w:val="restart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第一章</w:t>
            </w:r>
          </w:p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/>
                <w:sz w:val="18"/>
                <w:szCs w:val="18"/>
                <w:lang w:val="x-none"/>
              </w:rPr>
              <w:t>xxxx</w:t>
            </w:r>
          </w:p>
        </w:tc>
        <w:tc>
          <w:tcPr>
            <w:tcW w:w="181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1.1</w:t>
            </w:r>
            <w:r>
              <w:rPr>
                <w:rFonts w:ascii="仿宋" w:eastAsia="仿宋" w:hAnsi="仿宋"/>
                <w:sz w:val="18"/>
                <w:szCs w:val="18"/>
                <w:lang w:val="x-none"/>
              </w:rPr>
              <w:t xml:space="preserve"> xxxx</w:t>
            </w:r>
          </w:p>
        </w:tc>
        <w:tc>
          <w:tcPr>
            <w:tcW w:w="3685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理解</w:t>
            </w:r>
          </w:p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应用</w:t>
            </w:r>
          </w:p>
        </w:tc>
      </w:tr>
      <w:tr w:rsidR="005A2D7B" w:rsidTr="00FE6015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/>
                <w:sz w:val="18"/>
                <w:szCs w:val="18"/>
                <w:lang w:val="x-none"/>
              </w:rPr>
              <w:t>1.2 xxxx</w:t>
            </w:r>
          </w:p>
        </w:tc>
        <w:tc>
          <w:tcPr>
            <w:tcW w:w="3685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记忆</w:t>
            </w:r>
          </w:p>
        </w:tc>
      </w:tr>
      <w:tr w:rsidR="005A2D7B" w:rsidTr="00FE6015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/>
                <w:sz w:val="18"/>
                <w:szCs w:val="18"/>
                <w:lang w:val="x-none"/>
              </w:rPr>
              <w:t>1.3 xxxx</w:t>
            </w:r>
          </w:p>
        </w:tc>
        <w:tc>
          <w:tcPr>
            <w:tcW w:w="3685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记忆</w:t>
            </w:r>
          </w:p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理解</w:t>
            </w:r>
          </w:p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应用</w:t>
            </w:r>
          </w:p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综合</w:t>
            </w:r>
            <w:r>
              <w:rPr>
                <w:rFonts w:ascii="仿宋" w:eastAsia="仿宋" w:hAnsi="仿宋"/>
                <w:sz w:val="18"/>
                <w:szCs w:val="18"/>
                <w:lang w:val="x-none"/>
              </w:rPr>
              <w:t>分析</w:t>
            </w:r>
          </w:p>
        </w:tc>
      </w:tr>
      <w:tr w:rsidR="00FE6015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5A2D7B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FE6015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FE6015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FE6015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992EA1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5A2D7B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</w:tbl>
    <w:p w:rsidR="000F1964" w:rsidRPr="00613316" w:rsidRDefault="00D8667E" w:rsidP="00AC5BFF">
      <w:pPr>
        <w:ind w:firstLineChars="200" w:firstLine="360"/>
        <w:rPr>
          <w:rFonts w:ascii="仿宋" w:eastAsia="仿宋" w:hAnsi="仿宋"/>
          <w:sz w:val="18"/>
          <w:szCs w:val="18"/>
          <w:lang w:val="x-none"/>
        </w:rPr>
      </w:pPr>
      <w:r w:rsidRPr="003B38A8">
        <w:rPr>
          <w:rFonts w:ascii="仿宋" w:eastAsia="仿宋" w:hAnsi="仿宋" w:hint="eastAsia"/>
          <w:sz w:val="18"/>
          <w:szCs w:val="18"/>
          <w:lang w:val="x-none"/>
        </w:rPr>
        <w:t>注：在“</w:t>
      </w:r>
      <w:r w:rsidR="005C0AEB" w:rsidRPr="003B38A8">
        <w:rPr>
          <w:rFonts w:ascii="仿宋" w:eastAsia="仿宋" w:hAnsi="仿宋" w:hint="eastAsia"/>
          <w:sz w:val="18"/>
          <w:szCs w:val="18"/>
          <w:lang w:val="x-none"/>
        </w:rPr>
        <w:t>学习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要求”</w:t>
      </w:r>
      <w:r w:rsidR="00784BB5" w:rsidRPr="003B38A8">
        <w:rPr>
          <w:rFonts w:ascii="仿宋" w:eastAsia="仿宋" w:hAnsi="仿宋" w:hint="eastAsia"/>
          <w:sz w:val="18"/>
          <w:szCs w:val="18"/>
          <w:lang w:val="x-none"/>
        </w:rPr>
        <w:t>一栏补充</w:t>
      </w:r>
      <w:r w:rsidR="00323C78">
        <w:rPr>
          <w:rFonts w:ascii="仿宋" w:eastAsia="仿宋" w:hAnsi="仿宋" w:hint="eastAsia"/>
          <w:sz w:val="18"/>
          <w:szCs w:val="18"/>
          <w:lang w:val="x-none"/>
        </w:rPr>
        <w:t>选项</w:t>
      </w:r>
      <w:r w:rsidR="00784BB5" w:rsidRPr="003B38A8">
        <w:rPr>
          <w:rFonts w:ascii="仿宋" w:eastAsia="仿宋" w:hAnsi="仿宋" w:hint="eastAsia"/>
          <w:sz w:val="18"/>
          <w:szCs w:val="18"/>
          <w:lang w:val="x-none"/>
        </w:rPr>
        <w:t>，</w:t>
      </w:r>
      <w:r w:rsidR="00784BB5" w:rsidRPr="003B38A8">
        <w:rPr>
          <w:rFonts w:ascii="仿宋" w:eastAsia="仿宋" w:hAnsi="仿宋"/>
          <w:sz w:val="18"/>
          <w:szCs w:val="18"/>
          <w:lang w:val="x-none"/>
        </w:rPr>
        <w:t>可以多选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，无要求</w:t>
      </w:r>
      <w:r w:rsidR="006E61EC" w:rsidRPr="003B38A8">
        <w:rPr>
          <w:rFonts w:ascii="仿宋" w:eastAsia="仿宋" w:hAnsi="仿宋" w:hint="eastAsia"/>
          <w:sz w:val="18"/>
          <w:szCs w:val="18"/>
          <w:lang w:val="x-none"/>
        </w:rPr>
        <w:t>可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不填</w:t>
      </w:r>
      <w:r w:rsidR="00323C78">
        <w:rPr>
          <w:rFonts w:ascii="仿宋" w:eastAsia="仿宋" w:hAnsi="仿宋" w:hint="eastAsia"/>
          <w:sz w:val="18"/>
          <w:szCs w:val="18"/>
          <w:lang w:val="x-none"/>
        </w:rPr>
        <w:t>，</w:t>
      </w:r>
      <w:r w:rsidR="00323C78">
        <w:rPr>
          <w:rFonts w:ascii="仿宋" w:eastAsia="仿宋" w:hAnsi="仿宋"/>
          <w:sz w:val="18"/>
          <w:szCs w:val="18"/>
          <w:lang w:val="x-none"/>
        </w:rPr>
        <w:t>也可自定要求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。</w:t>
      </w:r>
      <w:r w:rsidRPr="0028273B">
        <w:rPr>
          <w:rFonts w:ascii="仿宋" w:eastAsia="仿宋" w:hAnsi="仿宋" w:hint="eastAsia"/>
          <w:b/>
          <w:sz w:val="18"/>
          <w:szCs w:val="18"/>
          <w:lang w:val="x-none"/>
        </w:rPr>
        <w:t>记忆，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指能从记忆库中找到相关的知识、概念、术语或材料与当前的信息进行比较、确认，能记住并能不加理解的列出、描述这些知识、概念、术语或材料；</w:t>
      </w:r>
      <w:r w:rsidRPr="00B3682A">
        <w:rPr>
          <w:rFonts w:ascii="仿宋" w:eastAsia="仿宋" w:hAnsi="仿宋" w:hint="eastAsia"/>
          <w:b/>
          <w:sz w:val="18"/>
          <w:szCs w:val="18"/>
          <w:lang w:val="x-none"/>
        </w:rPr>
        <w:t>理解，</w:t>
      </w:r>
      <w:r w:rsidR="00784BB5" w:rsidRPr="00613316">
        <w:rPr>
          <w:rFonts w:ascii="仿宋" w:eastAsia="仿宋" w:hAnsi="仿宋" w:hint="eastAsia"/>
          <w:sz w:val="18"/>
          <w:szCs w:val="18"/>
          <w:lang w:val="x-none"/>
        </w:rPr>
        <w:t>指</w:t>
      </w:r>
      <w:r w:rsidR="00A639D1" w:rsidRPr="00613316">
        <w:rPr>
          <w:rFonts w:ascii="仿宋" w:eastAsia="仿宋" w:hAnsi="仿宋" w:hint="eastAsia"/>
          <w:sz w:val="18"/>
          <w:szCs w:val="18"/>
          <w:lang w:val="x-none"/>
        </w:rPr>
        <w:t>能对所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学的内容作归纳、分类、解释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t>、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总结、推断和一定程度的发挥；</w:t>
      </w:r>
      <w:r w:rsidRPr="00B3682A">
        <w:rPr>
          <w:rFonts w:ascii="仿宋" w:eastAsia="仿宋" w:hAnsi="仿宋" w:hint="eastAsia"/>
          <w:b/>
          <w:sz w:val="18"/>
          <w:szCs w:val="18"/>
          <w:lang w:val="x-none"/>
        </w:rPr>
        <w:t>应用，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指能选择正确的程序应用、实施所学到的内容，并能进行必要的计算或决断；</w:t>
      </w:r>
      <w:r w:rsidRPr="00B3682A">
        <w:rPr>
          <w:rFonts w:ascii="仿宋" w:eastAsia="仿宋" w:hAnsi="仿宋" w:hint="eastAsia"/>
          <w:b/>
          <w:sz w:val="18"/>
          <w:szCs w:val="18"/>
          <w:lang w:val="x-none"/>
        </w:rPr>
        <w:t>综合分析，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t>指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lastRenderedPageBreak/>
        <w:t>能将所学的内容分解并找出它们的相互关系和构成，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或能计划、创造、建造</w:t>
      </w:r>
      <w:r w:rsidR="003B38A8">
        <w:rPr>
          <w:rFonts w:ascii="仿宋" w:eastAsia="仿宋" w:hAnsi="仿宋" w:hint="eastAsia"/>
          <w:sz w:val="18"/>
          <w:szCs w:val="18"/>
          <w:lang w:val="x-none"/>
        </w:rPr>
        <w:t>、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有改变的重构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t>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或能作评论、总结、估计、预测、评估、论证和答辩。</w:t>
      </w:r>
    </w:p>
    <w:p w:rsidR="004570C3" w:rsidRPr="004570C3" w:rsidRDefault="00AC5BFF" w:rsidP="004570C3">
      <w:pPr>
        <w:ind w:firstLineChars="200" w:firstLine="420"/>
        <w:rPr>
          <w:rFonts w:ascii="黑体" w:eastAsia="黑体" w:hAnsi="黑体"/>
          <w:color w:val="FF0000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实验内容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（含实验学时</w:t>
      </w:r>
      <w:r w:rsidR="00946A20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B3682A">
        <w:rPr>
          <w:rFonts w:ascii="黑体" w:eastAsia="黑体" w:hAnsi="黑体" w:hint="eastAsia"/>
          <w:color w:val="FF0000"/>
          <w:szCs w:val="21"/>
          <w:lang w:val="en-GB"/>
        </w:rPr>
        <w:t>须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填写此部分</w:t>
      </w:r>
      <w:r w:rsidR="0043026A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43026A">
        <w:rPr>
          <w:rFonts w:ascii="黑体" w:eastAsia="黑体" w:hAnsi="黑体"/>
          <w:color w:val="FF0000"/>
          <w:szCs w:val="21"/>
          <w:lang w:val="en-GB"/>
        </w:rPr>
        <w:t>若无</w:t>
      </w:r>
      <w:r w:rsidR="00050C00">
        <w:rPr>
          <w:rFonts w:ascii="黑体" w:eastAsia="黑体" w:hAnsi="黑体" w:hint="eastAsia"/>
          <w:color w:val="FF0000"/>
          <w:szCs w:val="21"/>
          <w:lang w:val="en-GB"/>
        </w:rPr>
        <w:t>请</w:t>
      </w:r>
      <w:r w:rsidR="0043026A">
        <w:rPr>
          <w:rFonts w:ascii="黑体" w:eastAsia="黑体" w:hAnsi="黑体"/>
          <w:color w:val="FF0000"/>
          <w:szCs w:val="21"/>
          <w:lang w:val="en-GB"/>
        </w:rPr>
        <w:t>删除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1871"/>
        <w:gridCol w:w="1020"/>
        <w:gridCol w:w="794"/>
        <w:gridCol w:w="624"/>
        <w:gridCol w:w="624"/>
        <w:gridCol w:w="624"/>
        <w:gridCol w:w="624"/>
      </w:tblGrid>
      <w:tr w:rsidR="004570C3" w:rsidRPr="00C25C32" w:rsidTr="006A5CB0">
        <w:trPr>
          <w:trHeight w:val="20"/>
          <w:jc w:val="center"/>
        </w:trPr>
        <w:tc>
          <w:tcPr>
            <w:tcW w:w="397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701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实验项目名称</w:t>
            </w:r>
          </w:p>
        </w:tc>
        <w:tc>
          <w:tcPr>
            <w:tcW w:w="1871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主要内容</w:t>
            </w:r>
          </w:p>
        </w:tc>
        <w:tc>
          <w:tcPr>
            <w:tcW w:w="1020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主要</w:t>
            </w: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仪器名称</w:t>
            </w:r>
          </w:p>
        </w:tc>
        <w:tc>
          <w:tcPr>
            <w:tcW w:w="794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仪器台套数</w:t>
            </w:r>
          </w:p>
        </w:tc>
        <w:tc>
          <w:tcPr>
            <w:tcW w:w="624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每组人数</w:t>
            </w:r>
          </w:p>
        </w:tc>
        <w:tc>
          <w:tcPr>
            <w:tcW w:w="624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实验类型</w:t>
            </w:r>
          </w:p>
        </w:tc>
        <w:tc>
          <w:tcPr>
            <w:tcW w:w="624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实验类别</w:t>
            </w:r>
          </w:p>
        </w:tc>
        <w:tc>
          <w:tcPr>
            <w:tcW w:w="624" w:type="dxa"/>
            <w:vAlign w:val="center"/>
          </w:tcPr>
          <w:p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学时</w:t>
            </w:r>
          </w:p>
        </w:tc>
      </w:tr>
      <w:tr w:rsidR="004570C3" w:rsidRPr="00613316" w:rsidTr="006A5CB0">
        <w:trPr>
          <w:trHeight w:val="20"/>
          <w:jc w:val="center"/>
        </w:trPr>
        <w:tc>
          <w:tcPr>
            <w:tcW w:w="397" w:type="dxa"/>
            <w:vAlign w:val="center"/>
          </w:tcPr>
          <w:p w:rsidR="004570C3" w:rsidRPr="00613316" w:rsidRDefault="009C135F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安全准入</w:t>
            </w:r>
            <w:r>
              <w:rPr>
                <w:rFonts w:ascii="仿宋" w:eastAsia="仿宋" w:hAnsi="仿宋"/>
                <w:sz w:val="18"/>
                <w:szCs w:val="18"/>
              </w:rPr>
              <w:t>教育</w:t>
            </w:r>
          </w:p>
        </w:tc>
        <w:tc>
          <w:tcPr>
            <w:tcW w:w="1871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……</w:t>
            </w:r>
          </w:p>
        </w:tc>
        <w:tc>
          <w:tcPr>
            <w:tcW w:w="1020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794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…</w:t>
            </w:r>
          </w:p>
        </w:tc>
      </w:tr>
      <w:tr w:rsidR="004570C3" w:rsidRPr="00613316" w:rsidTr="006A5CB0">
        <w:trPr>
          <w:trHeight w:val="20"/>
          <w:jc w:val="center"/>
        </w:trPr>
        <w:tc>
          <w:tcPr>
            <w:tcW w:w="397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:rsidR="00AC5BFF" w:rsidRDefault="00AC5BFF" w:rsidP="00C25C32">
      <w:pPr>
        <w:ind w:firstLineChars="200" w:firstLine="360"/>
        <w:rPr>
          <w:rFonts w:ascii="仿宋" w:eastAsia="仿宋" w:hAnsi="仿宋"/>
          <w:sz w:val="18"/>
          <w:szCs w:val="18"/>
          <w:lang w:val="x-none"/>
        </w:rPr>
      </w:pPr>
      <w:r w:rsidRPr="00C25C32">
        <w:rPr>
          <w:rFonts w:ascii="仿宋" w:eastAsia="仿宋" w:hAnsi="仿宋" w:hint="eastAsia"/>
          <w:sz w:val="18"/>
          <w:szCs w:val="18"/>
          <w:lang w:val="x-none"/>
        </w:rPr>
        <w:t>注：实验类型指演示性、验证性、综合性、设计性</w:t>
      </w:r>
      <w:r w:rsidR="004570C3">
        <w:rPr>
          <w:rFonts w:ascii="仿宋" w:eastAsia="仿宋" w:hAnsi="仿宋" w:hint="eastAsia"/>
          <w:sz w:val="18"/>
          <w:szCs w:val="18"/>
          <w:lang w:val="x-none"/>
        </w:rPr>
        <w:t>、</w:t>
      </w:r>
      <w:r w:rsidRPr="00C25C32">
        <w:rPr>
          <w:rFonts w:ascii="仿宋" w:eastAsia="仿宋" w:hAnsi="仿宋" w:hint="eastAsia"/>
          <w:sz w:val="18"/>
          <w:szCs w:val="18"/>
          <w:lang w:val="x-none"/>
        </w:rPr>
        <w:t>创新性。</w:t>
      </w:r>
      <w:r w:rsidR="00C25C32">
        <w:rPr>
          <w:rFonts w:ascii="仿宋" w:eastAsia="仿宋" w:hAnsi="仿宋" w:hint="eastAsia"/>
          <w:sz w:val="18"/>
          <w:szCs w:val="18"/>
          <w:lang w:val="x-none"/>
        </w:rPr>
        <w:t>实验类别</w:t>
      </w:r>
      <w:r w:rsidRPr="00C25C32">
        <w:rPr>
          <w:rFonts w:ascii="仿宋" w:eastAsia="仿宋" w:hAnsi="仿宋" w:hint="eastAsia"/>
          <w:sz w:val="18"/>
          <w:szCs w:val="18"/>
          <w:lang w:val="x-none"/>
        </w:rPr>
        <w:t>指基础实验、专业基础实验、专业实验。</w:t>
      </w:r>
    </w:p>
    <w:p w:rsidR="00D81961" w:rsidRPr="00D81961" w:rsidRDefault="00D81961" w:rsidP="00C25C32">
      <w:pPr>
        <w:ind w:firstLineChars="200" w:firstLine="420"/>
        <w:rPr>
          <w:rFonts w:ascii="黑体" w:eastAsia="黑体" w:hAnsi="黑体"/>
          <w:szCs w:val="21"/>
          <w:lang w:val="en-GB"/>
        </w:rPr>
      </w:pPr>
      <w:r w:rsidRPr="00D81961">
        <w:rPr>
          <w:rFonts w:ascii="黑体" w:eastAsia="黑体" w:hAnsi="黑体"/>
          <w:szCs w:val="21"/>
          <w:lang w:val="en-GB"/>
        </w:rPr>
        <w:t>上机内容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（含</w:t>
      </w:r>
      <w:r w:rsidR="00753477" w:rsidRPr="00753477">
        <w:rPr>
          <w:rFonts w:ascii="黑体" w:eastAsia="黑体" w:hAnsi="黑体" w:hint="eastAsia"/>
          <w:color w:val="FF0000"/>
          <w:szCs w:val="21"/>
          <w:lang w:val="en-GB"/>
        </w:rPr>
        <w:t>上机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学时</w:t>
      </w:r>
      <w:r w:rsidR="00946A20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B3682A">
        <w:rPr>
          <w:rFonts w:ascii="黑体" w:eastAsia="黑体" w:hAnsi="黑体" w:hint="eastAsia"/>
          <w:color w:val="FF0000"/>
          <w:szCs w:val="21"/>
          <w:lang w:val="en-GB"/>
        </w:rPr>
        <w:t>须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填写此部分</w:t>
      </w:r>
      <w:r w:rsidR="0043026A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43026A">
        <w:rPr>
          <w:rFonts w:ascii="黑体" w:eastAsia="黑体" w:hAnsi="黑体"/>
          <w:color w:val="FF0000"/>
          <w:szCs w:val="21"/>
          <w:lang w:val="en-GB"/>
        </w:rPr>
        <w:t>若无</w:t>
      </w:r>
      <w:r w:rsidR="00050C00">
        <w:rPr>
          <w:rFonts w:ascii="黑体" w:eastAsia="黑体" w:hAnsi="黑体" w:hint="eastAsia"/>
          <w:color w:val="FF0000"/>
          <w:szCs w:val="21"/>
          <w:lang w:val="en-GB"/>
        </w:rPr>
        <w:t>请</w:t>
      </w:r>
      <w:r w:rsidR="0043026A">
        <w:rPr>
          <w:rFonts w:ascii="黑体" w:eastAsia="黑体" w:hAnsi="黑体"/>
          <w:color w:val="FF0000"/>
          <w:szCs w:val="21"/>
          <w:lang w:val="en-GB"/>
        </w:rPr>
        <w:t>删除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2891"/>
        <w:gridCol w:w="1417"/>
        <w:gridCol w:w="624"/>
        <w:gridCol w:w="624"/>
        <w:gridCol w:w="624"/>
      </w:tblGrid>
      <w:tr w:rsidR="00FA70BB" w:rsidRPr="00C25C32" w:rsidTr="000A6985">
        <w:trPr>
          <w:trHeight w:val="20"/>
          <w:jc w:val="center"/>
        </w:trPr>
        <w:tc>
          <w:tcPr>
            <w:tcW w:w="397" w:type="dxa"/>
            <w:vAlign w:val="center"/>
          </w:tcPr>
          <w:p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701" w:type="dxa"/>
            <w:vAlign w:val="center"/>
          </w:tcPr>
          <w:p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上机</w:t>
            </w: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2891" w:type="dxa"/>
            <w:vAlign w:val="center"/>
          </w:tcPr>
          <w:p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主要内容</w:t>
            </w:r>
          </w:p>
        </w:tc>
        <w:tc>
          <w:tcPr>
            <w:tcW w:w="1417" w:type="dxa"/>
            <w:vAlign w:val="center"/>
          </w:tcPr>
          <w:p w:rsidR="00FA70BB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主要使用</w:t>
            </w:r>
            <w:r>
              <w:rPr>
                <w:rFonts w:ascii="仿宋" w:eastAsia="仿宋" w:hAnsi="仿宋"/>
                <w:b/>
                <w:sz w:val="18"/>
                <w:szCs w:val="18"/>
              </w:rPr>
              <w:t>软件</w:t>
            </w:r>
          </w:p>
        </w:tc>
        <w:tc>
          <w:tcPr>
            <w:tcW w:w="624" w:type="dxa"/>
            <w:vAlign w:val="center"/>
          </w:tcPr>
          <w:p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机位需求</w:t>
            </w:r>
          </w:p>
        </w:tc>
        <w:tc>
          <w:tcPr>
            <w:tcW w:w="624" w:type="dxa"/>
            <w:vAlign w:val="center"/>
          </w:tcPr>
          <w:p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每组人数</w:t>
            </w:r>
          </w:p>
        </w:tc>
        <w:tc>
          <w:tcPr>
            <w:tcW w:w="624" w:type="dxa"/>
            <w:vAlign w:val="center"/>
          </w:tcPr>
          <w:p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学时</w:t>
            </w:r>
          </w:p>
        </w:tc>
      </w:tr>
      <w:tr w:rsidR="00FA70BB" w:rsidRPr="00753477" w:rsidTr="000A6985">
        <w:trPr>
          <w:trHeight w:val="20"/>
          <w:jc w:val="center"/>
        </w:trPr>
        <w:tc>
          <w:tcPr>
            <w:tcW w:w="397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FA70BB" w:rsidRPr="00753477" w:rsidTr="000A6985">
        <w:trPr>
          <w:trHeight w:val="20"/>
          <w:jc w:val="center"/>
        </w:trPr>
        <w:tc>
          <w:tcPr>
            <w:tcW w:w="397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:rsidR="00AC5BFF" w:rsidRPr="00AC5BFF" w:rsidRDefault="00753477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五</w:t>
      </w:r>
      <w:r w:rsidR="00AC5BFF" w:rsidRPr="00AC5BFF">
        <w:rPr>
          <w:rFonts w:ascii="黑体" w:eastAsia="黑体" w:hAnsi="黑体" w:hint="eastAsia"/>
          <w:szCs w:val="21"/>
          <w:lang w:val="en-GB"/>
        </w:rPr>
        <w:t>、教学方法</w:t>
      </w:r>
    </w:p>
    <w:p w:rsidR="00AC5BFF" w:rsidRPr="00AC5BFF" w:rsidRDefault="00AC5BFF" w:rsidP="00AC5BFF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概述本课程教学方法，必要时可按</w:t>
      </w:r>
      <w:r w:rsidR="00301FA0" w:rsidRPr="00301FA0">
        <w:rPr>
          <w:rFonts w:ascii="仿宋" w:eastAsia="仿宋" w:hAnsi="仿宋" w:hint="eastAsia"/>
          <w:szCs w:val="21"/>
        </w:rPr>
        <w:t>章节/教学单元</w:t>
      </w:r>
      <w:r w:rsidRPr="00AC5BFF">
        <w:rPr>
          <w:rFonts w:ascii="仿宋" w:eastAsia="仿宋" w:hAnsi="仿宋" w:hint="eastAsia"/>
          <w:szCs w:val="21"/>
        </w:rPr>
        <w:t>注明。</w:t>
      </w:r>
    </w:p>
    <w:p w:rsidR="00AC5BFF" w:rsidRPr="00AC5BFF" w:rsidRDefault="00753477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六</w:t>
      </w:r>
      <w:r w:rsidR="00AC5BFF" w:rsidRPr="00AC5BFF">
        <w:rPr>
          <w:rFonts w:ascii="黑体" w:eastAsia="黑体" w:hAnsi="黑体" w:hint="eastAsia"/>
          <w:szCs w:val="21"/>
          <w:lang w:val="en-GB"/>
        </w:rPr>
        <w:t>、考核方式</w:t>
      </w:r>
    </w:p>
    <w:p w:rsidR="00AC5BFF" w:rsidRDefault="00AC5BFF" w:rsidP="00AC5BFF">
      <w:pPr>
        <w:ind w:firstLineChars="200" w:firstLine="420"/>
        <w:rPr>
          <w:rFonts w:ascii="仿宋" w:eastAsia="仿宋" w:hAnsi="仿宋"/>
          <w:szCs w:val="21"/>
        </w:rPr>
      </w:pPr>
      <w:r w:rsidRPr="00CA501B">
        <w:rPr>
          <w:rFonts w:ascii="仿宋" w:eastAsia="仿宋" w:hAnsi="仿宋" w:hint="eastAsia"/>
          <w:szCs w:val="21"/>
        </w:rPr>
        <w:t>写明考核方式与分数构成。</w:t>
      </w:r>
    </w:p>
    <w:p w:rsidR="002F5C6B" w:rsidRDefault="002F5C6B" w:rsidP="00AC5BFF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1.</w:t>
      </w:r>
      <w:r w:rsidRPr="002F5C6B">
        <w:rPr>
          <w:rFonts w:ascii="仿宋" w:eastAsia="仿宋" w:hAnsi="仿宋" w:hint="eastAsia"/>
          <w:szCs w:val="21"/>
        </w:rPr>
        <w:t>笔试（闭卷</w:t>
      </w:r>
      <w:r>
        <w:rPr>
          <w:rFonts w:ascii="仿宋" w:eastAsia="仿宋" w:hAnsi="仿宋" w:hint="eastAsia"/>
          <w:szCs w:val="21"/>
        </w:rPr>
        <w:t>或开卷）、口试、课程论文、大作业、小型设计、笔试与口试结合</w:t>
      </w:r>
      <w:r w:rsidRPr="002F5C6B">
        <w:rPr>
          <w:rFonts w:ascii="仿宋" w:eastAsia="仿宋" w:hAnsi="仿宋" w:hint="eastAsia"/>
          <w:szCs w:val="21"/>
        </w:rPr>
        <w:t>。</w:t>
      </w:r>
    </w:p>
    <w:p w:rsidR="002F5C6B" w:rsidRDefault="002F5C6B" w:rsidP="00AC5BFF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2.</w:t>
      </w:r>
      <w:r w:rsidRPr="002F5C6B">
        <w:rPr>
          <w:rFonts w:ascii="仿宋" w:eastAsia="仿宋" w:hAnsi="仿宋" w:hint="eastAsia"/>
          <w:szCs w:val="21"/>
        </w:rPr>
        <w:t>百分制、五等级制或两等级制</w:t>
      </w:r>
    </w:p>
    <w:p w:rsidR="002F5C6B" w:rsidRDefault="002F5C6B" w:rsidP="00AC5BFF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3.</w:t>
      </w:r>
      <w:r w:rsidRPr="002F5C6B">
        <w:rPr>
          <w:rFonts w:ascii="仿宋" w:eastAsia="仿宋" w:hAnsi="仿宋" w:hint="eastAsia"/>
          <w:szCs w:val="21"/>
        </w:rPr>
        <w:t>应结合过程性考核与结课考核综合评定，其中过程性考核成绩一般不低于总评考核成绩的40%，且有过程考核标准和相关记录</w:t>
      </w:r>
      <w:r>
        <w:rPr>
          <w:rFonts w:ascii="仿宋" w:eastAsia="仿宋" w:hAnsi="仿宋" w:hint="eastAsia"/>
          <w:szCs w:val="21"/>
        </w:rPr>
        <w:t>。</w:t>
      </w:r>
    </w:p>
    <w:p w:rsidR="00050C00" w:rsidRDefault="002F5C6B" w:rsidP="00AC5BFF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过程考核</w:t>
      </w:r>
      <w:r>
        <w:rPr>
          <w:rFonts w:ascii="仿宋" w:eastAsia="仿宋" w:hAnsi="仿宋"/>
          <w:szCs w:val="21"/>
        </w:rPr>
        <w:t>成绩比例</w:t>
      </w:r>
      <w:r>
        <w:rPr>
          <w:rFonts w:ascii="仿宋" w:eastAsia="仿宋" w:hAnsi="仿宋" w:hint="eastAsia"/>
          <w:szCs w:val="21"/>
        </w:rPr>
        <w:t>：≥40%，</w:t>
      </w:r>
      <w:r>
        <w:rPr>
          <w:rFonts w:ascii="仿宋" w:eastAsia="仿宋" w:hAnsi="仿宋"/>
          <w:szCs w:val="21"/>
        </w:rPr>
        <w:t>结课考核成绩比例：</w:t>
      </w:r>
      <w:r>
        <w:rPr>
          <w:rFonts w:ascii="仿宋" w:eastAsia="仿宋" w:hAnsi="仿宋" w:hint="eastAsia"/>
          <w:szCs w:val="21"/>
        </w:rPr>
        <w:t>1-过程考核</w:t>
      </w:r>
      <w:r>
        <w:rPr>
          <w:rFonts w:ascii="仿宋" w:eastAsia="仿宋" w:hAnsi="仿宋"/>
          <w:szCs w:val="21"/>
        </w:rPr>
        <w:t>成绩比例</w:t>
      </w:r>
      <w:r>
        <w:rPr>
          <w:rFonts w:ascii="仿宋" w:eastAsia="仿宋" w:hAnsi="仿宋" w:hint="eastAsia"/>
          <w:szCs w:val="21"/>
        </w:rPr>
        <w:t>（必须</w:t>
      </w:r>
      <w:r>
        <w:rPr>
          <w:rFonts w:ascii="仿宋" w:eastAsia="仿宋" w:hAnsi="仿宋"/>
          <w:szCs w:val="21"/>
        </w:rPr>
        <w:t>为</w:t>
      </w:r>
      <w:r>
        <w:rPr>
          <w:rFonts w:ascii="仿宋" w:eastAsia="仿宋" w:hAnsi="仿宋" w:hint="eastAsia"/>
          <w:szCs w:val="21"/>
        </w:rPr>
        <w:t>具体数值，</w:t>
      </w:r>
      <w:r>
        <w:rPr>
          <w:rFonts w:ascii="仿宋" w:eastAsia="仿宋" w:hAnsi="仿宋"/>
          <w:szCs w:val="21"/>
        </w:rPr>
        <w:t>不能为区间范围</w:t>
      </w:r>
      <w:r>
        <w:rPr>
          <w:rFonts w:ascii="仿宋" w:eastAsia="仿宋" w:hAnsi="仿宋" w:hint="eastAsia"/>
          <w:szCs w:val="21"/>
        </w:rPr>
        <w:t>）。</w:t>
      </w:r>
    </w:p>
    <w:p w:rsidR="00AC5BFF" w:rsidRPr="00AC5BFF" w:rsidRDefault="00753477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七</w:t>
      </w:r>
      <w:r w:rsidR="00AC5BFF" w:rsidRPr="00AC5BFF">
        <w:rPr>
          <w:rFonts w:ascii="黑体" w:eastAsia="黑体" w:hAnsi="黑体" w:hint="eastAsia"/>
          <w:szCs w:val="21"/>
          <w:lang w:val="en-GB"/>
        </w:rPr>
        <w:t>、教材与参考书</w:t>
      </w:r>
    </w:p>
    <w:p w:rsidR="00AC5BFF" w:rsidRPr="00301FA0" w:rsidRDefault="00AC5BFF" w:rsidP="00AC5BFF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（一）教材</w:t>
      </w:r>
    </w:p>
    <w:p w:rsidR="00AC5BFF" w:rsidRPr="00AC5BFF" w:rsidRDefault="00AC5BFF" w:rsidP="00AC5BFF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</w:t>
      </w:r>
      <w:r w:rsidR="00C25C32" w:rsidRPr="00AC5BFF">
        <w:rPr>
          <w:rFonts w:ascii="仿宋" w:eastAsia="仿宋" w:hAnsi="仿宋" w:hint="eastAsia"/>
          <w:szCs w:val="21"/>
        </w:rPr>
        <w:t>，</w:t>
      </w:r>
      <w:r w:rsidR="00050C00">
        <w:rPr>
          <w:rFonts w:ascii="仿宋" w:eastAsia="仿宋" w:hAnsi="仿宋" w:hint="eastAsia"/>
          <w:szCs w:val="21"/>
        </w:rPr>
        <w:t>2</w:t>
      </w:r>
      <w:r w:rsidR="002F5C6B">
        <w:rPr>
          <w:rFonts w:ascii="仿宋" w:eastAsia="仿宋" w:hAnsi="仿宋"/>
          <w:szCs w:val="21"/>
        </w:rPr>
        <w:t>021</w:t>
      </w:r>
      <w:r w:rsidR="00050C00">
        <w:rPr>
          <w:rFonts w:ascii="仿宋" w:eastAsia="仿宋" w:hAnsi="仿宋" w:hint="eastAsia"/>
          <w:szCs w:val="21"/>
        </w:rPr>
        <w:t>年</w:t>
      </w:r>
      <w:r w:rsidR="002F5C6B">
        <w:rPr>
          <w:rFonts w:ascii="仿宋" w:eastAsia="仿宋" w:hAnsi="仿宋"/>
          <w:szCs w:val="21"/>
        </w:rPr>
        <w:t>9</w:t>
      </w:r>
      <w:r w:rsidR="00050C00">
        <w:rPr>
          <w:rFonts w:ascii="仿宋" w:eastAsia="仿宋" w:hAnsi="仿宋" w:hint="eastAsia"/>
          <w:szCs w:val="21"/>
        </w:rPr>
        <w:t>月</w:t>
      </w:r>
      <w:r w:rsidR="00050C00">
        <w:rPr>
          <w:rFonts w:ascii="仿宋" w:eastAsia="仿宋" w:hAnsi="仿宋"/>
          <w:szCs w:val="21"/>
        </w:rPr>
        <w:t>第</w:t>
      </w:r>
      <w:r w:rsidR="002F5C6B">
        <w:rPr>
          <w:rFonts w:ascii="仿宋" w:eastAsia="仿宋" w:hAnsi="仿宋"/>
          <w:szCs w:val="21"/>
        </w:rPr>
        <w:t>3</w:t>
      </w:r>
      <w:r w:rsidR="00050C00">
        <w:rPr>
          <w:rFonts w:ascii="仿宋" w:eastAsia="仿宋" w:hAnsi="仿宋" w:hint="eastAsia"/>
          <w:szCs w:val="21"/>
        </w:rPr>
        <w:t>版，编著者，出版社</w:t>
      </w:r>
      <w:r w:rsidR="005C0AEB">
        <w:rPr>
          <w:rFonts w:ascii="仿宋" w:eastAsia="仿宋" w:hAnsi="仿宋" w:hint="eastAsia"/>
          <w:szCs w:val="21"/>
        </w:rPr>
        <w:t>，</w:t>
      </w:r>
      <w:r w:rsidR="005C0AEB">
        <w:rPr>
          <w:rFonts w:ascii="仿宋" w:eastAsia="仿宋" w:hAnsi="仿宋"/>
          <w:szCs w:val="21"/>
        </w:rPr>
        <w:t>ISBN：</w:t>
      </w:r>
      <w:r w:rsidR="00191AC2" w:rsidRPr="00191AC2">
        <w:rPr>
          <w:rFonts w:ascii="仿宋" w:eastAsia="仿宋" w:hAnsi="仿宋"/>
          <w:szCs w:val="21"/>
        </w:rPr>
        <w:t>9787116064911</w:t>
      </w:r>
      <w:r w:rsidR="00050C00">
        <w:rPr>
          <w:rFonts w:ascii="仿宋" w:eastAsia="仿宋" w:hAnsi="仿宋" w:hint="eastAsia"/>
          <w:szCs w:val="21"/>
        </w:rPr>
        <w:t>，</w:t>
      </w:r>
      <w:r w:rsidR="00050C00">
        <w:rPr>
          <w:rFonts w:ascii="仿宋" w:eastAsia="仿宋" w:hAnsi="仿宋"/>
          <w:szCs w:val="21"/>
        </w:rPr>
        <w:t>教材级别（</w:t>
      </w:r>
      <w:r w:rsidR="00050C00">
        <w:rPr>
          <w:rFonts w:ascii="仿宋" w:eastAsia="仿宋" w:hAnsi="仿宋" w:hint="eastAsia"/>
          <w:szCs w:val="21"/>
        </w:rPr>
        <w:t>如</w:t>
      </w:r>
      <w:r w:rsidR="002F5C6B">
        <w:rPr>
          <w:rFonts w:ascii="仿宋" w:eastAsia="仿宋" w:hAnsi="仿宋" w:hint="eastAsia"/>
          <w:szCs w:val="21"/>
        </w:rPr>
        <w:t>：</w:t>
      </w:r>
      <w:r w:rsidR="00050C00" w:rsidRPr="00050C00">
        <w:rPr>
          <w:rFonts w:ascii="仿宋" w:eastAsia="仿宋" w:hAnsi="仿宋" w:hint="eastAsia"/>
          <w:szCs w:val="21"/>
        </w:rPr>
        <w:t>“十二五”普通高等教育本科国家级规划教材</w:t>
      </w:r>
      <w:r w:rsidR="002F5C6B">
        <w:rPr>
          <w:rFonts w:ascii="仿宋" w:eastAsia="仿宋" w:hAnsi="仿宋" w:hint="eastAsia"/>
          <w:szCs w:val="21"/>
        </w:rPr>
        <w:t>、</w:t>
      </w:r>
      <w:r w:rsidR="002F5C6B" w:rsidRPr="002F5C6B">
        <w:rPr>
          <w:rFonts w:ascii="仿宋" w:eastAsia="仿宋" w:hAnsi="仿宋" w:hint="eastAsia"/>
          <w:szCs w:val="21"/>
        </w:rPr>
        <w:t>高等院校石油天然气类规划教材</w:t>
      </w:r>
      <w:r w:rsidR="00050C00">
        <w:rPr>
          <w:rFonts w:ascii="仿宋" w:eastAsia="仿宋" w:hAnsi="仿宋"/>
          <w:szCs w:val="21"/>
        </w:rPr>
        <w:t>）</w:t>
      </w:r>
      <w:r w:rsidRPr="00AC5BFF">
        <w:rPr>
          <w:rFonts w:ascii="仿宋" w:eastAsia="仿宋" w:hAnsi="仿宋" w:hint="eastAsia"/>
          <w:szCs w:val="21"/>
        </w:rPr>
        <w:t>。</w:t>
      </w:r>
      <w:r w:rsidR="00050C00" w:rsidRPr="00152FF0">
        <w:rPr>
          <w:rFonts w:ascii="仿宋" w:eastAsia="仿宋" w:hAnsi="仿宋" w:hint="eastAsia"/>
          <w:color w:val="FF0000"/>
          <w:szCs w:val="21"/>
        </w:rPr>
        <w:t>（建议采用近三年出版教材</w:t>
      </w:r>
      <w:r w:rsidR="00050C00">
        <w:rPr>
          <w:rFonts w:ascii="仿宋" w:eastAsia="仿宋" w:hAnsi="仿宋" w:hint="eastAsia"/>
          <w:color w:val="FF0000"/>
          <w:szCs w:val="21"/>
        </w:rPr>
        <w:t>，部分</w:t>
      </w:r>
      <w:r w:rsidR="00050C00" w:rsidRPr="00152FF0">
        <w:rPr>
          <w:rFonts w:ascii="仿宋" w:eastAsia="仿宋" w:hAnsi="仿宋"/>
          <w:color w:val="FF0000"/>
          <w:szCs w:val="21"/>
        </w:rPr>
        <w:t>课程须</w:t>
      </w:r>
      <w:r w:rsidR="00050C00">
        <w:rPr>
          <w:rFonts w:ascii="仿宋" w:eastAsia="仿宋" w:hAnsi="仿宋" w:hint="eastAsia"/>
          <w:color w:val="FF0000"/>
          <w:szCs w:val="21"/>
        </w:rPr>
        <w:t>统一</w:t>
      </w:r>
      <w:r w:rsidR="00050C00" w:rsidRPr="00152FF0">
        <w:rPr>
          <w:rFonts w:ascii="仿宋" w:eastAsia="仿宋" w:hAnsi="仿宋" w:hint="eastAsia"/>
          <w:color w:val="FF0000"/>
          <w:szCs w:val="21"/>
        </w:rPr>
        <w:t>使用</w:t>
      </w:r>
      <w:r w:rsidR="00050C00">
        <w:rPr>
          <w:rFonts w:ascii="仿宋" w:eastAsia="仿宋" w:hAnsi="仿宋" w:hint="eastAsia"/>
          <w:color w:val="FF0000"/>
          <w:szCs w:val="21"/>
        </w:rPr>
        <w:t>规定</w:t>
      </w:r>
      <w:r w:rsidR="00050C00" w:rsidRPr="00152FF0">
        <w:rPr>
          <w:rFonts w:ascii="仿宋" w:eastAsia="仿宋" w:hAnsi="仿宋"/>
          <w:color w:val="FF0000"/>
          <w:szCs w:val="21"/>
        </w:rPr>
        <w:t>教材</w:t>
      </w:r>
      <w:r w:rsidR="00050C00" w:rsidRPr="00152FF0">
        <w:rPr>
          <w:rFonts w:ascii="仿宋" w:eastAsia="仿宋" w:hAnsi="仿宋" w:hint="eastAsia"/>
          <w:color w:val="FF0000"/>
          <w:szCs w:val="21"/>
        </w:rPr>
        <w:t>）</w:t>
      </w:r>
    </w:p>
    <w:p w:rsidR="00AC5BFF" w:rsidRPr="00301FA0" w:rsidRDefault="00AC5BFF" w:rsidP="00AC5BFF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（二）参考书目或文献</w:t>
      </w:r>
    </w:p>
    <w:p w:rsidR="001C7304" w:rsidRDefault="002F5C6B" w:rsidP="00AC5BFF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《名称》，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>021</w:t>
      </w:r>
      <w:r>
        <w:rPr>
          <w:rFonts w:ascii="仿宋" w:eastAsia="仿宋" w:hAnsi="仿宋" w:hint="eastAsia"/>
          <w:szCs w:val="21"/>
        </w:rPr>
        <w:t>年</w:t>
      </w:r>
      <w:r>
        <w:rPr>
          <w:rFonts w:ascii="仿宋" w:eastAsia="仿宋" w:hAnsi="仿宋"/>
          <w:szCs w:val="21"/>
        </w:rPr>
        <w:t>9</w:t>
      </w:r>
      <w:r>
        <w:rPr>
          <w:rFonts w:ascii="仿宋" w:eastAsia="仿宋" w:hAnsi="仿宋" w:hint="eastAsia"/>
          <w:szCs w:val="21"/>
        </w:rPr>
        <w:t>月</w:t>
      </w:r>
      <w:r>
        <w:rPr>
          <w:rFonts w:ascii="仿宋" w:eastAsia="仿宋" w:hAnsi="仿宋"/>
          <w:szCs w:val="21"/>
        </w:rPr>
        <w:t>第3</w:t>
      </w:r>
      <w:r>
        <w:rPr>
          <w:rFonts w:ascii="仿宋" w:eastAsia="仿宋" w:hAnsi="仿宋" w:hint="eastAsia"/>
          <w:szCs w:val="21"/>
        </w:rPr>
        <w:t>版，编著者，出版社，</w:t>
      </w:r>
      <w:r>
        <w:rPr>
          <w:rFonts w:ascii="仿宋" w:eastAsia="仿宋" w:hAnsi="仿宋"/>
          <w:szCs w:val="21"/>
        </w:rPr>
        <w:t>ISBN：</w:t>
      </w:r>
      <w:r w:rsidRPr="00191AC2">
        <w:rPr>
          <w:rFonts w:ascii="仿宋" w:eastAsia="仿宋" w:hAnsi="仿宋"/>
          <w:szCs w:val="21"/>
        </w:rPr>
        <w:t>9787116064911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/>
          <w:szCs w:val="21"/>
        </w:rPr>
        <w:t>教材级别（</w:t>
      </w:r>
      <w:r>
        <w:rPr>
          <w:rFonts w:ascii="仿宋" w:eastAsia="仿宋" w:hAnsi="仿宋" w:hint="eastAsia"/>
          <w:szCs w:val="21"/>
        </w:rPr>
        <w:t>如：</w:t>
      </w:r>
      <w:r w:rsidRPr="00050C00">
        <w:rPr>
          <w:rFonts w:ascii="仿宋" w:eastAsia="仿宋" w:hAnsi="仿宋" w:hint="eastAsia"/>
          <w:szCs w:val="21"/>
        </w:rPr>
        <w:t>“十二五”普通高等教育本科国家级规划教材</w:t>
      </w:r>
      <w:r>
        <w:rPr>
          <w:rFonts w:ascii="仿宋" w:eastAsia="仿宋" w:hAnsi="仿宋" w:hint="eastAsia"/>
          <w:szCs w:val="21"/>
        </w:rPr>
        <w:t>、</w:t>
      </w:r>
      <w:r w:rsidRPr="002F5C6B">
        <w:rPr>
          <w:rFonts w:ascii="仿宋" w:eastAsia="仿宋" w:hAnsi="仿宋" w:hint="eastAsia"/>
          <w:szCs w:val="21"/>
        </w:rPr>
        <w:t>高等院校石油天然气类规划教材</w:t>
      </w:r>
      <w:r>
        <w:rPr>
          <w:rFonts w:ascii="仿宋" w:eastAsia="仿宋" w:hAnsi="仿宋"/>
          <w:szCs w:val="21"/>
        </w:rPr>
        <w:t>）</w:t>
      </w:r>
      <w:r w:rsidR="00AC5BFF" w:rsidRPr="00AC5BFF">
        <w:rPr>
          <w:rFonts w:ascii="仿宋" w:eastAsia="仿宋" w:hAnsi="仿宋" w:hint="eastAsia"/>
          <w:szCs w:val="21"/>
        </w:rPr>
        <w:t>。</w:t>
      </w:r>
    </w:p>
    <w:p w:rsidR="006F22B1" w:rsidRDefault="006F22B1" w:rsidP="006F22B1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p w:rsidR="009631F6" w:rsidRPr="00D769CC" w:rsidRDefault="009631F6" w:rsidP="006F22B1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316"/>
      </w:tblGrid>
      <w:tr w:rsidR="006F22B1" w:rsidTr="006F22B1">
        <w:trPr>
          <w:trHeight w:val="454"/>
          <w:jc w:val="right"/>
        </w:trPr>
        <w:tc>
          <w:tcPr>
            <w:tcW w:w="4678" w:type="dxa"/>
            <w:vAlign w:val="center"/>
          </w:tcPr>
          <w:p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制定人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 w:rsidR="00BD7624">
              <w:rPr>
                <w:rFonts w:ascii="仿宋" w:eastAsia="仿宋" w:hAnsi="仿宋" w:hint="eastAsia"/>
                <w:szCs w:val="21"/>
                <w:lang w:val="en-GB"/>
              </w:rPr>
              <w:t>（课程</w:t>
            </w:r>
            <w:r w:rsidR="00BD7624">
              <w:rPr>
                <w:rFonts w:ascii="仿宋" w:eastAsia="仿宋" w:hAnsi="仿宋"/>
                <w:szCs w:val="21"/>
                <w:lang w:val="en-GB"/>
              </w:rPr>
              <w:t>负责人</w:t>
            </w:r>
            <w:r w:rsidR="00BD7624">
              <w:rPr>
                <w:rFonts w:ascii="仿宋" w:eastAsia="仿宋" w:hAnsi="仿宋" w:hint="eastAsia"/>
                <w:szCs w:val="21"/>
                <w:lang w:val="en-GB"/>
              </w:rPr>
              <w:t>）</w:t>
            </w:r>
          </w:p>
        </w:tc>
      </w:tr>
      <w:tr w:rsidR="006F22B1" w:rsidTr="006F22B1">
        <w:trPr>
          <w:trHeight w:val="454"/>
          <w:jc w:val="right"/>
        </w:trPr>
        <w:tc>
          <w:tcPr>
            <w:tcW w:w="4678" w:type="dxa"/>
            <w:vAlign w:val="center"/>
          </w:tcPr>
          <w:p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6F22B1" w:rsidRDefault="006F22B1" w:rsidP="00E53C11">
            <w:pPr>
              <w:rPr>
                <w:rFonts w:ascii="仿宋" w:eastAsia="仿宋" w:hAnsi="仿宋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审核人</w:t>
            </w:r>
            <w:r>
              <w:rPr>
                <w:rFonts w:ascii="仿宋" w:eastAsia="仿宋" w:hAnsi="仿宋"/>
                <w:szCs w:val="21"/>
                <w:lang w:val="en-GB"/>
              </w:rPr>
              <w:t>：（</w:t>
            </w:r>
            <w:r w:rsidR="00E53C11">
              <w:rPr>
                <w:rFonts w:ascii="仿宋" w:eastAsia="仿宋" w:hAnsi="仿宋" w:hint="eastAsia"/>
                <w:szCs w:val="21"/>
                <w:lang w:val="en-GB"/>
              </w:rPr>
              <w:t>开课系主任</w:t>
            </w:r>
            <w:r>
              <w:rPr>
                <w:rFonts w:ascii="仿宋" w:eastAsia="仿宋" w:hAnsi="仿宋"/>
                <w:szCs w:val="21"/>
                <w:lang w:val="en-GB"/>
              </w:rPr>
              <w:t>）</w:t>
            </w:r>
          </w:p>
        </w:tc>
      </w:tr>
      <w:tr w:rsidR="006F22B1" w:rsidRPr="0059720B" w:rsidTr="006F22B1">
        <w:trPr>
          <w:trHeight w:val="454"/>
          <w:jc w:val="right"/>
        </w:trPr>
        <w:tc>
          <w:tcPr>
            <w:tcW w:w="4678" w:type="dxa"/>
            <w:vAlign w:val="center"/>
          </w:tcPr>
          <w:p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6F22B1" w:rsidRPr="006F22B1" w:rsidRDefault="006F22B1" w:rsidP="0059720B">
            <w:pPr>
              <w:rPr>
                <w:rFonts w:ascii="仿宋" w:eastAsia="仿宋" w:hAnsi="仿宋"/>
                <w:szCs w:val="21"/>
                <w:lang w:val="en-GB"/>
              </w:rPr>
            </w:pPr>
            <w:r w:rsidRPr="006F22B1">
              <w:rPr>
                <w:rFonts w:ascii="仿宋" w:eastAsia="仿宋" w:hAnsi="仿宋" w:hint="eastAsia"/>
                <w:szCs w:val="21"/>
                <w:lang w:val="en-GB"/>
              </w:rPr>
              <w:t>制（修）订时间：202</w:t>
            </w:r>
            <w:r w:rsidR="0059720B">
              <w:rPr>
                <w:rFonts w:ascii="仿宋" w:eastAsia="仿宋" w:hAnsi="仿宋"/>
                <w:szCs w:val="21"/>
                <w:lang w:val="en-GB"/>
              </w:rPr>
              <w:t>2</w:t>
            </w:r>
            <w:r w:rsidRPr="006F22B1">
              <w:rPr>
                <w:rFonts w:ascii="仿宋" w:eastAsia="仿宋" w:hAnsi="仿宋" w:hint="eastAsia"/>
                <w:szCs w:val="21"/>
                <w:lang w:val="en-GB"/>
              </w:rPr>
              <w:t>年</w:t>
            </w:r>
            <w:r w:rsidR="0059720B">
              <w:rPr>
                <w:rFonts w:ascii="仿宋" w:eastAsia="仿宋" w:hAnsi="仿宋"/>
                <w:szCs w:val="21"/>
                <w:lang w:val="en-GB"/>
              </w:rPr>
              <w:t>9</w:t>
            </w:r>
            <w:r w:rsidRPr="006F22B1">
              <w:rPr>
                <w:rFonts w:ascii="仿宋" w:eastAsia="仿宋" w:hAnsi="仿宋" w:hint="eastAsia"/>
                <w:szCs w:val="21"/>
                <w:lang w:val="en-GB"/>
              </w:rPr>
              <w:t>月</w:t>
            </w:r>
          </w:p>
        </w:tc>
      </w:tr>
    </w:tbl>
    <w:p w:rsidR="001C7304" w:rsidRDefault="001C7304">
      <w:pPr>
        <w:widowControl/>
        <w:jc w:val="left"/>
        <w:rPr>
          <w:rFonts w:ascii="仿宋" w:eastAsia="仿宋" w:hAnsi="仿宋"/>
          <w:szCs w:val="21"/>
        </w:rPr>
      </w:pPr>
      <w:bookmarkStart w:id="0" w:name="_GoBack"/>
      <w:bookmarkEnd w:id="0"/>
    </w:p>
    <w:sectPr w:rsidR="001C73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238" w:rsidRDefault="005B4238" w:rsidP="00AC5BFF">
      <w:r>
        <w:separator/>
      </w:r>
    </w:p>
  </w:endnote>
  <w:endnote w:type="continuationSeparator" w:id="0">
    <w:p w:rsidR="005B4238" w:rsidRDefault="005B4238" w:rsidP="00A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238" w:rsidRDefault="005B4238" w:rsidP="00AC5BFF">
      <w:r>
        <w:separator/>
      </w:r>
    </w:p>
  </w:footnote>
  <w:footnote w:type="continuationSeparator" w:id="0">
    <w:p w:rsidR="005B4238" w:rsidRDefault="005B4238" w:rsidP="00AC5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B7"/>
    <w:rsid w:val="000012F6"/>
    <w:rsid w:val="0002163E"/>
    <w:rsid w:val="000225C6"/>
    <w:rsid w:val="00024024"/>
    <w:rsid w:val="00026403"/>
    <w:rsid w:val="00050C00"/>
    <w:rsid w:val="00063270"/>
    <w:rsid w:val="00097821"/>
    <w:rsid w:val="000A206D"/>
    <w:rsid w:val="000A6985"/>
    <w:rsid w:val="000B586C"/>
    <w:rsid w:val="000C2214"/>
    <w:rsid w:val="000F1964"/>
    <w:rsid w:val="000F3B78"/>
    <w:rsid w:val="000F4D23"/>
    <w:rsid w:val="00120828"/>
    <w:rsid w:val="0012261C"/>
    <w:rsid w:val="00135B87"/>
    <w:rsid w:val="00152FF0"/>
    <w:rsid w:val="00157375"/>
    <w:rsid w:val="00164A0A"/>
    <w:rsid w:val="001753DB"/>
    <w:rsid w:val="00191AC2"/>
    <w:rsid w:val="001C7304"/>
    <w:rsid w:val="001E1D14"/>
    <w:rsid w:val="001E7080"/>
    <w:rsid w:val="00213E0A"/>
    <w:rsid w:val="00224CDE"/>
    <w:rsid w:val="00232D6E"/>
    <w:rsid w:val="002342D8"/>
    <w:rsid w:val="002376A3"/>
    <w:rsid w:val="0024262F"/>
    <w:rsid w:val="002626E5"/>
    <w:rsid w:val="0028273B"/>
    <w:rsid w:val="002A408B"/>
    <w:rsid w:val="002F257A"/>
    <w:rsid w:val="002F5C6B"/>
    <w:rsid w:val="002F7478"/>
    <w:rsid w:val="00301FA0"/>
    <w:rsid w:val="003066C2"/>
    <w:rsid w:val="00312ED9"/>
    <w:rsid w:val="00323C78"/>
    <w:rsid w:val="00347821"/>
    <w:rsid w:val="00367F49"/>
    <w:rsid w:val="00397C67"/>
    <w:rsid w:val="003B15CF"/>
    <w:rsid w:val="003B38A8"/>
    <w:rsid w:val="0043026A"/>
    <w:rsid w:val="004570C3"/>
    <w:rsid w:val="00464C96"/>
    <w:rsid w:val="004904BB"/>
    <w:rsid w:val="004A0FBE"/>
    <w:rsid w:val="004A4A83"/>
    <w:rsid w:val="004A514A"/>
    <w:rsid w:val="004C3A3A"/>
    <w:rsid w:val="004C4F8B"/>
    <w:rsid w:val="004C62F2"/>
    <w:rsid w:val="004E09C9"/>
    <w:rsid w:val="004E2539"/>
    <w:rsid w:val="00503321"/>
    <w:rsid w:val="00571584"/>
    <w:rsid w:val="00577F32"/>
    <w:rsid w:val="0059720B"/>
    <w:rsid w:val="005A2D7B"/>
    <w:rsid w:val="005B4238"/>
    <w:rsid w:val="005C0AEB"/>
    <w:rsid w:val="005C2583"/>
    <w:rsid w:val="005D0EB7"/>
    <w:rsid w:val="005D55D3"/>
    <w:rsid w:val="0060338A"/>
    <w:rsid w:val="00613316"/>
    <w:rsid w:val="00613396"/>
    <w:rsid w:val="006177D4"/>
    <w:rsid w:val="006230CE"/>
    <w:rsid w:val="00646053"/>
    <w:rsid w:val="00661093"/>
    <w:rsid w:val="00695B84"/>
    <w:rsid w:val="006A5CB0"/>
    <w:rsid w:val="006E3C90"/>
    <w:rsid w:val="006E6047"/>
    <w:rsid w:val="006E61EC"/>
    <w:rsid w:val="006F22B1"/>
    <w:rsid w:val="00725486"/>
    <w:rsid w:val="007430B6"/>
    <w:rsid w:val="007512F6"/>
    <w:rsid w:val="00753477"/>
    <w:rsid w:val="00784BB5"/>
    <w:rsid w:val="007937E3"/>
    <w:rsid w:val="007A25CB"/>
    <w:rsid w:val="007D1E51"/>
    <w:rsid w:val="007E37D9"/>
    <w:rsid w:val="007E7088"/>
    <w:rsid w:val="00807D2F"/>
    <w:rsid w:val="00817338"/>
    <w:rsid w:val="00846B4E"/>
    <w:rsid w:val="008A41F6"/>
    <w:rsid w:val="008B5CCB"/>
    <w:rsid w:val="008C3341"/>
    <w:rsid w:val="008F46EA"/>
    <w:rsid w:val="00946A20"/>
    <w:rsid w:val="009631F6"/>
    <w:rsid w:val="00970FC4"/>
    <w:rsid w:val="009823A0"/>
    <w:rsid w:val="00992EA1"/>
    <w:rsid w:val="009C135F"/>
    <w:rsid w:val="00A5411F"/>
    <w:rsid w:val="00A639D1"/>
    <w:rsid w:val="00A65CD2"/>
    <w:rsid w:val="00A77D0B"/>
    <w:rsid w:val="00A869CB"/>
    <w:rsid w:val="00A93E4B"/>
    <w:rsid w:val="00A95C06"/>
    <w:rsid w:val="00AB7E60"/>
    <w:rsid w:val="00AC5BFF"/>
    <w:rsid w:val="00AD3D23"/>
    <w:rsid w:val="00B03799"/>
    <w:rsid w:val="00B041B7"/>
    <w:rsid w:val="00B10112"/>
    <w:rsid w:val="00B3682A"/>
    <w:rsid w:val="00B36916"/>
    <w:rsid w:val="00BC67B7"/>
    <w:rsid w:val="00BD7624"/>
    <w:rsid w:val="00C15464"/>
    <w:rsid w:val="00C25C32"/>
    <w:rsid w:val="00C42886"/>
    <w:rsid w:val="00C450FB"/>
    <w:rsid w:val="00C84427"/>
    <w:rsid w:val="00CA501B"/>
    <w:rsid w:val="00CE1C18"/>
    <w:rsid w:val="00D1344C"/>
    <w:rsid w:val="00D2634B"/>
    <w:rsid w:val="00D769CC"/>
    <w:rsid w:val="00D816BB"/>
    <w:rsid w:val="00D81961"/>
    <w:rsid w:val="00D8667E"/>
    <w:rsid w:val="00DA6167"/>
    <w:rsid w:val="00DF0653"/>
    <w:rsid w:val="00E10ABD"/>
    <w:rsid w:val="00E23736"/>
    <w:rsid w:val="00E53C11"/>
    <w:rsid w:val="00E6041B"/>
    <w:rsid w:val="00E816B4"/>
    <w:rsid w:val="00E97447"/>
    <w:rsid w:val="00EA1986"/>
    <w:rsid w:val="00EA66BF"/>
    <w:rsid w:val="00EB7E26"/>
    <w:rsid w:val="00F1749D"/>
    <w:rsid w:val="00F52F38"/>
    <w:rsid w:val="00FA70BB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B6E1F"/>
  <w15:chartTrackingRefBased/>
  <w15:docId w15:val="{BC0E00E3-77F4-4E48-BE00-11FF5F0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5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5B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5BF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5BFF"/>
    <w:rPr>
      <w:sz w:val="18"/>
      <w:szCs w:val="18"/>
    </w:rPr>
  </w:style>
  <w:style w:type="table" w:styleId="a9">
    <w:name w:val="Table Grid"/>
    <w:basedOn w:val="a1"/>
    <w:uiPriority w:val="39"/>
    <w:rsid w:val="00AC5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5C32"/>
    <w:pPr>
      <w:ind w:firstLineChars="200" w:firstLine="420"/>
    </w:pPr>
  </w:style>
  <w:style w:type="table" w:customStyle="1" w:styleId="1">
    <w:name w:val="网格型1"/>
    <w:basedOn w:val="a1"/>
    <w:next w:val="a9"/>
    <w:uiPriority w:val="39"/>
    <w:rsid w:val="004C3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jwzsd</cp:lastModifiedBy>
  <cp:revision>109</cp:revision>
  <dcterms:created xsi:type="dcterms:W3CDTF">2021-03-17T03:20:00Z</dcterms:created>
  <dcterms:modified xsi:type="dcterms:W3CDTF">2022-08-31T10:18:00Z</dcterms:modified>
</cp:coreProperties>
</file>