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969" w:rsidRDefault="00823BBE" w:rsidP="00823BBE">
      <w:pPr>
        <w:rPr>
          <w:rFonts w:ascii="黑体" w:eastAsia="黑体" w:hAnsi="黑体"/>
          <w:sz w:val="32"/>
          <w:szCs w:val="28"/>
        </w:rPr>
      </w:pPr>
      <w:r w:rsidRPr="00B51C89">
        <w:rPr>
          <w:rFonts w:ascii="黑体" w:eastAsia="黑体" w:hAnsi="黑体" w:hint="eastAsia"/>
          <w:sz w:val="28"/>
          <w:szCs w:val="28"/>
        </w:rPr>
        <w:t>附件</w:t>
      </w:r>
      <w:r w:rsidR="00427117">
        <w:rPr>
          <w:rFonts w:ascii="黑体" w:eastAsia="黑体" w:hAnsi="黑体"/>
          <w:sz w:val="28"/>
          <w:szCs w:val="28"/>
        </w:rPr>
        <w:t>2</w:t>
      </w:r>
    </w:p>
    <w:p w:rsidR="000775E3" w:rsidRDefault="00EE311F" w:rsidP="00EE311F">
      <w:pPr>
        <w:jc w:val="center"/>
        <w:rPr>
          <w:rFonts w:ascii="黑体" w:eastAsia="黑体" w:hAnsi="黑体"/>
          <w:sz w:val="32"/>
          <w:szCs w:val="28"/>
        </w:rPr>
      </w:pPr>
      <w:r w:rsidRPr="00F06F2F">
        <w:rPr>
          <w:rFonts w:ascii="黑体" w:eastAsia="黑体" w:hAnsi="黑体" w:hint="eastAsia"/>
          <w:sz w:val="32"/>
          <w:szCs w:val="28"/>
        </w:rPr>
        <w:t>2024届</w:t>
      </w:r>
      <w:r w:rsidRPr="00F06F2F">
        <w:rPr>
          <w:rFonts w:ascii="黑体" w:eastAsia="黑体" w:hAnsi="黑体"/>
          <w:sz w:val="32"/>
          <w:szCs w:val="28"/>
        </w:rPr>
        <w:t>本科毕业设计（</w:t>
      </w:r>
      <w:r w:rsidRPr="00F06F2F">
        <w:rPr>
          <w:rFonts w:ascii="黑体" w:eastAsia="黑体" w:hAnsi="黑体" w:hint="eastAsia"/>
          <w:sz w:val="32"/>
          <w:szCs w:val="28"/>
        </w:rPr>
        <w:t>论文</w:t>
      </w:r>
      <w:r w:rsidRPr="00F06F2F">
        <w:rPr>
          <w:rFonts w:ascii="黑体" w:eastAsia="黑体" w:hAnsi="黑体"/>
          <w:sz w:val="32"/>
          <w:szCs w:val="28"/>
        </w:rPr>
        <w:t>）</w:t>
      </w:r>
      <w:r>
        <w:rPr>
          <w:rFonts w:ascii="黑体" w:eastAsia="黑体" w:hAnsi="黑体" w:hint="eastAsia"/>
          <w:sz w:val="32"/>
          <w:szCs w:val="28"/>
        </w:rPr>
        <w:t>抽检</w:t>
      </w:r>
      <w:r>
        <w:rPr>
          <w:rFonts w:ascii="黑体" w:eastAsia="黑体" w:hAnsi="黑体"/>
          <w:sz w:val="32"/>
          <w:szCs w:val="28"/>
        </w:rPr>
        <w:t>工作说明</w:t>
      </w:r>
    </w:p>
    <w:p w:rsidR="00EE311F" w:rsidRDefault="00EE311F" w:rsidP="00EE311F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</w:p>
    <w:p w:rsidR="00EE311F" w:rsidRPr="00EE311F" w:rsidRDefault="00EE311F" w:rsidP="00EE311F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EE311F">
        <w:rPr>
          <w:rFonts w:ascii="仿宋" w:eastAsia="仿宋" w:hAnsi="仿宋" w:hint="eastAsia"/>
          <w:b/>
          <w:sz w:val="28"/>
          <w:szCs w:val="28"/>
        </w:rPr>
        <w:t>一、</w:t>
      </w:r>
      <w:r w:rsidR="004D7076">
        <w:rPr>
          <w:rFonts w:ascii="仿宋" w:eastAsia="仿宋" w:hAnsi="仿宋" w:hint="eastAsia"/>
          <w:b/>
          <w:sz w:val="28"/>
          <w:szCs w:val="28"/>
        </w:rPr>
        <w:t>成立专家组</w:t>
      </w:r>
    </w:p>
    <w:p w:rsidR="00EE311F" w:rsidRPr="006E462E" w:rsidRDefault="00EE311F" w:rsidP="00EE311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E462E">
        <w:rPr>
          <w:rFonts w:ascii="仿宋" w:eastAsia="仿宋" w:hAnsi="仿宋" w:hint="eastAsia"/>
          <w:sz w:val="28"/>
          <w:szCs w:val="28"/>
        </w:rPr>
        <w:t>各学院</w:t>
      </w:r>
      <w:r w:rsidR="004D7076">
        <w:rPr>
          <w:rFonts w:ascii="仿宋" w:eastAsia="仿宋" w:hAnsi="仿宋" w:hint="eastAsia"/>
          <w:sz w:val="28"/>
          <w:szCs w:val="28"/>
        </w:rPr>
        <w:t>成立专家组</w:t>
      </w:r>
      <w:r w:rsidRPr="006E462E">
        <w:rPr>
          <w:rFonts w:ascii="仿宋" w:eastAsia="仿宋" w:hAnsi="仿宋" w:hint="eastAsia"/>
          <w:sz w:val="28"/>
          <w:szCs w:val="28"/>
        </w:rPr>
        <w:t>，</w:t>
      </w:r>
      <w:r w:rsidR="00427117">
        <w:rPr>
          <w:rFonts w:ascii="仿宋" w:eastAsia="仿宋" w:hAnsi="仿宋" w:hint="eastAsia"/>
          <w:sz w:val="28"/>
          <w:szCs w:val="28"/>
        </w:rPr>
        <w:t>学院</w:t>
      </w:r>
      <w:r w:rsidR="00294E71">
        <w:rPr>
          <w:rFonts w:ascii="仿宋" w:eastAsia="仿宋" w:hAnsi="仿宋" w:hint="eastAsia"/>
          <w:sz w:val="28"/>
          <w:szCs w:val="28"/>
        </w:rPr>
        <w:t>相关</w:t>
      </w:r>
      <w:r w:rsidR="00427117">
        <w:rPr>
          <w:rFonts w:ascii="仿宋" w:eastAsia="仿宋" w:hAnsi="仿宋"/>
          <w:sz w:val="28"/>
          <w:szCs w:val="28"/>
        </w:rPr>
        <w:t>领导</w:t>
      </w:r>
      <w:r w:rsidR="008437E8">
        <w:rPr>
          <w:rFonts w:ascii="仿宋" w:eastAsia="仿宋" w:hAnsi="仿宋" w:hint="eastAsia"/>
          <w:sz w:val="28"/>
          <w:szCs w:val="28"/>
        </w:rPr>
        <w:t>参加</w:t>
      </w:r>
      <w:r>
        <w:rPr>
          <w:rFonts w:ascii="仿宋" w:eastAsia="仿宋" w:hAnsi="仿宋" w:hint="eastAsia"/>
          <w:sz w:val="28"/>
          <w:szCs w:val="28"/>
        </w:rPr>
        <w:t>。</w:t>
      </w:r>
      <w:r w:rsidR="00A74CB5">
        <w:rPr>
          <w:rFonts w:ascii="仿宋" w:eastAsia="仿宋" w:hAnsi="仿宋" w:hint="eastAsia"/>
          <w:sz w:val="28"/>
          <w:szCs w:val="28"/>
        </w:rPr>
        <w:t>为保障</w:t>
      </w:r>
      <w:r w:rsidR="00A74CB5">
        <w:rPr>
          <w:rFonts w:ascii="仿宋" w:eastAsia="仿宋" w:hAnsi="仿宋"/>
          <w:sz w:val="28"/>
          <w:szCs w:val="28"/>
        </w:rPr>
        <w:t>抽检质量，</w:t>
      </w:r>
      <w:r>
        <w:rPr>
          <w:rFonts w:ascii="仿宋" w:eastAsia="仿宋" w:hAnsi="仿宋" w:hint="eastAsia"/>
          <w:sz w:val="28"/>
          <w:szCs w:val="28"/>
        </w:rPr>
        <w:t>原则上</w:t>
      </w:r>
      <w:r w:rsidRPr="006E462E">
        <w:rPr>
          <w:rFonts w:ascii="仿宋" w:eastAsia="仿宋" w:hAnsi="仿宋" w:hint="eastAsia"/>
          <w:sz w:val="28"/>
          <w:szCs w:val="28"/>
        </w:rPr>
        <w:t>每名专家抽检论文不超过</w:t>
      </w:r>
      <w:r w:rsidR="005D115F">
        <w:rPr>
          <w:rFonts w:ascii="仿宋" w:eastAsia="仿宋" w:hAnsi="仿宋"/>
          <w:sz w:val="28"/>
          <w:szCs w:val="28"/>
        </w:rPr>
        <w:t>5</w:t>
      </w:r>
      <w:r w:rsidRPr="006E462E">
        <w:rPr>
          <w:rFonts w:ascii="仿宋" w:eastAsia="仿宋" w:hAnsi="仿宋" w:hint="eastAsia"/>
          <w:sz w:val="28"/>
          <w:szCs w:val="28"/>
        </w:rPr>
        <w:t>篇。</w:t>
      </w:r>
    </w:p>
    <w:p w:rsidR="00EE311F" w:rsidRPr="002F6729" w:rsidRDefault="00EE311F" w:rsidP="00EE311F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2F6729">
        <w:rPr>
          <w:rFonts w:ascii="仿宋" w:eastAsia="仿宋" w:hAnsi="仿宋" w:hint="eastAsia"/>
          <w:b/>
          <w:sz w:val="28"/>
          <w:szCs w:val="28"/>
        </w:rPr>
        <w:t>二、抽检比例</w:t>
      </w:r>
    </w:p>
    <w:p w:rsidR="00EE311F" w:rsidRPr="006E462E" w:rsidRDefault="00EE311F" w:rsidP="00EE311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E462E">
        <w:rPr>
          <w:rFonts w:ascii="仿宋" w:eastAsia="仿宋" w:hAnsi="仿宋" w:hint="eastAsia"/>
          <w:sz w:val="28"/>
          <w:szCs w:val="28"/>
        </w:rPr>
        <w:t>各专业抽检比例不低于</w:t>
      </w:r>
      <w:r w:rsidR="00C3174F">
        <w:rPr>
          <w:rFonts w:ascii="仿宋" w:eastAsia="仿宋" w:hAnsi="仿宋"/>
          <w:sz w:val="28"/>
          <w:szCs w:val="28"/>
        </w:rPr>
        <w:t>2</w:t>
      </w:r>
      <w:r w:rsidRPr="006E462E">
        <w:rPr>
          <w:rFonts w:ascii="仿宋" w:eastAsia="仿宋" w:hAnsi="仿宋" w:hint="eastAsia"/>
          <w:sz w:val="28"/>
          <w:szCs w:val="28"/>
        </w:rPr>
        <w:t>0%。</w:t>
      </w:r>
    </w:p>
    <w:p w:rsidR="00EE311F" w:rsidRPr="00D436CF" w:rsidRDefault="00D436CF" w:rsidP="00EE311F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D436CF">
        <w:rPr>
          <w:rFonts w:ascii="仿宋" w:eastAsia="仿宋" w:hAnsi="仿宋" w:hint="eastAsia"/>
          <w:b/>
          <w:sz w:val="28"/>
          <w:szCs w:val="28"/>
        </w:rPr>
        <w:t>三、</w:t>
      </w:r>
      <w:r w:rsidR="00EE311F" w:rsidRPr="00D436CF">
        <w:rPr>
          <w:rFonts w:ascii="仿宋" w:eastAsia="仿宋" w:hAnsi="仿宋" w:hint="eastAsia"/>
          <w:b/>
          <w:sz w:val="28"/>
          <w:szCs w:val="28"/>
        </w:rPr>
        <w:t>抽检工作程序</w:t>
      </w:r>
    </w:p>
    <w:p w:rsidR="009E6DAF" w:rsidRDefault="00803FFB" w:rsidP="00EE311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</w:t>
      </w:r>
      <w:r w:rsidR="009E6DAF">
        <w:rPr>
          <w:rFonts w:ascii="仿宋" w:eastAsia="仿宋" w:hAnsi="仿宋" w:hint="eastAsia"/>
          <w:sz w:val="28"/>
          <w:szCs w:val="28"/>
        </w:rPr>
        <w:t>抽取</w:t>
      </w:r>
      <w:r w:rsidR="009E6DAF">
        <w:rPr>
          <w:rFonts w:ascii="仿宋" w:eastAsia="仿宋" w:hAnsi="仿宋"/>
          <w:sz w:val="28"/>
          <w:szCs w:val="28"/>
        </w:rPr>
        <w:t>论文</w:t>
      </w:r>
      <w:r w:rsidR="00515B48">
        <w:rPr>
          <w:rFonts w:ascii="仿宋" w:eastAsia="仿宋" w:hAnsi="仿宋" w:hint="eastAsia"/>
          <w:sz w:val="28"/>
          <w:szCs w:val="28"/>
        </w:rPr>
        <w:t>、</w:t>
      </w:r>
      <w:r w:rsidR="00515B48">
        <w:rPr>
          <w:rFonts w:ascii="仿宋" w:eastAsia="仿宋" w:hAnsi="仿宋"/>
          <w:sz w:val="28"/>
          <w:szCs w:val="28"/>
        </w:rPr>
        <w:t>送检</w:t>
      </w:r>
    </w:p>
    <w:p w:rsidR="00CD6A28" w:rsidRDefault="00EE311F" w:rsidP="00EE311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E462E">
        <w:rPr>
          <w:rFonts w:ascii="仿宋" w:eastAsia="仿宋" w:hAnsi="仿宋" w:hint="eastAsia"/>
          <w:sz w:val="28"/>
          <w:szCs w:val="28"/>
        </w:rPr>
        <w:t>按照抽检</w:t>
      </w:r>
      <w:r w:rsidR="00597A7A">
        <w:rPr>
          <w:rFonts w:ascii="仿宋" w:eastAsia="仿宋" w:hAnsi="仿宋" w:hint="eastAsia"/>
          <w:sz w:val="28"/>
          <w:szCs w:val="28"/>
        </w:rPr>
        <w:t>比例</w:t>
      </w:r>
      <w:r w:rsidRPr="006E462E">
        <w:rPr>
          <w:rFonts w:ascii="仿宋" w:eastAsia="仿宋" w:hAnsi="仿宋" w:hint="eastAsia"/>
          <w:sz w:val="28"/>
          <w:szCs w:val="28"/>
        </w:rPr>
        <w:t>随机抽取</w:t>
      </w:r>
      <w:r w:rsidR="00597A7A" w:rsidRPr="006E462E">
        <w:rPr>
          <w:rFonts w:ascii="仿宋" w:eastAsia="仿宋" w:hAnsi="仿宋" w:hint="eastAsia"/>
          <w:sz w:val="28"/>
          <w:szCs w:val="28"/>
        </w:rPr>
        <w:t>各专业</w:t>
      </w:r>
      <w:r w:rsidRPr="006E462E">
        <w:rPr>
          <w:rFonts w:ascii="仿宋" w:eastAsia="仿宋" w:hAnsi="仿宋" w:hint="eastAsia"/>
          <w:sz w:val="28"/>
          <w:szCs w:val="28"/>
        </w:rPr>
        <w:t>论文，</w:t>
      </w:r>
      <w:r w:rsidR="00CD6A28">
        <w:rPr>
          <w:rFonts w:ascii="仿宋" w:eastAsia="仿宋" w:hAnsi="仿宋" w:hint="eastAsia"/>
          <w:sz w:val="28"/>
          <w:szCs w:val="28"/>
        </w:rPr>
        <w:t>建议</w:t>
      </w:r>
      <w:r w:rsidRPr="006E462E">
        <w:rPr>
          <w:rFonts w:ascii="仿宋" w:eastAsia="仿宋" w:hAnsi="仿宋" w:hint="eastAsia"/>
          <w:sz w:val="28"/>
          <w:szCs w:val="28"/>
        </w:rPr>
        <w:t>侧重抽取盲评分数低于75分</w:t>
      </w:r>
      <w:r>
        <w:rPr>
          <w:rFonts w:ascii="仿宋" w:eastAsia="仿宋" w:hAnsi="仿宋" w:hint="eastAsia"/>
          <w:sz w:val="28"/>
          <w:szCs w:val="28"/>
        </w:rPr>
        <w:t>的</w:t>
      </w:r>
      <w:r>
        <w:rPr>
          <w:rFonts w:ascii="仿宋" w:eastAsia="仿宋" w:hAnsi="仿宋"/>
          <w:sz w:val="28"/>
          <w:szCs w:val="28"/>
        </w:rPr>
        <w:t>论文</w:t>
      </w:r>
      <w:r>
        <w:rPr>
          <w:rFonts w:ascii="仿宋" w:eastAsia="仿宋" w:hAnsi="仿宋" w:hint="eastAsia"/>
          <w:sz w:val="28"/>
          <w:szCs w:val="28"/>
        </w:rPr>
        <w:t>，</w:t>
      </w:r>
      <w:r w:rsidR="00515B48">
        <w:rPr>
          <w:rFonts w:ascii="仿宋" w:eastAsia="仿宋" w:hAnsi="仿宋" w:hint="eastAsia"/>
          <w:sz w:val="28"/>
          <w:szCs w:val="28"/>
        </w:rPr>
        <w:t>为抽检专家组成员随机分配抽检</w:t>
      </w:r>
      <w:r w:rsidR="00515B48">
        <w:rPr>
          <w:rFonts w:ascii="仿宋" w:eastAsia="仿宋" w:hAnsi="仿宋"/>
          <w:sz w:val="28"/>
          <w:szCs w:val="28"/>
        </w:rPr>
        <w:t>论文</w:t>
      </w:r>
      <w:r w:rsidR="00515B48">
        <w:rPr>
          <w:rFonts w:ascii="仿宋" w:eastAsia="仿宋" w:hAnsi="仿宋" w:hint="eastAsia"/>
          <w:sz w:val="28"/>
          <w:szCs w:val="28"/>
        </w:rPr>
        <w:t>，</w:t>
      </w:r>
      <w:r w:rsidR="00ED6F70">
        <w:rPr>
          <w:rFonts w:ascii="仿宋" w:eastAsia="仿宋" w:hAnsi="仿宋" w:hint="eastAsia"/>
          <w:sz w:val="28"/>
          <w:szCs w:val="28"/>
        </w:rPr>
        <w:t>将电子版材料</w:t>
      </w:r>
      <w:r w:rsidR="00515B48">
        <w:rPr>
          <w:rFonts w:ascii="仿宋" w:eastAsia="仿宋" w:hAnsi="仿宋" w:hint="eastAsia"/>
          <w:sz w:val="28"/>
          <w:szCs w:val="28"/>
        </w:rPr>
        <w:t>送检</w:t>
      </w:r>
      <w:r w:rsidR="000E5F33">
        <w:rPr>
          <w:rFonts w:ascii="仿宋" w:eastAsia="仿宋" w:hAnsi="仿宋"/>
          <w:sz w:val="28"/>
          <w:szCs w:val="28"/>
        </w:rPr>
        <w:t>至专家</w:t>
      </w:r>
      <w:r w:rsidR="00ED6F70">
        <w:rPr>
          <w:rFonts w:ascii="仿宋" w:eastAsia="仿宋" w:hAnsi="仿宋" w:hint="eastAsia"/>
          <w:sz w:val="28"/>
          <w:szCs w:val="28"/>
        </w:rPr>
        <w:t>，</w:t>
      </w:r>
      <w:r w:rsidR="000E5F33">
        <w:rPr>
          <w:rFonts w:ascii="仿宋" w:eastAsia="仿宋" w:hAnsi="仿宋" w:hint="eastAsia"/>
          <w:sz w:val="28"/>
          <w:szCs w:val="28"/>
        </w:rPr>
        <w:t>包括</w:t>
      </w:r>
      <w:r w:rsidR="000E5F33">
        <w:rPr>
          <w:rFonts w:ascii="仿宋" w:eastAsia="仿宋" w:hAnsi="仿宋"/>
          <w:sz w:val="28"/>
          <w:szCs w:val="28"/>
        </w:rPr>
        <w:t>：</w:t>
      </w:r>
    </w:p>
    <w:p w:rsidR="000E5F33" w:rsidRDefault="000E5F33" w:rsidP="00EE311F">
      <w:pPr>
        <w:ind w:firstLineChars="200" w:firstLine="560"/>
        <w:rPr>
          <w:rFonts w:ascii="仿宋" w:eastAsia="仿宋" w:hAnsi="仿宋"/>
          <w:color w:val="111111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/>
          <w:color w:val="111111"/>
          <w:sz w:val="28"/>
          <w:szCs w:val="28"/>
          <w:shd w:val="clear" w:color="auto" w:fill="FFFFFF"/>
        </w:rPr>
        <w:t>论文</w:t>
      </w:r>
      <w:r w:rsidR="005F2AC4">
        <w:rPr>
          <w:rFonts w:ascii="仿宋" w:eastAsia="仿宋" w:hAnsi="仿宋" w:hint="eastAsia"/>
          <w:color w:val="111111"/>
          <w:sz w:val="28"/>
          <w:szCs w:val="28"/>
          <w:shd w:val="clear" w:color="auto" w:fill="FFFFFF"/>
        </w:rPr>
        <w:t>、</w:t>
      </w:r>
      <w:r w:rsidR="005F2AC4">
        <w:rPr>
          <w:rFonts w:ascii="仿宋" w:eastAsia="仿宋" w:hAnsi="仿宋"/>
          <w:color w:val="111111"/>
          <w:sz w:val="28"/>
          <w:szCs w:val="28"/>
          <w:shd w:val="clear" w:color="auto" w:fill="FFFFFF"/>
        </w:rPr>
        <w:t>文献翻译</w:t>
      </w:r>
      <w:r>
        <w:rPr>
          <w:rFonts w:ascii="仿宋" w:eastAsia="仿宋" w:hAnsi="仿宋" w:hint="eastAsia"/>
          <w:color w:val="111111"/>
          <w:sz w:val="28"/>
          <w:szCs w:val="28"/>
          <w:shd w:val="clear" w:color="auto" w:fill="FFFFFF"/>
        </w:rPr>
        <w:t>；</w:t>
      </w:r>
    </w:p>
    <w:p w:rsidR="002139C2" w:rsidRDefault="002139C2" w:rsidP="00EE311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color w:val="111111"/>
          <w:sz w:val="28"/>
          <w:szCs w:val="28"/>
          <w:shd w:val="clear" w:color="auto" w:fill="FFFFFF"/>
        </w:rPr>
        <w:t>2</w:t>
      </w:r>
      <w:r w:rsidR="000E5F33">
        <w:rPr>
          <w:rFonts w:ascii="仿宋" w:eastAsia="仿宋" w:hAnsi="仿宋" w:hint="eastAsia"/>
          <w:color w:val="111111"/>
          <w:sz w:val="28"/>
          <w:szCs w:val="28"/>
          <w:shd w:val="clear" w:color="auto" w:fill="FFFFFF"/>
        </w:rPr>
        <w:t>.</w:t>
      </w:r>
      <w:r w:rsidR="0024327A">
        <w:rPr>
          <w:rFonts w:ascii="仿宋" w:eastAsia="仿宋" w:hAnsi="仿宋" w:hint="eastAsia"/>
          <w:color w:val="111111"/>
          <w:sz w:val="28"/>
          <w:szCs w:val="28"/>
          <w:shd w:val="clear" w:color="auto" w:fill="FFFFFF"/>
        </w:rPr>
        <w:t>论文</w:t>
      </w:r>
      <w:r w:rsidR="0024327A" w:rsidRPr="0024327A">
        <w:rPr>
          <w:rFonts w:ascii="仿宋" w:eastAsia="仿宋" w:hAnsi="仿宋" w:hint="eastAsia"/>
          <w:color w:val="111111"/>
          <w:sz w:val="28"/>
          <w:szCs w:val="28"/>
          <w:shd w:val="clear" w:color="auto" w:fill="FFFFFF"/>
        </w:rPr>
        <w:t>存档材料</w:t>
      </w:r>
      <w:r w:rsidR="0024327A">
        <w:rPr>
          <w:rFonts w:ascii="仿宋" w:eastAsia="仿宋" w:hAnsi="仿宋" w:hint="eastAsia"/>
          <w:color w:val="111111"/>
          <w:sz w:val="28"/>
          <w:szCs w:val="28"/>
          <w:shd w:val="clear" w:color="auto" w:fill="FFFFFF"/>
        </w:rPr>
        <w:t>：</w:t>
      </w:r>
      <w:r w:rsidR="0024327A" w:rsidRPr="0024327A">
        <w:rPr>
          <w:rFonts w:ascii="仿宋" w:eastAsia="仿宋" w:hAnsi="仿宋" w:hint="eastAsia"/>
          <w:color w:val="111111"/>
          <w:sz w:val="28"/>
          <w:szCs w:val="28"/>
          <w:shd w:val="clear" w:color="auto" w:fill="FFFFFF"/>
        </w:rPr>
        <w:t>毕业设计任务书</w:t>
      </w:r>
      <w:r w:rsidR="0024327A">
        <w:rPr>
          <w:rFonts w:ascii="仿宋" w:eastAsia="仿宋" w:hAnsi="仿宋" w:hint="eastAsia"/>
          <w:color w:val="111111"/>
          <w:sz w:val="28"/>
          <w:szCs w:val="28"/>
          <w:shd w:val="clear" w:color="auto" w:fill="FFFFFF"/>
        </w:rPr>
        <w:t>、</w:t>
      </w:r>
      <w:r w:rsidR="0024327A" w:rsidRPr="0024327A">
        <w:rPr>
          <w:rFonts w:ascii="仿宋" w:eastAsia="仿宋" w:hAnsi="仿宋" w:hint="eastAsia"/>
          <w:color w:val="111111"/>
          <w:sz w:val="28"/>
          <w:szCs w:val="28"/>
          <w:shd w:val="clear" w:color="auto" w:fill="FFFFFF"/>
        </w:rPr>
        <w:t>开题报告</w:t>
      </w:r>
      <w:r w:rsidR="005F2AC4">
        <w:rPr>
          <w:rFonts w:ascii="仿宋" w:eastAsia="仿宋" w:hAnsi="仿宋" w:hint="eastAsia"/>
          <w:color w:val="111111"/>
          <w:sz w:val="28"/>
          <w:szCs w:val="28"/>
          <w:shd w:val="clear" w:color="auto" w:fill="FFFFFF"/>
        </w:rPr>
        <w:t>、</w:t>
      </w:r>
      <w:r w:rsidR="005F2AC4" w:rsidRPr="005F2AC4">
        <w:rPr>
          <w:rFonts w:ascii="仿宋" w:eastAsia="仿宋" w:hAnsi="仿宋" w:hint="eastAsia"/>
          <w:color w:val="111111"/>
          <w:sz w:val="28"/>
          <w:szCs w:val="28"/>
          <w:shd w:val="clear" w:color="auto" w:fill="FFFFFF"/>
        </w:rPr>
        <w:t>过程考核表</w:t>
      </w:r>
      <w:r w:rsidR="005F2AC4">
        <w:rPr>
          <w:rFonts w:ascii="仿宋" w:eastAsia="仿宋" w:hAnsi="仿宋" w:hint="eastAsia"/>
          <w:color w:val="111111"/>
          <w:sz w:val="28"/>
          <w:szCs w:val="28"/>
          <w:shd w:val="clear" w:color="auto" w:fill="FFFFFF"/>
        </w:rPr>
        <w:t>、</w:t>
      </w:r>
      <w:r w:rsidR="005F2AC4" w:rsidRPr="002D527A">
        <w:rPr>
          <w:rFonts w:ascii="仿宋" w:eastAsia="仿宋" w:hAnsi="仿宋" w:hint="eastAsia"/>
          <w:sz w:val="28"/>
          <w:szCs w:val="28"/>
        </w:rPr>
        <w:t>中期检查表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2139C2" w:rsidRDefault="002139C2" w:rsidP="002139C2">
      <w:pPr>
        <w:ind w:firstLineChars="200" w:firstLine="560"/>
        <w:rPr>
          <w:rFonts w:ascii="仿宋" w:eastAsia="仿宋" w:hAnsi="仿宋"/>
          <w:color w:val="111111"/>
          <w:sz w:val="28"/>
          <w:szCs w:val="28"/>
          <w:shd w:val="clear" w:color="auto" w:fill="FFFFFF"/>
        </w:rPr>
      </w:pPr>
      <w:r>
        <w:rPr>
          <w:rFonts w:ascii="仿宋" w:eastAsia="仿宋" w:hAnsi="仿宋"/>
          <w:color w:val="111111"/>
          <w:sz w:val="28"/>
          <w:szCs w:val="28"/>
          <w:shd w:val="clear" w:color="auto" w:fill="FFFFFF"/>
        </w:rPr>
        <w:t>3</w:t>
      </w:r>
      <w:r>
        <w:rPr>
          <w:rFonts w:ascii="仿宋" w:eastAsia="仿宋" w:hAnsi="仿宋" w:hint="eastAsia"/>
          <w:color w:val="111111"/>
          <w:sz w:val="28"/>
          <w:szCs w:val="28"/>
          <w:shd w:val="clear" w:color="auto" w:fill="FFFFFF"/>
        </w:rPr>
        <w:t>.</w:t>
      </w:r>
      <w:r>
        <w:rPr>
          <w:rFonts w:ascii="仿宋" w:eastAsia="仿宋" w:hAnsi="仿宋"/>
          <w:color w:val="111111"/>
          <w:sz w:val="28"/>
          <w:szCs w:val="28"/>
          <w:shd w:val="clear" w:color="auto" w:fill="FFFFFF"/>
        </w:rPr>
        <w:t>查重</w:t>
      </w:r>
      <w:r>
        <w:rPr>
          <w:rFonts w:ascii="仿宋" w:eastAsia="仿宋" w:hAnsi="仿宋" w:hint="eastAsia"/>
          <w:color w:val="111111"/>
          <w:sz w:val="28"/>
          <w:szCs w:val="28"/>
          <w:shd w:val="clear" w:color="auto" w:fill="FFFFFF"/>
        </w:rPr>
        <w:t>报告。</w:t>
      </w:r>
    </w:p>
    <w:p w:rsidR="00E25DA1" w:rsidRDefault="00803FFB" w:rsidP="00EE311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</w:t>
      </w:r>
      <w:r w:rsidR="00E25DA1">
        <w:rPr>
          <w:rFonts w:ascii="仿宋" w:eastAsia="仿宋" w:hAnsi="仿宋" w:hint="eastAsia"/>
          <w:sz w:val="28"/>
          <w:szCs w:val="28"/>
        </w:rPr>
        <w:t>专家</w:t>
      </w:r>
      <w:r w:rsidR="00515B48">
        <w:rPr>
          <w:rFonts w:ascii="仿宋" w:eastAsia="仿宋" w:hAnsi="仿宋" w:hint="eastAsia"/>
          <w:sz w:val="28"/>
          <w:szCs w:val="28"/>
        </w:rPr>
        <w:t>检查</w:t>
      </w:r>
    </w:p>
    <w:p w:rsidR="00EE311F" w:rsidRPr="006E462E" w:rsidRDefault="00823BBE" w:rsidP="00EE311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专家</w:t>
      </w:r>
      <w:r w:rsidR="00EE311F" w:rsidRPr="006E462E">
        <w:rPr>
          <w:rFonts w:ascii="仿宋" w:eastAsia="仿宋" w:hAnsi="仿宋" w:hint="eastAsia"/>
          <w:sz w:val="28"/>
          <w:szCs w:val="28"/>
        </w:rPr>
        <w:t>检查论文及</w:t>
      </w:r>
      <w:r w:rsidR="000916A9">
        <w:rPr>
          <w:rFonts w:ascii="仿宋" w:eastAsia="仿宋" w:hAnsi="仿宋" w:hint="eastAsia"/>
          <w:sz w:val="28"/>
          <w:szCs w:val="28"/>
        </w:rPr>
        <w:t>论文存档</w:t>
      </w:r>
      <w:r w:rsidR="000916A9">
        <w:rPr>
          <w:rFonts w:ascii="仿宋" w:eastAsia="仿宋" w:hAnsi="仿宋"/>
          <w:sz w:val="28"/>
          <w:szCs w:val="28"/>
        </w:rPr>
        <w:t>材料</w:t>
      </w:r>
      <w:r w:rsidR="00EE311F" w:rsidRPr="006E462E">
        <w:rPr>
          <w:rFonts w:ascii="仿宋" w:eastAsia="仿宋" w:hAnsi="仿宋" w:hint="eastAsia"/>
          <w:sz w:val="28"/>
          <w:szCs w:val="28"/>
        </w:rPr>
        <w:t>，从选题意义、写作安排、逻辑构建、专业能力、学术规范五方面对论文进行评级</w:t>
      </w:r>
      <w:r w:rsidR="00EE311F">
        <w:rPr>
          <w:rFonts w:ascii="仿宋" w:eastAsia="仿宋" w:hAnsi="仿宋" w:hint="eastAsia"/>
          <w:sz w:val="28"/>
          <w:szCs w:val="28"/>
        </w:rPr>
        <w:t>（</w:t>
      </w:r>
      <w:r w:rsidR="00EE311F" w:rsidRPr="006E462E">
        <w:rPr>
          <w:rFonts w:ascii="仿宋" w:eastAsia="仿宋" w:hAnsi="仿宋" w:hint="eastAsia"/>
          <w:sz w:val="28"/>
          <w:szCs w:val="28"/>
        </w:rPr>
        <w:t>合格</w:t>
      </w:r>
      <w:r w:rsidR="00EE311F">
        <w:rPr>
          <w:rFonts w:ascii="仿宋" w:eastAsia="仿宋" w:hAnsi="仿宋" w:hint="eastAsia"/>
          <w:sz w:val="28"/>
          <w:szCs w:val="28"/>
        </w:rPr>
        <w:t>/</w:t>
      </w:r>
      <w:r w:rsidR="00EE311F" w:rsidRPr="006E462E">
        <w:rPr>
          <w:rFonts w:ascii="仿宋" w:eastAsia="仿宋" w:hAnsi="仿宋" w:hint="eastAsia"/>
          <w:sz w:val="28"/>
          <w:szCs w:val="28"/>
        </w:rPr>
        <w:t>基本合格</w:t>
      </w:r>
      <w:r w:rsidR="00EE311F">
        <w:rPr>
          <w:rFonts w:ascii="仿宋" w:eastAsia="仿宋" w:hAnsi="仿宋" w:hint="eastAsia"/>
          <w:sz w:val="28"/>
          <w:szCs w:val="28"/>
        </w:rPr>
        <w:t>/</w:t>
      </w:r>
      <w:r w:rsidR="00EE311F" w:rsidRPr="006E462E">
        <w:rPr>
          <w:rFonts w:ascii="仿宋" w:eastAsia="仿宋" w:hAnsi="仿宋" w:hint="eastAsia"/>
          <w:sz w:val="28"/>
          <w:szCs w:val="28"/>
        </w:rPr>
        <w:t>不合格</w:t>
      </w:r>
      <w:r w:rsidR="00EE311F">
        <w:rPr>
          <w:rFonts w:ascii="仿宋" w:eastAsia="仿宋" w:hAnsi="仿宋" w:hint="eastAsia"/>
          <w:sz w:val="28"/>
          <w:szCs w:val="28"/>
        </w:rPr>
        <w:t>）</w:t>
      </w:r>
      <w:r w:rsidR="00EE311F" w:rsidRPr="006E462E">
        <w:rPr>
          <w:rFonts w:ascii="仿宋" w:eastAsia="仿宋" w:hAnsi="仿宋" w:hint="eastAsia"/>
          <w:sz w:val="28"/>
          <w:szCs w:val="28"/>
        </w:rPr>
        <w:t>，学术规范方面的评级可参考论文查重报告给出，参考数据包括最终查重率、分段落查重率等，重点检查是否涉嫌存在抄袭、剽窃、</w:t>
      </w:r>
      <w:r w:rsidR="00EE311F" w:rsidRPr="006E462E">
        <w:rPr>
          <w:rFonts w:ascii="仿宋" w:eastAsia="仿宋" w:hAnsi="仿宋" w:hint="eastAsia"/>
          <w:sz w:val="28"/>
          <w:szCs w:val="28"/>
        </w:rPr>
        <w:lastRenderedPageBreak/>
        <w:t>伪造、篡改、买卖、代写等学术不端行为，</w:t>
      </w:r>
      <w:r w:rsidR="00EE311F">
        <w:rPr>
          <w:rFonts w:ascii="仿宋" w:eastAsia="仿宋" w:hAnsi="仿宋" w:hint="eastAsia"/>
          <w:sz w:val="28"/>
          <w:szCs w:val="28"/>
        </w:rPr>
        <w:t>对抽检</w:t>
      </w:r>
      <w:r w:rsidR="00EE311F" w:rsidRPr="006E462E">
        <w:rPr>
          <w:rFonts w:ascii="仿宋" w:eastAsia="仿宋" w:hAnsi="仿宋" w:hint="eastAsia"/>
          <w:sz w:val="28"/>
          <w:szCs w:val="28"/>
        </w:rPr>
        <w:t>论文做出总体评级并提出整改意见，填入抽检专家意见表</w:t>
      </w:r>
      <w:r w:rsidR="00EE311F" w:rsidRPr="00C722E4"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附</w:t>
      </w:r>
      <w:r w:rsidR="00DB7F76">
        <w:rPr>
          <w:rFonts w:ascii="仿宋" w:eastAsia="仿宋" w:hAnsi="仿宋" w:hint="eastAsia"/>
          <w:sz w:val="28"/>
          <w:szCs w:val="28"/>
        </w:rPr>
        <w:t>后</w:t>
      </w:r>
      <w:r w:rsidR="00EE311F" w:rsidRPr="00C722E4">
        <w:rPr>
          <w:rFonts w:ascii="仿宋" w:eastAsia="仿宋" w:hAnsi="仿宋" w:hint="eastAsia"/>
          <w:sz w:val="28"/>
          <w:szCs w:val="28"/>
        </w:rPr>
        <w:t>）</w:t>
      </w:r>
      <w:r w:rsidR="00EE311F" w:rsidRPr="006E462E">
        <w:rPr>
          <w:rFonts w:ascii="仿宋" w:eastAsia="仿宋" w:hAnsi="仿宋" w:hint="eastAsia"/>
          <w:sz w:val="28"/>
          <w:szCs w:val="28"/>
        </w:rPr>
        <w:t>，</w:t>
      </w:r>
      <w:r w:rsidR="00EE311F" w:rsidRPr="006F66AC">
        <w:rPr>
          <w:rFonts w:ascii="仿宋" w:eastAsia="仿宋" w:hAnsi="仿宋"/>
          <w:color w:val="FF0000"/>
          <w:sz w:val="28"/>
          <w:szCs w:val="28"/>
        </w:rPr>
        <w:t>于</w:t>
      </w:r>
      <w:r w:rsidR="00EE311F" w:rsidRPr="006F66AC">
        <w:rPr>
          <w:rFonts w:ascii="仿宋" w:eastAsia="仿宋" w:hAnsi="仿宋" w:hint="eastAsia"/>
          <w:color w:val="FF0000"/>
          <w:sz w:val="28"/>
          <w:szCs w:val="28"/>
        </w:rPr>
        <w:t>6月</w:t>
      </w:r>
      <w:r w:rsidR="00E64266">
        <w:rPr>
          <w:rFonts w:ascii="仿宋" w:eastAsia="仿宋" w:hAnsi="仿宋"/>
          <w:color w:val="FF0000"/>
          <w:sz w:val="28"/>
          <w:szCs w:val="28"/>
        </w:rPr>
        <w:t>1</w:t>
      </w:r>
      <w:r w:rsidR="00020BBC">
        <w:rPr>
          <w:rFonts w:ascii="仿宋" w:eastAsia="仿宋" w:hAnsi="仿宋"/>
          <w:color w:val="FF0000"/>
          <w:sz w:val="28"/>
          <w:szCs w:val="28"/>
        </w:rPr>
        <w:t>2</w:t>
      </w:r>
      <w:r w:rsidR="00EE311F" w:rsidRPr="006F66AC">
        <w:rPr>
          <w:rFonts w:ascii="仿宋" w:eastAsia="仿宋" w:hAnsi="仿宋" w:hint="eastAsia"/>
          <w:color w:val="FF0000"/>
          <w:sz w:val="28"/>
          <w:szCs w:val="28"/>
        </w:rPr>
        <w:t>日前</w:t>
      </w:r>
      <w:r w:rsidR="00EE311F" w:rsidRPr="006E462E">
        <w:rPr>
          <w:rFonts w:ascii="仿宋" w:eastAsia="仿宋" w:hAnsi="仿宋" w:hint="eastAsia"/>
          <w:sz w:val="28"/>
          <w:szCs w:val="28"/>
        </w:rPr>
        <w:t>反馈至本学院。</w:t>
      </w:r>
    </w:p>
    <w:p w:rsidR="0021411B" w:rsidRDefault="00803FFB" w:rsidP="00EE311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</w:t>
      </w:r>
      <w:r w:rsidR="0021411B">
        <w:rPr>
          <w:rFonts w:ascii="仿宋" w:eastAsia="仿宋" w:hAnsi="仿宋" w:hint="eastAsia"/>
          <w:sz w:val="28"/>
          <w:szCs w:val="28"/>
        </w:rPr>
        <w:t>反馈</w:t>
      </w:r>
      <w:r w:rsidR="0021411B">
        <w:rPr>
          <w:rFonts w:ascii="仿宋" w:eastAsia="仿宋" w:hAnsi="仿宋"/>
          <w:sz w:val="28"/>
          <w:szCs w:val="28"/>
        </w:rPr>
        <w:t>及</w:t>
      </w:r>
      <w:r w:rsidR="0021411B">
        <w:rPr>
          <w:rFonts w:ascii="仿宋" w:eastAsia="仿宋" w:hAnsi="仿宋" w:hint="eastAsia"/>
          <w:sz w:val="28"/>
          <w:szCs w:val="28"/>
        </w:rPr>
        <w:t>整改</w:t>
      </w:r>
    </w:p>
    <w:p w:rsidR="004E152D" w:rsidRDefault="00771524" w:rsidP="00EE311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学院将抽检专家意见反馈至各专业（系），组织</w:t>
      </w:r>
      <w:r w:rsidRPr="006970FD">
        <w:rPr>
          <w:rFonts w:ascii="仿宋" w:eastAsia="仿宋" w:hAnsi="仿宋" w:hint="eastAsia"/>
          <w:sz w:val="28"/>
          <w:szCs w:val="28"/>
        </w:rPr>
        <w:t>相关指导教师</w:t>
      </w:r>
      <w:r>
        <w:rPr>
          <w:rFonts w:ascii="仿宋" w:eastAsia="仿宋" w:hAnsi="仿宋" w:hint="eastAsia"/>
          <w:sz w:val="28"/>
          <w:szCs w:val="28"/>
        </w:rPr>
        <w:t>、学生根据</w:t>
      </w:r>
      <w:r>
        <w:rPr>
          <w:rFonts w:ascii="仿宋" w:eastAsia="仿宋" w:hAnsi="仿宋"/>
          <w:sz w:val="28"/>
          <w:szCs w:val="28"/>
        </w:rPr>
        <w:t>专家意见</w:t>
      </w:r>
      <w:r w:rsidRPr="009F31C3">
        <w:rPr>
          <w:rFonts w:ascii="仿宋" w:eastAsia="仿宋" w:hAnsi="仿宋" w:hint="eastAsia"/>
          <w:color w:val="FF0000"/>
          <w:sz w:val="28"/>
          <w:szCs w:val="28"/>
        </w:rPr>
        <w:t>于6月1</w:t>
      </w:r>
      <w:r>
        <w:rPr>
          <w:rFonts w:ascii="仿宋" w:eastAsia="仿宋" w:hAnsi="仿宋"/>
          <w:color w:val="FF0000"/>
          <w:sz w:val="28"/>
          <w:szCs w:val="28"/>
        </w:rPr>
        <w:t>5</w:t>
      </w:r>
      <w:r w:rsidRPr="009F31C3">
        <w:rPr>
          <w:rFonts w:ascii="仿宋" w:eastAsia="仿宋" w:hAnsi="仿宋" w:hint="eastAsia"/>
          <w:color w:val="FF0000"/>
          <w:sz w:val="28"/>
          <w:szCs w:val="28"/>
        </w:rPr>
        <w:t>日前</w:t>
      </w:r>
      <w:r>
        <w:rPr>
          <w:rFonts w:ascii="仿宋" w:eastAsia="仿宋" w:hAnsi="仿宋" w:hint="eastAsia"/>
          <w:sz w:val="28"/>
          <w:szCs w:val="28"/>
        </w:rPr>
        <w:t>完成</w:t>
      </w:r>
      <w:r w:rsidRPr="006970FD">
        <w:rPr>
          <w:rFonts w:ascii="仿宋" w:eastAsia="仿宋" w:hAnsi="仿宋" w:hint="eastAsia"/>
          <w:sz w:val="28"/>
          <w:szCs w:val="28"/>
        </w:rPr>
        <w:t>整改。整改完成后，</w:t>
      </w:r>
      <w:r>
        <w:rPr>
          <w:rFonts w:ascii="仿宋" w:eastAsia="仿宋" w:hAnsi="仿宋" w:hint="eastAsia"/>
          <w:sz w:val="28"/>
          <w:szCs w:val="28"/>
        </w:rPr>
        <w:t>经</w:t>
      </w:r>
      <w:r w:rsidRPr="006970FD">
        <w:rPr>
          <w:rFonts w:ascii="仿宋" w:eastAsia="仿宋" w:hAnsi="仿宋" w:hint="eastAsia"/>
          <w:sz w:val="28"/>
          <w:szCs w:val="28"/>
        </w:rPr>
        <w:t>指导教师审核</w:t>
      </w:r>
      <w:r>
        <w:rPr>
          <w:rFonts w:ascii="仿宋" w:eastAsia="仿宋" w:hAnsi="仿宋" w:hint="eastAsia"/>
          <w:sz w:val="28"/>
          <w:szCs w:val="28"/>
        </w:rPr>
        <w:t>，</w:t>
      </w:r>
      <w:r w:rsidRPr="006970FD">
        <w:rPr>
          <w:rFonts w:ascii="仿宋" w:eastAsia="仿宋" w:hAnsi="仿宋" w:hint="eastAsia"/>
          <w:sz w:val="28"/>
          <w:szCs w:val="28"/>
        </w:rPr>
        <w:t>学生</w:t>
      </w:r>
      <w:r>
        <w:rPr>
          <w:rFonts w:ascii="仿宋" w:eastAsia="仿宋" w:hAnsi="仿宋" w:hint="eastAsia"/>
          <w:sz w:val="28"/>
          <w:szCs w:val="28"/>
        </w:rPr>
        <w:t>方可</w:t>
      </w:r>
      <w:r w:rsidRPr="006970FD">
        <w:rPr>
          <w:rFonts w:ascii="仿宋" w:eastAsia="仿宋" w:hAnsi="仿宋" w:hint="eastAsia"/>
          <w:sz w:val="28"/>
          <w:szCs w:val="28"/>
        </w:rPr>
        <w:t>进行</w:t>
      </w:r>
      <w:r>
        <w:rPr>
          <w:rFonts w:ascii="仿宋" w:eastAsia="仿宋" w:hAnsi="仿宋" w:hint="eastAsia"/>
          <w:sz w:val="28"/>
          <w:szCs w:val="28"/>
        </w:rPr>
        <w:t>论文</w:t>
      </w:r>
      <w:r w:rsidRPr="006970FD">
        <w:rPr>
          <w:rFonts w:ascii="仿宋" w:eastAsia="仿宋" w:hAnsi="仿宋" w:hint="eastAsia"/>
          <w:sz w:val="28"/>
          <w:szCs w:val="28"/>
        </w:rPr>
        <w:t>存档。</w:t>
      </w:r>
    </w:p>
    <w:p w:rsidR="008475FD" w:rsidRDefault="008475FD" w:rsidP="008475F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抽检</w:t>
      </w:r>
      <w:r>
        <w:rPr>
          <w:rFonts w:ascii="仿宋" w:eastAsia="仿宋" w:hAnsi="仿宋"/>
          <w:sz w:val="28"/>
          <w:szCs w:val="28"/>
        </w:rPr>
        <w:t>不合格的</w:t>
      </w:r>
      <w:r>
        <w:rPr>
          <w:rFonts w:ascii="仿宋" w:eastAsia="仿宋" w:hAnsi="仿宋" w:hint="eastAsia"/>
          <w:sz w:val="28"/>
          <w:szCs w:val="28"/>
        </w:rPr>
        <w:t>论文，</w:t>
      </w:r>
      <w:r>
        <w:rPr>
          <w:rFonts w:ascii="仿宋" w:eastAsia="仿宋" w:hAnsi="仿宋"/>
          <w:sz w:val="28"/>
          <w:szCs w:val="28"/>
        </w:rPr>
        <w:t>相关指导教师要全面</w:t>
      </w:r>
      <w:r>
        <w:rPr>
          <w:rFonts w:ascii="仿宋" w:eastAsia="仿宋" w:hAnsi="仿宋" w:hint="eastAsia"/>
          <w:sz w:val="28"/>
          <w:szCs w:val="28"/>
        </w:rPr>
        <w:t>复查</w:t>
      </w:r>
      <w:r>
        <w:rPr>
          <w:rFonts w:ascii="仿宋" w:eastAsia="仿宋" w:hAnsi="仿宋"/>
          <w:sz w:val="28"/>
          <w:szCs w:val="28"/>
        </w:rPr>
        <w:t>本人指导</w:t>
      </w:r>
      <w:r>
        <w:rPr>
          <w:rFonts w:ascii="仿宋" w:eastAsia="仿宋" w:hAnsi="仿宋" w:hint="eastAsia"/>
          <w:sz w:val="28"/>
          <w:szCs w:val="28"/>
        </w:rPr>
        <w:t>所有</w:t>
      </w:r>
      <w:r>
        <w:rPr>
          <w:rFonts w:ascii="仿宋" w:eastAsia="仿宋" w:hAnsi="仿宋"/>
          <w:sz w:val="28"/>
          <w:szCs w:val="28"/>
        </w:rPr>
        <w:t>论文，向学院提交复查报告。</w:t>
      </w:r>
    </w:p>
    <w:p w:rsidR="008475FD" w:rsidRPr="008475FD" w:rsidRDefault="008475FD" w:rsidP="00EE311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40CEC">
        <w:rPr>
          <w:rFonts w:ascii="仿宋" w:eastAsia="仿宋" w:hAnsi="仿宋" w:hint="eastAsia"/>
          <w:sz w:val="28"/>
          <w:szCs w:val="28"/>
        </w:rPr>
        <w:t>校区不再另行组织专家检查2024届本科生毕业</w:t>
      </w:r>
      <w:r w:rsidR="003105BB" w:rsidRPr="00CD774E">
        <w:rPr>
          <w:rFonts w:ascii="仿宋" w:eastAsia="仿宋" w:hAnsi="仿宋" w:hint="eastAsia"/>
          <w:sz w:val="28"/>
          <w:szCs w:val="28"/>
        </w:rPr>
        <w:t>设计（论文）</w:t>
      </w:r>
      <w:r w:rsidRPr="00940CEC">
        <w:rPr>
          <w:rFonts w:ascii="仿宋" w:eastAsia="仿宋" w:hAnsi="仿宋" w:hint="eastAsia"/>
          <w:sz w:val="28"/>
          <w:szCs w:val="28"/>
        </w:rPr>
        <w:t>及存档材料。若教育部审核评估专家抽查本科生毕业</w:t>
      </w:r>
      <w:r w:rsidR="00DA4984" w:rsidRPr="00CD774E">
        <w:rPr>
          <w:rFonts w:ascii="仿宋" w:eastAsia="仿宋" w:hAnsi="仿宋" w:hint="eastAsia"/>
          <w:sz w:val="28"/>
          <w:szCs w:val="28"/>
        </w:rPr>
        <w:t>设计（论文）</w:t>
      </w:r>
      <w:bookmarkStart w:id="0" w:name="_GoBack"/>
      <w:bookmarkEnd w:id="0"/>
      <w:r w:rsidRPr="00940CEC">
        <w:rPr>
          <w:rFonts w:ascii="仿宋" w:eastAsia="仿宋" w:hAnsi="仿宋" w:hint="eastAsia"/>
          <w:sz w:val="28"/>
          <w:szCs w:val="28"/>
        </w:rPr>
        <w:t>及存档材料，发现问题的，按教学事故有关条例对指导教师进行严肃处理。</w:t>
      </w:r>
    </w:p>
    <w:p w:rsidR="00DB7F76" w:rsidRPr="00A060B7" w:rsidRDefault="00DB7F76" w:rsidP="00EE311F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DB7F76" w:rsidRDefault="00DB7F76" w:rsidP="00DB7F76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中国石油大学</w:t>
      </w:r>
      <w:r>
        <w:rPr>
          <w:rFonts w:ascii="黑体" w:eastAsia="黑体" w:hAnsi="黑体"/>
          <w:sz w:val="32"/>
        </w:rPr>
        <w:t>（</w:t>
      </w:r>
      <w:r>
        <w:rPr>
          <w:rFonts w:ascii="黑体" w:eastAsia="黑体" w:hAnsi="黑体" w:hint="eastAsia"/>
          <w:sz w:val="32"/>
        </w:rPr>
        <w:t>北京</w:t>
      </w:r>
      <w:r>
        <w:rPr>
          <w:rFonts w:ascii="黑体" w:eastAsia="黑体" w:hAnsi="黑体"/>
          <w:sz w:val="32"/>
        </w:rPr>
        <w:t>）</w:t>
      </w:r>
      <w:r>
        <w:rPr>
          <w:rFonts w:ascii="黑体" w:eastAsia="黑体" w:hAnsi="黑体" w:hint="eastAsia"/>
          <w:sz w:val="32"/>
        </w:rPr>
        <w:t>克拉玛依</w:t>
      </w:r>
      <w:r>
        <w:rPr>
          <w:rFonts w:ascii="黑体" w:eastAsia="黑体" w:hAnsi="黑体"/>
          <w:sz w:val="32"/>
        </w:rPr>
        <w:t>校区</w:t>
      </w:r>
    </w:p>
    <w:p w:rsidR="00DB7F76" w:rsidRDefault="00DB7F76" w:rsidP="00DB7F76">
      <w:pPr>
        <w:jc w:val="center"/>
        <w:rPr>
          <w:rFonts w:ascii="黑体" w:eastAsia="黑体" w:hAnsi="黑体"/>
          <w:sz w:val="32"/>
        </w:rPr>
      </w:pPr>
      <w:r w:rsidRPr="00EB0443">
        <w:rPr>
          <w:rFonts w:ascii="黑体" w:eastAsia="黑体" w:hAnsi="黑体" w:hint="eastAsia"/>
          <w:sz w:val="32"/>
        </w:rPr>
        <w:t>本科毕业论文（设计）抽检</w:t>
      </w:r>
      <w:r>
        <w:rPr>
          <w:rFonts w:ascii="黑体" w:eastAsia="黑体" w:hAnsi="黑体" w:hint="eastAsia"/>
          <w:sz w:val="32"/>
        </w:rPr>
        <w:t>专家</w:t>
      </w:r>
      <w:r>
        <w:rPr>
          <w:rFonts w:ascii="黑体" w:eastAsia="黑体" w:hAnsi="黑体"/>
          <w:sz w:val="32"/>
        </w:rPr>
        <w:t>意见表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555"/>
        <w:gridCol w:w="3406"/>
        <w:gridCol w:w="1684"/>
        <w:gridCol w:w="1651"/>
      </w:tblGrid>
      <w:tr w:rsidR="00DB7F76" w:rsidRPr="006276AE" w:rsidTr="009C5F23">
        <w:trPr>
          <w:trHeight w:val="397"/>
        </w:trPr>
        <w:tc>
          <w:tcPr>
            <w:tcW w:w="937" w:type="pct"/>
            <w:vAlign w:val="center"/>
          </w:tcPr>
          <w:p w:rsidR="00DB7F76" w:rsidRPr="006276AE" w:rsidRDefault="00DB7F76" w:rsidP="003264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276AE">
              <w:rPr>
                <w:rFonts w:ascii="仿宋" w:eastAsia="仿宋" w:hAnsi="仿宋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2053" w:type="pct"/>
            <w:vAlign w:val="center"/>
          </w:tcPr>
          <w:p w:rsidR="00DB7F76" w:rsidRPr="006276AE" w:rsidRDefault="00DB7F76" w:rsidP="0032640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15" w:type="pct"/>
            <w:vAlign w:val="center"/>
          </w:tcPr>
          <w:p w:rsidR="00DB7F76" w:rsidRPr="006276AE" w:rsidRDefault="00DB7F76" w:rsidP="003264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276AE">
              <w:rPr>
                <w:rFonts w:ascii="仿宋" w:eastAsia="仿宋" w:hAnsi="仿宋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995" w:type="pct"/>
            <w:vAlign w:val="center"/>
          </w:tcPr>
          <w:p w:rsidR="00DB7F76" w:rsidRPr="006276AE" w:rsidRDefault="00DB7F76" w:rsidP="0032640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B7F76" w:rsidRPr="006276AE" w:rsidTr="009C5F23">
        <w:trPr>
          <w:trHeight w:val="397"/>
        </w:trPr>
        <w:tc>
          <w:tcPr>
            <w:tcW w:w="937" w:type="pct"/>
            <w:vAlign w:val="center"/>
          </w:tcPr>
          <w:p w:rsidR="00DB7F76" w:rsidRPr="006276AE" w:rsidRDefault="00DB7F76" w:rsidP="003264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276AE">
              <w:rPr>
                <w:rFonts w:ascii="仿宋" w:eastAsia="仿宋" w:hAnsi="仿宋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2053" w:type="pct"/>
            <w:vAlign w:val="center"/>
          </w:tcPr>
          <w:p w:rsidR="00DB7F76" w:rsidRPr="006276AE" w:rsidRDefault="00DB7F76" w:rsidP="0032640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15" w:type="pct"/>
            <w:vAlign w:val="center"/>
          </w:tcPr>
          <w:p w:rsidR="00DB7F76" w:rsidRPr="006276AE" w:rsidRDefault="00DB7F76" w:rsidP="003264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276AE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995" w:type="pct"/>
            <w:vAlign w:val="center"/>
          </w:tcPr>
          <w:p w:rsidR="00DB7F76" w:rsidRPr="006276AE" w:rsidRDefault="00DB7F76" w:rsidP="0032640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B7F76" w:rsidRPr="006276AE" w:rsidTr="009C5F23">
        <w:trPr>
          <w:trHeight w:val="397"/>
        </w:trPr>
        <w:tc>
          <w:tcPr>
            <w:tcW w:w="937" w:type="pct"/>
            <w:vAlign w:val="center"/>
          </w:tcPr>
          <w:p w:rsidR="00DB7F76" w:rsidRPr="006276AE" w:rsidRDefault="00DB7F76" w:rsidP="003264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276AE">
              <w:rPr>
                <w:rFonts w:ascii="仿宋" w:eastAsia="仿宋" w:hAnsi="仿宋" w:hint="eastAsia"/>
                <w:b/>
                <w:sz w:val="24"/>
                <w:szCs w:val="24"/>
              </w:rPr>
              <w:t>论文</w:t>
            </w:r>
            <w:r w:rsidRPr="006276AE">
              <w:rPr>
                <w:rFonts w:ascii="仿宋" w:eastAsia="仿宋" w:hAnsi="仿宋"/>
                <w:b/>
                <w:sz w:val="24"/>
                <w:szCs w:val="24"/>
              </w:rPr>
              <w:t>题目</w:t>
            </w:r>
          </w:p>
        </w:tc>
        <w:tc>
          <w:tcPr>
            <w:tcW w:w="4063" w:type="pct"/>
            <w:gridSpan w:val="3"/>
            <w:vAlign w:val="center"/>
          </w:tcPr>
          <w:p w:rsidR="00DB7F76" w:rsidRPr="006276AE" w:rsidRDefault="00DB7F76" w:rsidP="0032640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B7F76" w:rsidRPr="006276AE" w:rsidTr="009C5F23">
        <w:trPr>
          <w:trHeight w:val="397"/>
        </w:trPr>
        <w:tc>
          <w:tcPr>
            <w:tcW w:w="937" w:type="pct"/>
            <w:vAlign w:val="center"/>
          </w:tcPr>
          <w:p w:rsidR="00DB7F76" w:rsidRPr="006276AE" w:rsidRDefault="00DB7F76" w:rsidP="003264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276AE">
              <w:rPr>
                <w:rFonts w:ascii="仿宋" w:eastAsia="仿宋" w:hAnsi="仿宋"/>
                <w:b/>
                <w:sz w:val="24"/>
                <w:szCs w:val="24"/>
              </w:rPr>
              <w:t>关键词</w:t>
            </w:r>
          </w:p>
        </w:tc>
        <w:tc>
          <w:tcPr>
            <w:tcW w:w="4063" w:type="pct"/>
            <w:gridSpan w:val="3"/>
            <w:vAlign w:val="center"/>
          </w:tcPr>
          <w:p w:rsidR="00DB7F76" w:rsidRPr="006276AE" w:rsidRDefault="00DB7F76" w:rsidP="0032640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B7F76" w:rsidRPr="006276AE" w:rsidTr="006B6501">
        <w:trPr>
          <w:trHeight w:val="77"/>
        </w:trPr>
        <w:tc>
          <w:tcPr>
            <w:tcW w:w="937" w:type="pct"/>
            <w:vAlign w:val="center"/>
          </w:tcPr>
          <w:p w:rsidR="00DB7F76" w:rsidRPr="00B45986" w:rsidRDefault="00DB7F76" w:rsidP="003264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评价</w:t>
            </w:r>
            <w:r w:rsidRPr="00E807F9">
              <w:rPr>
                <w:rFonts w:ascii="仿宋" w:eastAsia="仿宋" w:hAnsi="仿宋" w:hint="eastAsia"/>
                <w:b/>
                <w:sz w:val="24"/>
                <w:szCs w:val="24"/>
              </w:rPr>
              <w:t>要素</w:t>
            </w:r>
          </w:p>
        </w:tc>
        <w:tc>
          <w:tcPr>
            <w:tcW w:w="3068" w:type="pct"/>
            <w:gridSpan w:val="2"/>
            <w:vAlign w:val="center"/>
          </w:tcPr>
          <w:p w:rsidR="00DB7F76" w:rsidRPr="00586D61" w:rsidRDefault="00DB7F76" w:rsidP="003264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评价</w:t>
            </w:r>
            <w:r w:rsidRPr="00E807F9">
              <w:rPr>
                <w:rFonts w:ascii="仿宋" w:eastAsia="仿宋" w:hAnsi="仿宋" w:hint="eastAsia"/>
                <w:b/>
                <w:sz w:val="24"/>
                <w:szCs w:val="24"/>
              </w:rPr>
              <w:t>要点</w:t>
            </w:r>
          </w:p>
        </w:tc>
        <w:tc>
          <w:tcPr>
            <w:tcW w:w="995" w:type="pct"/>
            <w:vAlign w:val="center"/>
          </w:tcPr>
          <w:p w:rsidR="00DB7F76" w:rsidRPr="00586D61" w:rsidRDefault="00DB7F76" w:rsidP="003264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86D61">
              <w:rPr>
                <w:rFonts w:ascii="仿宋" w:eastAsia="仿宋" w:hAnsi="仿宋" w:hint="eastAsia"/>
                <w:b/>
                <w:sz w:val="24"/>
                <w:szCs w:val="24"/>
              </w:rPr>
              <w:t>合格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/</w:t>
            </w:r>
            <w:r w:rsidRPr="00586D61">
              <w:rPr>
                <w:rFonts w:ascii="仿宋" w:eastAsia="仿宋" w:hAnsi="仿宋" w:hint="eastAsia"/>
                <w:b/>
                <w:sz w:val="24"/>
                <w:szCs w:val="24"/>
              </w:rPr>
              <w:t>基本合格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/</w:t>
            </w:r>
            <w:r w:rsidRPr="00586D61">
              <w:rPr>
                <w:rFonts w:ascii="仿宋" w:eastAsia="仿宋" w:hAnsi="仿宋" w:hint="eastAsia"/>
                <w:b/>
                <w:sz w:val="24"/>
                <w:szCs w:val="24"/>
              </w:rPr>
              <w:t>不合格</w:t>
            </w:r>
          </w:p>
        </w:tc>
      </w:tr>
      <w:tr w:rsidR="00DB7F76" w:rsidRPr="006276AE" w:rsidTr="009C5F23">
        <w:trPr>
          <w:trHeight w:val="20"/>
        </w:trPr>
        <w:tc>
          <w:tcPr>
            <w:tcW w:w="937" w:type="pct"/>
            <w:vAlign w:val="center"/>
          </w:tcPr>
          <w:p w:rsidR="00DB7F76" w:rsidRPr="00B45986" w:rsidRDefault="00DB7F76" w:rsidP="000E5F3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45986">
              <w:rPr>
                <w:rFonts w:ascii="仿宋" w:eastAsia="仿宋" w:hAnsi="仿宋" w:hint="eastAsia"/>
                <w:b/>
                <w:sz w:val="24"/>
                <w:szCs w:val="24"/>
              </w:rPr>
              <w:t>1.选题</w:t>
            </w:r>
            <w:r w:rsidRPr="00B45986">
              <w:rPr>
                <w:rFonts w:ascii="仿宋" w:eastAsia="仿宋" w:hAnsi="仿宋"/>
                <w:b/>
                <w:sz w:val="24"/>
                <w:szCs w:val="24"/>
              </w:rPr>
              <w:t>意义</w:t>
            </w:r>
          </w:p>
        </w:tc>
        <w:tc>
          <w:tcPr>
            <w:tcW w:w="3068" w:type="pct"/>
            <w:gridSpan w:val="2"/>
            <w:vAlign w:val="center"/>
          </w:tcPr>
          <w:p w:rsidR="00DB7F76" w:rsidRPr="00E807F9" w:rsidRDefault="00DB7F76" w:rsidP="00326404">
            <w:pPr>
              <w:rPr>
                <w:rFonts w:ascii="仿宋" w:eastAsia="仿宋" w:hAnsi="仿宋"/>
                <w:szCs w:val="24"/>
              </w:rPr>
            </w:pPr>
            <w:r w:rsidRPr="00E807F9">
              <w:rPr>
                <w:rFonts w:ascii="仿宋" w:eastAsia="仿宋" w:hAnsi="仿宋" w:hint="eastAsia"/>
                <w:b/>
                <w:szCs w:val="24"/>
              </w:rPr>
              <w:t>1.1 政治方向和价值导向。</w:t>
            </w:r>
            <w:r w:rsidRPr="00E807F9">
              <w:rPr>
                <w:rFonts w:ascii="仿宋" w:eastAsia="仿宋" w:hAnsi="仿宋" w:hint="eastAsia"/>
                <w:szCs w:val="24"/>
              </w:rPr>
              <w:t>论文（设计）是否坚持正确政治方向；是否符合立德树人根本要求；是否符合社会主义核心价值观。</w:t>
            </w:r>
          </w:p>
          <w:p w:rsidR="00DB7F76" w:rsidRPr="00E807F9" w:rsidRDefault="00DB7F76" w:rsidP="00326404">
            <w:pPr>
              <w:rPr>
                <w:rFonts w:ascii="仿宋" w:eastAsia="仿宋" w:hAnsi="仿宋"/>
                <w:szCs w:val="24"/>
              </w:rPr>
            </w:pPr>
            <w:r w:rsidRPr="00E807F9">
              <w:rPr>
                <w:rFonts w:ascii="仿宋" w:eastAsia="仿宋" w:hAnsi="仿宋" w:hint="eastAsia"/>
                <w:b/>
                <w:szCs w:val="24"/>
              </w:rPr>
              <w:t>1.2 选题依据和目的。</w:t>
            </w:r>
            <w:r w:rsidRPr="00E807F9">
              <w:rPr>
                <w:rFonts w:ascii="仿宋" w:eastAsia="仿宋" w:hAnsi="仿宋" w:hint="eastAsia"/>
                <w:szCs w:val="24"/>
              </w:rPr>
              <w:t>论文（设计）选题是否属于本专业研究方向；是否符合本专业培养目标和毕业要求；是否立足于本专业的理论问题或现实问题。</w:t>
            </w:r>
          </w:p>
          <w:p w:rsidR="00DB7F76" w:rsidRPr="00E807F9" w:rsidRDefault="00DB7F76" w:rsidP="00326404">
            <w:pPr>
              <w:rPr>
                <w:rFonts w:ascii="仿宋" w:eastAsia="仿宋" w:hAnsi="仿宋"/>
                <w:szCs w:val="24"/>
              </w:rPr>
            </w:pPr>
            <w:r w:rsidRPr="00E807F9">
              <w:rPr>
                <w:rFonts w:ascii="仿宋" w:eastAsia="仿宋" w:hAnsi="仿宋" w:hint="eastAsia"/>
                <w:b/>
                <w:szCs w:val="24"/>
              </w:rPr>
              <w:t>1.3 研究意义。</w:t>
            </w:r>
            <w:r w:rsidRPr="00E807F9">
              <w:rPr>
                <w:rFonts w:ascii="仿宋" w:eastAsia="仿宋" w:hAnsi="仿宋" w:hint="eastAsia"/>
                <w:szCs w:val="24"/>
              </w:rPr>
              <w:t>论文（设计）是否具有一定的理论价</w:t>
            </w:r>
            <w:r w:rsidRPr="00E807F9">
              <w:rPr>
                <w:rFonts w:ascii="仿宋" w:eastAsia="仿宋" w:hAnsi="仿宋" w:hint="eastAsia"/>
                <w:szCs w:val="24"/>
              </w:rPr>
              <w:lastRenderedPageBreak/>
              <w:t>值或实践应用价值；是否有利于学生综合运用专业知识或提升实践能力。</w:t>
            </w:r>
          </w:p>
        </w:tc>
        <w:tc>
          <w:tcPr>
            <w:tcW w:w="995" w:type="pct"/>
            <w:vAlign w:val="center"/>
          </w:tcPr>
          <w:p w:rsidR="00DB7F76" w:rsidRPr="006276AE" w:rsidRDefault="00DB7F76" w:rsidP="0032640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B7F76" w:rsidRPr="006276AE" w:rsidTr="009C5F23">
        <w:trPr>
          <w:trHeight w:val="20"/>
        </w:trPr>
        <w:tc>
          <w:tcPr>
            <w:tcW w:w="937" w:type="pct"/>
            <w:vAlign w:val="center"/>
          </w:tcPr>
          <w:p w:rsidR="00DB7F76" w:rsidRPr="00B45986" w:rsidRDefault="00DB7F76" w:rsidP="000E5F3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45986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2.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写作安排</w:t>
            </w:r>
          </w:p>
        </w:tc>
        <w:tc>
          <w:tcPr>
            <w:tcW w:w="3068" w:type="pct"/>
            <w:gridSpan w:val="2"/>
            <w:vAlign w:val="center"/>
          </w:tcPr>
          <w:p w:rsidR="00DB7F76" w:rsidRPr="00E807F9" w:rsidRDefault="00DB7F76" w:rsidP="00326404">
            <w:pPr>
              <w:rPr>
                <w:rFonts w:ascii="仿宋" w:eastAsia="仿宋" w:hAnsi="仿宋"/>
                <w:szCs w:val="24"/>
              </w:rPr>
            </w:pPr>
            <w:r w:rsidRPr="00E807F9">
              <w:rPr>
                <w:rFonts w:ascii="仿宋" w:eastAsia="仿宋" w:hAnsi="仿宋" w:hint="eastAsia"/>
                <w:b/>
                <w:szCs w:val="24"/>
              </w:rPr>
              <w:t>2.1 内容组织。</w:t>
            </w:r>
            <w:r w:rsidRPr="00E807F9">
              <w:rPr>
                <w:rFonts w:ascii="仿宋" w:eastAsia="仿宋" w:hAnsi="仿宋" w:hint="eastAsia"/>
                <w:szCs w:val="24"/>
              </w:rPr>
              <w:t>论文（设计）是否能够体现一定工作量。学生基础知识、研究（实践）方法、研究（实践）内容的难易程度是否达到本专业要求。（1）论文是否围绕主题进行了系统的分析或论证说明；是否路径合理、方案可行。（2）设计是否紧扣主题，是否具有实践价值。</w:t>
            </w:r>
          </w:p>
          <w:p w:rsidR="00DB7F76" w:rsidRPr="00E807F9" w:rsidRDefault="00DB7F76" w:rsidP="00326404">
            <w:pPr>
              <w:rPr>
                <w:rFonts w:ascii="仿宋" w:eastAsia="仿宋" w:hAnsi="仿宋"/>
                <w:szCs w:val="24"/>
              </w:rPr>
            </w:pPr>
            <w:r w:rsidRPr="00E807F9">
              <w:rPr>
                <w:rFonts w:ascii="仿宋" w:eastAsia="仿宋" w:hAnsi="仿宋" w:hint="eastAsia"/>
                <w:b/>
                <w:szCs w:val="24"/>
              </w:rPr>
              <w:t>2.2 文字表达。</w:t>
            </w:r>
            <w:r w:rsidRPr="00E807F9">
              <w:rPr>
                <w:rFonts w:ascii="仿宋" w:eastAsia="仿宋" w:hAnsi="仿宋" w:hint="eastAsia"/>
                <w:szCs w:val="24"/>
              </w:rPr>
              <w:t>（1）论文是否主题清晰、观点表述明确、文字表达与文体协调；是否概念准确、论据运用恰当。（2）设计是否形式完整、要素（环节）齐全；整体内容是否能体现实践主题。</w:t>
            </w:r>
          </w:p>
        </w:tc>
        <w:tc>
          <w:tcPr>
            <w:tcW w:w="995" w:type="pct"/>
            <w:vAlign w:val="center"/>
          </w:tcPr>
          <w:p w:rsidR="00DB7F76" w:rsidRPr="006276AE" w:rsidRDefault="00DB7F76" w:rsidP="0032640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B7F76" w:rsidRPr="006276AE" w:rsidTr="009C5F23">
        <w:trPr>
          <w:trHeight w:val="20"/>
        </w:trPr>
        <w:tc>
          <w:tcPr>
            <w:tcW w:w="937" w:type="pct"/>
            <w:vAlign w:val="center"/>
          </w:tcPr>
          <w:p w:rsidR="00DB7F76" w:rsidRPr="00B45986" w:rsidRDefault="00DB7F76" w:rsidP="000E5F3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45986">
              <w:rPr>
                <w:rFonts w:ascii="仿宋" w:eastAsia="仿宋" w:hAnsi="仿宋" w:hint="eastAsia"/>
                <w:b/>
                <w:sz w:val="24"/>
                <w:szCs w:val="24"/>
              </w:rPr>
              <w:t>3.逻辑</w:t>
            </w:r>
            <w:r w:rsidRPr="00B45986">
              <w:rPr>
                <w:rFonts w:ascii="仿宋" w:eastAsia="仿宋" w:hAnsi="仿宋"/>
                <w:b/>
                <w:sz w:val="24"/>
                <w:szCs w:val="24"/>
              </w:rPr>
              <w:t>构建</w:t>
            </w:r>
          </w:p>
        </w:tc>
        <w:tc>
          <w:tcPr>
            <w:tcW w:w="3068" w:type="pct"/>
            <w:gridSpan w:val="2"/>
            <w:vAlign w:val="center"/>
          </w:tcPr>
          <w:p w:rsidR="00DB7F76" w:rsidRPr="00E807F9" w:rsidRDefault="00DB7F76" w:rsidP="00326404">
            <w:pPr>
              <w:rPr>
                <w:rFonts w:ascii="仿宋" w:eastAsia="仿宋" w:hAnsi="仿宋"/>
                <w:szCs w:val="24"/>
              </w:rPr>
            </w:pPr>
            <w:r w:rsidRPr="00E807F9">
              <w:rPr>
                <w:rFonts w:ascii="仿宋" w:eastAsia="仿宋" w:hAnsi="仿宋" w:hint="eastAsia"/>
                <w:b/>
                <w:szCs w:val="24"/>
              </w:rPr>
              <w:t>3.1 结构组织。</w:t>
            </w:r>
            <w:r w:rsidRPr="00E807F9">
              <w:rPr>
                <w:rFonts w:ascii="仿宋" w:eastAsia="仿宋" w:hAnsi="仿宋" w:hint="eastAsia"/>
                <w:szCs w:val="24"/>
              </w:rPr>
              <w:t>论文（设计）是否框架合理，结构是否完整；是否层次分明、详略得当、重点突出。论文（设计）是否能体现本专业的专门知识、专业能力和职业素养。</w:t>
            </w:r>
          </w:p>
          <w:p w:rsidR="00DB7F76" w:rsidRPr="00E807F9" w:rsidRDefault="00DB7F76" w:rsidP="00326404">
            <w:pPr>
              <w:rPr>
                <w:rFonts w:ascii="仿宋" w:eastAsia="仿宋" w:hAnsi="仿宋"/>
                <w:szCs w:val="24"/>
              </w:rPr>
            </w:pPr>
            <w:r w:rsidRPr="00E807F9">
              <w:rPr>
                <w:rFonts w:ascii="仿宋" w:eastAsia="仿宋" w:hAnsi="仿宋" w:hint="eastAsia"/>
                <w:b/>
                <w:szCs w:val="24"/>
              </w:rPr>
              <w:t>3.2 逻辑分析。</w:t>
            </w:r>
            <w:r w:rsidRPr="00E807F9">
              <w:rPr>
                <w:rFonts w:ascii="仿宋" w:eastAsia="仿宋" w:hAnsi="仿宋" w:hint="eastAsia"/>
                <w:szCs w:val="24"/>
              </w:rPr>
              <w:t>（1）论文是否逻辑清晰、论证充分、结论可信；论述是否严谨、合理。（2）设计是否遵循专业发展规律、符合专业技术要求；是否具有系统性，要素（环节）组织（安排）是否严谨、合理。</w:t>
            </w:r>
          </w:p>
        </w:tc>
        <w:tc>
          <w:tcPr>
            <w:tcW w:w="995" w:type="pct"/>
            <w:vAlign w:val="center"/>
          </w:tcPr>
          <w:p w:rsidR="00DB7F76" w:rsidRPr="006276AE" w:rsidRDefault="00DB7F76" w:rsidP="0032640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B7F76" w:rsidRPr="006276AE" w:rsidTr="009C5F23">
        <w:trPr>
          <w:trHeight w:val="20"/>
        </w:trPr>
        <w:tc>
          <w:tcPr>
            <w:tcW w:w="937" w:type="pct"/>
            <w:vAlign w:val="center"/>
          </w:tcPr>
          <w:p w:rsidR="00DB7F76" w:rsidRPr="00B45986" w:rsidRDefault="00DB7F76" w:rsidP="000E5F3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45986">
              <w:rPr>
                <w:rFonts w:ascii="仿宋" w:eastAsia="仿宋" w:hAnsi="仿宋" w:hint="eastAsia"/>
                <w:b/>
                <w:sz w:val="24"/>
                <w:szCs w:val="24"/>
              </w:rPr>
              <w:t>4.专业能力</w:t>
            </w:r>
          </w:p>
        </w:tc>
        <w:tc>
          <w:tcPr>
            <w:tcW w:w="3068" w:type="pct"/>
            <w:gridSpan w:val="2"/>
            <w:vAlign w:val="center"/>
          </w:tcPr>
          <w:p w:rsidR="00DB7F76" w:rsidRPr="00E807F9" w:rsidRDefault="00DB7F76" w:rsidP="00326404">
            <w:pPr>
              <w:rPr>
                <w:rFonts w:ascii="仿宋" w:eastAsia="仿宋" w:hAnsi="仿宋"/>
                <w:szCs w:val="24"/>
              </w:rPr>
            </w:pPr>
            <w:r w:rsidRPr="00E807F9">
              <w:rPr>
                <w:rFonts w:ascii="仿宋" w:eastAsia="仿宋" w:hAnsi="仿宋" w:hint="eastAsia"/>
                <w:b/>
                <w:szCs w:val="24"/>
              </w:rPr>
              <w:t>4.1 综述能力。</w:t>
            </w:r>
            <w:r w:rsidRPr="00E807F9">
              <w:rPr>
                <w:rFonts w:ascii="仿宋" w:eastAsia="仿宋" w:hAnsi="仿宋" w:hint="eastAsia"/>
                <w:szCs w:val="24"/>
              </w:rPr>
              <w:t>论文（设计）是否体现本专业研究或实践工作的现状和发展情况。学生是否具有一定的文献检索能力及对资料的综合归纳与整理能力。</w:t>
            </w:r>
          </w:p>
          <w:p w:rsidR="00DB7F76" w:rsidRPr="00E807F9" w:rsidRDefault="00DB7F76" w:rsidP="00326404">
            <w:pPr>
              <w:rPr>
                <w:rFonts w:ascii="仿宋" w:eastAsia="仿宋" w:hAnsi="仿宋"/>
                <w:szCs w:val="24"/>
              </w:rPr>
            </w:pPr>
            <w:r w:rsidRPr="00E807F9">
              <w:rPr>
                <w:rFonts w:ascii="仿宋" w:eastAsia="仿宋" w:hAnsi="仿宋" w:hint="eastAsia"/>
                <w:b/>
                <w:szCs w:val="24"/>
              </w:rPr>
              <w:t>4.2 专业知识。</w:t>
            </w:r>
            <w:r w:rsidRPr="00E807F9">
              <w:rPr>
                <w:rFonts w:ascii="仿宋" w:eastAsia="仿宋" w:hAnsi="仿宋" w:hint="eastAsia"/>
                <w:szCs w:val="24"/>
              </w:rPr>
              <w:t>学生是否专业知识扎实、核心概念明确；是否能够综合运用专业知识进行理论研究或解决实际问题；是否达到本专业的培养目标及毕业要求。</w:t>
            </w:r>
          </w:p>
          <w:p w:rsidR="00DB7F76" w:rsidRPr="00E807F9" w:rsidRDefault="00DB7F76" w:rsidP="00326404">
            <w:pPr>
              <w:rPr>
                <w:rFonts w:ascii="仿宋" w:eastAsia="仿宋" w:hAnsi="仿宋"/>
                <w:szCs w:val="24"/>
              </w:rPr>
            </w:pPr>
            <w:r w:rsidRPr="00E807F9">
              <w:rPr>
                <w:rFonts w:ascii="仿宋" w:eastAsia="仿宋" w:hAnsi="仿宋" w:hint="eastAsia"/>
                <w:b/>
                <w:szCs w:val="24"/>
              </w:rPr>
              <w:t>4.3 问题分析和解决能力。</w:t>
            </w:r>
            <w:r w:rsidRPr="00E807F9">
              <w:rPr>
                <w:rFonts w:ascii="仿宋" w:eastAsia="仿宋" w:hAnsi="仿宋" w:hint="eastAsia"/>
                <w:szCs w:val="24"/>
              </w:rPr>
              <w:t>论文（设计）是否论证分析严谨合理；是否体现独立分析解决问题的能力。</w:t>
            </w:r>
          </w:p>
          <w:p w:rsidR="00DB7F76" w:rsidRPr="00E807F9" w:rsidRDefault="00DB7F76" w:rsidP="00326404">
            <w:pPr>
              <w:rPr>
                <w:rFonts w:ascii="仿宋" w:eastAsia="仿宋" w:hAnsi="仿宋"/>
                <w:szCs w:val="24"/>
              </w:rPr>
            </w:pPr>
            <w:r w:rsidRPr="00E807F9">
              <w:rPr>
                <w:rFonts w:ascii="仿宋" w:eastAsia="仿宋" w:hAnsi="仿宋" w:hint="eastAsia"/>
                <w:b/>
                <w:szCs w:val="24"/>
              </w:rPr>
              <w:t>4.4 创新意识。</w:t>
            </w:r>
            <w:r w:rsidRPr="00E807F9">
              <w:rPr>
                <w:rFonts w:ascii="仿宋" w:eastAsia="仿宋" w:hAnsi="仿宋" w:hint="eastAsia"/>
                <w:szCs w:val="24"/>
              </w:rPr>
              <w:t>论文（设计）是否能够体现学生的独立思考、是否具有一定的专业研究或实践探索特征。</w:t>
            </w:r>
          </w:p>
        </w:tc>
        <w:tc>
          <w:tcPr>
            <w:tcW w:w="995" w:type="pct"/>
            <w:vAlign w:val="center"/>
          </w:tcPr>
          <w:p w:rsidR="00DB7F76" w:rsidRPr="006276AE" w:rsidRDefault="00DB7F76" w:rsidP="0032640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B7F76" w:rsidRPr="006276AE" w:rsidTr="009C5F23">
        <w:trPr>
          <w:trHeight w:val="20"/>
        </w:trPr>
        <w:tc>
          <w:tcPr>
            <w:tcW w:w="937" w:type="pct"/>
            <w:vAlign w:val="center"/>
          </w:tcPr>
          <w:p w:rsidR="00DB7F76" w:rsidRPr="00B45986" w:rsidRDefault="00DB7F76" w:rsidP="000E5F3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45986">
              <w:rPr>
                <w:rFonts w:ascii="仿宋" w:eastAsia="仿宋" w:hAnsi="仿宋" w:hint="eastAsia"/>
                <w:b/>
                <w:sz w:val="24"/>
                <w:szCs w:val="24"/>
              </w:rPr>
              <w:t>5.学术规范</w:t>
            </w:r>
          </w:p>
        </w:tc>
        <w:tc>
          <w:tcPr>
            <w:tcW w:w="3068" w:type="pct"/>
            <w:gridSpan w:val="2"/>
            <w:vAlign w:val="center"/>
          </w:tcPr>
          <w:p w:rsidR="00DB7F76" w:rsidRPr="00E807F9" w:rsidRDefault="00DB7F76" w:rsidP="00326404">
            <w:pPr>
              <w:rPr>
                <w:rFonts w:ascii="仿宋" w:eastAsia="仿宋" w:hAnsi="仿宋"/>
                <w:szCs w:val="24"/>
              </w:rPr>
            </w:pPr>
            <w:r w:rsidRPr="00174C90">
              <w:rPr>
                <w:rFonts w:ascii="仿宋" w:eastAsia="仿宋" w:hAnsi="仿宋" w:hint="eastAsia"/>
                <w:b/>
                <w:szCs w:val="24"/>
              </w:rPr>
              <w:t>5.1 学术诚信。</w:t>
            </w:r>
            <w:r w:rsidRPr="00E807F9">
              <w:rPr>
                <w:rFonts w:ascii="仿宋" w:eastAsia="仿宋" w:hAnsi="仿宋" w:hint="eastAsia"/>
                <w:szCs w:val="24"/>
              </w:rPr>
              <w:t>论文（设计）是否存在抄袭、剽窃、伪造、篡改、买卖、代写等学术不端行为；查重率是否符合学校要求。</w:t>
            </w:r>
          </w:p>
          <w:p w:rsidR="00DB7F76" w:rsidRPr="00E807F9" w:rsidRDefault="00DB7F76" w:rsidP="00326404">
            <w:pPr>
              <w:rPr>
                <w:rFonts w:ascii="仿宋" w:eastAsia="仿宋" w:hAnsi="仿宋"/>
                <w:szCs w:val="24"/>
              </w:rPr>
            </w:pPr>
            <w:r w:rsidRPr="00174C90">
              <w:rPr>
                <w:rFonts w:ascii="仿宋" w:eastAsia="仿宋" w:hAnsi="仿宋" w:hint="eastAsia"/>
                <w:b/>
                <w:szCs w:val="24"/>
              </w:rPr>
              <w:t>5.2 写作规范。</w:t>
            </w:r>
            <w:r w:rsidRPr="00E807F9">
              <w:rPr>
                <w:rFonts w:ascii="仿宋" w:eastAsia="仿宋" w:hAnsi="仿宋" w:hint="eastAsia"/>
                <w:szCs w:val="24"/>
              </w:rPr>
              <w:t>论文（设计）的文字表达、语法应用、书写格式、图表注释、资料引证以及参考文献等是否规范准确。</w:t>
            </w:r>
          </w:p>
        </w:tc>
        <w:tc>
          <w:tcPr>
            <w:tcW w:w="995" w:type="pct"/>
            <w:vAlign w:val="center"/>
          </w:tcPr>
          <w:p w:rsidR="00DB7F76" w:rsidRPr="006276AE" w:rsidRDefault="00DB7F76" w:rsidP="0032640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B7F76" w:rsidRPr="006276AE" w:rsidTr="009C5F23">
        <w:trPr>
          <w:trHeight w:val="1134"/>
        </w:trPr>
        <w:tc>
          <w:tcPr>
            <w:tcW w:w="937" w:type="pct"/>
            <w:vAlign w:val="center"/>
          </w:tcPr>
          <w:p w:rsidR="00DB7F76" w:rsidRDefault="00DB7F76" w:rsidP="003264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276AE">
              <w:rPr>
                <w:rFonts w:ascii="仿宋" w:eastAsia="仿宋" w:hAnsi="仿宋" w:hint="eastAsia"/>
                <w:b/>
                <w:sz w:val="24"/>
                <w:szCs w:val="24"/>
              </w:rPr>
              <w:t>总体</w:t>
            </w:r>
            <w:r w:rsidRPr="006276AE">
              <w:rPr>
                <w:rFonts w:ascii="仿宋" w:eastAsia="仿宋" w:hAnsi="仿宋"/>
                <w:b/>
                <w:sz w:val="24"/>
                <w:szCs w:val="24"/>
              </w:rPr>
              <w:t>评价</w:t>
            </w:r>
          </w:p>
          <w:p w:rsidR="00DB7F76" w:rsidRPr="006276AE" w:rsidRDefault="00DB7F76" w:rsidP="003264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（合格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基本合格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不合格）</w:t>
            </w:r>
          </w:p>
        </w:tc>
        <w:tc>
          <w:tcPr>
            <w:tcW w:w="4063" w:type="pct"/>
            <w:gridSpan w:val="3"/>
            <w:vAlign w:val="center"/>
          </w:tcPr>
          <w:p w:rsidR="00DB7F76" w:rsidRPr="006276AE" w:rsidRDefault="00DB7F76" w:rsidP="0032640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B7F76" w:rsidRPr="006276AE" w:rsidTr="0076008D">
        <w:trPr>
          <w:trHeight w:val="3402"/>
        </w:trPr>
        <w:tc>
          <w:tcPr>
            <w:tcW w:w="937" w:type="pct"/>
            <w:vAlign w:val="center"/>
          </w:tcPr>
          <w:p w:rsidR="00DB7F76" w:rsidRPr="006276AE" w:rsidRDefault="0070618E" w:rsidP="003264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论文</w:t>
            </w:r>
            <w:r w:rsidR="00DB7F76" w:rsidRPr="006276AE">
              <w:rPr>
                <w:rFonts w:ascii="仿宋" w:eastAsia="仿宋" w:hAnsi="仿宋" w:hint="eastAsia"/>
                <w:b/>
                <w:sz w:val="24"/>
                <w:szCs w:val="24"/>
              </w:rPr>
              <w:t>整改</w:t>
            </w:r>
            <w:r w:rsidR="00DB7F76" w:rsidRPr="006276AE">
              <w:rPr>
                <w:rFonts w:ascii="仿宋" w:eastAsia="仿宋" w:hAnsi="仿宋"/>
                <w:b/>
                <w:sz w:val="24"/>
                <w:szCs w:val="24"/>
              </w:rPr>
              <w:t>意见</w:t>
            </w:r>
          </w:p>
        </w:tc>
        <w:tc>
          <w:tcPr>
            <w:tcW w:w="4063" w:type="pct"/>
            <w:gridSpan w:val="3"/>
          </w:tcPr>
          <w:p w:rsidR="00DB7F76" w:rsidRPr="006276AE" w:rsidRDefault="00DB7F76" w:rsidP="0032640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0618E" w:rsidRPr="006276AE" w:rsidTr="0076008D">
        <w:trPr>
          <w:trHeight w:val="3402"/>
        </w:trPr>
        <w:tc>
          <w:tcPr>
            <w:tcW w:w="937" w:type="pct"/>
            <w:vAlign w:val="center"/>
          </w:tcPr>
          <w:p w:rsidR="0070618E" w:rsidRDefault="0070618E" w:rsidP="003264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论文存档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材料</w:t>
            </w:r>
            <w:r w:rsidRPr="006276AE">
              <w:rPr>
                <w:rFonts w:ascii="仿宋" w:eastAsia="仿宋" w:hAnsi="仿宋" w:hint="eastAsia"/>
                <w:b/>
                <w:sz w:val="24"/>
                <w:szCs w:val="24"/>
              </w:rPr>
              <w:t>整改</w:t>
            </w:r>
            <w:r w:rsidRPr="006276AE">
              <w:rPr>
                <w:rFonts w:ascii="仿宋" w:eastAsia="仿宋" w:hAnsi="仿宋"/>
                <w:b/>
                <w:sz w:val="24"/>
                <w:szCs w:val="24"/>
              </w:rPr>
              <w:t>意见</w:t>
            </w:r>
          </w:p>
        </w:tc>
        <w:tc>
          <w:tcPr>
            <w:tcW w:w="4063" w:type="pct"/>
            <w:gridSpan w:val="3"/>
          </w:tcPr>
          <w:p w:rsidR="0070618E" w:rsidRPr="006276AE" w:rsidRDefault="0070618E" w:rsidP="0032640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DB7F76" w:rsidRPr="00EE311F" w:rsidRDefault="00DB7F76" w:rsidP="00376C70"/>
    <w:sectPr w:rsidR="00DB7F76" w:rsidRPr="00EE3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ABD" w:rsidRDefault="004B5ABD" w:rsidP="00EE311F">
      <w:r>
        <w:separator/>
      </w:r>
    </w:p>
  </w:endnote>
  <w:endnote w:type="continuationSeparator" w:id="0">
    <w:p w:rsidR="004B5ABD" w:rsidRDefault="004B5ABD" w:rsidP="00EE3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ABD" w:rsidRDefault="004B5ABD" w:rsidP="00EE311F">
      <w:r>
        <w:separator/>
      </w:r>
    </w:p>
  </w:footnote>
  <w:footnote w:type="continuationSeparator" w:id="0">
    <w:p w:rsidR="004B5ABD" w:rsidRDefault="004B5ABD" w:rsidP="00EE3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99D"/>
    <w:rsid w:val="00020BBC"/>
    <w:rsid w:val="00024138"/>
    <w:rsid w:val="00030CFD"/>
    <w:rsid w:val="000775E3"/>
    <w:rsid w:val="00077B11"/>
    <w:rsid w:val="000916A9"/>
    <w:rsid w:val="000A2BA2"/>
    <w:rsid w:val="000E5F33"/>
    <w:rsid w:val="000F3E2C"/>
    <w:rsid w:val="000F54E6"/>
    <w:rsid w:val="000F5C36"/>
    <w:rsid w:val="000F7FD8"/>
    <w:rsid w:val="0014201A"/>
    <w:rsid w:val="0017725C"/>
    <w:rsid w:val="0019588D"/>
    <w:rsid w:val="001966A1"/>
    <w:rsid w:val="001C0B11"/>
    <w:rsid w:val="001D3E3A"/>
    <w:rsid w:val="001E5868"/>
    <w:rsid w:val="001F09B0"/>
    <w:rsid w:val="001F5E53"/>
    <w:rsid w:val="002139C2"/>
    <w:rsid w:val="0021411B"/>
    <w:rsid w:val="00215A28"/>
    <w:rsid w:val="0024327A"/>
    <w:rsid w:val="0025205A"/>
    <w:rsid w:val="00285572"/>
    <w:rsid w:val="00292659"/>
    <w:rsid w:val="00294E71"/>
    <w:rsid w:val="002F6729"/>
    <w:rsid w:val="003105BB"/>
    <w:rsid w:val="00326805"/>
    <w:rsid w:val="00331188"/>
    <w:rsid w:val="00343B2E"/>
    <w:rsid w:val="003623D2"/>
    <w:rsid w:val="00376C70"/>
    <w:rsid w:val="003F1C60"/>
    <w:rsid w:val="00427117"/>
    <w:rsid w:val="00470532"/>
    <w:rsid w:val="004B5ABD"/>
    <w:rsid w:val="004C324B"/>
    <w:rsid w:val="004D7076"/>
    <w:rsid w:val="004E152D"/>
    <w:rsid w:val="004E3BF7"/>
    <w:rsid w:val="00501041"/>
    <w:rsid w:val="00515B48"/>
    <w:rsid w:val="00526663"/>
    <w:rsid w:val="005377B4"/>
    <w:rsid w:val="00565EE1"/>
    <w:rsid w:val="00597A7A"/>
    <w:rsid w:val="005C0228"/>
    <w:rsid w:val="005D115F"/>
    <w:rsid w:val="005E35D2"/>
    <w:rsid w:val="005F1D4C"/>
    <w:rsid w:val="005F2AC4"/>
    <w:rsid w:val="005F5D15"/>
    <w:rsid w:val="0063488C"/>
    <w:rsid w:val="00637BF8"/>
    <w:rsid w:val="00652744"/>
    <w:rsid w:val="006B5658"/>
    <w:rsid w:val="006B6501"/>
    <w:rsid w:val="0070618E"/>
    <w:rsid w:val="0076008D"/>
    <w:rsid w:val="00771524"/>
    <w:rsid w:val="007D769E"/>
    <w:rsid w:val="007E4C7C"/>
    <w:rsid w:val="00803FFB"/>
    <w:rsid w:val="00823BBE"/>
    <w:rsid w:val="00833155"/>
    <w:rsid w:val="008353CB"/>
    <w:rsid w:val="008437E8"/>
    <w:rsid w:val="00843E2B"/>
    <w:rsid w:val="008475FD"/>
    <w:rsid w:val="008A1A36"/>
    <w:rsid w:val="008C52F2"/>
    <w:rsid w:val="008D3770"/>
    <w:rsid w:val="008E0471"/>
    <w:rsid w:val="008E0F43"/>
    <w:rsid w:val="0090673F"/>
    <w:rsid w:val="009B6E56"/>
    <w:rsid w:val="009C5F23"/>
    <w:rsid w:val="009E6DAF"/>
    <w:rsid w:val="00A060B7"/>
    <w:rsid w:val="00A132F2"/>
    <w:rsid w:val="00A74CB5"/>
    <w:rsid w:val="00AC4720"/>
    <w:rsid w:val="00AF30D2"/>
    <w:rsid w:val="00B4542C"/>
    <w:rsid w:val="00B51C89"/>
    <w:rsid w:val="00B82EF8"/>
    <w:rsid w:val="00BC1F10"/>
    <w:rsid w:val="00C079A2"/>
    <w:rsid w:val="00C3174F"/>
    <w:rsid w:val="00C46CE9"/>
    <w:rsid w:val="00C61741"/>
    <w:rsid w:val="00CA319C"/>
    <w:rsid w:val="00CC3DAD"/>
    <w:rsid w:val="00CC7202"/>
    <w:rsid w:val="00CD6A28"/>
    <w:rsid w:val="00CE699D"/>
    <w:rsid w:val="00CF193E"/>
    <w:rsid w:val="00CF3017"/>
    <w:rsid w:val="00CF7E9B"/>
    <w:rsid w:val="00D05D0F"/>
    <w:rsid w:val="00D16520"/>
    <w:rsid w:val="00D21EFB"/>
    <w:rsid w:val="00D375BC"/>
    <w:rsid w:val="00D436CF"/>
    <w:rsid w:val="00D65A52"/>
    <w:rsid w:val="00D72486"/>
    <w:rsid w:val="00D72C47"/>
    <w:rsid w:val="00D80ED9"/>
    <w:rsid w:val="00DA4984"/>
    <w:rsid w:val="00DB7F76"/>
    <w:rsid w:val="00DE0892"/>
    <w:rsid w:val="00DE2B09"/>
    <w:rsid w:val="00DF3576"/>
    <w:rsid w:val="00DF5382"/>
    <w:rsid w:val="00E11226"/>
    <w:rsid w:val="00E11475"/>
    <w:rsid w:val="00E1443B"/>
    <w:rsid w:val="00E25DA1"/>
    <w:rsid w:val="00E264EE"/>
    <w:rsid w:val="00E33B8B"/>
    <w:rsid w:val="00E52B5B"/>
    <w:rsid w:val="00E64266"/>
    <w:rsid w:val="00E82969"/>
    <w:rsid w:val="00E87E37"/>
    <w:rsid w:val="00ED6F70"/>
    <w:rsid w:val="00EE0558"/>
    <w:rsid w:val="00EE0FD7"/>
    <w:rsid w:val="00EE311F"/>
    <w:rsid w:val="00F0786C"/>
    <w:rsid w:val="00F253F2"/>
    <w:rsid w:val="00F56E70"/>
    <w:rsid w:val="00F56FBB"/>
    <w:rsid w:val="00F72689"/>
    <w:rsid w:val="00F77099"/>
    <w:rsid w:val="00FA6CF7"/>
    <w:rsid w:val="00FC106D"/>
    <w:rsid w:val="00FE34D2"/>
    <w:rsid w:val="00FE77D4"/>
    <w:rsid w:val="00F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A5DD47-E5EA-4F45-AD68-0FE94A39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3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31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31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311F"/>
    <w:rPr>
      <w:sz w:val="18"/>
      <w:szCs w:val="18"/>
    </w:rPr>
  </w:style>
  <w:style w:type="table" w:styleId="a5">
    <w:name w:val="Table Grid"/>
    <w:basedOn w:val="a1"/>
    <w:uiPriority w:val="39"/>
    <w:rsid w:val="00DB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261</Words>
  <Characters>1491</Characters>
  <Application>Microsoft Office Word</Application>
  <DocSecurity>0</DocSecurity>
  <Lines>12</Lines>
  <Paragraphs>3</Paragraphs>
  <ScaleCrop>false</ScaleCrop>
  <Company>Microsoft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348</cp:revision>
  <dcterms:created xsi:type="dcterms:W3CDTF">2024-06-02T07:37:00Z</dcterms:created>
  <dcterms:modified xsi:type="dcterms:W3CDTF">2024-06-03T12:22:00Z</dcterms:modified>
</cp:coreProperties>
</file>