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F6B73" w14:textId="77777777" w:rsidR="00360B90" w:rsidRDefault="00357B12">
      <w:pPr>
        <w:spacing w:beforeLines="50" w:before="156" w:afterLines="50" w:after="156" w:line="360" w:lineRule="auto"/>
        <w:jc w:val="left"/>
      </w:pPr>
      <w:r>
        <w:rPr>
          <w:noProof/>
        </w:rPr>
        <w:drawing>
          <wp:inline distT="0" distB="0" distL="0" distR="0" wp14:anchorId="085B5225" wp14:editId="326B0C11">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535A0553" w14:textId="77777777" w:rsidR="00360B90" w:rsidRDefault="00360B90">
      <w:pPr>
        <w:spacing w:line="480" w:lineRule="auto"/>
        <w:rPr>
          <w:color w:val="000000"/>
          <w:sz w:val="44"/>
          <w:szCs w:val="20"/>
        </w:rPr>
      </w:pPr>
    </w:p>
    <w:p w14:paraId="3F8B2661" w14:textId="77777777" w:rsidR="00360B90" w:rsidRDefault="00357B12">
      <w:pPr>
        <w:tabs>
          <w:tab w:val="left" w:pos="880"/>
        </w:tabs>
        <w:spacing w:line="480" w:lineRule="auto"/>
        <w:rPr>
          <w:color w:val="000000"/>
          <w:sz w:val="44"/>
          <w:szCs w:val="20"/>
        </w:rPr>
      </w:pPr>
      <w:r>
        <w:rPr>
          <w:color w:val="000000"/>
          <w:sz w:val="44"/>
          <w:szCs w:val="20"/>
        </w:rPr>
        <w:tab/>
      </w:r>
    </w:p>
    <w:p w14:paraId="584C4049" w14:textId="77777777" w:rsidR="00360B90" w:rsidRDefault="00360B90">
      <w:pPr>
        <w:spacing w:line="480" w:lineRule="auto"/>
        <w:rPr>
          <w:color w:val="000000"/>
          <w:sz w:val="44"/>
          <w:szCs w:val="20"/>
        </w:rPr>
      </w:pPr>
    </w:p>
    <w:p w14:paraId="004B23B0" w14:textId="7E4D50E5" w:rsidR="00360B90" w:rsidRDefault="00357B12">
      <w:pPr>
        <w:spacing w:line="480" w:lineRule="auto"/>
        <w:jc w:val="center"/>
        <w:rPr>
          <w:rFonts w:eastAsia="黑体"/>
          <w:color w:val="000000"/>
          <w:sz w:val="44"/>
        </w:rPr>
      </w:pPr>
      <w:r>
        <w:rPr>
          <w:rFonts w:eastAsia="黑体"/>
          <w:color w:val="000000"/>
          <w:sz w:val="44"/>
        </w:rPr>
        <w:t>《</w:t>
      </w:r>
      <w:r w:rsidR="0024664C">
        <w:rPr>
          <w:rFonts w:eastAsia="黑体" w:hint="eastAsia"/>
          <w:color w:val="0070C0"/>
          <w:sz w:val="44"/>
        </w:rPr>
        <w:t>钻井工程</w:t>
      </w:r>
      <w:r>
        <w:rPr>
          <w:rFonts w:eastAsia="黑体"/>
          <w:color w:val="000000"/>
          <w:sz w:val="44"/>
        </w:rPr>
        <w:t>》教学大纲</w:t>
      </w:r>
    </w:p>
    <w:p w14:paraId="5DA4D161" w14:textId="77777777" w:rsidR="00360B90" w:rsidRDefault="00357B12">
      <w:pPr>
        <w:spacing w:line="480" w:lineRule="auto"/>
        <w:jc w:val="center"/>
        <w:rPr>
          <w:rFonts w:eastAsia="仿宋"/>
          <w:color w:val="000000"/>
          <w:sz w:val="28"/>
          <w:u w:val="single"/>
        </w:rPr>
      </w:pPr>
      <w:r>
        <w:rPr>
          <w:rFonts w:eastAsia="仿宋"/>
          <w:color w:val="000000"/>
          <w:sz w:val="28"/>
          <w:u w:val="single"/>
        </w:rPr>
        <w:t>（第</w:t>
      </w:r>
      <w:r>
        <w:rPr>
          <w:rFonts w:eastAsia="仿宋"/>
          <w:color w:val="000000"/>
          <w:sz w:val="28"/>
          <w:u w:val="single"/>
        </w:rPr>
        <w:t>2</w:t>
      </w:r>
      <w:r>
        <w:rPr>
          <w:rFonts w:eastAsia="仿宋"/>
          <w:color w:val="000000"/>
          <w:sz w:val="28"/>
          <w:u w:val="single"/>
        </w:rPr>
        <w:t>版）</w:t>
      </w:r>
    </w:p>
    <w:p w14:paraId="17016A28" w14:textId="77777777" w:rsidR="00360B90" w:rsidRDefault="00360B90">
      <w:pPr>
        <w:spacing w:line="480" w:lineRule="auto"/>
        <w:rPr>
          <w:color w:val="000000"/>
          <w:sz w:val="32"/>
          <w:szCs w:val="20"/>
        </w:rPr>
      </w:pPr>
    </w:p>
    <w:p w14:paraId="2C524252" w14:textId="77777777" w:rsidR="00360B90" w:rsidRDefault="00360B90">
      <w:pPr>
        <w:spacing w:line="480" w:lineRule="auto"/>
        <w:rPr>
          <w:color w:val="000000"/>
          <w:sz w:val="32"/>
          <w:szCs w:val="20"/>
        </w:rPr>
      </w:pPr>
    </w:p>
    <w:p w14:paraId="6AC709B2" w14:textId="77777777" w:rsidR="00360B90" w:rsidRDefault="00360B90">
      <w:pPr>
        <w:spacing w:line="480" w:lineRule="auto"/>
        <w:rPr>
          <w:color w:val="000000"/>
          <w:sz w:val="32"/>
          <w:szCs w:val="20"/>
        </w:rPr>
      </w:pPr>
    </w:p>
    <w:p w14:paraId="70CBDD8F" w14:textId="77777777" w:rsidR="00360B90" w:rsidRDefault="00360B90">
      <w:pPr>
        <w:spacing w:line="480" w:lineRule="auto"/>
        <w:rPr>
          <w:color w:val="000000"/>
          <w:sz w:val="32"/>
          <w:szCs w:val="20"/>
        </w:rPr>
      </w:pPr>
    </w:p>
    <w:p w14:paraId="57FFA65E" w14:textId="77777777" w:rsidR="00360B90" w:rsidRDefault="00360B90">
      <w:pPr>
        <w:spacing w:line="480" w:lineRule="auto"/>
        <w:rPr>
          <w:color w:val="000000"/>
          <w:sz w:val="32"/>
          <w:szCs w:val="20"/>
        </w:rPr>
      </w:pPr>
    </w:p>
    <w:p w14:paraId="059E41E3" w14:textId="77777777" w:rsidR="00360B90" w:rsidRDefault="00360B90">
      <w:pPr>
        <w:spacing w:line="480" w:lineRule="auto"/>
        <w:rPr>
          <w:color w:val="000000"/>
          <w:sz w:val="32"/>
          <w:szCs w:val="20"/>
        </w:rPr>
      </w:pPr>
    </w:p>
    <w:p w14:paraId="23525DDC" w14:textId="77777777" w:rsidR="00360B90" w:rsidRDefault="00360B90">
      <w:pPr>
        <w:spacing w:line="480" w:lineRule="auto"/>
        <w:rPr>
          <w:color w:val="000000"/>
          <w:sz w:val="32"/>
          <w:szCs w:val="20"/>
        </w:rPr>
      </w:pPr>
    </w:p>
    <w:p w14:paraId="29E783D6" w14:textId="77777777" w:rsidR="00360B90" w:rsidRDefault="00360B90">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360B90" w14:paraId="5A1CBB5C" w14:textId="77777777">
        <w:trPr>
          <w:jc w:val="center"/>
        </w:trPr>
        <w:tc>
          <w:tcPr>
            <w:tcW w:w="2376" w:type="dxa"/>
            <w:shd w:val="clear" w:color="auto" w:fill="auto"/>
            <w:vAlign w:val="bottom"/>
          </w:tcPr>
          <w:p w14:paraId="31B96416" w14:textId="77777777" w:rsidR="00360B90" w:rsidRDefault="00357B12">
            <w:pPr>
              <w:spacing w:line="480" w:lineRule="auto"/>
              <w:jc w:val="right"/>
              <w:rPr>
                <w:rFonts w:eastAsia="仿宋"/>
                <w:b/>
                <w:bCs/>
                <w:color w:val="000000"/>
                <w:sz w:val="28"/>
              </w:rPr>
            </w:pPr>
            <w:r>
              <w:rPr>
                <w:rFonts w:eastAsia="仿宋"/>
                <w:b/>
                <w:bCs/>
                <w:color w:val="000000"/>
                <w:sz w:val="28"/>
              </w:rPr>
              <w:t>执笔人：</w:t>
            </w:r>
          </w:p>
        </w:tc>
        <w:tc>
          <w:tcPr>
            <w:tcW w:w="3969" w:type="dxa"/>
            <w:tcBorders>
              <w:left w:val="nil"/>
              <w:bottom w:val="single" w:sz="4" w:space="0" w:color="auto"/>
            </w:tcBorders>
            <w:shd w:val="clear" w:color="auto" w:fill="auto"/>
            <w:vAlign w:val="center"/>
          </w:tcPr>
          <w:p w14:paraId="30417470" w14:textId="779BA106" w:rsidR="00360B90" w:rsidRDefault="0024664C">
            <w:pPr>
              <w:spacing w:line="480" w:lineRule="auto"/>
              <w:jc w:val="center"/>
              <w:rPr>
                <w:color w:val="000000"/>
                <w:sz w:val="28"/>
              </w:rPr>
            </w:pPr>
            <w:r>
              <w:rPr>
                <w:rFonts w:hint="eastAsia"/>
                <w:color w:val="000000"/>
                <w:sz w:val="28"/>
              </w:rPr>
              <w:t>李军</w:t>
            </w:r>
            <w:r>
              <w:rPr>
                <w:rFonts w:hint="eastAsia"/>
                <w:color w:val="000000"/>
                <w:sz w:val="28"/>
              </w:rPr>
              <w:t>/</w:t>
            </w:r>
            <w:r>
              <w:rPr>
                <w:rFonts w:hint="eastAsia"/>
                <w:color w:val="000000"/>
                <w:sz w:val="28"/>
              </w:rPr>
              <w:t>连威</w:t>
            </w:r>
          </w:p>
        </w:tc>
      </w:tr>
      <w:tr w:rsidR="00360B90" w14:paraId="1DB0E607" w14:textId="77777777">
        <w:trPr>
          <w:jc w:val="center"/>
        </w:trPr>
        <w:tc>
          <w:tcPr>
            <w:tcW w:w="2376" w:type="dxa"/>
            <w:shd w:val="clear" w:color="auto" w:fill="auto"/>
            <w:vAlign w:val="bottom"/>
          </w:tcPr>
          <w:p w14:paraId="1B4CADFD" w14:textId="77777777" w:rsidR="00360B90" w:rsidRDefault="00357B12">
            <w:pPr>
              <w:spacing w:line="480" w:lineRule="auto"/>
              <w:jc w:val="right"/>
              <w:rPr>
                <w:rFonts w:eastAsia="仿宋"/>
                <w:b/>
                <w:bCs/>
                <w:color w:val="000000"/>
                <w:sz w:val="28"/>
              </w:rPr>
            </w:pPr>
            <w:r>
              <w:rPr>
                <w:rFonts w:eastAsia="仿宋"/>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67BB7629" w14:textId="7E7E4DEC" w:rsidR="00360B90" w:rsidRDefault="0024664C">
            <w:pPr>
              <w:spacing w:line="480" w:lineRule="auto"/>
              <w:jc w:val="center"/>
              <w:rPr>
                <w:color w:val="000000"/>
                <w:sz w:val="28"/>
              </w:rPr>
            </w:pPr>
            <w:proofErr w:type="gramStart"/>
            <w:r>
              <w:rPr>
                <w:rFonts w:hint="eastAsia"/>
                <w:color w:val="000000"/>
                <w:sz w:val="28"/>
              </w:rPr>
              <w:t>刘红现</w:t>
            </w:r>
            <w:proofErr w:type="gramEnd"/>
          </w:p>
        </w:tc>
      </w:tr>
    </w:tbl>
    <w:p w14:paraId="267559EF" w14:textId="77777777" w:rsidR="00360B90" w:rsidRDefault="00360B90">
      <w:pPr>
        <w:jc w:val="center"/>
        <w:rPr>
          <w:rFonts w:eastAsia="仿宋"/>
          <w:color w:val="000000"/>
          <w:sz w:val="28"/>
          <w:u w:val="single"/>
        </w:rPr>
      </w:pPr>
    </w:p>
    <w:p w14:paraId="7F07F2EC" w14:textId="77777777" w:rsidR="00360B90" w:rsidRDefault="00360B90">
      <w:pPr>
        <w:jc w:val="center"/>
        <w:rPr>
          <w:rFonts w:eastAsia="仿宋"/>
          <w:color w:val="000000"/>
          <w:sz w:val="28"/>
          <w:u w:val="single"/>
        </w:rPr>
      </w:pPr>
    </w:p>
    <w:p w14:paraId="216E792F" w14:textId="3D4BECF5" w:rsidR="00360B90" w:rsidRDefault="00357B12" w:rsidP="00C9551C">
      <w:pPr>
        <w:jc w:val="center"/>
        <w:rPr>
          <w:rFonts w:eastAsia="仿宋"/>
          <w:color w:val="0070C0"/>
        </w:rPr>
      </w:pPr>
      <w:r>
        <w:rPr>
          <w:rFonts w:eastAsia="仿宋"/>
          <w:color w:val="000000"/>
          <w:sz w:val="28"/>
          <w:u w:val="single"/>
        </w:rPr>
        <w:t>2024</w:t>
      </w:r>
      <w:r>
        <w:rPr>
          <w:rFonts w:eastAsia="仿宋"/>
          <w:color w:val="000000"/>
          <w:sz w:val="28"/>
          <w:u w:val="single"/>
        </w:rPr>
        <w:t>年</w:t>
      </w:r>
      <w:r>
        <w:rPr>
          <w:rFonts w:eastAsia="仿宋"/>
          <w:color w:val="000000"/>
          <w:sz w:val="28"/>
          <w:u w:val="single"/>
        </w:rPr>
        <w:t>3</w:t>
      </w:r>
      <w:r>
        <w:rPr>
          <w:rFonts w:eastAsia="仿宋"/>
          <w:color w:val="000000"/>
          <w:sz w:val="28"/>
          <w:u w:val="single"/>
        </w:rPr>
        <w:t>月制定</w:t>
      </w:r>
      <w:r>
        <w:rPr>
          <w:rFonts w:eastAsia="仿宋_GB2312"/>
          <w:b/>
          <w:bCs/>
          <w:color w:val="000000"/>
          <w:sz w:val="28"/>
          <w:szCs w:val="28"/>
        </w:rPr>
        <w:br w:type="page"/>
      </w:r>
      <w:bookmarkStart w:id="0" w:name="_Toc231228604"/>
    </w:p>
    <w:p w14:paraId="262BD5CB" w14:textId="77777777" w:rsidR="00360B90" w:rsidRDefault="00357B12">
      <w:pPr>
        <w:spacing w:beforeLines="50" w:before="156" w:afterLines="50" w:after="156" w:line="360" w:lineRule="auto"/>
        <w:ind w:firstLineChars="200" w:firstLine="560"/>
        <w:jc w:val="left"/>
        <w:rPr>
          <w:rFonts w:eastAsia="黑体"/>
          <w:color w:val="000000"/>
          <w:sz w:val="28"/>
          <w:szCs w:val="28"/>
        </w:rPr>
      </w:pPr>
      <w:r>
        <w:rPr>
          <w:rFonts w:eastAsia="黑体"/>
          <w:color w:val="000000"/>
          <w:sz w:val="28"/>
          <w:szCs w:val="28"/>
        </w:rPr>
        <w:lastRenderedPageBreak/>
        <w:t>一、课程基本信息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360B90" w14:paraId="3D9CFE91" w14:textId="77777777">
        <w:trPr>
          <w:trHeight w:val="454"/>
          <w:jc w:val="center"/>
        </w:trPr>
        <w:tc>
          <w:tcPr>
            <w:tcW w:w="1951" w:type="dxa"/>
            <w:vAlign w:val="center"/>
          </w:tcPr>
          <w:p w14:paraId="7AB59ECA" w14:textId="77777777" w:rsidR="00360B90" w:rsidRDefault="00357B12">
            <w:pPr>
              <w:jc w:val="center"/>
              <w:rPr>
                <w:rFonts w:eastAsia="仿宋"/>
                <w:b/>
                <w:color w:val="000000"/>
                <w:sz w:val="24"/>
              </w:rPr>
            </w:pPr>
            <w:r>
              <w:rPr>
                <w:rFonts w:eastAsia="仿宋"/>
                <w:b/>
                <w:color w:val="000000"/>
                <w:sz w:val="24"/>
              </w:rPr>
              <w:t>课程代码</w:t>
            </w:r>
          </w:p>
        </w:tc>
        <w:tc>
          <w:tcPr>
            <w:tcW w:w="2592" w:type="dxa"/>
            <w:vAlign w:val="center"/>
          </w:tcPr>
          <w:p w14:paraId="2499A79E" w14:textId="54F2FFC1" w:rsidR="00360B90" w:rsidRDefault="0024664C">
            <w:pPr>
              <w:jc w:val="center"/>
              <w:rPr>
                <w:rFonts w:eastAsia="仿宋"/>
                <w:color w:val="000000"/>
                <w:sz w:val="24"/>
              </w:rPr>
            </w:pPr>
            <w:r w:rsidRPr="0024664C">
              <w:rPr>
                <w:rFonts w:eastAsia="仿宋"/>
                <w:color w:val="000000"/>
                <w:sz w:val="24"/>
              </w:rPr>
              <w:t>100203E021</w:t>
            </w:r>
          </w:p>
        </w:tc>
        <w:tc>
          <w:tcPr>
            <w:tcW w:w="1446" w:type="dxa"/>
            <w:vAlign w:val="center"/>
          </w:tcPr>
          <w:p w14:paraId="35C0122B" w14:textId="77777777" w:rsidR="00360B90" w:rsidRDefault="00357B12">
            <w:pPr>
              <w:jc w:val="center"/>
              <w:rPr>
                <w:rFonts w:eastAsia="仿宋"/>
                <w:b/>
                <w:color w:val="000000"/>
                <w:sz w:val="24"/>
              </w:rPr>
            </w:pPr>
            <w:r>
              <w:rPr>
                <w:rFonts w:eastAsia="仿宋"/>
                <w:b/>
                <w:color w:val="000000"/>
                <w:sz w:val="24"/>
              </w:rPr>
              <w:t>开课单位</w:t>
            </w:r>
          </w:p>
        </w:tc>
        <w:tc>
          <w:tcPr>
            <w:tcW w:w="2314" w:type="dxa"/>
            <w:gridSpan w:val="2"/>
            <w:vAlign w:val="center"/>
          </w:tcPr>
          <w:p w14:paraId="2485D72F" w14:textId="77777777" w:rsidR="00360B90" w:rsidRDefault="00357B12">
            <w:pPr>
              <w:jc w:val="center"/>
              <w:rPr>
                <w:rFonts w:eastAsia="仿宋"/>
                <w:color w:val="000000"/>
                <w:sz w:val="24"/>
              </w:rPr>
            </w:pPr>
            <w:r>
              <w:rPr>
                <w:rFonts w:eastAsia="仿宋"/>
                <w:color w:val="000000"/>
                <w:sz w:val="24"/>
              </w:rPr>
              <w:t>石油学院</w:t>
            </w:r>
          </w:p>
        </w:tc>
      </w:tr>
      <w:tr w:rsidR="00360B90" w14:paraId="5CAD6785" w14:textId="77777777">
        <w:trPr>
          <w:trHeight w:val="454"/>
          <w:jc w:val="center"/>
        </w:trPr>
        <w:tc>
          <w:tcPr>
            <w:tcW w:w="1951" w:type="dxa"/>
            <w:vAlign w:val="center"/>
          </w:tcPr>
          <w:p w14:paraId="4ADEC802" w14:textId="77777777" w:rsidR="00360B90" w:rsidRDefault="00357B12">
            <w:pPr>
              <w:jc w:val="center"/>
              <w:rPr>
                <w:rFonts w:eastAsia="仿宋"/>
                <w:b/>
                <w:color w:val="000000"/>
                <w:sz w:val="24"/>
              </w:rPr>
            </w:pPr>
            <w:r>
              <w:rPr>
                <w:rFonts w:eastAsia="仿宋"/>
                <w:b/>
                <w:color w:val="000000"/>
                <w:sz w:val="24"/>
              </w:rPr>
              <w:t>课程名称（中文）</w:t>
            </w:r>
          </w:p>
        </w:tc>
        <w:tc>
          <w:tcPr>
            <w:tcW w:w="6352" w:type="dxa"/>
            <w:gridSpan w:val="4"/>
            <w:vAlign w:val="center"/>
          </w:tcPr>
          <w:p w14:paraId="5FABCB91" w14:textId="5FC20C32" w:rsidR="00360B90" w:rsidRDefault="0024664C">
            <w:pPr>
              <w:jc w:val="center"/>
              <w:rPr>
                <w:rFonts w:eastAsia="仿宋"/>
                <w:color w:val="000000"/>
                <w:sz w:val="24"/>
              </w:rPr>
            </w:pPr>
            <w:r>
              <w:rPr>
                <w:rFonts w:eastAsia="仿宋" w:hint="eastAsia"/>
                <w:color w:val="000000"/>
                <w:sz w:val="24"/>
              </w:rPr>
              <w:t>钻井工程</w:t>
            </w:r>
          </w:p>
        </w:tc>
      </w:tr>
      <w:tr w:rsidR="00360B90" w14:paraId="0532A352" w14:textId="77777777">
        <w:trPr>
          <w:trHeight w:val="454"/>
          <w:jc w:val="center"/>
        </w:trPr>
        <w:tc>
          <w:tcPr>
            <w:tcW w:w="1951" w:type="dxa"/>
            <w:vAlign w:val="center"/>
          </w:tcPr>
          <w:p w14:paraId="03693E19" w14:textId="77777777" w:rsidR="00360B90" w:rsidRDefault="00357B12">
            <w:pPr>
              <w:jc w:val="center"/>
              <w:rPr>
                <w:rFonts w:eastAsia="仿宋"/>
                <w:b/>
                <w:color w:val="000000"/>
                <w:sz w:val="24"/>
              </w:rPr>
            </w:pPr>
            <w:r>
              <w:rPr>
                <w:rFonts w:eastAsia="仿宋"/>
                <w:b/>
                <w:color w:val="000000"/>
                <w:sz w:val="24"/>
              </w:rPr>
              <w:t>课程名称（英文）</w:t>
            </w:r>
          </w:p>
        </w:tc>
        <w:tc>
          <w:tcPr>
            <w:tcW w:w="6352" w:type="dxa"/>
            <w:gridSpan w:val="4"/>
            <w:vAlign w:val="center"/>
          </w:tcPr>
          <w:p w14:paraId="77800452" w14:textId="45AAB83D" w:rsidR="00360B90" w:rsidRDefault="0024664C">
            <w:pPr>
              <w:jc w:val="center"/>
              <w:rPr>
                <w:rFonts w:eastAsia="仿宋"/>
                <w:color w:val="000000"/>
                <w:sz w:val="24"/>
              </w:rPr>
            </w:pPr>
            <w:r w:rsidRPr="0024664C">
              <w:rPr>
                <w:rFonts w:eastAsia="仿宋"/>
                <w:szCs w:val="21"/>
              </w:rPr>
              <w:t>Drilling Engineering</w:t>
            </w:r>
          </w:p>
        </w:tc>
      </w:tr>
      <w:tr w:rsidR="00360B90" w14:paraId="6D1A4344" w14:textId="77777777">
        <w:trPr>
          <w:trHeight w:val="454"/>
          <w:jc w:val="center"/>
        </w:trPr>
        <w:tc>
          <w:tcPr>
            <w:tcW w:w="1951" w:type="dxa"/>
            <w:vAlign w:val="center"/>
          </w:tcPr>
          <w:p w14:paraId="02B03910" w14:textId="77777777" w:rsidR="00360B90" w:rsidRDefault="00357B12">
            <w:pPr>
              <w:jc w:val="center"/>
              <w:rPr>
                <w:rFonts w:eastAsia="仿宋"/>
                <w:b/>
                <w:color w:val="000000"/>
                <w:sz w:val="24"/>
              </w:rPr>
            </w:pPr>
            <w:r>
              <w:rPr>
                <w:rFonts w:eastAsia="仿宋"/>
                <w:b/>
                <w:color w:val="000000"/>
                <w:sz w:val="24"/>
              </w:rPr>
              <w:t>课程类别</w:t>
            </w:r>
          </w:p>
        </w:tc>
        <w:tc>
          <w:tcPr>
            <w:tcW w:w="6352" w:type="dxa"/>
            <w:gridSpan w:val="4"/>
            <w:vAlign w:val="center"/>
          </w:tcPr>
          <w:p w14:paraId="3D89DE19" w14:textId="77777777" w:rsidR="00360B90" w:rsidRDefault="00357B12">
            <w:pPr>
              <w:jc w:val="center"/>
              <w:rPr>
                <w:rFonts w:eastAsia="仿宋"/>
                <w:color w:val="FF0000"/>
                <w:sz w:val="24"/>
              </w:rPr>
            </w:pPr>
            <w:r>
              <w:rPr>
                <w:rFonts w:eastAsia="仿宋"/>
                <w:color w:val="000000"/>
                <w:sz w:val="24"/>
              </w:rPr>
              <w:t>必修</w:t>
            </w:r>
          </w:p>
        </w:tc>
      </w:tr>
      <w:tr w:rsidR="00360B90" w14:paraId="631ADE46" w14:textId="77777777">
        <w:trPr>
          <w:trHeight w:val="454"/>
          <w:jc w:val="center"/>
        </w:trPr>
        <w:tc>
          <w:tcPr>
            <w:tcW w:w="1951" w:type="dxa"/>
            <w:vAlign w:val="center"/>
          </w:tcPr>
          <w:p w14:paraId="239384E9" w14:textId="77777777" w:rsidR="00360B90" w:rsidRDefault="00357B12">
            <w:pPr>
              <w:jc w:val="center"/>
              <w:rPr>
                <w:rFonts w:eastAsia="仿宋"/>
                <w:b/>
                <w:color w:val="000000"/>
                <w:sz w:val="24"/>
              </w:rPr>
            </w:pPr>
            <w:r>
              <w:rPr>
                <w:rFonts w:eastAsia="仿宋"/>
                <w:b/>
                <w:color w:val="000000"/>
                <w:sz w:val="24"/>
              </w:rPr>
              <w:t>适用专业</w:t>
            </w:r>
          </w:p>
        </w:tc>
        <w:tc>
          <w:tcPr>
            <w:tcW w:w="6352" w:type="dxa"/>
            <w:gridSpan w:val="4"/>
            <w:vAlign w:val="center"/>
          </w:tcPr>
          <w:p w14:paraId="6D5EA633" w14:textId="77777777" w:rsidR="00360B90" w:rsidRDefault="00357B12">
            <w:pPr>
              <w:jc w:val="center"/>
              <w:rPr>
                <w:rFonts w:eastAsia="仿宋"/>
                <w:color w:val="000000"/>
                <w:sz w:val="24"/>
              </w:rPr>
            </w:pPr>
            <w:r>
              <w:rPr>
                <w:rFonts w:eastAsia="仿宋"/>
                <w:color w:val="000000"/>
                <w:sz w:val="24"/>
              </w:rPr>
              <w:t>石油工程专业</w:t>
            </w:r>
          </w:p>
        </w:tc>
      </w:tr>
      <w:tr w:rsidR="00360B90" w14:paraId="35DE5568" w14:textId="77777777">
        <w:trPr>
          <w:trHeight w:val="454"/>
          <w:jc w:val="center"/>
        </w:trPr>
        <w:tc>
          <w:tcPr>
            <w:tcW w:w="1951" w:type="dxa"/>
            <w:vAlign w:val="center"/>
          </w:tcPr>
          <w:p w14:paraId="18CE0510" w14:textId="77777777" w:rsidR="00360B90" w:rsidRDefault="00357B12">
            <w:pPr>
              <w:jc w:val="center"/>
              <w:rPr>
                <w:rFonts w:eastAsia="仿宋"/>
                <w:b/>
                <w:color w:val="000000"/>
                <w:sz w:val="24"/>
              </w:rPr>
            </w:pPr>
            <w:r>
              <w:rPr>
                <w:rFonts w:eastAsia="仿宋"/>
                <w:b/>
                <w:color w:val="000000"/>
                <w:sz w:val="24"/>
              </w:rPr>
              <w:t>总学分</w:t>
            </w:r>
          </w:p>
        </w:tc>
        <w:tc>
          <w:tcPr>
            <w:tcW w:w="2592" w:type="dxa"/>
            <w:vAlign w:val="center"/>
          </w:tcPr>
          <w:p w14:paraId="32A5044A" w14:textId="008392E0" w:rsidR="00360B90" w:rsidRDefault="0024664C">
            <w:pPr>
              <w:jc w:val="center"/>
              <w:rPr>
                <w:rFonts w:eastAsia="仿宋"/>
                <w:color w:val="000000"/>
                <w:sz w:val="24"/>
              </w:rPr>
            </w:pPr>
            <w:r>
              <w:rPr>
                <w:rFonts w:eastAsia="仿宋"/>
                <w:color w:val="000000"/>
                <w:sz w:val="24"/>
              </w:rPr>
              <w:t>3.5</w:t>
            </w:r>
          </w:p>
        </w:tc>
        <w:tc>
          <w:tcPr>
            <w:tcW w:w="1693" w:type="dxa"/>
            <w:gridSpan w:val="2"/>
            <w:vAlign w:val="center"/>
          </w:tcPr>
          <w:p w14:paraId="7FA25DAD" w14:textId="77777777" w:rsidR="00360B90" w:rsidRDefault="00357B12">
            <w:pPr>
              <w:jc w:val="center"/>
              <w:rPr>
                <w:rFonts w:eastAsia="仿宋"/>
                <w:b/>
                <w:color w:val="000000"/>
                <w:sz w:val="24"/>
              </w:rPr>
            </w:pPr>
            <w:r>
              <w:rPr>
                <w:rFonts w:eastAsia="仿宋"/>
                <w:b/>
                <w:color w:val="000000"/>
                <w:sz w:val="24"/>
              </w:rPr>
              <w:t>总学时</w:t>
            </w:r>
          </w:p>
        </w:tc>
        <w:tc>
          <w:tcPr>
            <w:tcW w:w="2067" w:type="dxa"/>
            <w:vAlign w:val="center"/>
          </w:tcPr>
          <w:p w14:paraId="12F0AB0A" w14:textId="24ED061A" w:rsidR="00360B90" w:rsidRDefault="0024664C">
            <w:pPr>
              <w:jc w:val="center"/>
              <w:rPr>
                <w:rFonts w:eastAsia="仿宋"/>
                <w:color w:val="000000"/>
                <w:sz w:val="24"/>
              </w:rPr>
            </w:pPr>
            <w:r>
              <w:rPr>
                <w:rFonts w:eastAsia="仿宋"/>
                <w:color w:val="000000"/>
                <w:sz w:val="24"/>
              </w:rPr>
              <w:t>56</w:t>
            </w:r>
          </w:p>
        </w:tc>
      </w:tr>
      <w:tr w:rsidR="00360B90" w14:paraId="5D1608CF" w14:textId="77777777">
        <w:trPr>
          <w:trHeight w:val="454"/>
          <w:jc w:val="center"/>
        </w:trPr>
        <w:tc>
          <w:tcPr>
            <w:tcW w:w="1951" w:type="dxa"/>
            <w:vAlign w:val="center"/>
          </w:tcPr>
          <w:p w14:paraId="2D7F4828" w14:textId="77777777" w:rsidR="00360B90" w:rsidRDefault="00357B12">
            <w:pPr>
              <w:jc w:val="center"/>
              <w:rPr>
                <w:rFonts w:eastAsia="仿宋"/>
                <w:b/>
                <w:color w:val="000000"/>
                <w:sz w:val="24"/>
              </w:rPr>
            </w:pPr>
            <w:r>
              <w:rPr>
                <w:rFonts w:eastAsia="仿宋"/>
                <w:b/>
                <w:color w:val="000000"/>
                <w:sz w:val="24"/>
              </w:rPr>
              <w:t>理论学时</w:t>
            </w:r>
          </w:p>
        </w:tc>
        <w:tc>
          <w:tcPr>
            <w:tcW w:w="2592" w:type="dxa"/>
            <w:vAlign w:val="center"/>
          </w:tcPr>
          <w:p w14:paraId="06FFE40D" w14:textId="5C7D2046" w:rsidR="00360B90" w:rsidRDefault="0024664C">
            <w:pPr>
              <w:jc w:val="center"/>
              <w:rPr>
                <w:rFonts w:eastAsia="仿宋"/>
                <w:color w:val="000000"/>
                <w:sz w:val="24"/>
              </w:rPr>
            </w:pPr>
            <w:r>
              <w:rPr>
                <w:rFonts w:eastAsia="仿宋" w:hint="eastAsia"/>
                <w:color w:val="000000"/>
                <w:sz w:val="24"/>
              </w:rPr>
              <w:t>5</w:t>
            </w:r>
            <w:r>
              <w:rPr>
                <w:rFonts w:eastAsia="仿宋"/>
                <w:color w:val="000000"/>
                <w:sz w:val="24"/>
              </w:rPr>
              <w:t>0</w:t>
            </w:r>
          </w:p>
        </w:tc>
        <w:tc>
          <w:tcPr>
            <w:tcW w:w="1693" w:type="dxa"/>
            <w:gridSpan w:val="2"/>
            <w:vAlign w:val="center"/>
          </w:tcPr>
          <w:p w14:paraId="21DC7F12" w14:textId="77777777" w:rsidR="00360B90" w:rsidRDefault="00357B12">
            <w:pPr>
              <w:jc w:val="center"/>
              <w:rPr>
                <w:rFonts w:eastAsia="仿宋"/>
                <w:b/>
                <w:color w:val="000000"/>
                <w:sz w:val="24"/>
              </w:rPr>
            </w:pPr>
            <w:r>
              <w:rPr>
                <w:rFonts w:eastAsia="仿宋"/>
                <w:b/>
                <w:color w:val="000000"/>
                <w:sz w:val="24"/>
              </w:rPr>
              <w:t>实验学时</w:t>
            </w:r>
          </w:p>
        </w:tc>
        <w:tc>
          <w:tcPr>
            <w:tcW w:w="2067" w:type="dxa"/>
            <w:vAlign w:val="center"/>
          </w:tcPr>
          <w:p w14:paraId="23039FCC" w14:textId="499055C5" w:rsidR="00360B90" w:rsidRDefault="0024664C">
            <w:pPr>
              <w:jc w:val="center"/>
              <w:rPr>
                <w:rFonts w:eastAsia="仿宋"/>
                <w:color w:val="000000"/>
                <w:sz w:val="24"/>
              </w:rPr>
            </w:pPr>
            <w:r>
              <w:rPr>
                <w:rFonts w:eastAsia="仿宋"/>
                <w:color w:val="000000"/>
                <w:sz w:val="24"/>
              </w:rPr>
              <w:t>6</w:t>
            </w:r>
          </w:p>
        </w:tc>
      </w:tr>
      <w:tr w:rsidR="00360B90" w14:paraId="7E36D896" w14:textId="77777777">
        <w:trPr>
          <w:trHeight w:val="454"/>
          <w:jc w:val="center"/>
        </w:trPr>
        <w:tc>
          <w:tcPr>
            <w:tcW w:w="1951" w:type="dxa"/>
            <w:vAlign w:val="center"/>
          </w:tcPr>
          <w:p w14:paraId="315CD3C7" w14:textId="77777777" w:rsidR="00360B90" w:rsidRDefault="00357B12">
            <w:pPr>
              <w:jc w:val="center"/>
              <w:rPr>
                <w:rFonts w:eastAsia="仿宋"/>
                <w:b/>
                <w:color w:val="000000"/>
                <w:sz w:val="24"/>
              </w:rPr>
            </w:pPr>
            <w:r>
              <w:rPr>
                <w:rFonts w:eastAsia="仿宋"/>
                <w:b/>
                <w:color w:val="000000"/>
                <w:sz w:val="24"/>
              </w:rPr>
              <w:t>上机学时</w:t>
            </w:r>
          </w:p>
        </w:tc>
        <w:tc>
          <w:tcPr>
            <w:tcW w:w="2592" w:type="dxa"/>
            <w:vAlign w:val="center"/>
          </w:tcPr>
          <w:p w14:paraId="51354652" w14:textId="77777777" w:rsidR="00360B90" w:rsidRDefault="00357B12">
            <w:pPr>
              <w:jc w:val="center"/>
              <w:rPr>
                <w:rFonts w:eastAsia="仿宋"/>
                <w:color w:val="000000"/>
                <w:sz w:val="24"/>
              </w:rPr>
            </w:pPr>
            <w:r>
              <w:rPr>
                <w:rFonts w:eastAsia="仿宋"/>
                <w:color w:val="000000"/>
                <w:sz w:val="24"/>
              </w:rPr>
              <w:t>0</w:t>
            </w:r>
          </w:p>
        </w:tc>
        <w:tc>
          <w:tcPr>
            <w:tcW w:w="1693" w:type="dxa"/>
            <w:gridSpan w:val="2"/>
            <w:vAlign w:val="center"/>
          </w:tcPr>
          <w:p w14:paraId="03D78724" w14:textId="77777777" w:rsidR="00360B90" w:rsidRDefault="00357B12">
            <w:pPr>
              <w:jc w:val="center"/>
              <w:rPr>
                <w:rFonts w:eastAsia="仿宋"/>
                <w:b/>
                <w:color w:val="000000"/>
                <w:sz w:val="24"/>
              </w:rPr>
            </w:pPr>
            <w:r>
              <w:rPr>
                <w:rFonts w:eastAsia="仿宋"/>
                <w:b/>
                <w:color w:val="000000"/>
                <w:sz w:val="24"/>
              </w:rPr>
              <w:t>其他实践学时</w:t>
            </w:r>
          </w:p>
        </w:tc>
        <w:tc>
          <w:tcPr>
            <w:tcW w:w="2067" w:type="dxa"/>
            <w:vAlign w:val="center"/>
          </w:tcPr>
          <w:p w14:paraId="7E683143" w14:textId="77777777" w:rsidR="00360B90" w:rsidRDefault="00357B12">
            <w:pPr>
              <w:jc w:val="center"/>
              <w:rPr>
                <w:rFonts w:eastAsia="仿宋"/>
                <w:color w:val="000000"/>
                <w:sz w:val="24"/>
              </w:rPr>
            </w:pPr>
            <w:r>
              <w:rPr>
                <w:rFonts w:eastAsia="仿宋"/>
                <w:color w:val="000000"/>
                <w:sz w:val="24"/>
              </w:rPr>
              <w:t>0</w:t>
            </w:r>
          </w:p>
        </w:tc>
      </w:tr>
      <w:tr w:rsidR="00360B90" w14:paraId="6DAAB5EA" w14:textId="77777777">
        <w:trPr>
          <w:trHeight w:val="454"/>
          <w:jc w:val="center"/>
        </w:trPr>
        <w:tc>
          <w:tcPr>
            <w:tcW w:w="1951" w:type="dxa"/>
            <w:vAlign w:val="center"/>
          </w:tcPr>
          <w:p w14:paraId="191FFF6F" w14:textId="77777777" w:rsidR="00360B90" w:rsidRDefault="00357B12">
            <w:pPr>
              <w:jc w:val="center"/>
              <w:rPr>
                <w:rFonts w:eastAsia="仿宋"/>
                <w:b/>
                <w:color w:val="000000"/>
                <w:sz w:val="24"/>
              </w:rPr>
            </w:pPr>
            <w:r>
              <w:rPr>
                <w:rFonts w:eastAsia="仿宋"/>
                <w:b/>
                <w:color w:val="000000"/>
                <w:sz w:val="24"/>
              </w:rPr>
              <w:t>先修课程</w:t>
            </w:r>
          </w:p>
        </w:tc>
        <w:tc>
          <w:tcPr>
            <w:tcW w:w="6352" w:type="dxa"/>
            <w:gridSpan w:val="4"/>
            <w:vAlign w:val="center"/>
          </w:tcPr>
          <w:p w14:paraId="7B97126C" w14:textId="4E39B08F" w:rsidR="00360B90" w:rsidRDefault="0024664C">
            <w:pPr>
              <w:jc w:val="center"/>
              <w:rPr>
                <w:rFonts w:eastAsia="仿宋"/>
                <w:color w:val="000000"/>
                <w:sz w:val="24"/>
              </w:rPr>
            </w:pPr>
            <w:r w:rsidRPr="0024664C">
              <w:rPr>
                <w:rFonts w:eastAsia="仿宋" w:hint="eastAsia"/>
                <w:color w:val="000000"/>
                <w:sz w:val="24"/>
              </w:rPr>
              <w:t>材料力学、岩石力学基础、高等数学</w:t>
            </w:r>
          </w:p>
        </w:tc>
      </w:tr>
    </w:tbl>
    <w:p w14:paraId="4911B570" w14:textId="77777777" w:rsidR="00360B90" w:rsidRDefault="00357B1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二、课程简介</w:t>
      </w:r>
    </w:p>
    <w:p w14:paraId="0DF17BED" w14:textId="6EF3E6C4" w:rsidR="0024664C" w:rsidRPr="0024664C" w:rsidRDefault="0024664C" w:rsidP="0024664C">
      <w:pPr>
        <w:ind w:firstLineChars="200" w:firstLine="480"/>
        <w:rPr>
          <w:rFonts w:eastAsia="仿宋"/>
          <w:sz w:val="24"/>
          <w:lang w:val="en-GB"/>
        </w:rPr>
      </w:pPr>
      <w:r>
        <w:rPr>
          <w:rFonts w:eastAsia="仿宋" w:hint="eastAsia"/>
          <w:sz w:val="24"/>
          <w:lang w:val="en-GB"/>
        </w:rPr>
        <w:t>《</w:t>
      </w:r>
      <w:r w:rsidRPr="0024664C">
        <w:rPr>
          <w:rFonts w:eastAsia="仿宋" w:hint="eastAsia"/>
          <w:sz w:val="24"/>
          <w:lang w:val="en-GB"/>
        </w:rPr>
        <w:t>钻井工程</w:t>
      </w:r>
      <w:r>
        <w:rPr>
          <w:rFonts w:eastAsia="仿宋" w:hint="eastAsia"/>
          <w:sz w:val="24"/>
          <w:lang w:val="en-GB"/>
        </w:rPr>
        <w:t>》</w:t>
      </w:r>
      <w:r w:rsidRPr="0024664C">
        <w:rPr>
          <w:rFonts w:eastAsia="仿宋" w:hint="eastAsia"/>
          <w:sz w:val="24"/>
          <w:lang w:val="en-GB"/>
        </w:rPr>
        <w:t>是为中国石油大学（北京）克拉玛依校区开设的一门石油工程专业必修课，是从事与油气勘探和开发相关工作必不可少的专业课程之一。总目标是通过将钻井工艺原理和钻井工程实例融为一体，采用新的知识结构模式进行理论授课和实例教学，使学生能够全面了解钻井工程基本流程、主要技术及应用方法，培养学生工程意识和爱国以及强国意识，拓展石油工程的认知能力，为石油天然气相关专业的深入学习打好基础。</w:t>
      </w:r>
    </w:p>
    <w:p w14:paraId="476A6506" w14:textId="042BFB08" w:rsidR="00357B12" w:rsidRPr="00357B12" w:rsidRDefault="0024664C" w:rsidP="0024664C">
      <w:pPr>
        <w:ind w:firstLineChars="200" w:firstLine="480"/>
        <w:rPr>
          <w:rFonts w:eastAsia="仿宋"/>
          <w:sz w:val="24"/>
          <w:lang w:val="en-GB"/>
        </w:rPr>
      </w:pPr>
      <w:r w:rsidRPr="0024664C">
        <w:rPr>
          <w:rFonts w:eastAsia="仿宋" w:hint="eastAsia"/>
          <w:sz w:val="24"/>
          <w:lang w:val="en-GB"/>
        </w:rPr>
        <w:t>该课程包括绪论和八章主要内容，课程本着理论与实际相结合，少而精，覆盖面广，尽量反映钻井基础理论、相关新技术和新成果的原则，从工程地质条件、钻机及钻进工具、钻井液、钻进参数优化、定向井钻井技术、</w:t>
      </w:r>
      <w:proofErr w:type="gramStart"/>
      <w:r w:rsidRPr="0024664C">
        <w:rPr>
          <w:rFonts w:eastAsia="仿宋" w:hint="eastAsia"/>
          <w:sz w:val="24"/>
          <w:lang w:val="en-GB"/>
        </w:rPr>
        <w:t>井控技术</w:t>
      </w:r>
      <w:proofErr w:type="gramEnd"/>
      <w:r w:rsidRPr="0024664C">
        <w:rPr>
          <w:rFonts w:eastAsia="仿宋" w:hint="eastAsia"/>
          <w:sz w:val="24"/>
          <w:lang w:val="en-GB"/>
        </w:rPr>
        <w:t>、固井完井、钻井工程设计等方面，系统的讲述了钻井工程所涉及到的基本理论、基本计算、基本设计和基本工艺过程。同时，结合油田工程实例，培养学生工程意识，掌握钻井工程的基本知识。</w:t>
      </w:r>
    </w:p>
    <w:p w14:paraId="57B28121" w14:textId="77777777" w:rsidR="00357B12" w:rsidRPr="00357B12" w:rsidRDefault="00357B12">
      <w:pPr>
        <w:ind w:firstLineChars="200" w:firstLine="480"/>
        <w:rPr>
          <w:rFonts w:eastAsia="仿宋"/>
          <w:sz w:val="24"/>
          <w:lang w:val="en-GB"/>
        </w:rPr>
      </w:pPr>
    </w:p>
    <w:p w14:paraId="7610A2AE" w14:textId="77777777" w:rsidR="00360B90" w:rsidRDefault="00357B1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三、课程目标及对毕业要求的支撑</w:t>
      </w:r>
    </w:p>
    <w:p w14:paraId="773DE94A" w14:textId="77777777" w:rsidR="00360B90" w:rsidRDefault="00357B12">
      <w:pPr>
        <w:snapToGrid w:val="0"/>
        <w:spacing w:line="360" w:lineRule="auto"/>
        <w:ind w:firstLineChars="200" w:firstLine="482"/>
        <w:rPr>
          <w:rFonts w:eastAsia="仿宋"/>
          <w:b/>
          <w:bCs/>
          <w:sz w:val="24"/>
        </w:rPr>
      </w:pPr>
      <w:r>
        <w:rPr>
          <w:rFonts w:eastAsia="仿宋"/>
          <w:b/>
          <w:bCs/>
          <w:sz w:val="24"/>
        </w:rPr>
        <w:t>（一）课程目标</w:t>
      </w:r>
    </w:p>
    <w:p w14:paraId="1D2BB44C" w14:textId="77777777" w:rsidR="00360B90" w:rsidRDefault="00357B12">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1</w:t>
      </w:r>
      <w:r>
        <w:rPr>
          <w:rFonts w:eastAsia="仿宋"/>
          <w:b/>
          <w:color w:val="000000"/>
          <w:sz w:val="24"/>
        </w:rPr>
        <w:t>：</w:t>
      </w:r>
    </w:p>
    <w:p w14:paraId="30B07731" w14:textId="2832C1CD" w:rsidR="00360B90" w:rsidRDefault="0024664C" w:rsidP="00F75471">
      <w:pPr>
        <w:spacing w:line="360" w:lineRule="auto"/>
        <w:ind w:firstLineChars="200" w:firstLine="480"/>
        <w:rPr>
          <w:rFonts w:eastAsia="仿宋"/>
          <w:sz w:val="24"/>
          <w:lang w:val="en-GB"/>
        </w:rPr>
      </w:pPr>
      <w:r w:rsidRPr="0024664C">
        <w:rPr>
          <w:rFonts w:eastAsia="仿宋" w:hint="eastAsia"/>
          <w:sz w:val="24"/>
          <w:lang w:val="en-GB"/>
        </w:rPr>
        <w:t>培养学生爱国主义情怀，发扬石油前辈“我为祖国献石油”的奉献精神。</w:t>
      </w:r>
    </w:p>
    <w:p w14:paraId="7CD95363" w14:textId="77777777" w:rsidR="00360B90" w:rsidRDefault="00357B12">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2</w:t>
      </w:r>
      <w:r>
        <w:rPr>
          <w:rFonts w:eastAsia="仿宋"/>
          <w:b/>
          <w:color w:val="000000"/>
          <w:sz w:val="24"/>
        </w:rPr>
        <w:t>：</w:t>
      </w:r>
    </w:p>
    <w:p w14:paraId="3860ECD5" w14:textId="041694D2" w:rsidR="00F75471" w:rsidRPr="00F75471" w:rsidRDefault="0024664C" w:rsidP="00F75471">
      <w:pPr>
        <w:spacing w:line="360" w:lineRule="auto"/>
        <w:ind w:firstLineChars="200" w:firstLine="480"/>
        <w:rPr>
          <w:rFonts w:eastAsia="仿宋"/>
          <w:sz w:val="24"/>
          <w:lang w:val="en-GB"/>
        </w:rPr>
      </w:pPr>
      <w:r w:rsidRPr="0024664C">
        <w:rPr>
          <w:rFonts w:eastAsia="仿宋" w:hint="eastAsia"/>
          <w:sz w:val="24"/>
          <w:lang w:val="en-GB"/>
        </w:rPr>
        <w:t>掌握钻井工程基本概念、基本工艺和技术发展趋势，了解石油天然气勘探开</w:t>
      </w:r>
      <w:r w:rsidRPr="0024664C">
        <w:rPr>
          <w:rFonts w:eastAsia="仿宋" w:hint="eastAsia"/>
          <w:sz w:val="24"/>
          <w:lang w:val="en-GB"/>
        </w:rPr>
        <w:lastRenderedPageBreak/>
        <w:t>发整体流程。</w:t>
      </w:r>
    </w:p>
    <w:p w14:paraId="796A888F" w14:textId="77777777" w:rsidR="00360B90" w:rsidRDefault="00357B12">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3</w:t>
      </w:r>
      <w:r>
        <w:rPr>
          <w:rFonts w:eastAsia="仿宋"/>
          <w:b/>
          <w:color w:val="000000"/>
          <w:sz w:val="24"/>
        </w:rPr>
        <w:t>：</w:t>
      </w:r>
    </w:p>
    <w:p w14:paraId="0705C658" w14:textId="592A1BA2" w:rsidR="00360B90" w:rsidRDefault="0024664C">
      <w:pPr>
        <w:spacing w:line="360" w:lineRule="auto"/>
        <w:ind w:firstLineChars="200" w:firstLine="480"/>
        <w:rPr>
          <w:rFonts w:eastAsia="仿宋"/>
          <w:sz w:val="24"/>
          <w:lang w:val="en-GB"/>
        </w:rPr>
      </w:pPr>
      <w:r w:rsidRPr="0024664C">
        <w:rPr>
          <w:rFonts w:eastAsia="仿宋" w:hint="eastAsia"/>
          <w:sz w:val="24"/>
          <w:lang w:val="en-GB"/>
        </w:rPr>
        <w:t>掌握岩石力学基本原理、岩石强度</w:t>
      </w:r>
      <w:proofErr w:type="gramStart"/>
      <w:r w:rsidRPr="0024664C">
        <w:rPr>
          <w:rFonts w:eastAsia="仿宋" w:hint="eastAsia"/>
          <w:sz w:val="24"/>
          <w:lang w:val="en-GB"/>
        </w:rPr>
        <w:t>和抗钻特性</w:t>
      </w:r>
      <w:proofErr w:type="gramEnd"/>
      <w:r w:rsidRPr="0024664C">
        <w:rPr>
          <w:rFonts w:eastAsia="仿宋" w:hint="eastAsia"/>
          <w:sz w:val="24"/>
          <w:lang w:val="en-GB"/>
        </w:rPr>
        <w:t>参数，理解岩石性质对钻井工程的影响规律。</w:t>
      </w:r>
    </w:p>
    <w:p w14:paraId="090804DF" w14:textId="187EB4C4" w:rsidR="0024664C" w:rsidRDefault="0024664C" w:rsidP="0024664C">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4</w:t>
      </w:r>
      <w:r>
        <w:rPr>
          <w:rFonts w:eastAsia="仿宋"/>
          <w:b/>
          <w:color w:val="000000"/>
          <w:sz w:val="24"/>
        </w:rPr>
        <w:t>：</w:t>
      </w:r>
    </w:p>
    <w:p w14:paraId="13AF96E9" w14:textId="44C43A2C" w:rsidR="0024664C" w:rsidRDefault="0024664C" w:rsidP="0024664C">
      <w:pPr>
        <w:spacing w:line="360" w:lineRule="auto"/>
        <w:ind w:firstLineChars="200" w:firstLine="480"/>
        <w:rPr>
          <w:rFonts w:eastAsia="仿宋"/>
          <w:sz w:val="24"/>
          <w:lang w:val="en-GB"/>
        </w:rPr>
      </w:pPr>
      <w:r w:rsidRPr="0024664C">
        <w:rPr>
          <w:rFonts w:eastAsia="仿宋" w:hint="eastAsia"/>
          <w:sz w:val="24"/>
          <w:lang w:val="en-GB"/>
        </w:rPr>
        <w:t>掌握钻井关键参数，了解旋转钻机的主要设备和功能，理解钻井工具的结构和工作原理。</w:t>
      </w:r>
    </w:p>
    <w:p w14:paraId="523D2F73" w14:textId="49E5499C" w:rsidR="0024664C" w:rsidRDefault="0024664C" w:rsidP="0024664C">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5</w:t>
      </w:r>
      <w:r>
        <w:rPr>
          <w:rFonts w:eastAsia="仿宋"/>
          <w:b/>
          <w:color w:val="000000"/>
          <w:sz w:val="24"/>
        </w:rPr>
        <w:t>：</w:t>
      </w:r>
    </w:p>
    <w:p w14:paraId="10524192" w14:textId="286F46AA" w:rsidR="0024664C" w:rsidRPr="00F75471" w:rsidRDefault="0024664C" w:rsidP="0024664C">
      <w:pPr>
        <w:spacing w:line="360" w:lineRule="auto"/>
        <w:ind w:firstLineChars="200" w:firstLine="480"/>
        <w:rPr>
          <w:rFonts w:eastAsia="仿宋"/>
          <w:sz w:val="24"/>
          <w:lang w:val="en-GB"/>
        </w:rPr>
      </w:pPr>
      <w:r w:rsidRPr="0024664C">
        <w:rPr>
          <w:rFonts w:eastAsia="仿宋" w:hint="eastAsia"/>
          <w:sz w:val="24"/>
          <w:lang w:val="en-GB"/>
        </w:rPr>
        <w:t>掌握地层压力和异常压力的概念，理解异常压力形成的原因和预测方法。</w:t>
      </w:r>
    </w:p>
    <w:p w14:paraId="3EAA3C01" w14:textId="185E3275" w:rsidR="0024664C" w:rsidRDefault="0024664C" w:rsidP="0024664C">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6</w:t>
      </w:r>
      <w:r>
        <w:rPr>
          <w:rFonts w:eastAsia="仿宋"/>
          <w:b/>
          <w:color w:val="000000"/>
          <w:sz w:val="24"/>
        </w:rPr>
        <w:t>：</w:t>
      </w:r>
    </w:p>
    <w:p w14:paraId="23CCD485" w14:textId="56986DCF" w:rsidR="0024664C" w:rsidRDefault="0024664C" w:rsidP="0024664C">
      <w:pPr>
        <w:spacing w:line="360" w:lineRule="auto"/>
        <w:ind w:firstLineChars="200" w:firstLine="480"/>
        <w:rPr>
          <w:rFonts w:eastAsia="仿宋"/>
          <w:sz w:val="24"/>
          <w:lang w:val="en-GB"/>
        </w:rPr>
      </w:pPr>
      <w:r w:rsidRPr="0024664C">
        <w:rPr>
          <w:rFonts w:eastAsia="仿宋" w:hint="eastAsia"/>
          <w:sz w:val="24"/>
          <w:lang w:val="en-GB"/>
        </w:rPr>
        <w:t>掌握钻井液功用、基本特性及测试方法，了解钻井液基本类型及组成。</w:t>
      </w:r>
    </w:p>
    <w:p w14:paraId="0401CA36" w14:textId="6F2504F4" w:rsidR="0024664C" w:rsidRDefault="0024664C" w:rsidP="0024664C">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7</w:t>
      </w:r>
      <w:r>
        <w:rPr>
          <w:rFonts w:eastAsia="仿宋"/>
          <w:b/>
          <w:color w:val="000000"/>
          <w:sz w:val="24"/>
        </w:rPr>
        <w:t>：</w:t>
      </w:r>
    </w:p>
    <w:p w14:paraId="53B72F91" w14:textId="14C3B8AC" w:rsidR="0024664C" w:rsidRDefault="0024664C" w:rsidP="0024664C">
      <w:pPr>
        <w:spacing w:line="360" w:lineRule="auto"/>
        <w:ind w:firstLineChars="200" w:firstLine="480"/>
        <w:rPr>
          <w:rFonts w:eastAsia="仿宋"/>
          <w:sz w:val="24"/>
          <w:lang w:val="en-GB"/>
        </w:rPr>
      </w:pPr>
      <w:r w:rsidRPr="0024664C">
        <w:rPr>
          <w:rFonts w:eastAsia="仿宋" w:hint="eastAsia"/>
          <w:sz w:val="24"/>
          <w:lang w:val="en-GB"/>
        </w:rPr>
        <w:t>掌握影响钻井速度的主要因素，理解钻井水力参数及循环系统的力学关系。</w:t>
      </w:r>
    </w:p>
    <w:p w14:paraId="35A89F20" w14:textId="698D3B7E" w:rsidR="0024664C" w:rsidRDefault="0024664C" w:rsidP="0024664C">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8</w:t>
      </w:r>
      <w:r>
        <w:rPr>
          <w:rFonts w:eastAsia="仿宋"/>
          <w:b/>
          <w:color w:val="000000"/>
          <w:sz w:val="24"/>
        </w:rPr>
        <w:t>：</w:t>
      </w:r>
    </w:p>
    <w:p w14:paraId="20ED531D" w14:textId="38AF33B8" w:rsidR="0024664C" w:rsidRPr="00F75471" w:rsidRDefault="0024664C" w:rsidP="0024664C">
      <w:pPr>
        <w:spacing w:line="360" w:lineRule="auto"/>
        <w:ind w:firstLineChars="200" w:firstLine="480"/>
        <w:rPr>
          <w:rFonts w:eastAsia="仿宋"/>
          <w:sz w:val="24"/>
          <w:lang w:val="en-GB"/>
        </w:rPr>
      </w:pPr>
      <w:r w:rsidRPr="0024664C">
        <w:rPr>
          <w:rFonts w:eastAsia="仿宋" w:hint="eastAsia"/>
          <w:sz w:val="24"/>
          <w:lang w:val="en-GB"/>
        </w:rPr>
        <w:t>掌握井斜的定义及产生的原因，理解</w:t>
      </w:r>
      <w:proofErr w:type="gramStart"/>
      <w:r w:rsidRPr="0024664C">
        <w:rPr>
          <w:rFonts w:eastAsia="仿宋" w:hint="eastAsia"/>
          <w:sz w:val="24"/>
          <w:lang w:val="en-GB"/>
        </w:rPr>
        <w:t>防斜技术</w:t>
      </w:r>
      <w:proofErr w:type="gramEnd"/>
      <w:r w:rsidRPr="0024664C">
        <w:rPr>
          <w:rFonts w:eastAsia="仿宋" w:hint="eastAsia"/>
          <w:sz w:val="24"/>
          <w:lang w:val="en-GB"/>
        </w:rPr>
        <w:t>及原理，了解井眼轨迹的基本概念和设计方法。</w:t>
      </w:r>
    </w:p>
    <w:p w14:paraId="4B9A33C3" w14:textId="57CAF915" w:rsidR="0024664C" w:rsidRDefault="0024664C" w:rsidP="0024664C">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9</w:t>
      </w:r>
      <w:r>
        <w:rPr>
          <w:rFonts w:eastAsia="仿宋"/>
          <w:b/>
          <w:color w:val="000000"/>
          <w:sz w:val="24"/>
        </w:rPr>
        <w:t>：</w:t>
      </w:r>
    </w:p>
    <w:p w14:paraId="75C08A77" w14:textId="6F6A4120" w:rsidR="0024664C" w:rsidRDefault="0024664C" w:rsidP="0024664C">
      <w:pPr>
        <w:spacing w:line="360" w:lineRule="auto"/>
        <w:ind w:firstLineChars="200" w:firstLine="480"/>
        <w:rPr>
          <w:rFonts w:eastAsia="仿宋"/>
          <w:sz w:val="24"/>
          <w:lang w:val="en-GB"/>
        </w:rPr>
      </w:pPr>
      <w:r w:rsidRPr="0024664C">
        <w:rPr>
          <w:rFonts w:eastAsia="仿宋" w:hint="eastAsia"/>
          <w:sz w:val="24"/>
          <w:lang w:val="en-GB"/>
        </w:rPr>
        <w:t>掌握</w:t>
      </w:r>
      <w:proofErr w:type="gramStart"/>
      <w:r w:rsidRPr="0024664C">
        <w:rPr>
          <w:rFonts w:eastAsia="仿宋" w:hint="eastAsia"/>
          <w:sz w:val="24"/>
          <w:lang w:val="en-GB"/>
        </w:rPr>
        <w:t>井控相关</w:t>
      </w:r>
      <w:proofErr w:type="gramEnd"/>
      <w:r w:rsidRPr="0024664C">
        <w:rPr>
          <w:rFonts w:eastAsia="仿宋" w:hint="eastAsia"/>
          <w:sz w:val="24"/>
          <w:lang w:val="en-GB"/>
        </w:rPr>
        <w:t>术语及井喷危害，理解井筒压力的平衡关系，了解溢流原理好监测方法。</w:t>
      </w:r>
    </w:p>
    <w:p w14:paraId="3F72F28A" w14:textId="37CF660F" w:rsidR="0024664C" w:rsidRPr="0024664C" w:rsidRDefault="0024664C">
      <w:pPr>
        <w:spacing w:line="360" w:lineRule="auto"/>
        <w:ind w:firstLineChars="200" w:firstLine="480"/>
        <w:rPr>
          <w:rFonts w:eastAsia="仿宋"/>
          <w:sz w:val="24"/>
          <w:lang w:val="en-GB"/>
        </w:rPr>
      </w:pPr>
    </w:p>
    <w:p w14:paraId="0396E322" w14:textId="77777777" w:rsidR="00360B90" w:rsidRDefault="00357B12">
      <w:pPr>
        <w:tabs>
          <w:tab w:val="left" w:pos="-5670"/>
          <w:tab w:val="left" w:pos="-5245"/>
          <w:tab w:val="left" w:pos="1134"/>
        </w:tabs>
        <w:spacing w:beforeLines="50" w:before="156" w:afterLines="50" w:after="156" w:line="360" w:lineRule="auto"/>
        <w:rPr>
          <w:rFonts w:eastAsia="仿宋"/>
          <w:b/>
          <w:color w:val="000000"/>
          <w:sz w:val="24"/>
        </w:rPr>
      </w:pPr>
      <w:r>
        <w:rPr>
          <w:rFonts w:eastAsia="仿宋"/>
          <w:b/>
          <w:color w:val="000000"/>
          <w:sz w:val="24"/>
        </w:rPr>
        <w:t>（二）课程目标对毕业要求的支撑</w:t>
      </w:r>
    </w:p>
    <w:tbl>
      <w:tblPr>
        <w:tblW w:w="5000" w:type="pct"/>
        <w:jc w:val="center"/>
        <w:tblLook w:val="04A0" w:firstRow="1" w:lastRow="0" w:firstColumn="1" w:lastColumn="0" w:noHBand="0" w:noVBand="1"/>
      </w:tblPr>
      <w:tblGrid>
        <w:gridCol w:w="2453"/>
        <w:gridCol w:w="2344"/>
        <w:gridCol w:w="2072"/>
        <w:gridCol w:w="1427"/>
      </w:tblGrid>
      <w:tr w:rsidR="00360B90" w14:paraId="7D8D4176" w14:textId="7777777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4E943590" w14:textId="77777777" w:rsidR="00360B90" w:rsidRDefault="00357B12">
            <w:pPr>
              <w:widowControl/>
              <w:spacing w:line="276" w:lineRule="auto"/>
              <w:jc w:val="center"/>
              <w:rPr>
                <w:rFonts w:eastAsia="仿宋"/>
                <w:b/>
                <w:color w:val="000000"/>
                <w:kern w:val="0"/>
                <w:sz w:val="24"/>
              </w:rPr>
            </w:pPr>
            <w:r>
              <w:rPr>
                <w:rFonts w:eastAsia="仿宋"/>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26D7C794" w14:textId="77777777" w:rsidR="00360B90" w:rsidRDefault="00357B12">
            <w:pPr>
              <w:widowControl/>
              <w:spacing w:line="276" w:lineRule="auto"/>
              <w:jc w:val="center"/>
              <w:rPr>
                <w:rFonts w:eastAsia="仿宋"/>
                <w:b/>
                <w:color w:val="000000"/>
                <w:kern w:val="0"/>
                <w:sz w:val="24"/>
              </w:rPr>
            </w:pPr>
            <w:r>
              <w:rPr>
                <w:rFonts w:eastAsia="仿宋"/>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3F1052AE" w14:textId="77777777" w:rsidR="00360B90" w:rsidRDefault="00357B12">
            <w:pPr>
              <w:widowControl/>
              <w:spacing w:line="276" w:lineRule="auto"/>
              <w:jc w:val="center"/>
              <w:rPr>
                <w:rFonts w:eastAsia="仿宋"/>
                <w:b/>
                <w:color w:val="000000"/>
                <w:kern w:val="0"/>
                <w:sz w:val="24"/>
              </w:rPr>
            </w:pPr>
            <w:r>
              <w:rPr>
                <w:rFonts w:eastAsia="仿宋"/>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7040B5D9" w14:textId="77777777" w:rsidR="00360B90" w:rsidRDefault="00357B12">
            <w:pPr>
              <w:widowControl/>
              <w:spacing w:line="276" w:lineRule="auto"/>
              <w:jc w:val="center"/>
              <w:rPr>
                <w:rFonts w:eastAsia="仿宋"/>
                <w:b/>
                <w:color w:val="000000"/>
                <w:kern w:val="0"/>
                <w:sz w:val="24"/>
              </w:rPr>
            </w:pPr>
            <w:r>
              <w:rPr>
                <w:rFonts w:eastAsia="仿宋"/>
                <w:b/>
                <w:color w:val="000000"/>
                <w:kern w:val="0"/>
                <w:sz w:val="24"/>
              </w:rPr>
              <w:t>支撑强度</w:t>
            </w:r>
          </w:p>
        </w:tc>
      </w:tr>
      <w:tr w:rsidR="00360B90" w14:paraId="1077420E" w14:textId="77777777">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2F1540FB" w14:textId="77777777" w:rsidR="00360B90" w:rsidRDefault="00357B12">
            <w:pPr>
              <w:widowControl/>
              <w:spacing w:line="276" w:lineRule="auto"/>
              <w:rPr>
                <w:rFonts w:eastAsia="仿宋"/>
                <w:color w:val="0070C0"/>
                <w:kern w:val="0"/>
                <w:sz w:val="24"/>
              </w:rPr>
            </w:pPr>
            <w:r>
              <w:rPr>
                <w:rFonts w:eastAsia="仿宋"/>
                <w:b/>
                <w:bCs/>
                <w:sz w:val="24"/>
              </w:rPr>
              <w:t>毕业要求</w:t>
            </w:r>
            <w:r>
              <w:rPr>
                <w:rFonts w:eastAsia="仿宋"/>
                <w:b/>
                <w:bCs/>
                <w:sz w:val="24"/>
              </w:rPr>
              <w:t>1</w:t>
            </w:r>
            <w:r>
              <w:rPr>
                <w:rFonts w:eastAsia="仿宋"/>
                <w:b/>
                <w:bCs/>
                <w:sz w:val="24"/>
              </w:rPr>
              <w:t>：</w:t>
            </w:r>
            <w:r>
              <w:rPr>
                <w:rFonts w:eastAsia="仿宋"/>
                <w:b/>
                <w:bCs/>
                <w:color w:val="000000" w:themeColor="text1"/>
                <w:szCs w:val="21"/>
              </w:rPr>
              <w:t>工程知识：</w:t>
            </w:r>
            <w:r>
              <w:rPr>
                <w:rFonts w:eastAsia="仿宋"/>
                <w:bCs/>
                <w:color w:val="000000" w:themeColor="text1"/>
                <w:szCs w:val="21"/>
              </w:rPr>
              <w:t>能够将数学、自然科学、工程基础和专业知识用于解决石油工程领域内的复杂工程问题。</w:t>
            </w:r>
          </w:p>
        </w:tc>
        <w:tc>
          <w:tcPr>
            <w:tcW w:w="1413" w:type="pct"/>
            <w:tcBorders>
              <w:top w:val="single" w:sz="4" w:space="0" w:color="auto"/>
              <w:left w:val="nil"/>
              <w:bottom w:val="single" w:sz="4" w:space="0" w:color="auto"/>
              <w:right w:val="single" w:sz="4" w:space="0" w:color="auto"/>
            </w:tcBorders>
          </w:tcPr>
          <w:p w14:paraId="5D6AB36D" w14:textId="77777777" w:rsidR="00360B90" w:rsidRDefault="00357B12">
            <w:pPr>
              <w:spacing w:line="276" w:lineRule="auto"/>
              <w:rPr>
                <w:rFonts w:eastAsia="仿宋"/>
                <w:color w:val="0070C0"/>
                <w:sz w:val="24"/>
              </w:rPr>
            </w:pPr>
            <w:r>
              <w:rPr>
                <w:rFonts w:eastAsia="仿宋"/>
                <w:b/>
                <w:bCs/>
                <w:sz w:val="24"/>
              </w:rPr>
              <w:t>观测点</w:t>
            </w:r>
            <w:r>
              <w:rPr>
                <w:rFonts w:eastAsia="仿宋"/>
                <w:b/>
                <w:bCs/>
                <w:sz w:val="24"/>
              </w:rPr>
              <w:t>1-2</w:t>
            </w:r>
            <w:r>
              <w:rPr>
                <w:rFonts w:eastAsia="仿宋"/>
                <w:b/>
                <w:bCs/>
                <w:sz w:val="24"/>
              </w:rPr>
              <w:t>：</w:t>
            </w:r>
            <w:r>
              <w:rPr>
                <w:rFonts w:eastAsia="仿宋"/>
                <w:bCs/>
                <w:color w:val="000000" w:themeColor="text1"/>
                <w:szCs w:val="21"/>
              </w:rPr>
              <w:t>熟练掌握石油工程专业相关的工程基础知识，了解石油工程涉及的石油地质、石油机械、测井、物探、地球化学等方面的基础知识。</w:t>
            </w:r>
          </w:p>
        </w:tc>
        <w:tc>
          <w:tcPr>
            <w:tcW w:w="1249" w:type="pct"/>
            <w:tcBorders>
              <w:top w:val="single" w:sz="4" w:space="0" w:color="auto"/>
              <w:left w:val="nil"/>
              <w:bottom w:val="single" w:sz="4" w:space="0" w:color="auto"/>
              <w:right w:val="single" w:sz="4" w:space="0" w:color="auto"/>
            </w:tcBorders>
            <w:vAlign w:val="center"/>
          </w:tcPr>
          <w:p w14:paraId="6172390F" w14:textId="6855C9EC" w:rsidR="00360B90" w:rsidRDefault="00357B12">
            <w:pPr>
              <w:spacing w:line="276" w:lineRule="auto"/>
              <w:rPr>
                <w:rFonts w:eastAsia="仿宋"/>
                <w:color w:val="000000"/>
                <w:sz w:val="24"/>
              </w:rPr>
            </w:pPr>
            <w:r w:rsidRPr="007B69BF">
              <w:rPr>
                <w:rFonts w:eastAsia="仿宋"/>
                <w:b/>
                <w:bCs/>
                <w:sz w:val="24"/>
              </w:rPr>
              <w:t>课程目标</w:t>
            </w:r>
            <w:r w:rsidRPr="007B69BF">
              <w:rPr>
                <w:rFonts w:eastAsia="仿宋"/>
                <w:b/>
                <w:bCs/>
                <w:sz w:val="24"/>
              </w:rPr>
              <w:t>1</w:t>
            </w:r>
            <w:r w:rsidR="0024664C" w:rsidRPr="007B69BF">
              <w:rPr>
                <w:rFonts w:eastAsia="仿宋" w:hint="eastAsia"/>
                <w:b/>
                <w:bCs/>
                <w:sz w:val="24"/>
              </w:rPr>
              <w:t>：</w:t>
            </w:r>
            <w:r w:rsidR="0024664C" w:rsidRPr="0024664C">
              <w:rPr>
                <w:rFonts w:eastAsia="仿宋" w:hint="eastAsia"/>
                <w:color w:val="000000"/>
                <w:kern w:val="0"/>
                <w:szCs w:val="21"/>
              </w:rPr>
              <w:t>能够应用基于石油工程复杂工程问题的表述，运用数学、自然科学以及工程基础和专业知识，结合我国新疆万米深层钻井突破国外技术封锁带来的积极的社</w:t>
            </w:r>
            <w:r w:rsidR="0024664C" w:rsidRPr="0024664C">
              <w:rPr>
                <w:rFonts w:eastAsia="仿宋" w:hint="eastAsia"/>
                <w:color w:val="000000"/>
                <w:kern w:val="0"/>
                <w:szCs w:val="21"/>
              </w:rPr>
              <w:lastRenderedPageBreak/>
              <w:t>会影响力，培养学生对于为我国能源接替工作贡献自己力量的意识。</w:t>
            </w:r>
          </w:p>
        </w:tc>
        <w:tc>
          <w:tcPr>
            <w:tcW w:w="860" w:type="pct"/>
            <w:tcBorders>
              <w:top w:val="single" w:sz="4" w:space="0" w:color="auto"/>
              <w:left w:val="nil"/>
              <w:bottom w:val="single" w:sz="4" w:space="0" w:color="auto"/>
              <w:right w:val="single" w:sz="4" w:space="0" w:color="auto"/>
            </w:tcBorders>
            <w:vAlign w:val="center"/>
          </w:tcPr>
          <w:p w14:paraId="7603D3D4" w14:textId="77777777" w:rsidR="00360B90" w:rsidRDefault="00357B12">
            <w:pPr>
              <w:spacing w:line="276" w:lineRule="auto"/>
              <w:ind w:left="360"/>
              <w:rPr>
                <w:rFonts w:eastAsia="仿宋"/>
                <w:color w:val="000000"/>
                <w:sz w:val="24"/>
              </w:rPr>
            </w:pPr>
            <w:r>
              <w:rPr>
                <w:rFonts w:eastAsia="仿宋"/>
                <w:color w:val="000000"/>
                <w:sz w:val="24"/>
                <w:highlight w:val="lightGray"/>
              </w:rPr>
              <w:lastRenderedPageBreak/>
              <w:sym w:font="Wingdings 2" w:char="F052"/>
            </w:r>
            <w:r>
              <w:rPr>
                <w:rFonts w:eastAsia="仿宋"/>
                <w:color w:val="000000"/>
                <w:sz w:val="24"/>
              </w:rPr>
              <w:t xml:space="preserve"> H</w:t>
            </w:r>
          </w:p>
          <w:p w14:paraId="0BE274FD" w14:textId="77777777" w:rsidR="00360B90" w:rsidRDefault="00357B12">
            <w:pPr>
              <w:numPr>
                <w:ilvl w:val="0"/>
                <w:numId w:val="1"/>
              </w:numPr>
              <w:spacing w:line="276" w:lineRule="auto"/>
              <w:jc w:val="center"/>
              <w:rPr>
                <w:rFonts w:eastAsia="仿宋"/>
                <w:color w:val="000000"/>
                <w:sz w:val="24"/>
              </w:rPr>
            </w:pPr>
            <w:r>
              <w:rPr>
                <w:rFonts w:eastAsia="仿宋"/>
                <w:color w:val="000000"/>
                <w:sz w:val="24"/>
              </w:rPr>
              <w:t>M</w:t>
            </w:r>
          </w:p>
          <w:p w14:paraId="09AEC2E3" w14:textId="77777777" w:rsidR="00360B90" w:rsidRDefault="00357B12">
            <w:pPr>
              <w:numPr>
                <w:ilvl w:val="0"/>
                <w:numId w:val="1"/>
              </w:numPr>
              <w:spacing w:line="276" w:lineRule="auto"/>
              <w:jc w:val="center"/>
              <w:rPr>
                <w:rFonts w:eastAsia="仿宋"/>
                <w:color w:val="000000"/>
                <w:sz w:val="24"/>
              </w:rPr>
            </w:pPr>
            <w:r>
              <w:rPr>
                <w:rFonts w:eastAsia="仿宋"/>
                <w:color w:val="000000"/>
                <w:sz w:val="24"/>
              </w:rPr>
              <w:t>L</w:t>
            </w:r>
          </w:p>
        </w:tc>
      </w:tr>
      <w:tr w:rsidR="00360B90" w14:paraId="1B3D57F1" w14:textId="77777777">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4A2DC06B" w14:textId="77777777" w:rsidR="00360B90" w:rsidRDefault="00357B12">
            <w:pPr>
              <w:widowControl/>
              <w:spacing w:line="276" w:lineRule="auto"/>
              <w:rPr>
                <w:rFonts w:eastAsia="仿宋"/>
                <w:b/>
                <w:bCs/>
                <w:color w:val="000000"/>
                <w:kern w:val="0"/>
                <w:sz w:val="24"/>
              </w:rPr>
            </w:pPr>
            <w:r>
              <w:rPr>
                <w:rFonts w:eastAsia="仿宋"/>
                <w:b/>
                <w:bCs/>
                <w:color w:val="000000"/>
                <w:kern w:val="0"/>
                <w:sz w:val="24"/>
              </w:rPr>
              <w:t>毕业要求</w:t>
            </w:r>
            <w:r>
              <w:rPr>
                <w:rFonts w:eastAsia="仿宋"/>
                <w:b/>
                <w:bCs/>
                <w:color w:val="000000"/>
                <w:kern w:val="0"/>
                <w:sz w:val="24"/>
              </w:rPr>
              <w:t>2</w:t>
            </w:r>
            <w:r>
              <w:rPr>
                <w:rFonts w:eastAsia="仿宋"/>
                <w:b/>
                <w:bCs/>
                <w:color w:val="000000"/>
                <w:kern w:val="0"/>
                <w:sz w:val="24"/>
              </w:rPr>
              <w:t>：</w:t>
            </w:r>
            <w:r>
              <w:rPr>
                <w:rFonts w:eastAsia="仿宋"/>
                <w:b/>
                <w:bCs/>
                <w:color w:val="000000" w:themeColor="text1"/>
                <w:szCs w:val="21"/>
              </w:rPr>
              <w:t>问题分析：</w:t>
            </w:r>
            <w:r>
              <w:rPr>
                <w:rFonts w:eastAsia="仿宋"/>
                <w:bCs/>
                <w:color w:val="000000" w:themeColor="text1"/>
                <w:szCs w:val="21"/>
              </w:rPr>
              <w:t>能够应用数学、自然科学和工程科学的基本原理，识别、表达、并通过文献研究分析石油工程领域内的复杂工程问题。</w:t>
            </w:r>
          </w:p>
        </w:tc>
        <w:tc>
          <w:tcPr>
            <w:tcW w:w="1413" w:type="pct"/>
            <w:tcBorders>
              <w:top w:val="single" w:sz="4" w:space="0" w:color="auto"/>
              <w:left w:val="nil"/>
              <w:bottom w:val="single" w:sz="4" w:space="0" w:color="auto"/>
              <w:right w:val="single" w:sz="4" w:space="0" w:color="auto"/>
            </w:tcBorders>
            <w:vAlign w:val="center"/>
          </w:tcPr>
          <w:p w14:paraId="583B9E97" w14:textId="77777777" w:rsidR="00360B90" w:rsidRDefault="00357B12">
            <w:pPr>
              <w:spacing w:line="276" w:lineRule="auto"/>
              <w:rPr>
                <w:rFonts w:eastAsia="仿宋"/>
                <w:b/>
                <w:bCs/>
                <w:color w:val="000000"/>
                <w:sz w:val="24"/>
              </w:rPr>
            </w:pPr>
            <w:r>
              <w:rPr>
                <w:rFonts w:eastAsia="仿宋"/>
                <w:b/>
                <w:bCs/>
                <w:color w:val="000000"/>
                <w:sz w:val="24"/>
              </w:rPr>
              <w:t>观测点</w:t>
            </w:r>
            <w:r>
              <w:rPr>
                <w:rFonts w:eastAsia="仿宋"/>
                <w:b/>
                <w:bCs/>
                <w:sz w:val="24"/>
              </w:rPr>
              <w:t>2-3</w:t>
            </w:r>
            <w:r>
              <w:rPr>
                <w:rFonts w:eastAsia="仿宋"/>
                <w:b/>
                <w:bCs/>
                <w:sz w:val="24"/>
              </w:rPr>
              <w:t>：</w:t>
            </w:r>
            <w:r>
              <w:rPr>
                <w:rFonts w:eastAsia="仿宋"/>
                <w:bCs/>
                <w:color w:val="000000" w:themeColor="text1"/>
                <w:szCs w:val="21"/>
              </w:rPr>
              <w:t>能够应用数学、自然科学和工程科学的基本原理，识别、表达、并通过文献研究分析石油工程相关的复杂工程问题。</w:t>
            </w:r>
          </w:p>
        </w:tc>
        <w:tc>
          <w:tcPr>
            <w:tcW w:w="1249" w:type="pct"/>
            <w:tcBorders>
              <w:top w:val="single" w:sz="4" w:space="0" w:color="auto"/>
              <w:left w:val="nil"/>
              <w:bottom w:val="single" w:sz="4" w:space="0" w:color="auto"/>
              <w:right w:val="single" w:sz="4" w:space="0" w:color="auto"/>
            </w:tcBorders>
            <w:vAlign w:val="center"/>
          </w:tcPr>
          <w:p w14:paraId="023FD8E8" w14:textId="6F8A9540" w:rsidR="00360B90" w:rsidRDefault="00357B12">
            <w:pPr>
              <w:spacing w:line="276" w:lineRule="auto"/>
              <w:rPr>
                <w:rFonts w:eastAsia="仿宋"/>
                <w:color w:val="000000"/>
                <w:sz w:val="24"/>
              </w:rPr>
            </w:pPr>
            <w:r w:rsidRPr="007B69BF">
              <w:rPr>
                <w:rFonts w:eastAsia="仿宋"/>
                <w:b/>
                <w:bCs/>
                <w:sz w:val="24"/>
              </w:rPr>
              <w:t>课程目标</w:t>
            </w:r>
            <w:r w:rsidRPr="007B69BF">
              <w:rPr>
                <w:rFonts w:eastAsia="仿宋"/>
                <w:b/>
                <w:bCs/>
                <w:sz w:val="24"/>
              </w:rPr>
              <w:t>2</w:t>
            </w:r>
            <w:r w:rsidR="007B69BF" w:rsidRPr="007B69BF">
              <w:rPr>
                <w:rFonts w:eastAsia="仿宋" w:hint="eastAsia"/>
                <w:b/>
                <w:bCs/>
                <w:sz w:val="24"/>
              </w:rPr>
              <w:t>：</w:t>
            </w:r>
            <w:r w:rsidR="007B69BF" w:rsidRPr="007B69BF">
              <w:rPr>
                <w:rFonts w:eastAsia="仿宋" w:hint="eastAsia"/>
                <w:color w:val="000000"/>
                <w:kern w:val="0"/>
                <w:szCs w:val="21"/>
              </w:rPr>
              <w:t>通过课堂教学，针对钻井过程中出现的井下复杂情况开展案例分析，通过学生亲自调研事故案例，分析井下事故背后的力学、化学、物理等问题，培养学生的思考和动手能力以及工程师意识。</w:t>
            </w:r>
          </w:p>
        </w:tc>
        <w:tc>
          <w:tcPr>
            <w:tcW w:w="860" w:type="pct"/>
            <w:tcBorders>
              <w:top w:val="single" w:sz="4" w:space="0" w:color="auto"/>
              <w:left w:val="nil"/>
              <w:bottom w:val="single" w:sz="4" w:space="0" w:color="auto"/>
              <w:right w:val="single" w:sz="4" w:space="0" w:color="auto"/>
            </w:tcBorders>
          </w:tcPr>
          <w:p w14:paraId="6670EBC9" w14:textId="77777777" w:rsidR="00360B90" w:rsidRDefault="00357B12">
            <w:pPr>
              <w:spacing w:line="276" w:lineRule="auto"/>
              <w:ind w:left="360"/>
              <w:rPr>
                <w:rFonts w:eastAsia="仿宋"/>
                <w:color w:val="000000"/>
                <w:sz w:val="24"/>
              </w:rPr>
            </w:pPr>
            <w:r>
              <w:rPr>
                <w:rFonts w:eastAsia="仿宋"/>
                <w:color w:val="000000"/>
                <w:sz w:val="24"/>
                <w:highlight w:val="lightGray"/>
              </w:rPr>
              <w:sym w:font="Wingdings 2" w:char="F052"/>
            </w:r>
            <w:r>
              <w:rPr>
                <w:rFonts w:eastAsia="仿宋"/>
                <w:color w:val="000000"/>
                <w:sz w:val="24"/>
              </w:rPr>
              <w:t xml:space="preserve"> H</w:t>
            </w:r>
          </w:p>
          <w:p w14:paraId="15125E02" w14:textId="77777777" w:rsidR="00360B90" w:rsidRDefault="00357B12">
            <w:pPr>
              <w:numPr>
                <w:ilvl w:val="0"/>
                <w:numId w:val="1"/>
              </w:numPr>
              <w:spacing w:line="276" w:lineRule="auto"/>
              <w:jc w:val="center"/>
              <w:rPr>
                <w:rFonts w:eastAsia="仿宋"/>
                <w:color w:val="000000"/>
                <w:sz w:val="24"/>
              </w:rPr>
            </w:pPr>
            <w:r>
              <w:rPr>
                <w:rFonts w:eastAsia="仿宋"/>
                <w:color w:val="000000"/>
                <w:sz w:val="24"/>
              </w:rPr>
              <w:t>M</w:t>
            </w:r>
          </w:p>
          <w:p w14:paraId="7CAD30FD" w14:textId="77777777" w:rsidR="00360B90" w:rsidRDefault="00357B12">
            <w:pPr>
              <w:numPr>
                <w:ilvl w:val="0"/>
                <w:numId w:val="1"/>
              </w:numPr>
              <w:spacing w:line="276" w:lineRule="auto"/>
              <w:jc w:val="center"/>
              <w:rPr>
                <w:rFonts w:eastAsia="仿宋"/>
                <w:color w:val="000000"/>
                <w:sz w:val="24"/>
              </w:rPr>
            </w:pPr>
            <w:r>
              <w:rPr>
                <w:rFonts w:eastAsia="仿宋"/>
                <w:color w:val="000000"/>
                <w:sz w:val="24"/>
              </w:rPr>
              <w:t>L</w:t>
            </w:r>
          </w:p>
        </w:tc>
      </w:tr>
      <w:tr w:rsidR="00360B90" w14:paraId="2DAA6E53" w14:textId="77777777">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B63801C" w14:textId="77777777" w:rsidR="00360B90" w:rsidRDefault="00357B12">
            <w:pPr>
              <w:widowControl/>
              <w:spacing w:line="276" w:lineRule="auto"/>
              <w:jc w:val="center"/>
              <w:rPr>
                <w:rFonts w:eastAsia="仿宋"/>
                <w:color w:val="000000"/>
                <w:kern w:val="0"/>
                <w:sz w:val="24"/>
              </w:rPr>
            </w:pPr>
            <w:r>
              <w:rPr>
                <w:rFonts w:eastAsia="仿宋"/>
                <w:b/>
                <w:bCs/>
                <w:color w:val="000000"/>
                <w:kern w:val="0"/>
                <w:sz w:val="24"/>
              </w:rPr>
              <w:t>毕业要求</w:t>
            </w:r>
            <w:r>
              <w:rPr>
                <w:rFonts w:eastAsia="仿宋"/>
                <w:b/>
                <w:bCs/>
                <w:color w:val="000000"/>
                <w:kern w:val="0"/>
                <w:sz w:val="24"/>
              </w:rPr>
              <w:t>3</w:t>
            </w:r>
            <w:r>
              <w:rPr>
                <w:rFonts w:eastAsia="仿宋"/>
                <w:b/>
                <w:bCs/>
                <w:color w:val="000000"/>
                <w:kern w:val="0"/>
                <w:sz w:val="24"/>
              </w:rPr>
              <w:t>：</w:t>
            </w:r>
            <w:r>
              <w:rPr>
                <w:rFonts w:eastAsia="仿宋"/>
                <w:bCs/>
                <w:color w:val="000000" w:themeColor="text1"/>
                <w:szCs w:val="21"/>
              </w:rPr>
              <w:t>能够基于科学原理并采用科学方法对石油工程领域内的复杂工程问题进行研究，并通过信息综合得到合理有效的结论。</w:t>
            </w:r>
          </w:p>
        </w:tc>
        <w:tc>
          <w:tcPr>
            <w:tcW w:w="1413" w:type="pct"/>
            <w:tcBorders>
              <w:top w:val="single" w:sz="4" w:space="0" w:color="auto"/>
              <w:left w:val="nil"/>
              <w:bottom w:val="single" w:sz="4" w:space="0" w:color="auto"/>
              <w:right w:val="single" w:sz="4" w:space="0" w:color="auto"/>
            </w:tcBorders>
            <w:vAlign w:val="center"/>
          </w:tcPr>
          <w:p w14:paraId="5336778E" w14:textId="77777777" w:rsidR="00360B90" w:rsidRDefault="00357B12">
            <w:pPr>
              <w:spacing w:line="276" w:lineRule="auto"/>
              <w:rPr>
                <w:rFonts w:eastAsia="仿宋"/>
                <w:color w:val="000000"/>
                <w:sz w:val="24"/>
              </w:rPr>
            </w:pPr>
            <w:r>
              <w:rPr>
                <w:rFonts w:eastAsia="仿宋"/>
                <w:b/>
                <w:bCs/>
                <w:color w:val="000000"/>
                <w:sz w:val="24"/>
              </w:rPr>
              <w:t>观测点</w:t>
            </w:r>
            <w:r>
              <w:rPr>
                <w:rFonts w:eastAsia="仿宋"/>
                <w:b/>
                <w:bCs/>
                <w:color w:val="000000"/>
                <w:sz w:val="24"/>
              </w:rPr>
              <w:t>3</w:t>
            </w:r>
            <w:r>
              <w:rPr>
                <w:rFonts w:eastAsia="仿宋"/>
                <w:b/>
                <w:bCs/>
                <w:color w:val="000000"/>
                <w:sz w:val="24"/>
              </w:rPr>
              <w:t>：</w:t>
            </w:r>
            <w:r>
              <w:rPr>
                <w:rFonts w:eastAsia="仿宋"/>
                <w:bCs/>
                <w:color w:val="000000" w:themeColor="text1"/>
                <w:szCs w:val="21"/>
              </w:rPr>
              <w:t>具有一定的创新精神和开展技术革新的创新意识，掌握设计实验、分析与解释数据等初步的科学研究技能。</w:t>
            </w:r>
          </w:p>
        </w:tc>
        <w:tc>
          <w:tcPr>
            <w:tcW w:w="1249" w:type="pct"/>
            <w:tcBorders>
              <w:top w:val="single" w:sz="4" w:space="0" w:color="auto"/>
              <w:left w:val="nil"/>
              <w:bottom w:val="single" w:sz="4" w:space="0" w:color="auto"/>
              <w:right w:val="single" w:sz="4" w:space="0" w:color="auto"/>
            </w:tcBorders>
            <w:vAlign w:val="center"/>
          </w:tcPr>
          <w:p w14:paraId="6B956411" w14:textId="04017660" w:rsidR="00360B90" w:rsidRDefault="00357B12">
            <w:pPr>
              <w:spacing w:line="276" w:lineRule="auto"/>
              <w:rPr>
                <w:rFonts w:eastAsia="仿宋"/>
                <w:color w:val="000000"/>
                <w:kern w:val="0"/>
                <w:sz w:val="24"/>
              </w:rPr>
            </w:pPr>
            <w:r w:rsidRPr="007B69BF">
              <w:rPr>
                <w:rFonts w:eastAsia="仿宋"/>
                <w:b/>
                <w:bCs/>
                <w:sz w:val="24"/>
              </w:rPr>
              <w:t>课程目标</w:t>
            </w:r>
            <w:r w:rsidRPr="007B69BF">
              <w:rPr>
                <w:rFonts w:eastAsia="仿宋"/>
                <w:b/>
                <w:bCs/>
                <w:sz w:val="24"/>
              </w:rPr>
              <w:t>3</w:t>
            </w:r>
            <w:r w:rsidR="007B69BF">
              <w:rPr>
                <w:rFonts w:eastAsia="仿宋" w:hint="eastAsia"/>
                <w:b/>
                <w:bCs/>
                <w:sz w:val="24"/>
              </w:rPr>
              <w:t>：</w:t>
            </w:r>
            <w:r w:rsidR="007B69BF" w:rsidRPr="007B69BF">
              <w:rPr>
                <w:rFonts w:eastAsia="仿宋" w:hint="eastAsia"/>
                <w:color w:val="000000"/>
                <w:kern w:val="0"/>
                <w:szCs w:val="21"/>
              </w:rPr>
              <w:t>能够利用所掌握的工程知识和技术，全面</w:t>
            </w:r>
            <w:r w:rsidR="007B69BF">
              <w:rPr>
                <w:rFonts w:eastAsia="仿宋" w:hint="eastAsia"/>
                <w:color w:val="000000"/>
                <w:kern w:val="0"/>
                <w:szCs w:val="21"/>
              </w:rPr>
              <w:t>梳理管柱力学、流体力学、</w:t>
            </w:r>
            <w:r w:rsidR="007B69BF" w:rsidRPr="007B69BF">
              <w:rPr>
                <w:rFonts w:eastAsia="仿宋" w:hint="eastAsia"/>
                <w:color w:val="000000"/>
                <w:kern w:val="0"/>
                <w:szCs w:val="21"/>
              </w:rPr>
              <w:t>岩石力学基础理论知识，</w:t>
            </w:r>
            <w:r w:rsidR="007B69BF">
              <w:rPr>
                <w:rFonts w:eastAsia="仿宋" w:hint="eastAsia"/>
                <w:color w:val="000000"/>
                <w:kern w:val="0"/>
                <w:szCs w:val="21"/>
              </w:rPr>
              <w:t>明确上述知识在石油工程中的应用</w:t>
            </w:r>
            <w:r w:rsidR="007B69BF" w:rsidRPr="007B69BF">
              <w:rPr>
                <w:rFonts w:eastAsia="仿宋" w:hint="eastAsia"/>
                <w:color w:val="000000"/>
                <w:kern w:val="0"/>
                <w:szCs w:val="21"/>
              </w:rPr>
              <w:t>，并具备在现有认识基础上进行总结归纳能力。</w:t>
            </w:r>
          </w:p>
        </w:tc>
        <w:tc>
          <w:tcPr>
            <w:tcW w:w="860" w:type="pct"/>
            <w:tcBorders>
              <w:top w:val="single" w:sz="4" w:space="0" w:color="auto"/>
              <w:left w:val="nil"/>
              <w:bottom w:val="single" w:sz="4" w:space="0" w:color="auto"/>
              <w:right w:val="single" w:sz="4" w:space="0" w:color="auto"/>
            </w:tcBorders>
          </w:tcPr>
          <w:p w14:paraId="5D2CC614" w14:textId="77777777" w:rsidR="00360B90" w:rsidRDefault="00357B12">
            <w:pPr>
              <w:spacing w:line="276" w:lineRule="auto"/>
              <w:ind w:left="360"/>
              <w:rPr>
                <w:rFonts w:eastAsia="仿宋"/>
                <w:color w:val="000000"/>
                <w:sz w:val="24"/>
              </w:rPr>
            </w:pPr>
            <w:r>
              <w:rPr>
                <w:rFonts w:eastAsia="仿宋"/>
                <w:color w:val="000000"/>
                <w:sz w:val="24"/>
                <w:highlight w:val="lightGray"/>
              </w:rPr>
              <w:sym w:font="Wingdings 2" w:char="F052"/>
            </w:r>
            <w:r>
              <w:rPr>
                <w:rFonts w:eastAsia="仿宋"/>
                <w:color w:val="000000"/>
                <w:sz w:val="24"/>
              </w:rPr>
              <w:t xml:space="preserve"> H</w:t>
            </w:r>
          </w:p>
          <w:p w14:paraId="19B7C84E" w14:textId="77777777" w:rsidR="00360B90" w:rsidRDefault="00357B12">
            <w:pPr>
              <w:numPr>
                <w:ilvl w:val="0"/>
                <w:numId w:val="1"/>
              </w:numPr>
              <w:spacing w:line="276" w:lineRule="auto"/>
              <w:jc w:val="center"/>
              <w:rPr>
                <w:rFonts w:eastAsia="仿宋"/>
                <w:color w:val="000000"/>
                <w:sz w:val="24"/>
              </w:rPr>
            </w:pPr>
            <w:r>
              <w:rPr>
                <w:rFonts w:eastAsia="仿宋"/>
                <w:color w:val="000000"/>
                <w:sz w:val="24"/>
              </w:rPr>
              <w:t>M</w:t>
            </w:r>
          </w:p>
          <w:p w14:paraId="3A8C2669" w14:textId="77777777" w:rsidR="00360B90" w:rsidRDefault="00357B12">
            <w:pPr>
              <w:numPr>
                <w:ilvl w:val="0"/>
                <w:numId w:val="1"/>
              </w:numPr>
              <w:spacing w:line="276" w:lineRule="auto"/>
              <w:jc w:val="center"/>
              <w:rPr>
                <w:rFonts w:eastAsia="仿宋"/>
                <w:color w:val="000000"/>
                <w:sz w:val="24"/>
              </w:rPr>
            </w:pPr>
            <w:r>
              <w:rPr>
                <w:rFonts w:eastAsia="仿宋"/>
                <w:color w:val="000000"/>
                <w:sz w:val="24"/>
              </w:rPr>
              <w:t>L</w:t>
            </w:r>
          </w:p>
        </w:tc>
      </w:tr>
    </w:tbl>
    <w:p w14:paraId="7E573A5E" w14:textId="77777777" w:rsidR="00360B90" w:rsidRDefault="00357B1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四、课程教学内容及对课程目标的支撑</w:t>
      </w:r>
    </w:p>
    <w:p w14:paraId="73672EA4" w14:textId="77777777" w:rsidR="00360B90" w:rsidRDefault="00357B12">
      <w:pPr>
        <w:tabs>
          <w:tab w:val="left" w:pos="-5670"/>
          <w:tab w:val="left" w:pos="-5245"/>
          <w:tab w:val="left" w:pos="169"/>
        </w:tabs>
        <w:spacing w:beforeLines="50" w:before="156" w:afterLines="50" w:after="156" w:line="360" w:lineRule="auto"/>
        <w:rPr>
          <w:rFonts w:eastAsia="仿宋"/>
          <w:b/>
          <w:color w:val="000000"/>
          <w:sz w:val="24"/>
        </w:rPr>
      </w:pPr>
      <w:bookmarkStart w:id="1" w:name="_Hlk168590737"/>
      <w:r>
        <w:rPr>
          <w:rFonts w:eastAsia="仿宋"/>
          <w:b/>
          <w:color w:val="000000"/>
          <w:sz w:val="24"/>
        </w:rPr>
        <w:tab/>
      </w:r>
      <w:r>
        <w:rPr>
          <w:rFonts w:eastAsia="仿宋"/>
          <w:b/>
          <w:color w:val="000000"/>
          <w:sz w:val="24"/>
        </w:rPr>
        <w:t>（一）课程教学内容</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962"/>
        <w:gridCol w:w="1330"/>
        <w:gridCol w:w="451"/>
        <w:gridCol w:w="2188"/>
        <w:gridCol w:w="708"/>
        <w:gridCol w:w="708"/>
        <w:gridCol w:w="633"/>
      </w:tblGrid>
      <w:tr w:rsidR="00427E39" w14:paraId="01C22C8B" w14:textId="77777777" w:rsidTr="002E5483">
        <w:trPr>
          <w:jc w:val="center"/>
        </w:trPr>
        <w:tc>
          <w:tcPr>
            <w:tcW w:w="304" w:type="pct"/>
            <w:shd w:val="clear" w:color="auto" w:fill="auto"/>
            <w:vAlign w:val="center"/>
          </w:tcPr>
          <w:bookmarkEnd w:id="1"/>
          <w:p w14:paraId="58754B94" w14:textId="77777777" w:rsidR="00360B90" w:rsidRDefault="00357B12" w:rsidP="002E5483">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序号</w:t>
            </w:r>
          </w:p>
        </w:tc>
        <w:tc>
          <w:tcPr>
            <w:tcW w:w="647" w:type="pct"/>
            <w:shd w:val="clear" w:color="auto" w:fill="auto"/>
            <w:vAlign w:val="center"/>
          </w:tcPr>
          <w:p w14:paraId="26E14C4D" w14:textId="77777777" w:rsidR="00360B90" w:rsidRDefault="00357B12" w:rsidP="002E5483">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章节</w:t>
            </w:r>
            <w:r>
              <w:rPr>
                <w:rFonts w:eastAsia="仿宋"/>
                <w:b/>
                <w:spacing w:val="-3"/>
                <w:sz w:val="24"/>
                <w:lang w:val="en-GB"/>
              </w:rPr>
              <w:t>/</w:t>
            </w:r>
            <w:r>
              <w:rPr>
                <w:rFonts w:eastAsia="仿宋"/>
                <w:b/>
                <w:spacing w:val="-3"/>
                <w:sz w:val="24"/>
                <w:lang w:val="en-GB"/>
              </w:rPr>
              <w:t>教学单元</w:t>
            </w:r>
          </w:p>
        </w:tc>
        <w:tc>
          <w:tcPr>
            <w:tcW w:w="895" w:type="pct"/>
            <w:shd w:val="clear" w:color="auto" w:fill="auto"/>
            <w:vAlign w:val="center"/>
          </w:tcPr>
          <w:p w14:paraId="2C38F027" w14:textId="77777777" w:rsidR="00360B90" w:rsidRDefault="00357B12" w:rsidP="002E5483">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教学内容</w:t>
            </w:r>
          </w:p>
        </w:tc>
        <w:tc>
          <w:tcPr>
            <w:tcW w:w="303" w:type="pct"/>
            <w:vAlign w:val="center"/>
          </w:tcPr>
          <w:p w14:paraId="1F61DB44" w14:textId="77777777" w:rsidR="00360B90" w:rsidRDefault="00357B12" w:rsidP="002E5483">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学时</w:t>
            </w:r>
          </w:p>
        </w:tc>
        <w:tc>
          <w:tcPr>
            <w:tcW w:w="1472" w:type="pct"/>
            <w:vAlign w:val="center"/>
          </w:tcPr>
          <w:p w14:paraId="0825840B" w14:textId="77777777" w:rsidR="00360B90" w:rsidRDefault="00357B12" w:rsidP="002E5483">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授课要点</w:t>
            </w:r>
          </w:p>
          <w:p w14:paraId="22474049" w14:textId="77777777" w:rsidR="00360B90" w:rsidRDefault="00357B12" w:rsidP="002E5483">
            <w:pPr>
              <w:suppressAutoHyphens/>
              <w:spacing w:beforeLines="50" w:before="156" w:afterLines="50" w:after="156" w:line="276" w:lineRule="auto"/>
              <w:jc w:val="center"/>
              <w:rPr>
                <w:rFonts w:eastAsia="仿宋"/>
                <w:b/>
                <w:spacing w:val="-3"/>
                <w:sz w:val="24"/>
                <w:lang w:val="en-GB"/>
              </w:rPr>
            </w:pPr>
            <w:r>
              <w:rPr>
                <w:rFonts w:eastAsia="仿宋"/>
                <w:b/>
                <w:spacing w:val="-3"/>
                <w:sz w:val="13"/>
                <w:szCs w:val="13"/>
                <w:lang w:val="en-GB"/>
              </w:rPr>
              <w:t>（重点、难点、</w:t>
            </w:r>
            <w:proofErr w:type="gramStart"/>
            <w:r>
              <w:rPr>
                <w:rFonts w:eastAsia="仿宋"/>
                <w:b/>
                <w:spacing w:val="-3"/>
                <w:sz w:val="13"/>
                <w:szCs w:val="13"/>
                <w:lang w:val="en-GB"/>
              </w:rPr>
              <w:t>课程思政元素</w:t>
            </w:r>
            <w:proofErr w:type="gramEnd"/>
            <w:r>
              <w:rPr>
                <w:rFonts w:eastAsia="仿宋"/>
                <w:b/>
                <w:spacing w:val="-3"/>
                <w:sz w:val="13"/>
                <w:szCs w:val="13"/>
                <w:lang w:val="en-GB"/>
              </w:rPr>
              <w:t>等）</w:t>
            </w:r>
          </w:p>
        </w:tc>
        <w:tc>
          <w:tcPr>
            <w:tcW w:w="476" w:type="pct"/>
            <w:vAlign w:val="center"/>
          </w:tcPr>
          <w:p w14:paraId="227A0364" w14:textId="77777777" w:rsidR="00360B90" w:rsidRDefault="00357B12" w:rsidP="002E5483">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教学方法</w:t>
            </w:r>
          </w:p>
        </w:tc>
        <w:tc>
          <w:tcPr>
            <w:tcW w:w="476" w:type="pct"/>
            <w:vAlign w:val="center"/>
          </w:tcPr>
          <w:p w14:paraId="3DE0E91F" w14:textId="77777777" w:rsidR="00360B90" w:rsidRDefault="00357B12" w:rsidP="002E5483">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考核形式</w:t>
            </w:r>
          </w:p>
        </w:tc>
        <w:tc>
          <w:tcPr>
            <w:tcW w:w="426" w:type="pct"/>
            <w:vAlign w:val="center"/>
          </w:tcPr>
          <w:p w14:paraId="785C2346" w14:textId="77777777" w:rsidR="00360B90" w:rsidRDefault="00357B12" w:rsidP="002E5483">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课程目标</w:t>
            </w:r>
          </w:p>
        </w:tc>
      </w:tr>
      <w:tr w:rsidR="00427E39" w14:paraId="2F25F676" w14:textId="77777777" w:rsidTr="002E5483">
        <w:trPr>
          <w:trHeight w:val="3853"/>
          <w:jc w:val="center"/>
        </w:trPr>
        <w:tc>
          <w:tcPr>
            <w:tcW w:w="304" w:type="pct"/>
            <w:shd w:val="clear" w:color="auto" w:fill="auto"/>
            <w:vAlign w:val="center"/>
          </w:tcPr>
          <w:p w14:paraId="11338A92" w14:textId="77777777" w:rsidR="008651CC" w:rsidRDefault="008651CC" w:rsidP="002E5483">
            <w:pPr>
              <w:suppressAutoHyphens/>
              <w:spacing w:beforeLines="50" w:before="156" w:afterLines="50" w:after="156" w:line="276" w:lineRule="auto"/>
              <w:jc w:val="center"/>
              <w:rPr>
                <w:rFonts w:eastAsia="仿宋"/>
                <w:bCs/>
                <w:spacing w:val="-3"/>
                <w:sz w:val="18"/>
                <w:szCs w:val="21"/>
                <w:lang w:val="en-GB"/>
              </w:rPr>
            </w:pPr>
            <w:r>
              <w:rPr>
                <w:rFonts w:eastAsia="仿宋"/>
                <w:bCs/>
                <w:spacing w:val="-3"/>
                <w:sz w:val="18"/>
                <w:szCs w:val="21"/>
                <w:lang w:val="en-GB"/>
              </w:rPr>
              <w:lastRenderedPageBreak/>
              <w:t>1</w:t>
            </w:r>
          </w:p>
        </w:tc>
        <w:tc>
          <w:tcPr>
            <w:tcW w:w="647" w:type="pct"/>
            <w:shd w:val="clear" w:color="auto" w:fill="auto"/>
            <w:vAlign w:val="center"/>
          </w:tcPr>
          <w:p w14:paraId="1BB17DC3" w14:textId="069EE518" w:rsidR="008651CC" w:rsidRDefault="007B69BF" w:rsidP="002E5483">
            <w:pPr>
              <w:suppressAutoHyphens/>
              <w:spacing w:beforeLines="50" w:before="156" w:afterLines="50" w:after="156" w:line="276" w:lineRule="auto"/>
              <w:jc w:val="center"/>
              <w:rPr>
                <w:rFonts w:eastAsia="仿宋"/>
                <w:spacing w:val="-3"/>
                <w:sz w:val="18"/>
                <w:szCs w:val="21"/>
                <w:lang w:val="en-GB"/>
              </w:rPr>
            </w:pPr>
            <w:r w:rsidRPr="007B69BF">
              <w:rPr>
                <w:rFonts w:eastAsia="仿宋" w:hint="eastAsia"/>
                <w:sz w:val="18"/>
                <w:szCs w:val="21"/>
                <w:lang w:val="zh-CN"/>
              </w:rPr>
              <w:t>绪论</w:t>
            </w:r>
          </w:p>
        </w:tc>
        <w:tc>
          <w:tcPr>
            <w:tcW w:w="895" w:type="pct"/>
            <w:shd w:val="clear" w:color="auto" w:fill="auto"/>
            <w:vAlign w:val="center"/>
          </w:tcPr>
          <w:p w14:paraId="0332619C" w14:textId="36C4533B" w:rsidR="008651CC" w:rsidRDefault="008651CC" w:rsidP="002E5483">
            <w:pPr>
              <w:jc w:val="center"/>
              <w:rPr>
                <w:rFonts w:eastAsia="仿宋"/>
                <w:sz w:val="18"/>
                <w:szCs w:val="18"/>
                <w:lang w:val="x-none"/>
              </w:rPr>
            </w:pPr>
            <w:r w:rsidRPr="00377815">
              <w:rPr>
                <w:rFonts w:eastAsia="仿宋"/>
                <w:sz w:val="18"/>
                <w:szCs w:val="18"/>
                <w:lang w:val="x-none"/>
              </w:rPr>
              <w:t>1.1</w:t>
            </w:r>
            <w:r w:rsidR="007B69BF" w:rsidRPr="007B69BF">
              <w:rPr>
                <w:rFonts w:eastAsia="仿宋" w:hint="eastAsia"/>
                <w:sz w:val="18"/>
                <w:szCs w:val="18"/>
                <w:lang w:val="x-none"/>
              </w:rPr>
              <w:t>钻井定义与类型</w:t>
            </w:r>
          </w:p>
          <w:p w14:paraId="3ED74C64" w14:textId="063CC3B4" w:rsidR="008651CC" w:rsidRDefault="008651CC" w:rsidP="002E5483">
            <w:pPr>
              <w:jc w:val="center"/>
              <w:rPr>
                <w:rFonts w:eastAsia="仿宋"/>
                <w:sz w:val="18"/>
                <w:szCs w:val="18"/>
                <w:lang w:val="x-none"/>
              </w:rPr>
            </w:pPr>
            <w:r>
              <w:rPr>
                <w:rFonts w:eastAsia="仿宋" w:hint="eastAsia"/>
                <w:sz w:val="18"/>
                <w:szCs w:val="18"/>
                <w:lang w:val="x-none"/>
              </w:rPr>
              <w:t>1</w:t>
            </w:r>
            <w:r>
              <w:rPr>
                <w:rFonts w:eastAsia="仿宋"/>
                <w:sz w:val="18"/>
                <w:szCs w:val="18"/>
                <w:lang w:val="x-none"/>
              </w:rPr>
              <w:t>.2</w:t>
            </w:r>
            <w:r w:rsidR="007B69BF" w:rsidRPr="007B69BF">
              <w:rPr>
                <w:rFonts w:eastAsia="仿宋" w:hint="eastAsia"/>
                <w:sz w:val="18"/>
                <w:szCs w:val="18"/>
                <w:lang w:val="x-none"/>
              </w:rPr>
              <w:t>钻井方法</w:t>
            </w:r>
          </w:p>
          <w:p w14:paraId="12AF249F" w14:textId="0ECBDE40" w:rsidR="008651CC" w:rsidRPr="007B69BF" w:rsidRDefault="008651CC" w:rsidP="002E5483">
            <w:pPr>
              <w:jc w:val="center"/>
              <w:rPr>
                <w:rFonts w:eastAsia="仿宋"/>
                <w:sz w:val="18"/>
                <w:szCs w:val="18"/>
                <w:lang w:val="x-none"/>
              </w:rPr>
            </w:pPr>
            <w:r>
              <w:rPr>
                <w:rFonts w:eastAsia="仿宋" w:hint="eastAsia"/>
                <w:sz w:val="18"/>
                <w:szCs w:val="18"/>
                <w:lang w:val="x-none"/>
              </w:rPr>
              <w:t>1</w:t>
            </w:r>
            <w:r>
              <w:rPr>
                <w:rFonts w:eastAsia="仿宋"/>
                <w:sz w:val="18"/>
                <w:szCs w:val="18"/>
                <w:lang w:val="x-none"/>
              </w:rPr>
              <w:t>.3</w:t>
            </w:r>
            <w:r w:rsidR="007B69BF" w:rsidRPr="007B69BF">
              <w:rPr>
                <w:rFonts w:eastAsia="仿宋" w:hint="eastAsia"/>
                <w:sz w:val="18"/>
                <w:szCs w:val="18"/>
                <w:lang w:val="x-none"/>
              </w:rPr>
              <w:t>钻井工艺流程</w:t>
            </w:r>
          </w:p>
        </w:tc>
        <w:tc>
          <w:tcPr>
            <w:tcW w:w="303" w:type="pct"/>
            <w:vAlign w:val="center"/>
          </w:tcPr>
          <w:p w14:paraId="641CA4D4" w14:textId="04E1597D" w:rsidR="008651CC" w:rsidRDefault="007B69BF" w:rsidP="002E5483">
            <w:pPr>
              <w:suppressAutoHyphens/>
              <w:spacing w:beforeLines="50" w:before="156" w:afterLines="50" w:after="156" w:line="276" w:lineRule="auto"/>
              <w:jc w:val="center"/>
              <w:rPr>
                <w:rFonts w:eastAsia="仿宋"/>
                <w:spacing w:val="-3"/>
                <w:sz w:val="18"/>
                <w:szCs w:val="21"/>
                <w:lang w:val="en-GB"/>
              </w:rPr>
            </w:pPr>
            <w:r>
              <w:rPr>
                <w:rFonts w:eastAsia="仿宋"/>
                <w:spacing w:val="-3"/>
                <w:sz w:val="18"/>
                <w:szCs w:val="21"/>
                <w:lang w:val="en-GB"/>
              </w:rPr>
              <w:t>4</w:t>
            </w:r>
          </w:p>
        </w:tc>
        <w:tc>
          <w:tcPr>
            <w:tcW w:w="1472" w:type="pct"/>
            <w:vAlign w:val="center"/>
          </w:tcPr>
          <w:p w14:paraId="6DA9F459" w14:textId="77777777" w:rsidR="007B69BF" w:rsidRPr="007B69BF" w:rsidRDefault="007B69BF" w:rsidP="002E5483">
            <w:pPr>
              <w:jc w:val="center"/>
              <w:rPr>
                <w:rFonts w:eastAsia="仿宋"/>
                <w:sz w:val="18"/>
                <w:szCs w:val="18"/>
                <w:lang w:val="x-none"/>
              </w:rPr>
            </w:pPr>
            <w:r w:rsidRPr="007B69BF">
              <w:rPr>
                <w:rFonts w:eastAsia="仿宋" w:hint="eastAsia"/>
                <w:sz w:val="18"/>
                <w:szCs w:val="18"/>
                <w:lang w:val="x-none"/>
              </w:rPr>
              <w:t>1.</w:t>
            </w:r>
            <w:r w:rsidRPr="007B69BF">
              <w:rPr>
                <w:rFonts w:eastAsia="仿宋" w:hint="eastAsia"/>
                <w:sz w:val="18"/>
                <w:szCs w:val="18"/>
                <w:lang w:val="x-none"/>
              </w:rPr>
              <w:t>油气钻井视频资料学习</w:t>
            </w:r>
          </w:p>
          <w:p w14:paraId="2C0FE0FC" w14:textId="455A87DD" w:rsidR="007B69BF" w:rsidRPr="007B69BF" w:rsidRDefault="007B69BF" w:rsidP="002E5483">
            <w:pPr>
              <w:jc w:val="center"/>
              <w:rPr>
                <w:rFonts w:eastAsia="仿宋"/>
                <w:sz w:val="18"/>
                <w:szCs w:val="18"/>
                <w:lang w:val="x-none"/>
              </w:rPr>
            </w:pPr>
            <w:r w:rsidRPr="007B69BF">
              <w:rPr>
                <w:rFonts w:eastAsia="仿宋" w:hint="eastAsia"/>
                <w:sz w:val="18"/>
                <w:szCs w:val="18"/>
                <w:lang w:val="x-none"/>
              </w:rPr>
              <w:t>2.</w:t>
            </w:r>
            <w:r w:rsidRPr="007B69BF">
              <w:rPr>
                <w:rFonts w:eastAsia="仿宋" w:hint="eastAsia"/>
                <w:sz w:val="18"/>
                <w:szCs w:val="18"/>
                <w:lang w:val="x-none"/>
              </w:rPr>
              <w:t>钻井定义和分类</w:t>
            </w:r>
          </w:p>
          <w:p w14:paraId="7836F7B0" w14:textId="40020211" w:rsidR="007B69BF" w:rsidRPr="007B69BF" w:rsidRDefault="007B69BF" w:rsidP="002E5483">
            <w:pPr>
              <w:jc w:val="center"/>
              <w:rPr>
                <w:rFonts w:eastAsia="仿宋"/>
                <w:sz w:val="18"/>
                <w:szCs w:val="18"/>
                <w:lang w:val="x-none"/>
              </w:rPr>
            </w:pPr>
            <w:r w:rsidRPr="007B69BF">
              <w:rPr>
                <w:rFonts w:eastAsia="仿宋" w:hint="eastAsia"/>
                <w:sz w:val="18"/>
                <w:szCs w:val="18"/>
                <w:lang w:val="x-none"/>
              </w:rPr>
              <w:t>3.</w:t>
            </w:r>
            <w:r w:rsidRPr="007B69BF">
              <w:rPr>
                <w:rFonts w:eastAsia="仿宋" w:hint="eastAsia"/>
                <w:sz w:val="18"/>
                <w:szCs w:val="18"/>
                <w:lang w:val="x-none"/>
              </w:rPr>
              <w:t>各种定向井定义及案例</w:t>
            </w:r>
          </w:p>
          <w:p w14:paraId="359E6AC6" w14:textId="21E0740E" w:rsidR="008651CC" w:rsidRPr="00E51315" w:rsidRDefault="007B69BF" w:rsidP="002E5483">
            <w:pPr>
              <w:jc w:val="center"/>
              <w:rPr>
                <w:rFonts w:eastAsia="仿宋"/>
                <w:sz w:val="18"/>
                <w:szCs w:val="18"/>
                <w:lang w:val="x-none"/>
              </w:rPr>
            </w:pPr>
            <w:r w:rsidRPr="007B69BF">
              <w:rPr>
                <w:rFonts w:eastAsia="仿宋" w:hint="eastAsia"/>
                <w:sz w:val="18"/>
                <w:szCs w:val="18"/>
                <w:lang w:val="x-none"/>
              </w:rPr>
              <w:t>4.</w:t>
            </w:r>
            <w:r w:rsidRPr="007B69BF">
              <w:rPr>
                <w:rFonts w:eastAsia="仿宋" w:hint="eastAsia"/>
                <w:sz w:val="18"/>
                <w:szCs w:val="18"/>
                <w:lang w:val="x-none"/>
              </w:rPr>
              <w:t>钻井与国家综合实力的关系</w:t>
            </w:r>
          </w:p>
        </w:tc>
        <w:tc>
          <w:tcPr>
            <w:tcW w:w="476" w:type="pct"/>
            <w:vAlign w:val="center"/>
          </w:tcPr>
          <w:p w14:paraId="197305C0" w14:textId="77777777" w:rsidR="008651CC" w:rsidRDefault="008651CC"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课堂讲授</w:t>
            </w:r>
          </w:p>
          <w:p w14:paraId="6CB045BA" w14:textId="77777777" w:rsidR="008651CC" w:rsidRDefault="008651CC"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416FEC81" w14:textId="77777777" w:rsidR="008651CC" w:rsidRDefault="008651CC" w:rsidP="002E5483">
            <w:pPr>
              <w:suppressAutoHyphens/>
              <w:spacing w:beforeLines="50" w:before="156" w:afterLines="50" w:after="156" w:line="276" w:lineRule="auto"/>
              <w:jc w:val="center"/>
              <w:rPr>
                <w:rFonts w:eastAsia="仿宋"/>
                <w:spacing w:val="-3"/>
                <w:sz w:val="18"/>
                <w:lang w:val="en-GB"/>
              </w:rPr>
            </w:pPr>
            <w:r>
              <w:rPr>
                <w:rFonts w:eastAsia="仿宋"/>
                <w:sz w:val="18"/>
                <w:szCs w:val="21"/>
                <w:lang w:val="zh-CN"/>
              </w:rPr>
              <w:t>实例分析</w:t>
            </w:r>
          </w:p>
        </w:tc>
        <w:tc>
          <w:tcPr>
            <w:tcW w:w="476" w:type="pct"/>
            <w:vAlign w:val="center"/>
          </w:tcPr>
          <w:p w14:paraId="7DD0D51F" w14:textId="77777777" w:rsidR="008651CC" w:rsidRDefault="008651CC" w:rsidP="002E5483">
            <w:pPr>
              <w:suppressAutoHyphens/>
              <w:spacing w:beforeLines="50" w:before="156" w:afterLines="50" w:after="156" w:line="276" w:lineRule="auto"/>
              <w:jc w:val="center"/>
              <w:rPr>
                <w:rFonts w:eastAsia="仿宋"/>
                <w:spacing w:val="-3"/>
                <w:sz w:val="18"/>
                <w:lang w:val="en-GB"/>
              </w:rPr>
            </w:pPr>
            <w:r>
              <w:rPr>
                <w:rFonts w:eastAsia="仿宋"/>
                <w:sz w:val="18"/>
                <w:szCs w:val="21"/>
                <w:lang w:val="zh-CN"/>
              </w:rPr>
              <w:t>随堂</w:t>
            </w:r>
            <w:r>
              <w:rPr>
                <w:rFonts w:eastAsia="仿宋" w:hint="eastAsia"/>
                <w:sz w:val="18"/>
                <w:szCs w:val="21"/>
                <w:lang w:val="zh-CN"/>
              </w:rPr>
              <w:t>提问</w:t>
            </w:r>
          </w:p>
        </w:tc>
        <w:tc>
          <w:tcPr>
            <w:tcW w:w="426" w:type="pct"/>
            <w:vAlign w:val="center"/>
          </w:tcPr>
          <w:p w14:paraId="4F8CF24F"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6D3897D7" w14:textId="77777777" w:rsidR="008651CC"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p>
        </w:tc>
      </w:tr>
      <w:tr w:rsidR="00427E39" w14:paraId="664ED02D" w14:textId="77777777" w:rsidTr="002E5483">
        <w:trPr>
          <w:trHeight w:val="3853"/>
          <w:jc w:val="center"/>
        </w:trPr>
        <w:tc>
          <w:tcPr>
            <w:tcW w:w="304" w:type="pct"/>
            <w:shd w:val="clear" w:color="auto" w:fill="auto"/>
            <w:vAlign w:val="center"/>
          </w:tcPr>
          <w:p w14:paraId="5E6CE14F" w14:textId="77777777" w:rsidR="008651CC" w:rsidRDefault="008651CC" w:rsidP="002E5483">
            <w:pPr>
              <w:suppressAutoHyphens/>
              <w:spacing w:beforeLines="50" w:before="156" w:afterLines="50" w:after="156" w:line="276" w:lineRule="auto"/>
              <w:jc w:val="center"/>
              <w:rPr>
                <w:rFonts w:eastAsia="仿宋"/>
                <w:bCs/>
                <w:spacing w:val="-3"/>
                <w:sz w:val="18"/>
                <w:szCs w:val="21"/>
                <w:lang w:val="en-GB"/>
              </w:rPr>
            </w:pPr>
            <w:r>
              <w:rPr>
                <w:rFonts w:eastAsia="仿宋" w:hint="eastAsia"/>
                <w:bCs/>
                <w:spacing w:val="-3"/>
                <w:sz w:val="18"/>
                <w:szCs w:val="21"/>
                <w:lang w:val="en-GB"/>
              </w:rPr>
              <w:t>2</w:t>
            </w:r>
          </w:p>
        </w:tc>
        <w:tc>
          <w:tcPr>
            <w:tcW w:w="647" w:type="pct"/>
            <w:shd w:val="clear" w:color="auto" w:fill="auto"/>
            <w:vAlign w:val="center"/>
          </w:tcPr>
          <w:p w14:paraId="120C88BE" w14:textId="77777777" w:rsidR="008651CC" w:rsidRPr="00377815" w:rsidRDefault="008651CC" w:rsidP="002E5483">
            <w:pPr>
              <w:jc w:val="center"/>
              <w:rPr>
                <w:rFonts w:eastAsia="仿宋"/>
                <w:sz w:val="18"/>
                <w:szCs w:val="18"/>
                <w:lang w:val="x-none"/>
              </w:rPr>
            </w:pPr>
            <w:r w:rsidRPr="00377815">
              <w:rPr>
                <w:rFonts w:eastAsia="仿宋"/>
                <w:sz w:val="18"/>
                <w:szCs w:val="18"/>
                <w:lang w:val="x-none"/>
              </w:rPr>
              <w:t>第</w:t>
            </w:r>
            <w:r>
              <w:rPr>
                <w:rFonts w:eastAsia="仿宋" w:hint="eastAsia"/>
                <w:sz w:val="18"/>
                <w:szCs w:val="18"/>
                <w:lang w:val="x-none"/>
              </w:rPr>
              <w:t>二</w:t>
            </w:r>
            <w:r w:rsidRPr="00377815">
              <w:rPr>
                <w:rFonts w:eastAsia="仿宋"/>
                <w:sz w:val="18"/>
                <w:szCs w:val="18"/>
                <w:lang w:val="x-none"/>
              </w:rPr>
              <w:t>章</w:t>
            </w:r>
          </w:p>
          <w:p w14:paraId="05E689DD" w14:textId="2529698D" w:rsidR="008651CC" w:rsidRPr="00377815" w:rsidRDefault="00E51315" w:rsidP="002E5483">
            <w:pPr>
              <w:jc w:val="center"/>
              <w:rPr>
                <w:rFonts w:eastAsia="仿宋"/>
                <w:sz w:val="18"/>
                <w:szCs w:val="18"/>
                <w:lang w:val="x-none"/>
              </w:rPr>
            </w:pPr>
            <w:r w:rsidRPr="00E51315">
              <w:rPr>
                <w:rFonts w:eastAsia="仿宋" w:hint="eastAsia"/>
                <w:sz w:val="18"/>
                <w:szCs w:val="18"/>
                <w:lang w:val="x-none"/>
              </w:rPr>
              <w:t>岩石的工程力学性质</w:t>
            </w:r>
          </w:p>
        </w:tc>
        <w:tc>
          <w:tcPr>
            <w:tcW w:w="895" w:type="pct"/>
            <w:shd w:val="clear" w:color="auto" w:fill="auto"/>
            <w:vAlign w:val="center"/>
          </w:tcPr>
          <w:p w14:paraId="78439688" w14:textId="18EADEAE" w:rsidR="008651CC" w:rsidRDefault="008651CC" w:rsidP="002E5483">
            <w:pPr>
              <w:jc w:val="center"/>
              <w:rPr>
                <w:rFonts w:eastAsia="仿宋"/>
                <w:sz w:val="18"/>
                <w:szCs w:val="18"/>
                <w:lang w:val="x-none"/>
              </w:rPr>
            </w:pPr>
            <w:r>
              <w:rPr>
                <w:rFonts w:eastAsia="仿宋"/>
                <w:sz w:val="18"/>
                <w:szCs w:val="18"/>
                <w:lang w:val="x-none"/>
              </w:rPr>
              <w:t>2</w:t>
            </w:r>
            <w:r w:rsidRPr="00377815">
              <w:rPr>
                <w:rFonts w:eastAsia="仿宋"/>
                <w:sz w:val="18"/>
                <w:szCs w:val="18"/>
                <w:lang w:val="x-none"/>
              </w:rPr>
              <w:t>.1</w:t>
            </w:r>
            <w:r w:rsidR="00E51315" w:rsidRPr="00E51315">
              <w:rPr>
                <w:rFonts w:eastAsia="仿宋" w:hint="eastAsia"/>
                <w:sz w:val="18"/>
                <w:szCs w:val="18"/>
                <w:lang w:val="x-none"/>
              </w:rPr>
              <w:t>岩石的工程力学性质</w:t>
            </w:r>
          </w:p>
          <w:p w14:paraId="5A1E74AB" w14:textId="0ADBF22C" w:rsidR="008651CC" w:rsidRPr="00377815" w:rsidRDefault="008651CC" w:rsidP="002E5483">
            <w:pPr>
              <w:jc w:val="center"/>
              <w:rPr>
                <w:rFonts w:eastAsia="仿宋"/>
                <w:sz w:val="18"/>
                <w:szCs w:val="18"/>
                <w:lang w:val="x-none"/>
              </w:rPr>
            </w:pPr>
            <w:r>
              <w:rPr>
                <w:rFonts w:eastAsia="仿宋"/>
                <w:sz w:val="18"/>
                <w:szCs w:val="18"/>
                <w:lang w:val="x-none"/>
              </w:rPr>
              <w:t>2.2</w:t>
            </w:r>
            <w:r w:rsidR="00E51315" w:rsidRPr="00E51315">
              <w:rPr>
                <w:rFonts w:eastAsia="仿宋" w:hint="eastAsia"/>
                <w:sz w:val="18"/>
                <w:szCs w:val="18"/>
                <w:lang w:val="x-none"/>
              </w:rPr>
              <w:t>岩石的工程力学性质</w:t>
            </w:r>
          </w:p>
        </w:tc>
        <w:tc>
          <w:tcPr>
            <w:tcW w:w="303" w:type="pct"/>
            <w:vAlign w:val="center"/>
          </w:tcPr>
          <w:p w14:paraId="5D6EBCAE" w14:textId="46330F4E" w:rsidR="008651CC" w:rsidRDefault="00E51315" w:rsidP="002E5483">
            <w:pPr>
              <w:suppressAutoHyphens/>
              <w:spacing w:beforeLines="50" w:before="156" w:afterLines="50" w:after="156" w:line="276" w:lineRule="auto"/>
              <w:jc w:val="center"/>
              <w:rPr>
                <w:rFonts w:eastAsia="仿宋"/>
                <w:spacing w:val="-3"/>
                <w:sz w:val="18"/>
                <w:szCs w:val="21"/>
                <w:lang w:val="en-GB"/>
              </w:rPr>
            </w:pPr>
            <w:r>
              <w:rPr>
                <w:rFonts w:eastAsia="仿宋"/>
                <w:spacing w:val="-3"/>
                <w:sz w:val="18"/>
                <w:szCs w:val="21"/>
                <w:lang w:val="en-GB"/>
              </w:rPr>
              <w:t>6</w:t>
            </w:r>
          </w:p>
        </w:tc>
        <w:tc>
          <w:tcPr>
            <w:tcW w:w="1472" w:type="pct"/>
            <w:vAlign w:val="center"/>
          </w:tcPr>
          <w:p w14:paraId="591275A8" w14:textId="6AE8D6B7" w:rsidR="00E51315" w:rsidRPr="00E51315" w:rsidRDefault="00E51315" w:rsidP="002E5483">
            <w:pPr>
              <w:jc w:val="center"/>
              <w:rPr>
                <w:rFonts w:eastAsia="仿宋"/>
                <w:sz w:val="18"/>
                <w:szCs w:val="18"/>
                <w:lang w:val="x-none"/>
              </w:rPr>
            </w:pPr>
            <w:r w:rsidRPr="00E51315">
              <w:rPr>
                <w:rFonts w:eastAsia="仿宋" w:hint="eastAsia"/>
                <w:sz w:val="18"/>
                <w:szCs w:val="18"/>
                <w:lang w:val="x-none"/>
              </w:rPr>
              <w:t>1.</w:t>
            </w:r>
            <w:r w:rsidRPr="00E51315">
              <w:rPr>
                <w:rFonts w:eastAsia="仿宋" w:hint="eastAsia"/>
                <w:sz w:val="18"/>
                <w:szCs w:val="18"/>
                <w:lang w:val="x-none"/>
              </w:rPr>
              <w:t>地下各种压力的定义与获取方法</w:t>
            </w:r>
          </w:p>
          <w:p w14:paraId="34389DAD" w14:textId="10E9EABC" w:rsidR="00E51315" w:rsidRPr="00E51315" w:rsidRDefault="00E51315" w:rsidP="002E5483">
            <w:pPr>
              <w:jc w:val="center"/>
              <w:rPr>
                <w:rFonts w:eastAsia="仿宋"/>
                <w:sz w:val="18"/>
                <w:szCs w:val="18"/>
                <w:lang w:val="x-none"/>
              </w:rPr>
            </w:pPr>
            <w:r w:rsidRPr="00E51315">
              <w:rPr>
                <w:rFonts w:eastAsia="仿宋" w:hint="eastAsia"/>
                <w:sz w:val="18"/>
                <w:szCs w:val="18"/>
                <w:lang w:val="x-none"/>
              </w:rPr>
              <w:t>2.</w:t>
            </w:r>
            <w:r w:rsidRPr="00E51315">
              <w:rPr>
                <w:rFonts w:eastAsia="仿宋" w:hint="eastAsia"/>
                <w:sz w:val="18"/>
                <w:szCs w:val="18"/>
                <w:lang w:val="x-none"/>
              </w:rPr>
              <w:t>井筒各种压力的定义与获取方法</w:t>
            </w:r>
          </w:p>
          <w:p w14:paraId="7B05C20C" w14:textId="2C9D3862" w:rsidR="00E51315" w:rsidRPr="00E51315" w:rsidRDefault="00E51315" w:rsidP="002E5483">
            <w:pPr>
              <w:jc w:val="center"/>
              <w:rPr>
                <w:rFonts w:eastAsia="仿宋"/>
                <w:sz w:val="18"/>
                <w:szCs w:val="18"/>
                <w:lang w:val="x-none"/>
              </w:rPr>
            </w:pPr>
            <w:r w:rsidRPr="00E51315">
              <w:rPr>
                <w:rFonts w:eastAsia="仿宋" w:hint="eastAsia"/>
                <w:sz w:val="18"/>
                <w:szCs w:val="18"/>
                <w:lang w:val="x-none"/>
              </w:rPr>
              <w:t>3.</w:t>
            </w:r>
            <w:r w:rsidRPr="00E51315">
              <w:rPr>
                <w:rFonts w:eastAsia="仿宋" w:hint="eastAsia"/>
                <w:sz w:val="18"/>
                <w:szCs w:val="18"/>
                <w:lang w:val="x-none"/>
              </w:rPr>
              <w:t>地层异常压力的形成机理</w:t>
            </w:r>
          </w:p>
          <w:p w14:paraId="26F23C26" w14:textId="0DD2B453" w:rsidR="00E51315" w:rsidRPr="00E51315" w:rsidRDefault="00E51315" w:rsidP="002E5483">
            <w:pPr>
              <w:jc w:val="center"/>
              <w:rPr>
                <w:rFonts w:eastAsia="仿宋"/>
                <w:sz w:val="18"/>
                <w:szCs w:val="18"/>
                <w:lang w:val="x-none"/>
              </w:rPr>
            </w:pPr>
            <w:r>
              <w:rPr>
                <w:rFonts w:eastAsia="仿宋"/>
                <w:sz w:val="18"/>
                <w:szCs w:val="18"/>
                <w:lang w:val="x-none"/>
              </w:rPr>
              <w:t>4</w:t>
            </w:r>
            <w:r w:rsidRPr="00E51315">
              <w:rPr>
                <w:rFonts w:eastAsia="仿宋" w:hint="eastAsia"/>
                <w:sz w:val="18"/>
                <w:szCs w:val="18"/>
                <w:lang w:val="x-none"/>
              </w:rPr>
              <w:t>.</w:t>
            </w:r>
            <w:r w:rsidRPr="00E51315">
              <w:rPr>
                <w:rFonts w:eastAsia="仿宋" w:hint="eastAsia"/>
                <w:sz w:val="18"/>
                <w:szCs w:val="18"/>
                <w:lang w:val="x-none"/>
              </w:rPr>
              <w:t>与岩石力学相关的工程问题</w:t>
            </w:r>
          </w:p>
          <w:p w14:paraId="35FA45F6" w14:textId="61C2FC56" w:rsidR="00E51315" w:rsidRPr="00E51315" w:rsidRDefault="00E51315" w:rsidP="002E5483">
            <w:pPr>
              <w:jc w:val="center"/>
              <w:rPr>
                <w:rFonts w:eastAsia="仿宋"/>
                <w:sz w:val="18"/>
                <w:szCs w:val="18"/>
                <w:lang w:val="x-none"/>
              </w:rPr>
            </w:pPr>
            <w:r>
              <w:rPr>
                <w:rFonts w:eastAsia="仿宋"/>
                <w:sz w:val="18"/>
                <w:szCs w:val="18"/>
                <w:lang w:val="x-none"/>
              </w:rPr>
              <w:t>5</w:t>
            </w:r>
            <w:r w:rsidRPr="00E51315">
              <w:rPr>
                <w:rFonts w:eastAsia="仿宋" w:hint="eastAsia"/>
                <w:sz w:val="18"/>
                <w:szCs w:val="18"/>
                <w:lang w:val="x-none"/>
              </w:rPr>
              <w:t>.</w:t>
            </w:r>
            <w:r w:rsidRPr="00E51315">
              <w:rPr>
                <w:rFonts w:eastAsia="仿宋" w:hint="eastAsia"/>
                <w:sz w:val="18"/>
                <w:szCs w:val="18"/>
                <w:lang w:val="x-none"/>
              </w:rPr>
              <w:t>岩石的类型及结构特点</w:t>
            </w:r>
          </w:p>
          <w:p w14:paraId="7C494303" w14:textId="64B771B9" w:rsidR="008651CC" w:rsidRPr="00377815" w:rsidRDefault="00E51315" w:rsidP="002E5483">
            <w:pPr>
              <w:jc w:val="center"/>
              <w:rPr>
                <w:rFonts w:eastAsia="仿宋"/>
                <w:sz w:val="18"/>
                <w:szCs w:val="18"/>
                <w:lang w:val="x-none"/>
              </w:rPr>
            </w:pPr>
            <w:r>
              <w:rPr>
                <w:rFonts w:eastAsia="仿宋"/>
                <w:sz w:val="18"/>
                <w:szCs w:val="18"/>
                <w:lang w:val="x-none"/>
              </w:rPr>
              <w:t>6</w:t>
            </w:r>
            <w:r w:rsidRPr="00E51315">
              <w:rPr>
                <w:rFonts w:eastAsia="仿宋" w:hint="eastAsia"/>
                <w:sz w:val="18"/>
                <w:szCs w:val="18"/>
                <w:lang w:val="x-none"/>
              </w:rPr>
              <w:t>.</w:t>
            </w:r>
            <w:r w:rsidRPr="00E51315">
              <w:rPr>
                <w:rFonts w:eastAsia="仿宋" w:hint="eastAsia"/>
                <w:sz w:val="18"/>
                <w:szCs w:val="18"/>
                <w:lang w:val="x-none"/>
              </w:rPr>
              <w:t>岩石的机械</w:t>
            </w:r>
            <w:r w:rsidRPr="00E51315">
              <w:rPr>
                <w:rFonts w:eastAsia="仿宋" w:hint="eastAsia"/>
                <w:sz w:val="18"/>
                <w:szCs w:val="18"/>
                <w:lang w:val="x-none"/>
              </w:rPr>
              <w:t>(</w:t>
            </w:r>
            <w:proofErr w:type="spellStart"/>
            <w:r w:rsidRPr="00E51315">
              <w:rPr>
                <w:rFonts w:eastAsia="仿宋" w:hint="eastAsia"/>
                <w:sz w:val="18"/>
                <w:szCs w:val="18"/>
                <w:lang w:val="x-none"/>
              </w:rPr>
              <w:t>力学</w:t>
            </w:r>
            <w:proofErr w:type="spellEnd"/>
            <w:r w:rsidRPr="00E51315">
              <w:rPr>
                <w:rFonts w:eastAsia="仿宋" w:hint="eastAsia"/>
                <w:sz w:val="18"/>
                <w:szCs w:val="18"/>
                <w:lang w:val="x-none"/>
              </w:rPr>
              <w:t xml:space="preserve">) </w:t>
            </w:r>
            <w:r w:rsidRPr="00E51315">
              <w:rPr>
                <w:rFonts w:eastAsia="仿宋" w:hint="eastAsia"/>
                <w:sz w:val="18"/>
                <w:szCs w:val="18"/>
                <w:lang w:val="x-none"/>
              </w:rPr>
              <w:t>性质</w:t>
            </w:r>
          </w:p>
        </w:tc>
        <w:tc>
          <w:tcPr>
            <w:tcW w:w="476" w:type="pct"/>
            <w:vAlign w:val="center"/>
          </w:tcPr>
          <w:p w14:paraId="219CC832" w14:textId="77777777" w:rsidR="008651CC" w:rsidRDefault="008651CC"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课堂讲授</w:t>
            </w:r>
          </w:p>
          <w:p w14:paraId="16B8F49E" w14:textId="77777777" w:rsidR="008651CC" w:rsidRDefault="008651CC"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508D0BB1" w14:textId="77777777" w:rsidR="008651CC" w:rsidRDefault="008651CC"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实例分析</w:t>
            </w:r>
          </w:p>
        </w:tc>
        <w:tc>
          <w:tcPr>
            <w:tcW w:w="476" w:type="pct"/>
            <w:vAlign w:val="center"/>
          </w:tcPr>
          <w:p w14:paraId="4E066B47"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随堂提问</w:t>
            </w:r>
          </w:p>
          <w:p w14:paraId="674E64CC"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w:t>
            </w:r>
          </w:p>
          <w:p w14:paraId="457DD66D" w14:textId="77777777" w:rsidR="008651CC"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随堂测试</w:t>
            </w:r>
          </w:p>
        </w:tc>
        <w:tc>
          <w:tcPr>
            <w:tcW w:w="426" w:type="pct"/>
            <w:vAlign w:val="center"/>
          </w:tcPr>
          <w:p w14:paraId="0797F828"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6C17C0DD" w14:textId="77777777" w:rsidR="008651CC"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p>
        </w:tc>
      </w:tr>
      <w:tr w:rsidR="00427E39" w14:paraId="2081E24B" w14:textId="77777777" w:rsidTr="002E5483">
        <w:trPr>
          <w:trHeight w:val="3853"/>
          <w:jc w:val="center"/>
        </w:trPr>
        <w:tc>
          <w:tcPr>
            <w:tcW w:w="304" w:type="pct"/>
            <w:shd w:val="clear" w:color="auto" w:fill="auto"/>
            <w:vAlign w:val="center"/>
          </w:tcPr>
          <w:p w14:paraId="78952BC8" w14:textId="77777777" w:rsidR="008651CC" w:rsidRDefault="008651CC" w:rsidP="002E5483">
            <w:pPr>
              <w:suppressAutoHyphens/>
              <w:spacing w:beforeLines="50" w:before="156" w:afterLines="50" w:after="156" w:line="276" w:lineRule="auto"/>
              <w:jc w:val="center"/>
              <w:rPr>
                <w:rFonts w:eastAsia="仿宋"/>
                <w:bCs/>
                <w:spacing w:val="-3"/>
                <w:sz w:val="18"/>
                <w:szCs w:val="21"/>
                <w:lang w:val="en-GB"/>
              </w:rPr>
            </w:pPr>
            <w:r>
              <w:rPr>
                <w:rFonts w:eastAsia="仿宋" w:hint="eastAsia"/>
                <w:bCs/>
                <w:spacing w:val="-3"/>
                <w:sz w:val="18"/>
                <w:szCs w:val="21"/>
                <w:lang w:val="en-GB"/>
              </w:rPr>
              <w:t>3</w:t>
            </w:r>
          </w:p>
        </w:tc>
        <w:tc>
          <w:tcPr>
            <w:tcW w:w="647" w:type="pct"/>
            <w:shd w:val="clear" w:color="auto" w:fill="auto"/>
            <w:vAlign w:val="center"/>
          </w:tcPr>
          <w:p w14:paraId="0DBD84E8" w14:textId="77777777" w:rsidR="008651CC" w:rsidRPr="00377815" w:rsidRDefault="008651CC" w:rsidP="002E5483">
            <w:pPr>
              <w:jc w:val="center"/>
              <w:rPr>
                <w:rFonts w:eastAsia="仿宋"/>
                <w:sz w:val="18"/>
                <w:szCs w:val="18"/>
                <w:lang w:val="x-none"/>
              </w:rPr>
            </w:pPr>
            <w:r w:rsidRPr="00377815">
              <w:rPr>
                <w:rFonts w:eastAsia="仿宋"/>
                <w:sz w:val="18"/>
                <w:szCs w:val="18"/>
                <w:lang w:val="x-none"/>
              </w:rPr>
              <w:t>第</w:t>
            </w:r>
            <w:r>
              <w:rPr>
                <w:rFonts w:eastAsia="仿宋" w:hint="eastAsia"/>
                <w:sz w:val="18"/>
                <w:szCs w:val="18"/>
                <w:lang w:val="x-none"/>
              </w:rPr>
              <w:t>三</w:t>
            </w:r>
            <w:r w:rsidRPr="00377815">
              <w:rPr>
                <w:rFonts w:eastAsia="仿宋"/>
                <w:sz w:val="18"/>
                <w:szCs w:val="18"/>
                <w:lang w:val="x-none"/>
              </w:rPr>
              <w:t>章</w:t>
            </w:r>
          </w:p>
          <w:p w14:paraId="3AA06577" w14:textId="10B1D16B" w:rsidR="008651CC" w:rsidRPr="00377815" w:rsidRDefault="00E51315" w:rsidP="002E5483">
            <w:pPr>
              <w:jc w:val="center"/>
              <w:rPr>
                <w:rFonts w:eastAsia="仿宋"/>
                <w:sz w:val="18"/>
                <w:szCs w:val="18"/>
                <w:lang w:val="x-none"/>
              </w:rPr>
            </w:pPr>
            <w:r w:rsidRPr="00E51315">
              <w:rPr>
                <w:rFonts w:eastAsia="仿宋" w:hint="eastAsia"/>
                <w:sz w:val="18"/>
                <w:szCs w:val="18"/>
                <w:lang w:val="x-none"/>
              </w:rPr>
              <w:t>钻机与钻进工具</w:t>
            </w:r>
          </w:p>
        </w:tc>
        <w:tc>
          <w:tcPr>
            <w:tcW w:w="895" w:type="pct"/>
            <w:shd w:val="clear" w:color="auto" w:fill="auto"/>
            <w:vAlign w:val="center"/>
          </w:tcPr>
          <w:p w14:paraId="36614E03" w14:textId="703CCA88" w:rsidR="008651CC" w:rsidRDefault="008651CC" w:rsidP="002E5483">
            <w:pPr>
              <w:jc w:val="center"/>
              <w:rPr>
                <w:rFonts w:eastAsia="仿宋"/>
                <w:sz w:val="18"/>
                <w:szCs w:val="18"/>
                <w:lang w:val="x-none"/>
              </w:rPr>
            </w:pPr>
            <w:r>
              <w:rPr>
                <w:rFonts w:eastAsia="仿宋"/>
                <w:sz w:val="18"/>
                <w:szCs w:val="18"/>
                <w:lang w:val="x-none"/>
              </w:rPr>
              <w:t>3</w:t>
            </w:r>
            <w:r w:rsidRPr="00377815">
              <w:rPr>
                <w:rFonts w:eastAsia="仿宋"/>
                <w:sz w:val="18"/>
                <w:szCs w:val="18"/>
                <w:lang w:val="x-none"/>
              </w:rPr>
              <w:t>.1</w:t>
            </w:r>
            <w:r w:rsidR="00E51315" w:rsidRPr="00E51315">
              <w:rPr>
                <w:rFonts w:eastAsia="仿宋" w:hint="eastAsia"/>
                <w:sz w:val="18"/>
                <w:szCs w:val="18"/>
                <w:lang w:val="x-none"/>
              </w:rPr>
              <w:t>钻机</w:t>
            </w:r>
          </w:p>
          <w:p w14:paraId="4DFAA361" w14:textId="2E0E78A7" w:rsidR="008651CC" w:rsidRDefault="008651CC" w:rsidP="002E5483">
            <w:pPr>
              <w:jc w:val="center"/>
              <w:rPr>
                <w:rFonts w:eastAsia="仿宋"/>
                <w:sz w:val="18"/>
                <w:szCs w:val="18"/>
                <w:lang w:val="x-none"/>
              </w:rPr>
            </w:pPr>
            <w:r>
              <w:rPr>
                <w:rFonts w:eastAsia="仿宋"/>
                <w:sz w:val="18"/>
                <w:szCs w:val="18"/>
                <w:lang w:val="x-none"/>
              </w:rPr>
              <w:t>3.2</w:t>
            </w:r>
            <w:r w:rsidR="00E51315" w:rsidRPr="00E51315">
              <w:rPr>
                <w:rFonts w:eastAsia="仿宋" w:hint="eastAsia"/>
                <w:sz w:val="18"/>
                <w:szCs w:val="18"/>
                <w:lang w:val="x-none"/>
              </w:rPr>
              <w:t>钻头</w:t>
            </w:r>
          </w:p>
          <w:p w14:paraId="6520AB15" w14:textId="1057555F" w:rsidR="008651CC" w:rsidRPr="00377815" w:rsidRDefault="008651CC" w:rsidP="002E5483">
            <w:pPr>
              <w:jc w:val="center"/>
              <w:rPr>
                <w:rFonts w:eastAsia="仿宋"/>
                <w:sz w:val="18"/>
                <w:szCs w:val="18"/>
                <w:lang w:val="x-none"/>
              </w:rPr>
            </w:pPr>
            <w:r>
              <w:rPr>
                <w:rFonts w:eastAsia="仿宋"/>
                <w:sz w:val="18"/>
                <w:szCs w:val="18"/>
                <w:lang w:val="x-none"/>
              </w:rPr>
              <w:t>3.3</w:t>
            </w:r>
            <w:proofErr w:type="gramStart"/>
            <w:r w:rsidR="00E51315" w:rsidRPr="00E51315">
              <w:rPr>
                <w:rFonts w:eastAsia="仿宋" w:hint="eastAsia"/>
                <w:sz w:val="18"/>
                <w:szCs w:val="18"/>
                <w:lang w:val="x-none"/>
              </w:rPr>
              <w:t>钻柱</w:t>
            </w:r>
            <w:proofErr w:type="gramEnd"/>
          </w:p>
        </w:tc>
        <w:tc>
          <w:tcPr>
            <w:tcW w:w="303" w:type="pct"/>
            <w:vAlign w:val="center"/>
          </w:tcPr>
          <w:p w14:paraId="31503B77" w14:textId="719C3C9F" w:rsidR="008651CC" w:rsidRDefault="00E51315" w:rsidP="002E5483">
            <w:pPr>
              <w:suppressAutoHyphens/>
              <w:spacing w:beforeLines="50" w:before="156" w:afterLines="50" w:after="156" w:line="276" w:lineRule="auto"/>
              <w:jc w:val="center"/>
              <w:rPr>
                <w:rFonts w:eastAsia="仿宋"/>
                <w:spacing w:val="-3"/>
                <w:sz w:val="18"/>
                <w:szCs w:val="21"/>
                <w:lang w:val="en-GB"/>
              </w:rPr>
            </w:pPr>
            <w:r>
              <w:rPr>
                <w:rFonts w:eastAsia="仿宋"/>
                <w:spacing w:val="-3"/>
                <w:sz w:val="18"/>
                <w:szCs w:val="21"/>
                <w:lang w:val="en-GB"/>
              </w:rPr>
              <w:t>8</w:t>
            </w:r>
          </w:p>
        </w:tc>
        <w:tc>
          <w:tcPr>
            <w:tcW w:w="1472" w:type="pct"/>
            <w:vAlign w:val="center"/>
          </w:tcPr>
          <w:p w14:paraId="6978A461" w14:textId="77777777" w:rsidR="00E51315" w:rsidRPr="00E51315" w:rsidRDefault="00E51315" w:rsidP="002E5483">
            <w:pPr>
              <w:jc w:val="center"/>
              <w:rPr>
                <w:rFonts w:eastAsia="仿宋"/>
                <w:sz w:val="18"/>
                <w:szCs w:val="18"/>
                <w:lang w:val="x-none"/>
              </w:rPr>
            </w:pPr>
            <w:r w:rsidRPr="00E51315">
              <w:rPr>
                <w:rFonts w:eastAsia="仿宋" w:hint="eastAsia"/>
                <w:sz w:val="18"/>
                <w:szCs w:val="18"/>
                <w:lang w:val="x-none"/>
              </w:rPr>
              <w:t>1.</w:t>
            </w:r>
            <w:r w:rsidRPr="00E51315">
              <w:rPr>
                <w:rFonts w:eastAsia="仿宋" w:hint="eastAsia"/>
                <w:sz w:val="18"/>
                <w:szCs w:val="18"/>
                <w:lang w:val="x-none"/>
              </w:rPr>
              <w:t>旋转钻井关键参数与钻机选型</w:t>
            </w:r>
          </w:p>
          <w:p w14:paraId="5446FE6B" w14:textId="59F9C67B" w:rsidR="00E51315" w:rsidRPr="00E51315" w:rsidRDefault="00E51315" w:rsidP="002E5483">
            <w:pPr>
              <w:jc w:val="center"/>
              <w:rPr>
                <w:rFonts w:eastAsia="仿宋"/>
                <w:sz w:val="18"/>
                <w:szCs w:val="18"/>
                <w:lang w:val="x-none"/>
              </w:rPr>
            </w:pPr>
            <w:r w:rsidRPr="00E51315">
              <w:rPr>
                <w:rFonts w:eastAsia="仿宋" w:hint="eastAsia"/>
                <w:sz w:val="18"/>
                <w:szCs w:val="18"/>
                <w:lang w:val="x-none"/>
              </w:rPr>
              <w:t>2.</w:t>
            </w:r>
            <w:r w:rsidRPr="00E51315">
              <w:rPr>
                <w:rFonts w:eastAsia="仿宋" w:hint="eastAsia"/>
                <w:sz w:val="18"/>
                <w:szCs w:val="18"/>
                <w:lang w:val="x-none"/>
              </w:rPr>
              <w:t>旋转钻机主要系统</w:t>
            </w:r>
          </w:p>
          <w:p w14:paraId="58D6D8DC" w14:textId="607E4417" w:rsidR="00E51315" w:rsidRPr="00E51315" w:rsidRDefault="00E51315" w:rsidP="002E5483">
            <w:pPr>
              <w:jc w:val="center"/>
              <w:rPr>
                <w:rFonts w:eastAsia="仿宋"/>
                <w:sz w:val="18"/>
                <w:szCs w:val="18"/>
                <w:lang w:val="x-none"/>
              </w:rPr>
            </w:pPr>
            <w:r>
              <w:rPr>
                <w:rFonts w:eastAsia="仿宋"/>
                <w:sz w:val="18"/>
                <w:szCs w:val="18"/>
                <w:lang w:val="x-none"/>
              </w:rPr>
              <w:t>3</w:t>
            </w:r>
            <w:r w:rsidRPr="00E51315">
              <w:rPr>
                <w:rFonts w:eastAsia="仿宋" w:hint="eastAsia"/>
                <w:sz w:val="18"/>
                <w:szCs w:val="18"/>
                <w:lang w:val="x-none"/>
              </w:rPr>
              <w:t>.</w:t>
            </w:r>
            <w:r w:rsidRPr="00E51315">
              <w:rPr>
                <w:rFonts w:eastAsia="仿宋" w:hint="eastAsia"/>
                <w:sz w:val="18"/>
                <w:szCs w:val="18"/>
                <w:lang w:val="x-none"/>
              </w:rPr>
              <w:t>钻头类型与工作指标</w:t>
            </w:r>
          </w:p>
          <w:p w14:paraId="454A62DD" w14:textId="19B26AD6" w:rsidR="00E51315" w:rsidRPr="00E51315" w:rsidRDefault="00E51315" w:rsidP="002E5483">
            <w:pPr>
              <w:jc w:val="center"/>
              <w:rPr>
                <w:rFonts w:eastAsia="仿宋"/>
                <w:sz w:val="18"/>
                <w:szCs w:val="18"/>
                <w:lang w:val="x-none"/>
              </w:rPr>
            </w:pPr>
            <w:r>
              <w:rPr>
                <w:rFonts w:eastAsia="仿宋"/>
                <w:sz w:val="18"/>
                <w:szCs w:val="18"/>
                <w:lang w:val="x-none"/>
              </w:rPr>
              <w:t>4</w:t>
            </w:r>
            <w:r w:rsidRPr="00E51315">
              <w:rPr>
                <w:rFonts w:eastAsia="仿宋" w:hint="eastAsia"/>
                <w:sz w:val="18"/>
                <w:szCs w:val="18"/>
                <w:lang w:val="x-none"/>
              </w:rPr>
              <w:t>.</w:t>
            </w:r>
            <w:r w:rsidRPr="00E51315">
              <w:rPr>
                <w:rFonts w:eastAsia="仿宋" w:hint="eastAsia"/>
                <w:sz w:val="18"/>
                <w:szCs w:val="18"/>
                <w:lang w:val="x-none"/>
              </w:rPr>
              <w:t>牙轮钻头</w:t>
            </w:r>
          </w:p>
          <w:p w14:paraId="51BF8430" w14:textId="35275A52" w:rsidR="00E51315" w:rsidRPr="00E51315" w:rsidRDefault="00E51315" w:rsidP="002E5483">
            <w:pPr>
              <w:jc w:val="center"/>
              <w:rPr>
                <w:rFonts w:eastAsia="仿宋"/>
                <w:sz w:val="18"/>
                <w:szCs w:val="18"/>
                <w:lang w:val="x-none"/>
              </w:rPr>
            </w:pPr>
            <w:r>
              <w:rPr>
                <w:rFonts w:eastAsia="仿宋"/>
                <w:sz w:val="18"/>
                <w:szCs w:val="18"/>
                <w:lang w:val="x-none"/>
              </w:rPr>
              <w:t>5</w:t>
            </w:r>
            <w:r w:rsidRPr="00E51315">
              <w:rPr>
                <w:rFonts w:eastAsia="仿宋" w:hint="eastAsia"/>
                <w:sz w:val="18"/>
                <w:szCs w:val="18"/>
                <w:lang w:val="x-none"/>
              </w:rPr>
              <w:t>.</w:t>
            </w:r>
            <w:r w:rsidRPr="00E51315">
              <w:rPr>
                <w:rFonts w:eastAsia="仿宋" w:hint="eastAsia"/>
                <w:sz w:val="18"/>
                <w:szCs w:val="18"/>
                <w:lang w:val="x-none"/>
              </w:rPr>
              <w:t>金刚石钻头</w:t>
            </w:r>
          </w:p>
          <w:p w14:paraId="3B3EFF5A" w14:textId="1C1886F3" w:rsidR="00E51315" w:rsidRPr="00E51315" w:rsidRDefault="00E51315" w:rsidP="002E5483">
            <w:pPr>
              <w:jc w:val="center"/>
              <w:rPr>
                <w:rFonts w:eastAsia="仿宋"/>
                <w:sz w:val="18"/>
                <w:szCs w:val="18"/>
                <w:lang w:val="x-none"/>
              </w:rPr>
            </w:pPr>
            <w:r>
              <w:rPr>
                <w:rFonts w:eastAsia="仿宋"/>
                <w:sz w:val="18"/>
                <w:szCs w:val="18"/>
                <w:lang w:val="x-none"/>
              </w:rPr>
              <w:t>6</w:t>
            </w:r>
            <w:r w:rsidRPr="00E51315">
              <w:rPr>
                <w:rFonts w:eastAsia="仿宋" w:hint="eastAsia"/>
                <w:sz w:val="18"/>
                <w:szCs w:val="18"/>
                <w:lang w:val="x-none"/>
              </w:rPr>
              <w:t>.</w:t>
            </w:r>
            <w:proofErr w:type="gramStart"/>
            <w:r w:rsidRPr="00E51315">
              <w:rPr>
                <w:rFonts w:eastAsia="仿宋" w:hint="eastAsia"/>
                <w:sz w:val="18"/>
                <w:szCs w:val="18"/>
                <w:lang w:val="x-none"/>
              </w:rPr>
              <w:t>钻柱的</w:t>
            </w:r>
            <w:proofErr w:type="gramEnd"/>
            <w:r w:rsidRPr="00E51315">
              <w:rPr>
                <w:rFonts w:eastAsia="仿宋" w:hint="eastAsia"/>
                <w:sz w:val="18"/>
                <w:szCs w:val="18"/>
                <w:lang w:val="x-none"/>
              </w:rPr>
              <w:t>组成与作用</w:t>
            </w:r>
          </w:p>
          <w:p w14:paraId="7AD6F855" w14:textId="122ED7C2" w:rsidR="00E51315" w:rsidRPr="00E51315" w:rsidRDefault="00E51315" w:rsidP="002E5483">
            <w:pPr>
              <w:jc w:val="center"/>
              <w:rPr>
                <w:rFonts w:eastAsia="仿宋"/>
                <w:sz w:val="18"/>
                <w:szCs w:val="18"/>
                <w:lang w:val="x-none"/>
              </w:rPr>
            </w:pPr>
            <w:r>
              <w:rPr>
                <w:rFonts w:eastAsia="仿宋"/>
                <w:sz w:val="18"/>
                <w:szCs w:val="18"/>
                <w:lang w:val="x-none"/>
              </w:rPr>
              <w:t>7</w:t>
            </w:r>
            <w:r w:rsidRPr="00E51315">
              <w:rPr>
                <w:rFonts w:eastAsia="仿宋" w:hint="eastAsia"/>
                <w:sz w:val="18"/>
                <w:szCs w:val="18"/>
                <w:lang w:val="x-none"/>
              </w:rPr>
              <w:t>.</w:t>
            </w:r>
            <w:proofErr w:type="gramStart"/>
            <w:r w:rsidRPr="00E51315">
              <w:rPr>
                <w:rFonts w:eastAsia="仿宋" w:hint="eastAsia"/>
                <w:sz w:val="18"/>
                <w:szCs w:val="18"/>
                <w:lang w:val="x-none"/>
              </w:rPr>
              <w:t>钻柱的</w:t>
            </w:r>
            <w:proofErr w:type="gramEnd"/>
            <w:r w:rsidRPr="00E51315">
              <w:rPr>
                <w:rFonts w:eastAsia="仿宋" w:hint="eastAsia"/>
                <w:sz w:val="18"/>
                <w:szCs w:val="18"/>
                <w:lang w:val="x-none"/>
              </w:rPr>
              <w:t>工作状态及受力分析</w:t>
            </w:r>
          </w:p>
          <w:p w14:paraId="7C3524C7" w14:textId="6CC22718" w:rsidR="008651CC" w:rsidRPr="00377815" w:rsidRDefault="00E51315" w:rsidP="002E5483">
            <w:pPr>
              <w:jc w:val="center"/>
              <w:rPr>
                <w:rFonts w:eastAsia="仿宋"/>
                <w:sz w:val="18"/>
                <w:szCs w:val="18"/>
                <w:lang w:val="x-none"/>
              </w:rPr>
            </w:pPr>
            <w:r>
              <w:rPr>
                <w:rFonts w:eastAsia="仿宋"/>
                <w:sz w:val="18"/>
                <w:szCs w:val="18"/>
                <w:lang w:val="x-none"/>
              </w:rPr>
              <w:t>8</w:t>
            </w:r>
            <w:r w:rsidRPr="00E51315">
              <w:rPr>
                <w:rFonts w:eastAsia="仿宋" w:hint="eastAsia"/>
                <w:sz w:val="18"/>
                <w:szCs w:val="18"/>
                <w:lang w:val="x-none"/>
              </w:rPr>
              <w:t>.</w:t>
            </w:r>
            <w:proofErr w:type="gramStart"/>
            <w:r w:rsidRPr="00E51315">
              <w:rPr>
                <w:rFonts w:eastAsia="仿宋" w:hint="eastAsia"/>
                <w:sz w:val="18"/>
                <w:szCs w:val="18"/>
                <w:lang w:val="x-none"/>
              </w:rPr>
              <w:t>钻柱组合设计</w:t>
            </w:r>
            <w:proofErr w:type="gramEnd"/>
          </w:p>
        </w:tc>
        <w:tc>
          <w:tcPr>
            <w:tcW w:w="476" w:type="pct"/>
            <w:vAlign w:val="center"/>
          </w:tcPr>
          <w:p w14:paraId="1DD0D26B" w14:textId="77777777" w:rsidR="008651CC" w:rsidRDefault="008651CC"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课堂讲授</w:t>
            </w:r>
          </w:p>
          <w:p w14:paraId="6F250A8A" w14:textId="77777777" w:rsidR="008651CC" w:rsidRDefault="008651CC"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7B124EC2" w14:textId="77777777" w:rsidR="008651CC" w:rsidRDefault="008651CC"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实例分析</w:t>
            </w:r>
          </w:p>
        </w:tc>
        <w:tc>
          <w:tcPr>
            <w:tcW w:w="476" w:type="pct"/>
            <w:vAlign w:val="center"/>
          </w:tcPr>
          <w:p w14:paraId="086467C9"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随堂提问</w:t>
            </w:r>
          </w:p>
          <w:p w14:paraId="0EEE2E83"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w:t>
            </w:r>
          </w:p>
          <w:p w14:paraId="627B1CAC" w14:textId="77777777" w:rsidR="008651CC"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随堂测试</w:t>
            </w:r>
          </w:p>
        </w:tc>
        <w:tc>
          <w:tcPr>
            <w:tcW w:w="426" w:type="pct"/>
            <w:vAlign w:val="center"/>
          </w:tcPr>
          <w:p w14:paraId="2807DE75"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50EDFE87"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r>
              <w:rPr>
                <w:rFonts w:eastAsia="仿宋" w:hint="eastAsia"/>
                <w:spacing w:val="-3"/>
                <w:sz w:val="18"/>
                <w:szCs w:val="21"/>
                <w:lang w:val="en-GB"/>
              </w:rPr>
              <w:t>，</w:t>
            </w:r>
          </w:p>
          <w:p w14:paraId="554A5A95" w14:textId="77777777" w:rsidR="008651CC"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3</w:t>
            </w:r>
          </w:p>
        </w:tc>
      </w:tr>
      <w:tr w:rsidR="00427E39" w14:paraId="0E565D05" w14:textId="77777777" w:rsidTr="002E5483">
        <w:trPr>
          <w:trHeight w:val="3853"/>
          <w:jc w:val="center"/>
        </w:trPr>
        <w:tc>
          <w:tcPr>
            <w:tcW w:w="304" w:type="pct"/>
            <w:shd w:val="clear" w:color="auto" w:fill="auto"/>
            <w:vAlign w:val="center"/>
          </w:tcPr>
          <w:p w14:paraId="31D31AC2" w14:textId="77777777" w:rsidR="00427E39" w:rsidRDefault="00427E39" w:rsidP="002E5483">
            <w:pPr>
              <w:suppressAutoHyphens/>
              <w:spacing w:beforeLines="50" w:before="156" w:afterLines="50" w:after="156" w:line="276" w:lineRule="auto"/>
              <w:jc w:val="center"/>
              <w:rPr>
                <w:rFonts w:eastAsia="仿宋"/>
                <w:bCs/>
                <w:spacing w:val="-3"/>
                <w:sz w:val="18"/>
                <w:szCs w:val="21"/>
                <w:lang w:val="en-GB"/>
              </w:rPr>
            </w:pPr>
            <w:r>
              <w:rPr>
                <w:rFonts w:eastAsia="仿宋" w:hint="eastAsia"/>
                <w:bCs/>
                <w:spacing w:val="-3"/>
                <w:sz w:val="18"/>
                <w:szCs w:val="21"/>
                <w:lang w:val="en-GB"/>
              </w:rPr>
              <w:lastRenderedPageBreak/>
              <w:t>4</w:t>
            </w:r>
          </w:p>
        </w:tc>
        <w:tc>
          <w:tcPr>
            <w:tcW w:w="647" w:type="pct"/>
            <w:shd w:val="clear" w:color="auto" w:fill="auto"/>
            <w:vAlign w:val="center"/>
          </w:tcPr>
          <w:p w14:paraId="0AB65135" w14:textId="77777777" w:rsidR="00427E39" w:rsidRPr="00377815" w:rsidRDefault="00427E39" w:rsidP="002E5483">
            <w:pPr>
              <w:jc w:val="center"/>
              <w:rPr>
                <w:rFonts w:eastAsia="仿宋"/>
                <w:sz w:val="18"/>
                <w:szCs w:val="18"/>
                <w:lang w:val="x-none"/>
              </w:rPr>
            </w:pPr>
            <w:r w:rsidRPr="00377815">
              <w:rPr>
                <w:rFonts w:eastAsia="仿宋"/>
                <w:sz w:val="18"/>
                <w:szCs w:val="18"/>
                <w:lang w:val="x-none"/>
              </w:rPr>
              <w:t>第</w:t>
            </w:r>
            <w:r>
              <w:rPr>
                <w:rFonts w:eastAsia="仿宋" w:hint="eastAsia"/>
                <w:sz w:val="18"/>
                <w:szCs w:val="18"/>
                <w:lang w:val="x-none"/>
              </w:rPr>
              <w:t>四</w:t>
            </w:r>
            <w:r w:rsidRPr="00377815">
              <w:rPr>
                <w:rFonts w:eastAsia="仿宋"/>
                <w:sz w:val="18"/>
                <w:szCs w:val="18"/>
                <w:lang w:val="x-none"/>
              </w:rPr>
              <w:t>章</w:t>
            </w:r>
          </w:p>
          <w:p w14:paraId="0F5611BC" w14:textId="0CAB1261" w:rsidR="00427E39" w:rsidRPr="00377815" w:rsidRDefault="00E51315" w:rsidP="002E5483">
            <w:pPr>
              <w:jc w:val="center"/>
              <w:rPr>
                <w:rFonts w:eastAsia="仿宋"/>
                <w:sz w:val="18"/>
                <w:szCs w:val="18"/>
                <w:lang w:val="x-none"/>
              </w:rPr>
            </w:pPr>
            <w:r w:rsidRPr="00E51315">
              <w:rPr>
                <w:rFonts w:eastAsia="仿宋" w:hint="eastAsia"/>
                <w:sz w:val="18"/>
                <w:szCs w:val="18"/>
                <w:lang w:val="x-none"/>
              </w:rPr>
              <w:t>钻井液</w:t>
            </w:r>
          </w:p>
        </w:tc>
        <w:tc>
          <w:tcPr>
            <w:tcW w:w="895" w:type="pct"/>
            <w:shd w:val="clear" w:color="auto" w:fill="auto"/>
            <w:vAlign w:val="center"/>
          </w:tcPr>
          <w:p w14:paraId="73F3049A" w14:textId="428DFD24" w:rsidR="00427E39" w:rsidRDefault="00427E39" w:rsidP="002E5483">
            <w:pPr>
              <w:jc w:val="center"/>
              <w:rPr>
                <w:rFonts w:eastAsia="仿宋"/>
                <w:sz w:val="18"/>
                <w:szCs w:val="18"/>
                <w:lang w:val="x-none"/>
              </w:rPr>
            </w:pPr>
            <w:r>
              <w:rPr>
                <w:rFonts w:eastAsia="仿宋"/>
                <w:sz w:val="18"/>
                <w:szCs w:val="18"/>
                <w:lang w:val="x-none"/>
              </w:rPr>
              <w:t>4</w:t>
            </w:r>
            <w:r w:rsidRPr="00377815">
              <w:rPr>
                <w:rFonts w:eastAsia="仿宋"/>
                <w:sz w:val="18"/>
                <w:szCs w:val="18"/>
                <w:lang w:val="x-none"/>
              </w:rPr>
              <w:t>.1</w:t>
            </w:r>
            <w:r w:rsidR="00E51315" w:rsidRPr="00E51315">
              <w:rPr>
                <w:rFonts w:eastAsia="仿宋" w:hint="eastAsia"/>
                <w:sz w:val="18"/>
                <w:szCs w:val="18"/>
                <w:lang w:val="x-none"/>
              </w:rPr>
              <w:t>钻井液的功用、类型和组成</w:t>
            </w:r>
          </w:p>
          <w:p w14:paraId="4D0487B3" w14:textId="4D29E16A" w:rsidR="00427E39" w:rsidRDefault="00427E39" w:rsidP="002E5483">
            <w:pPr>
              <w:jc w:val="center"/>
              <w:rPr>
                <w:rFonts w:eastAsia="仿宋"/>
                <w:sz w:val="18"/>
                <w:szCs w:val="18"/>
                <w:lang w:val="x-none"/>
              </w:rPr>
            </w:pPr>
            <w:r>
              <w:rPr>
                <w:rFonts w:eastAsia="仿宋"/>
                <w:sz w:val="18"/>
                <w:szCs w:val="18"/>
                <w:lang w:val="x-none"/>
              </w:rPr>
              <w:t>4.2</w:t>
            </w:r>
            <w:r w:rsidR="00E51315" w:rsidRPr="00E51315">
              <w:rPr>
                <w:rFonts w:eastAsia="仿宋" w:hint="eastAsia"/>
                <w:sz w:val="18"/>
                <w:szCs w:val="18"/>
                <w:lang w:val="x-none"/>
              </w:rPr>
              <w:t>钻井液的性能及其测试方法</w:t>
            </w:r>
          </w:p>
          <w:p w14:paraId="639DE53C" w14:textId="52872237" w:rsidR="00427E39" w:rsidRPr="00377815" w:rsidRDefault="00427E39" w:rsidP="002E5483">
            <w:pPr>
              <w:jc w:val="center"/>
              <w:rPr>
                <w:rFonts w:eastAsia="仿宋"/>
                <w:sz w:val="18"/>
                <w:szCs w:val="18"/>
                <w:lang w:val="x-none"/>
              </w:rPr>
            </w:pPr>
            <w:r>
              <w:rPr>
                <w:rFonts w:eastAsia="仿宋"/>
                <w:sz w:val="18"/>
                <w:szCs w:val="18"/>
                <w:lang w:val="x-none"/>
              </w:rPr>
              <w:t>4.3</w:t>
            </w:r>
            <w:r w:rsidR="00E51315" w:rsidRPr="00E51315">
              <w:rPr>
                <w:rFonts w:eastAsia="仿宋" w:hint="eastAsia"/>
                <w:sz w:val="18"/>
                <w:szCs w:val="18"/>
                <w:lang w:val="x-none"/>
              </w:rPr>
              <w:t>钻井液技术和工艺发展概况</w:t>
            </w:r>
          </w:p>
        </w:tc>
        <w:tc>
          <w:tcPr>
            <w:tcW w:w="303" w:type="pct"/>
            <w:vAlign w:val="center"/>
          </w:tcPr>
          <w:p w14:paraId="3B701D04" w14:textId="03450204" w:rsidR="00427E39" w:rsidRDefault="00E51315" w:rsidP="002E5483">
            <w:pPr>
              <w:suppressAutoHyphens/>
              <w:spacing w:beforeLines="50" w:before="156" w:afterLines="50" w:after="156" w:line="276" w:lineRule="auto"/>
              <w:jc w:val="center"/>
              <w:rPr>
                <w:rFonts w:eastAsia="仿宋"/>
                <w:spacing w:val="-3"/>
                <w:sz w:val="18"/>
                <w:szCs w:val="21"/>
                <w:lang w:val="en-GB"/>
              </w:rPr>
            </w:pPr>
            <w:r>
              <w:rPr>
                <w:rFonts w:eastAsia="仿宋"/>
                <w:spacing w:val="-3"/>
                <w:sz w:val="18"/>
                <w:szCs w:val="21"/>
                <w:lang w:val="en-GB"/>
              </w:rPr>
              <w:t>6</w:t>
            </w:r>
          </w:p>
        </w:tc>
        <w:tc>
          <w:tcPr>
            <w:tcW w:w="1472" w:type="pct"/>
            <w:vAlign w:val="center"/>
          </w:tcPr>
          <w:p w14:paraId="431CF270" w14:textId="58E9D9BC" w:rsidR="00E51315" w:rsidRPr="00E51315" w:rsidRDefault="00E51315" w:rsidP="002E5483">
            <w:pPr>
              <w:jc w:val="center"/>
              <w:rPr>
                <w:rFonts w:eastAsia="仿宋"/>
                <w:sz w:val="18"/>
                <w:szCs w:val="18"/>
                <w:lang w:val="x-none"/>
              </w:rPr>
            </w:pPr>
            <w:r w:rsidRPr="00E51315">
              <w:rPr>
                <w:rFonts w:eastAsia="仿宋" w:hint="eastAsia"/>
                <w:sz w:val="18"/>
                <w:szCs w:val="18"/>
                <w:lang w:val="x-none"/>
              </w:rPr>
              <w:t>1.</w:t>
            </w:r>
            <w:r w:rsidRPr="00E51315">
              <w:rPr>
                <w:rFonts w:eastAsia="仿宋" w:hint="eastAsia"/>
                <w:sz w:val="18"/>
                <w:szCs w:val="18"/>
                <w:lang w:val="x-none"/>
              </w:rPr>
              <w:t>钻井液的定义和功用</w:t>
            </w:r>
          </w:p>
          <w:p w14:paraId="488D8AE1" w14:textId="0172E718" w:rsidR="00E51315" w:rsidRPr="00E51315" w:rsidRDefault="00E51315" w:rsidP="002E5483">
            <w:pPr>
              <w:jc w:val="center"/>
              <w:rPr>
                <w:rFonts w:eastAsia="仿宋"/>
                <w:sz w:val="18"/>
                <w:szCs w:val="18"/>
                <w:lang w:val="x-none"/>
              </w:rPr>
            </w:pPr>
            <w:r w:rsidRPr="00E51315">
              <w:rPr>
                <w:rFonts w:eastAsia="仿宋" w:hint="eastAsia"/>
                <w:sz w:val="18"/>
                <w:szCs w:val="18"/>
                <w:lang w:val="x-none"/>
              </w:rPr>
              <w:t>2.</w:t>
            </w:r>
            <w:r w:rsidRPr="00E51315">
              <w:rPr>
                <w:rFonts w:eastAsia="仿宋" w:hint="eastAsia"/>
                <w:sz w:val="18"/>
                <w:szCs w:val="18"/>
                <w:lang w:val="x-none"/>
              </w:rPr>
              <w:t>钻井液的组成和分类</w:t>
            </w:r>
          </w:p>
          <w:p w14:paraId="7915AB8F" w14:textId="3018456F" w:rsidR="00E51315" w:rsidRPr="00E51315" w:rsidRDefault="00E51315" w:rsidP="002E5483">
            <w:pPr>
              <w:jc w:val="center"/>
              <w:rPr>
                <w:rFonts w:eastAsia="仿宋"/>
                <w:sz w:val="18"/>
                <w:szCs w:val="18"/>
                <w:lang w:val="x-none"/>
              </w:rPr>
            </w:pPr>
            <w:r>
              <w:rPr>
                <w:rFonts w:eastAsia="仿宋"/>
                <w:sz w:val="18"/>
                <w:szCs w:val="18"/>
                <w:lang w:val="x-none"/>
              </w:rPr>
              <w:t>3</w:t>
            </w:r>
            <w:r w:rsidRPr="00E51315">
              <w:rPr>
                <w:rFonts w:eastAsia="仿宋" w:hint="eastAsia"/>
                <w:sz w:val="18"/>
                <w:szCs w:val="18"/>
                <w:lang w:val="x-none"/>
              </w:rPr>
              <w:t>.</w:t>
            </w:r>
            <w:r w:rsidRPr="00E51315">
              <w:rPr>
                <w:rFonts w:eastAsia="仿宋" w:hint="eastAsia"/>
                <w:sz w:val="18"/>
                <w:szCs w:val="18"/>
                <w:lang w:val="x-none"/>
              </w:rPr>
              <w:t>钻井液的性能</w:t>
            </w:r>
          </w:p>
          <w:p w14:paraId="4F637446" w14:textId="2E2C7244" w:rsidR="00E51315" w:rsidRPr="00E51315" w:rsidRDefault="00E51315" w:rsidP="002E5483">
            <w:pPr>
              <w:jc w:val="center"/>
              <w:rPr>
                <w:rFonts w:eastAsia="仿宋"/>
                <w:sz w:val="18"/>
                <w:szCs w:val="18"/>
                <w:lang w:val="x-none"/>
              </w:rPr>
            </w:pPr>
            <w:r>
              <w:rPr>
                <w:rFonts w:eastAsia="仿宋"/>
                <w:sz w:val="18"/>
                <w:szCs w:val="18"/>
                <w:lang w:val="x-none"/>
              </w:rPr>
              <w:t>4</w:t>
            </w:r>
            <w:r w:rsidRPr="00E51315">
              <w:rPr>
                <w:rFonts w:eastAsia="仿宋" w:hint="eastAsia"/>
                <w:sz w:val="18"/>
                <w:szCs w:val="18"/>
                <w:lang w:val="x-none"/>
              </w:rPr>
              <w:t>.</w:t>
            </w:r>
            <w:r w:rsidRPr="00E51315">
              <w:rPr>
                <w:rFonts w:eastAsia="仿宋" w:hint="eastAsia"/>
                <w:sz w:val="18"/>
                <w:szCs w:val="18"/>
                <w:lang w:val="x-none"/>
              </w:rPr>
              <w:t>钻井液固相控制</w:t>
            </w:r>
          </w:p>
          <w:p w14:paraId="35708DDA" w14:textId="7A286FDB" w:rsidR="00E51315" w:rsidRPr="00E51315" w:rsidRDefault="00E51315" w:rsidP="002E5483">
            <w:pPr>
              <w:jc w:val="center"/>
              <w:rPr>
                <w:rFonts w:eastAsia="仿宋"/>
                <w:sz w:val="18"/>
                <w:szCs w:val="18"/>
                <w:lang w:val="x-none"/>
              </w:rPr>
            </w:pPr>
            <w:r>
              <w:rPr>
                <w:rFonts w:eastAsia="仿宋"/>
                <w:sz w:val="18"/>
                <w:szCs w:val="18"/>
                <w:lang w:val="x-none"/>
              </w:rPr>
              <w:t>5</w:t>
            </w:r>
            <w:r w:rsidRPr="00E51315">
              <w:rPr>
                <w:rFonts w:eastAsia="仿宋" w:hint="eastAsia"/>
                <w:sz w:val="18"/>
                <w:szCs w:val="18"/>
                <w:lang w:val="x-none"/>
              </w:rPr>
              <w:t>.</w:t>
            </w:r>
            <w:proofErr w:type="gramStart"/>
            <w:r w:rsidRPr="00E51315">
              <w:rPr>
                <w:rFonts w:eastAsia="仿宋" w:hint="eastAsia"/>
                <w:sz w:val="18"/>
                <w:szCs w:val="18"/>
                <w:lang w:val="x-none"/>
              </w:rPr>
              <w:t>井塌及</w:t>
            </w:r>
            <w:proofErr w:type="gramEnd"/>
            <w:r w:rsidRPr="00E51315">
              <w:rPr>
                <w:rFonts w:eastAsia="仿宋" w:hint="eastAsia"/>
                <w:sz w:val="18"/>
                <w:szCs w:val="18"/>
                <w:lang w:val="x-none"/>
              </w:rPr>
              <w:t>防塌措施</w:t>
            </w:r>
          </w:p>
          <w:p w14:paraId="39FEB7AB" w14:textId="4489DE1A" w:rsidR="00E51315" w:rsidRPr="00E51315" w:rsidRDefault="00E51315" w:rsidP="002E5483">
            <w:pPr>
              <w:jc w:val="center"/>
              <w:rPr>
                <w:rFonts w:eastAsia="仿宋"/>
                <w:sz w:val="18"/>
                <w:szCs w:val="18"/>
                <w:lang w:val="x-none"/>
              </w:rPr>
            </w:pPr>
            <w:r>
              <w:rPr>
                <w:rFonts w:eastAsia="仿宋"/>
                <w:sz w:val="18"/>
                <w:szCs w:val="18"/>
                <w:lang w:val="x-none"/>
              </w:rPr>
              <w:t>6</w:t>
            </w:r>
            <w:r w:rsidRPr="00E51315">
              <w:rPr>
                <w:rFonts w:eastAsia="仿宋" w:hint="eastAsia"/>
                <w:sz w:val="18"/>
                <w:szCs w:val="18"/>
                <w:lang w:val="x-none"/>
              </w:rPr>
              <w:t>.</w:t>
            </w:r>
            <w:r w:rsidRPr="00E51315">
              <w:rPr>
                <w:rFonts w:eastAsia="仿宋" w:hint="eastAsia"/>
                <w:sz w:val="18"/>
                <w:szCs w:val="18"/>
                <w:lang w:val="x-none"/>
              </w:rPr>
              <w:t>国外钻井液技术发展阶段</w:t>
            </w:r>
          </w:p>
          <w:p w14:paraId="7BD8DBEE" w14:textId="24DDD386" w:rsidR="00E51315" w:rsidRPr="00E51315" w:rsidRDefault="00E51315" w:rsidP="002E5483">
            <w:pPr>
              <w:jc w:val="center"/>
              <w:rPr>
                <w:rFonts w:eastAsia="仿宋"/>
                <w:sz w:val="18"/>
                <w:szCs w:val="18"/>
                <w:lang w:val="x-none"/>
              </w:rPr>
            </w:pPr>
            <w:r>
              <w:rPr>
                <w:rFonts w:eastAsia="仿宋"/>
                <w:sz w:val="18"/>
                <w:szCs w:val="18"/>
                <w:lang w:val="x-none"/>
              </w:rPr>
              <w:t>7</w:t>
            </w:r>
            <w:r w:rsidRPr="00E51315">
              <w:rPr>
                <w:rFonts w:eastAsia="仿宋" w:hint="eastAsia"/>
                <w:sz w:val="18"/>
                <w:szCs w:val="18"/>
                <w:lang w:val="x-none"/>
              </w:rPr>
              <w:t>.</w:t>
            </w:r>
            <w:r w:rsidRPr="00E51315">
              <w:rPr>
                <w:rFonts w:eastAsia="仿宋" w:hint="eastAsia"/>
                <w:sz w:val="18"/>
                <w:szCs w:val="18"/>
                <w:lang w:val="x-none"/>
              </w:rPr>
              <w:t>当前钻井液技术关键内容</w:t>
            </w:r>
          </w:p>
          <w:p w14:paraId="02992E1E" w14:textId="7C76EB55" w:rsidR="00427E39" w:rsidRPr="00377815" w:rsidRDefault="00E51315" w:rsidP="002E5483">
            <w:pPr>
              <w:jc w:val="center"/>
              <w:rPr>
                <w:rFonts w:eastAsia="仿宋"/>
                <w:sz w:val="18"/>
                <w:szCs w:val="18"/>
                <w:lang w:val="x-none"/>
              </w:rPr>
            </w:pPr>
            <w:r>
              <w:rPr>
                <w:rFonts w:eastAsia="仿宋"/>
                <w:sz w:val="18"/>
                <w:szCs w:val="18"/>
                <w:lang w:val="x-none"/>
              </w:rPr>
              <w:t>8</w:t>
            </w:r>
            <w:r w:rsidRPr="00E51315">
              <w:rPr>
                <w:rFonts w:eastAsia="仿宋" w:hint="eastAsia"/>
                <w:sz w:val="18"/>
                <w:szCs w:val="18"/>
                <w:lang w:val="x-none"/>
              </w:rPr>
              <w:t>.</w:t>
            </w:r>
            <w:r w:rsidRPr="00E51315">
              <w:rPr>
                <w:rFonts w:eastAsia="仿宋" w:hint="eastAsia"/>
                <w:sz w:val="18"/>
                <w:szCs w:val="18"/>
                <w:lang w:val="x-none"/>
              </w:rPr>
              <w:t>我国钻井液技术发展回顾</w:t>
            </w:r>
          </w:p>
        </w:tc>
        <w:tc>
          <w:tcPr>
            <w:tcW w:w="476" w:type="pct"/>
            <w:vAlign w:val="center"/>
          </w:tcPr>
          <w:p w14:paraId="498AF5F0"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课堂讲授</w:t>
            </w:r>
          </w:p>
          <w:p w14:paraId="7309C523"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58DCD576"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实例分析</w:t>
            </w:r>
          </w:p>
        </w:tc>
        <w:tc>
          <w:tcPr>
            <w:tcW w:w="476" w:type="pct"/>
            <w:vAlign w:val="center"/>
          </w:tcPr>
          <w:p w14:paraId="2AF5F28D"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随堂提问</w:t>
            </w:r>
          </w:p>
          <w:p w14:paraId="3866C72B"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w:t>
            </w:r>
          </w:p>
          <w:p w14:paraId="59F37C16"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随堂测试</w:t>
            </w:r>
          </w:p>
        </w:tc>
        <w:tc>
          <w:tcPr>
            <w:tcW w:w="426" w:type="pct"/>
            <w:vAlign w:val="center"/>
          </w:tcPr>
          <w:p w14:paraId="6CEC2C0F"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3B633402"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r>
              <w:rPr>
                <w:rFonts w:eastAsia="仿宋" w:hint="eastAsia"/>
                <w:spacing w:val="-3"/>
                <w:sz w:val="18"/>
                <w:szCs w:val="21"/>
                <w:lang w:val="en-GB"/>
              </w:rPr>
              <w:t>，</w:t>
            </w:r>
          </w:p>
          <w:p w14:paraId="67CF149B"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3</w:t>
            </w:r>
          </w:p>
        </w:tc>
      </w:tr>
      <w:tr w:rsidR="00427E39" w14:paraId="46E990AD" w14:textId="77777777" w:rsidTr="002E5483">
        <w:trPr>
          <w:trHeight w:val="3853"/>
          <w:jc w:val="center"/>
        </w:trPr>
        <w:tc>
          <w:tcPr>
            <w:tcW w:w="304" w:type="pct"/>
            <w:shd w:val="clear" w:color="auto" w:fill="auto"/>
            <w:vAlign w:val="center"/>
          </w:tcPr>
          <w:p w14:paraId="223B5313" w14:textId="77777777" w:rsidR="00427E39" w:rsidRDefault="00427E39" w:rsidP="002E5483">
            <w:pPr>
              <w:suppressAutoHyphens/>
              <w:spacing w:beforeLines="50" w:before="156" w:afterLines="50" w:after="156" w:line="276" w:lineRule="auto"/>
              <w:jc w:val="center"/>
              <w:rPr>
                <w:rFonts w:eastAsia="仿宋"/>
                <w:bCs/>
                <w:spacing w:val="-3"/>
                <w:sz w:val="18"/>
                <w:szCs w:val="21"/>
                <w:lang w:val="en-GB"/>
              </w:rPr>
            </w:pPr>
            <w:r>
              <w:rPr>
                <w:rFonts w:eastAsia="仿宋" w:hint="eastAsia"/>
                <w:bCs/>
                <w:spacing w:val="-3"/>
                <w:sz w:val="18"/>
                <w:szCs w:val="21"/>
                <w:lang w:val="en-GB"/>
              </w:rPr>
              <w:t>5</w:t>
            </w:r>
          </w:p>
        </w:tc>
        <w:tc>
          <w:tcPr>
            <w:tcW w:w="647" w:type="pct"/>
            <w:shd w:val="clear" w:color="auto" w:fill="auto"/>
            <w:vAlign w:val="center"/>
          </w:tcPr>
          <w:p w14:paraId="58EEB39A" w14:textId="77777777" w:rsidR="00427E39" w:rsidRPr="00377815" w:rsidRDefault="00427E39" w:rsidP="002E5483">
            <w:pPr>
              <w:jc w:val="center"/>
              <w:rPr>
                <w:rFonts w:eastAsia="仿宋"/>
                <w:sz w:val="18"/>
                <w:szCs w:val="18"/>
                <w:lang w:val="x-none"/>
              </w:rPr>
            </w:pPr>
            <w:r w:rsidRPr="00377815">
              <w:rPr>
                <w:rFonts w:eastAsia="仿宋"/>
                <w:sz w:val="18"/>
                <w:szCs w:val="18"/>
                <w:lang w:val="x-none"/>
              </w:rPr>
              <w:t>第</w:t>
            </w:r>
            <w:r>
              <w:rPr>
                <w:rFonts w:eastAsia="仿宋" w:hint="eastAsia"/>
                <w:sz w:val="18"/>
                <w:szCs w:val="18"/>
                <w:lang w:val="x-none"/>
              </w:rPr>
              <w:t>五</w:t>
            </w:r>
            <w:r w:rsidRPr="00377815">
              <w:rPr>
                <w:rFonts w:eastAsia="仿宋"/>
                <w:sz w:val="18"/>
                <w:szCs w:val="18"/>
                <w:lang w:val="x-none"/>
              </w:rPr>
              <w:t>章</w:t>
            </w:r>
          </w:p>
          <w:p w14:paraId="586D0185" w14:textId="75DF809A" w:rsidR="00427E39" w:rsidRPr="00377815" w:rsidRDefault="00E51315" w:rsidP="002E5483">
            <w:pPr>
              <w:jc w:val="center"/>
              <w:rPr>
                <w:rFonts w:eastAsia="仿宋"/>
                <w:sz w:val="18"/>
                <w:szCs w:val="18"/>
                <w:lang w:val="x-none"/>
              </w:rPr>
            </w:pPr>
            <w:r w:rsidRPr="00E51315">
              <w:rPr>
                <w:rFonts w:eastAsia="仿宋" w:hint="eastAsia"/>
                <w:sz w:val="18"/>
                <w:szCs w:val="18"/>
                <w:lang w:val="x-none"/>
              </w:rPr>
              <w:t>钻井参数优化</w:t>
            </w:r>
          </w:p>
        </w:tc>
        <w:tc>
          <w:tcPr>
            <w:tcW w:w="895" w:type="pct"/>
            <w:shd w:val="clear" w:color="auto" w:fill="auto"/>
            <w:vAlign w:val="center"/>
          </w:tcPr>
          <w:p w14:paraId="68E03EB4" w14:textId="0E8BFA7F" w:rsidR="00427E39" w:rsidRDefault="00427E39" w:rsidP="002E5483">
            <w:pPr>
              <w:jc w:val="center"/>
              <w:rPr>
                <w:rFonts w:eastAsia="仿宋"/>
                <w:sz w:val="18"/>
                <w:szCs w:val="18"/>
                <w:lang w:val="x-none"/>
              </w:rPr>
            </w:pPr>
            <w:r>
              <w:rPr>
                <w:rFonts w:eastAsia="仿宋"/>
                <w:sz w:val="18"/>
                <w:szCs w:val="18"/>
                <w:lang w:val="x-none"/>
              </w:rPr>
              <w:t>5</w:t>
            </w:r>
            <w:r w:rsidRPr="00377815">
              <w:rPr>
                <w:rFonts w:eastAsia="仿宋"/>
                <w:sz w:val="18"/>
                <w:szCs w:val="18"/>
                <w:lang w:val="x-none"/>
              </w:rPr>
              <w:t>.1</w:t>
            </w:r>
            <w:r w:rsidR="00E51315" w:rsidRPr="00E51315">
              <w:rPr>
                <w:rFonts w:eastAsia="仿宋" w:hint="eastAsia"/>
                <w:sz w:val="18"/>
                <w:szCs w:val="18"/>
                <w:lang w:val="x-none"/>
              </w:rPr>
              <w:t>钻进过程中各参数间的基本关系</w:t>
            </w:r>
          </w:p>
          <w:p w14:paraId="7DD27519" w14:textId="56016080" w:rsidR="00427E39" w:rsidRDefault="00427E39" w:rsidP="002E5483">
            <w:pPr>
              <w:jc w:val="center"/>
              <w:rPr>
                <w:rFonts w:eastAsia="仿宋"/>
                <w:sz w:val="18"/>
                <w:szCs w:val="18"/>
                <w:lang w:val="x-none"/>
              </w:rPr>
            </w:pPr>
            <w:r>
              <w:rPr>
                <w:rFonts w:eastAsia="仿宋"/>
                <w:sz w:val="18"/>
                <w:szCs w:val="18"/>
                <w:lang w:val="x-none"/>
              </w:rPr>
              <w:t>5.2</w:t>
            </w:r>
            <w:r w:rsidR="00E51315" w:rsidRPr="00E51315">
              <w:rPr>
                <w:rFonts w:eastAsia="仿宋" w:hint="eastAsia"/>
                <w:sz w:val="18"/>
                <w:szCs w:val="18"/>
                <w:lang w:val="x-none"/>
              </w:rPr>
              <w:t>机械破岩钻井参数优化</w:t>
            </w:r>
          </w:p>
          <w:p w14:paraId="64340AAC" w14:textId="55C0F39F" w:rsidR="00427E39" w:rsidRPr="00377815" w:rsidRDefault="00427E39" w:rsidP="002E5483">
            <w:pPr>
              <w:jc w:val="center"/>
              <w:rPr>
                <w:rFonts w:eastAsia="仿宋"/>
                <w:sz w:val="18"/>
                <w:szCs w:val="18"/>
                <w:lang w:val="x-none"/>
              </w:rPr>
            </w:pPr>
            <w:r>
              <w:rPr>
                <w:rFonts w:eastAsia="仿宋"/>
                <w:sz w:val="18"/>
                <w:szCs w:val="18"/>
                <w:lang w:val="x-none"/>
              </w:rPr>
              <w:t>5.3</w:t>
            </w:r>
            <w:r w:rsidR="00E51315" w:rsidRPr="00E51315">
              <w:rPr>
                <w:rFonts w:eastAsia="仿宋" w:hint="eastAsia"/>
                <w:sz w:val="18"/>
                <w:szCs w:val="18"/>
                <w:lang w:val="x-none"/>
              </w:rPr>
              <w:t>水力参数优化设计</w:t>
            </w:r>
          </w:p>
        </w:tc>
        <w:tc>
          <w:tcPr>
            <w:tcW w:w="303" w:type="pct"/>
            <w:vAlign w:val="center"/>
          </w:tcPr>
          <w:p w14:paraId="3B8A5CEC" w14:textId="21193527" w:rsidR="00427E39" w:rsidRDefault="00E51315" w:rsidP="002E5483">
            <w:pPr>
              <w:suppressAutoHyphens/>
              <w:spacing w:beforeLines="50" w:before="156" w:afterLines="50" w:after="156" w:line="276" w:lineRule="auto"/>
              <w:jc w:val="center"/>
              <w:rPr>
                <w:rFonts w:eastAsia="仿宋"/>
                <w:spacing w:val="-3"/>
                <w:sz w:val="18"/>
                <w:szCs w:val="21"/>
                <w:lang w:val="en-GB"/>
              </w:rPr>
            </w:pPr>
            <w:r>
              <w:rPr>
                <w:rFonts w:eastAsia="仿宋"/>
                <w:spacing w:val="-3"/>
                <w:sz w:val="18"/>
                <w:szCs w:val="21"/>
                <w:lang w:val="en-GB"/>
              </w:rPr>
              <w:t>5</w:t>
            </w:r>
          </w:p>
        </w:tc>
        <w:tc>
          <w:tcPr>
            <w:tcW w:w="1472" w:type="pct"/>
            <w:vAlign w:val="center"/>
          </w:tcPr>
          <w:p w14:paraId="7489E3A0" w14:textId="3E352B54" w:rsidR="00E51315" w:rsidRPr="00E51315" w:rsidRDefault="00E51315" w:rsidP="002E5483">
            <w:pPr>
              <w:jc w:val="center"/>
              <w:rPr>
                <w:rFonts w:eastAsia="仿宋"/>
                <w:sz w:val="18"/>
                <w:szCs w:val="18"/>
                <w:lang w:val="x-none"/>
              </w:rPr>
            </w:pPr>
            <w:r w:rsidRPr="00E51315">
              <w:rPr>
                <w:rFonts w:eastAsia="仿宋" w:hint="eastAsia"/>
                <w:sz w:val="18"/>
                <w:szCs w:val="18"/>
                <w:lang w:val="x-none"/>
              </w:rPr>
              <w:t>1.</w:t>
            </w:r>
            <w:r w:rsidRPr="00E51315">
              <w:rPr>
                <w:rFonts w:eastAsia="仿宋" w:hint="eastAsia"/>
                <w:sz w:val="18"/>
                <w:szCs w:val="18"/>
                <w:lang w:val="x-none"/>
              </w:rPr>
              <w:t>影响钻速的主要因素及钻速方程</w:t>
            </w:r>
          </w:p>
          <w:p w14:paraId="68EE68EF" w14:textId="0B3A5EBE" w:rsidR="00E51315" w:rsidRPr="00E51315" w:rsidRDefault="00E51315" w:rsidP="002E5483">
            <w:pPr>
              <w:jc w:val="center"/>
              <w:rPr>
                <w:rFonts w:eastAsia="仿宋"/>
                <w:sz w:val="18"/>
                <w:szCs w:val="18"/>
                <w:lang w:val="x-none"/>
              </w:rPr>
            </w:pPr>
            <w:r w:rsidRPr="00E51315">
              <w:rPr>
                <w:rFonts w:eastAsia="仿宋" w:hint="eastAsia"/>
                <w:sz w:val="18"/>
                <w:szCs w:val="18"/>
                <w:lang w:val="x-none"/>
              </w:rPr>
              <w:t>2.</w:t>
            </w:r>
            <w:r w:rsidRPr="00E51315">
              <w:rPr>
                <w:rFonts w:eastAsia="仿宋" w:hint="eastAsia"/>
                <w:sz w:val="18"/>
                <w:szCs w:val="18"/>
                <w:lang w:val="x-none"/>
              </w:rPr>
              <w:t>影响钻头寿命的主要因素及磨损方程</w:t>
            </w:r>
          </w:p>
          <w:p w14:paraId="1D3C83C0" w14:textId="1996C090" w:rsidR="00E51315" w:rsidRPr="00E51315" w:rsidRDefault="00E51315" w:rsidP="002E5483">
            <w:pPr>
              <w:jc w:val="center"/>
              <w:rPr>
                <w:rFonts w:eastAsia="仿宋"/>
                <w:sz w:val="18"/>
                <w:szCs w:val="18"/>
                <w:lang w:val="x-none"/>
              </w:rPr>
            </w:pPr>
            <w:r w:rsidRPr="00E51315">
              <w:rPr>
                <w:rFonts w:eastAsia="仿宋" w:hint="eastAsia"/>
                <w:sz w:val="18"/>
                <w:szCs w:val="18"/>
                <w:lang w:val="x-none"/>
              </w:rPr>
              <w:t>3.</w:t>
            </w:r>
            <w:r w:rsidRPr="00E51315">
              <w:rPr>
                <w:rFonts w:eastAsia="仿宋" w:hint="eastAsia"/>
                <w:sz w:val="18"/>
                <w:szCs w:val="18"/>
                <w:lang w:val="x-none"/>
              </w:rPr>
              <w:t>钻进方程中有关系数的确定</w:t>
            </w:r>
          </w:p>
          <w:p w14:paraId="359717F2" w14:textId="7C58223F" w:rsidR="00E51315" w:rsidRPr="00E51315" w:rsidRDefault="00E51315" w:rsidP="002E5483">
            <w:pPr>
              <w:jc w:val="center"/>
              <w:rPr>
                <w:rFonts w:eastAsia="仿宋"/>
                <w:sz w:val="18"/>
                <w:szCs w:val="18"/>
                <w:lang w:val="x-none"/>
              </w:rPr>
            </w:pPr>
            <w:r>
              <w:rPr>
                <w:rFonts w:eastAsia="仿宋"/>
                <w:sz w:val="18"/>
                <w:szCs w:val="18"/>
                <w:lang w:val="x-none"/>
              </w:rPr>
              <w:t>4</w:t>
            </w:r>
            <w:r w:rsidRPr="00E51315">
              <w:rPr>
                <w:rFonts w:eastAsia="仿宋" w:hint="eastAsia"/>
                <w:sz w:val="18"/>
                <w:szCs w:val="18"/>
                <w:lang w:val="x-none"/>
              </w:rPr>
              <w:t>.</w:t>
            </w:r>
            <w:r w:rsidRPr="00E51315">
              <w:rPr>
                <w:rFonts w:eastAsia="仿宋" w:hint="eastAsia"/>
                <w:sz w:val="18"/>
                <w:szCs w:val="18"/>
                <w:lang w:val="x-none"/>
              </w:rPr>
              <w:t>钻头优化目标函数的建立</w:t>
            </w:r>
          </w:p>
          <w:p w14:paraId="007E656D" w14:textId="5920B9E6" w:rsidR="00E51315" w:rsidRPr="00E51315" w:rsidRDefault="00E51315" w:rsidP="002E5483">
            <w:pPr>
              <w:jc w:val="center"/>
              <w:rPr>
                <w:rFonts w:eastAsia="仿宋"/>
                <w:sz w:val="18"/>
                <w:szCs w:val="18"/>
                <w:lang w:val="x-none"/>
              </w:rPr>
            </w:pPr>
            <w:r>
              <w:rPr>
                <w:rFonts w:eastAsia="仿宋"/>
                <w:sz w:val="18"/>
                <w:szCs w:val="18"/>
                <w:lang w:val="x-none"/>
              </w:rPr>
              <w:t>5</w:t>
            </w:r>
            <w:r w:rsidRPr="00E51315">
              <w:rPr>
                <w:rFonts w:eastAsia="仿宋" w:hint="eastAsia"/>
                <w:sz w:val="18"/>
                <w:szCs w:val="18"/>
                <w:lang w:val="x-none"/>
              </w:rPr>
              <w:t>.</w:t>
            </w:r>
            <w:r w:rsidRPr="00E51315">
              <w:rPr>
                <w:rFonts w:eastAsia="仿宋" w:hint="eastAsia"/>
                <w:sz w:val="18"/>
                <w:szCs w:val="18"/>
                <w:lang w:val="x-none"/>
              </w:rPr>
              <w:t>目标函数的极值条件和约束条件</w:t>
            </w:r>
          </w:p>
          <w:p w14:paraId="0C05B728" w14:textId="0423201A" w:rsidR="00E51315" w:rsidRPr="00E51315" w:rsidRDefault="00E51315" w:rsidP="002E5483">
            <w:pPr>
              <w:jc w:val="center"/>
              <w:rPr>
                <w:rFonts w:eastAsia="仿宋"/>
                <w:sz w:val="18"/>
                <w:szCs w:val="18"/>
                <w:lang w:val="x-none"/>
              </w:rPr>
            </w:pPr>
            <w:r>
              <w:rPr>
                <w:rFonts w:eastAsia="仿宋"/>
                <w:sz w:val="18"/>
                <w:szCs w:val="18"/>
                <w:lang w:val="x-none"/>
              </w:rPr>
              <w:t>6</w:t>
            </w:r>
            <w:r w:rsidRPr="00E51315">
              <w:rPr>
                <w:rFonts w:eastAsia="仿宋" w:hint="eastAsia"/>
                <w:sz w:val="18"/>
                <w:szCs w:val="18"/>
                <w:lang w:val="x-none"/>
              </w:rPr>
              <w:t>.</w:t>
            </w:r>
            <w:r w:rsidRPr="00E51315">
              <w:rPr>
                <w:rFonts w:eastAsia="仿宋" w:hint="eastAsia"/>
                <w:sz w:val="18"/>
                <w:szCs w:val="18"/>
                <w:lang w:val="x-none"/>
              </w:rPr>
              <w:t>钻头最优磨损量、最优钻压和最优转速</w:t>
            </w:r>
          </w:p>
          <w:p w14:paraId="5250219E" w14:textId="5C26D2E1" w:rsidR="00E51315" w:rsidRPr="00E51315" w:rsidRDefault="00E51315" w:rsidP="002E5483">
            <w:pPr>
              <w:jc w:val="center"/>
              <w:rPr>
                <w:rFonts w:eastAsia="仿宋"/>
                <w:sz w:val="18"/>
                <w:szCs w:val="18"/>
                <w:lang w:val="x-none"/>
              </w:rPr>
            </w:pPr>
            <w:r>
              <w:rPr>
                <w:rFonts w:eastAsia="仿宋"/>
                <w:sz w:val="18"/>
                <w:szCs w:val="18"/>
                <w:lang w:val="x-none"/>
              </w:rPr>
              <w:t>7</w:t>
            </w:r>
            <w:r w:rsidRPr="00E51315">
              <w:rPr>
                <w:rFonts w:eastAsia="仿宋" w:hint="eastAsia"/>
                <w:sz w:val="18"/>
                <w:szCs w:val="18"/>
                <w:lang w:val="x-none"/>
              </w:rPr>
              <w:t>.</w:t>
            </w:r>
            <w:r w:rsidRPr="00E51315">
              <w:rPr>
                <w:rFonts w:eastAsia="仿宋" w:hint="eastAsia"/>
                <w:sz w:val="18"/>
                <w:szCs w:val="18"/>
                <w:lang w:val="x-none"/>
              </w:rPr>
              <w:t>钻头射流的定义与水力特性</w:t>
            </w:r>
          </w:p>
          <w:p w14:paraId="6726968E" w14:textId="5874F5A7" w:rsidR="00E51315" w:rsidRPr="00E51315" w:rsidRDefault="00E51315" w:rsidP="002E5483">
            <w:pPr>
              <w:jc w:val="center"/>
              <w:rPr>
                <w:rFonts w:eastAsia="仿宋"/>
                <w:sz w:val="18"/>
                <w:szCs w:val="18"/>
                <w:lang w:val="x-none"/>
              </w:rPr>
            </w:pPr>
            <w:r>
              <w:rPr>
                <w:rFonts w:eastAsia="仿宋"/>
                <w:sz w:val="18"/>
                <w:szCs w:val="18"/>
                <w:lang w:val="x-none"/>
              </w:rPr>
              <w:t>8</w:t>
            </w:r>
            <w:r w:rsidRPr="00E51315">
              <w:rPr>
                <w:rFonts w:eastAsia="仿宋" w:hint="eastAsia"/>
                <w:sz w:val="18"/>
                <w:szCs w:val="18"/>
                <w:lang w:val="x-none"/>
              </w:rPr>
              <w:t>.</w:t>
            </w:r>
            <w:r w:rsidRPr="00E51315">
              <w:rPr>
                <w:rFonts w:eastAsia="仿宋" w:hint="eastAsia"/>
                <w:sz w:val="18"/>
                <w:szCs w:val="18"/>
                <w:lang w:val="x-none"/>
              </w:rPr>
              <w:t>喷射式钻头的水力特性</w:t>
            </w:r>
          </w:p>
          <w:p w14:paraId="4E6ABA2C" w14:textId="77EB7078" w:rsidR="00E51315" w:rsidRPr="00E51315" w:rsidRDefault="00E51315" w:rsidP="002E5483">
            <w:pPr>
              <w:jc w:val="center"/>
              <w:rPr>
                <w:rFonts w:eastAsia="仿宋"/>
                <w:sz w:val="18"/>
                <w:szCs w:val="18"/>
                <w:lang w:val="x-none"/>
              </w:rPr>
            </w:pPr>
            <w:r>
              <w:rPr>
                <w:rFonts w:eastAsia="仿宋"/>
                <w:sz w:val="18"/>
                <w:szCs w:val="18"/>
                <w:lang w:val="x-none"/>
              </w:rPr>
              <w:t>9</w:t>
            </w:r>
            <w:r w:rsidRPr="00E51315">
              <w:rPr>
                <w:rFonts w:eastAsia="仿宋" w:hint="eastAsia"/>
                <w:sz w:val="18"/>
                <w:szCs w:val="18"/>
                <w:lang w:val="x-none"/>
              </w:rPr>
              <w:t>.</w:t>
            </w:r>
            <w:r w:rsidRPr="00E51315">
              <w:rPr>
                <w:rFonts w:eastAsia="仿宋" w:hint="eastAsia"/>
                <w:sz w:val="18"/>
                <w:szCs w:val="18"/>
                <w:lang w:val="x-none"/>
              </w:rPr>
              <w:t>水功率的基本关系</w:t>
            </w:r>
          </w:p>
          <w:p w14:paraId="6F751C19" w14:textId="7F85143D" w:rsidR="00E51315" w:rsidRPr="00E51315" w:rsidRDefault="00E51315" w:rsidP="002E5483">
            <w:pPr>
              <w:jc w:val="center"/>
              <w:rPr>
                <w:rFonts w:eastAsia="仿宋"/>
                <w:sz w:val="18"/>
                <w:szCs w:val="18"/>
                <w:lang w:val="x-none"/>
              </w:rPr>
            </w:pPr>
            <w:r>
              <w:rPr>
                <w:rFonts w:eastAsia="仿宋"/>
                <w:sz w:val="18"/>
                <w:szCs w:val="18"/>
                <w:lang w:val="x-none"/>
              </w:rPr>
              <w:t>10</w:t>
            </w:r>
            <w:r w:rsidRPr="00E51315">
              <w:rPr>
                <w:rFonts w:eastAsia="仿宋" w:hint="eastAsia"/>
                <w:sz w:val="18"/>
                <w:szCs w:val="18"/>
                <w:lang w:val="x-none"/>
              </w:rPr>
              <w:t>.</w:t>
            </w:r>
            <w:r w:rsidRPr="00E51315">
              <w:rPr>
                <w:rFonts w:eastAsia="仿宋" w:hint="eastAsia"/>
                <w:sz w:val="18"/>
                <w:szCs w:val="18"/>
                <w:lang w:val="x-none"/>
              </w:rPr>
              <w:t>循环系统压耗的计算</w:t>
            </w:r>
          </w:p>
          <w:p w14:paraId="2EEBBE3B" w14:textId="5AC6DF93" w:rsidR="00427E39" w:rsidRPr="00377815" w:rsidRDefault="00E51315" w:rsidP="002E5483">
            <w:pPr>
              <w:jc w:val="center"/>
              <w:rPr>
                <w:rFonts w:eastAsia="仿宋"/>
                <w:sz w:val="18"/>
                <w:szCs w:val="18"/>
                <w:lang w:val="x-none"/>
              </w:rPr>
            </w:pPr>
            <w:r>
              <w:rPr>
                <w:rFonts w:eastAsia="仿宋"/>
                <w:sz w:val="18"/>
                <w:szCs w:val="18"/>
                <w:lang w:val="x-none"/>
              </w:rPr>
              <w:t>11</w:t>
            </w:r>
            <w:r w:rsidRPr="00E51315">
              <w:rPr>
                <w:rFonts w:eastAsia="仿宋" w:hint="eastAsia"/>
                <w:sz w:val="18"/>
                <w:szCs w:val="18"/>
                <w:lang w:val="x-none"/>
              </w:rPr>
              <w:t>.</w:t>
            </w:r>
            <w:r w:rsidRPr="00E51315">
              <w:rPr>
                <w:rFonts w:eastAsia="仿宋" w:hint="eastAsia"/>
                <w:sz w:val="18"/>
                <w:szCs w:val="18"/>
                <w:lang w:val="x-none"/>
              </w:rPr>
              <w:t>水力参数优化设计</w:t>
            </w:r>
          </w:p>
        </w:tc>
        <w:tc>
          <w:tcPr>
            <w:tcW w:w="476" w:type="pct"/>
            <w:vAlign w:val="center"/>
          </w:tcPr>
          <w:p w14:paraId="24ED9735"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课堂讲授</w:t>
            </w:r>
          </w:p>
          <w:p w14:paraId="49CE8174"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124917A2"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实例分析</w:t>
            </w:r>
          </w:p>
        </w:tc>
        <w:tc>
          <w:tcPr>
            <w:tcW w:w="476" w:type="pct"/>
            <w:vAlign w:val="center"/>
          </w:tcPr>
          <w:p w14:paraId="191C6930"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随堂提问</w:t>
            </w:r>
          </w:p>
          <w:p w14:paraId="71FC06EA"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w:t>
            </w:r>
          </w:p>
          <w:p w14:paraId="6CA22CDA"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随堂测试</w:t>
            </w:r>
          </w:p>
        </w:tc>
        <w:tc>
          <w:tcPr>
            <w:tcW w:w="426" w:type="pct"/>
            <w:vAlign w:val="center"/>
          </w:tcPr>
          <w:p w14:paraId="249F8C20"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17CF74E1"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r>
              <w:rPr>
                <w:rFonts w:eastAsia="仿宋" w:hint="eastAsia"/>
                <w:spacing w:val="-3"/>
                <w:sz w:val="18"/>
                <w:szCs w:val="21"/>
                <w:lang w:val="en-GB"/>
              </w:rPr>
              <w:t>，</w:t>
            </w:r>
          </w:p>
          <w:p w14:paraId="0CC399A2"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3</w:t>
            </w:r>
          </w:p>
        </w:tc>
      </w:tr>
      <w:tr w:rsidR="00427E39" w14:paraId="709C882D" w14:textId="77777777" w:rsidTr="002E5483">
        <w:trPr>
          <w:trHeight w:val="1975"/>
          <w:jc w:val="center"/>
        </w:trPr>
        <w:tc>
          <w:tcPr>
            <w:tcW w:w="304" w:type="pct"/>
            <w:shd w:val="clear" w:color="auto" w:fill="auto"/>
            <w:vAlign w:val="center"/>
          </w:tcPr>
          <w:p w14:paraId="096018DD" w14:textId="77777777" w:rsidR="00427E39" w:rsidRDefault="00427E39" w:rsidP="002E5483">
            <w:pPr>
              <w:suppressAutoHyphens/>
              <w:spacing w:beforeLines="50" w:before="156" w:afterLines="50" w:after="156" w:line="276" w:lineRule="auto"/>
              <w:jc w:val="center"/>
              <w:rPr>
                <w:rFonts w:eastAsia="仿宋"/>
                <w:bCs/>
                <w:spacing w:val="-3"/>
                <w:sz w:val="18"/>
                <w:szCs w:val="21"/>
                <w:lang w:val="en-GB"/>
              </w:rPr>
            </w:pPr>
            <w:r>
              <w:rPr>
                <w:rFonts w:eastAsia="仿宋" w:hint="eastAsia"/>
                <w:bCs/>
                <w:spacing w:val="-3"/>
                <w:sz w:val="18"/>
                <w:szCs w:val="21"/>
                <w:lang w:val="en-GB"/>
              </w:rPr>
              <w:t>6</w:t>
            </w:r>
          </w:p>
        </w:tc>
        <w:tc>
          <w:tcPr>
            <w:tcW w:w="647" w:type="pct"/>
            <w:shd w:val="clear" w:color="auto" w:fill="auto"/>
            <w:vAlign w:val="center"/>
          </w:tcPr>
          <w:p w14:paraId="46A68BDC" w14:textId="77777777" w:rsidR="00427E39" w:rsidRPr="00377815" w:rsidRDefault="00427E39" w:rsidP="002E5483">
            <w:pPr>
              <w:jc w:val="center"/>
              <w:rPr>
                <w:rFonts w:eastAsia="仿宋"/>
                <w:sz w:val="18"/>
                <w:szCs w:val="18"/>
                <w:lang w:val="x-none"/>
              </w:rPr>
            </w:pPr>
            <w:r w:rsidRPr="00377815">
              <w:rPr>
                <w:rFonts w:eastAsia="仿宋"/>
                <w:sz w:val="18"/>
                <w:szCs w:val="18"/>
                <w:lang w:val="x-none"/>
              </w:rPr>
              <w:t>第</w:t>
            </w:r>
            <w:r>
              <w:rPr>
                <w:rFonts w:eastAsia="仿宋" w:hint="eastAsia"/>
                <w:sz w:val="18"/>
                <w:szCs w:val="18"/>
                <w:lang w:val="x-none"/>
              </w:rPr>
              <w:t>六</w:t>
            </w:r>
            <w:r w:rsidRPr="00377815">
              <w:rPr>
                <w:rFonts w:eastAsia="仿宋"/>
                <w:sz w:val="18"/>
                <w:szCs w:val="18"/>
                <w:lang w:val="x-none"/>
              </w:rPr>
              <w:t>章</w:t>
            </w:r>
          </w:p>
          <w:p w14:paraId="7E504BE3" w14:textId="103EA250" w:rsidR="00427E39" w:rsidRPr="00377815" w:rsidRDefault="00E51315" w:rsidP="002E5483">
            <w:pPr>
              <w:jc w:val="center"/>
              <w:rPr>
                <w:rFonts w:eastAsia="仿宋"/>
                <w:sz w:val="18"/>
                <w:szCs w:val="18"/>
                <w:lang w:val="x-none"/>
              </w:rPr>
            </w:pPr>
            <w:r w:rsidRPr="00E51315">
              <w:rPr>
                <w:rFonts w:eastAsia="仿宋" w:hint="eastAsia"/>
                <w:sz w:val="18"/>
                <w:szCs w:val="18"/>
                <w:lang w:val="x-none"/>
              </w:rPr>
              <w:t>井眼轨道设计与轨迹控制</w:t>
            </w:r>
          </w:p>
        </w:tc>
        <w:tc>
          <w:tcPr>
            <w:tcW w:w="895" w:type="pct"/>
            <w:shd w:val="clear" w:color="auto" w:fill="auto"/>
            <w:vAlign w:val="center"/>
          </w:tcPr>
          <w:p w14:paraId="697C42EA" w14:textId="6867BFFC" w:rsidR="00427E39" w:rsidRDefault="00427E39" w:rsidP="002E5483">
            <w:pPr>
              <w:jc w:val="center"/>
              <w:rPr>
                <w:rFonts w:eastAsia="仿宋"/>
                <w:sz w:val="18"/>
                <w:szCs w:val="18"/>
                <w:lang w:val="x-none"/>
              </w:rPr>
            </w:pPr>
            <w:r>
              <w:rPr>
                <w:rFonts w:eastAsia="仿宋"/>
                <w:sz w:val="18"/>
                <w:szCs w:val="18"/>
                <w:lang w:val="x-none"/>
              </w:rPr>
              <w:t>6</w:t>
            </w:r>
            <w:r w:rsidRPr="00377815">
              <w:rPr>
                <w:rFonts w:eastAsia="仿宋"/>
                <w:sz w:val="18"/>
                <w:szCs w:val="18"/>
                <w:lang w:val="x-none"/>
              </w:rPr>
              <w:t>.1</w:t>
            </w:r>
            <w:r w:rsidR="00E51315" w:rsidRPr="00E51315">
              <w:rPr>
                <w:rFonts w:eastAsia="仿宋" w:hint="eastAsia"/>
                <w:sz w:val="18"/>
                <w:szCs w:val="18"/>
                <w:lang w:val="x-none"/>
              </w:rPr>
              <w:t>井眼轨迹的基本概念</w:t>
            </w:r>
          </w:p>
          <w:p w14:paraId="5F200A29" w14:textId="00228DB9" w:rsidR="00427E39" w:rsidRDefault="00427E39" w:rsidP="002E5483">
            <w:pPr>
              <w:jc w:val="center"/>
              <w:rPr>
                <w:rFonts w:eastAsia="仿宋"/>
                <w:sz w:val="18"/>
                <w:szCs w:val="18"/>
                <w:lang w:val="x-none"/>
              </w:rPr>
            </w:pPr>
            <w:r>
              <w:rPr>
                <w:rFonts w:eastAsia="仿宋"/>
                <w:sz w:val="18"/>
                <w:szCs w:val="18"/>
                <w:lang w:val="x-none"/>
              </w:rPr>
              <w:t>6.2</w:t>
            </w:r>
            <w:r w:rsidR="00E51315" w:rsidRPr="00E51315">
              <w:rPr>
                <w:rFonts w:eastAsia="仿宋" w:hint="eastAsia"/>
                <w:sz w:val="18"/>
                <w:szCs w:val="18"/>
                <w:lang w:val="x-none"/>
              </w:rPr>
              <w:t>井眼轨迹测量与计算</w:t>
            </w:r>
          </w:p>
          <w:p w14:paraId="6B32AA19" w14:textId="3A56483E" w:rsidR="00427E39" w:rsidRDefault="00427E39" w:rsidP="002E5483">
            <w:pPr>
              <w:jc w:val="center"/>
              <w:rPr>
                <w:rFonts w:eastAsia="仿宋"/>
                <w:sz w:val="18"/>
                <w:szCs w:val="18"/>
                <w:lang w:val="x-none"/>
              </w:rPr>
            </w:pPr>
            <w:r>
              <w:rPr>
                <w:rFonts w:eastAsia="仿宋"/>
                <w:sz w:val="18"/>
                <w:szCs w:val="18"/>
                <w:lang w:val="x-none"/>
              </w:rPr>
              <w:t>6.3</w:t>
            </w:r>
            <w:r w:rsidR="00E51315" w:rsidRPr="00E51315">
              <w:rPr>
                <w:rFonts w:eastAsia="仿宋" w:hint="eastAsia"/>
                <w:sz w:val="18"/>
                <w:szCs w:val="18"/>
                <w:lang w:val="x-none"/>
              </w:rPr>
              <w:t>垂直</w:t>
            </w:r>
            <w:proofErr w:type="gramStart"/>
            <w:r w:rsidR="00E51315" w:rsidRPr="00E51315">
              <w:rPr>
                <w:rFonts w:eastAsia="仿宋" w:hint="eastAsia"/>
                <w:sz w:val="18"/>
                <w:szCs w:val="18"/>
                <w:lang w:val="x-none"/>
              </w:rPr>
              <w:t>井防斜</w:t>
            </w:r>
            <w:proofErr w:type="gramEnd"/>
            <w:r w:rsidR="00E51315" w:rsidRPr="00E51315">
              <w:rPr>
                <w:rFonts w:eastAsia="仿宋" w:hint="eastAsia"/>
                <w:sz w:val="18"/>
                <w:szCs w:val="18"/>
                <w:lang w:val="x-none"/>
              </w:rPr>
              <w:t>技术</w:t>
            </w:r>
          </w:p>
          <w:p w14:paraId="4E1B8E0A" w14:textId="77777777" w:rsidR="00427E39" w:rsidRDefault="00427E39" w:rsidP="002E5483">
            <w:pPr>
              <w:jc w:val="center"/>
              <w:rPr>
                <w:rFonts w:eastAsia="仿宋"/>
                <w:sz w:val="18"/>
                <w:szCs w:val="18"/>
                <w:lang w:val="x-none"/>
              </w:rPr>
            </w:pPr>
            <w:r>
              <w:rPr>
                <w:rFonts w:eastAsia="仿宋"/>
                <w:sz w:val="18"/>
                <w:szCs w:val="18"/>
                <w:lang w:val="x-none"/>
              </w:rPr>
              <w:t>6.4</w:t>
            </w:r>
            <w:r w:rsidR="00E51315" w:rsidRPr="00E51315">
              <w:rPr>
                <w:rFonts w:eastAsia="仿宋" w:hint="eastAsia"/>
                <w:sz w:val="18"/>
                <w:szCs w:val="18"/>
                <w:lang w:val="x-none"/>
              </w:rPr>
              <w:t>定向井井眼轨道设计</w:t>
            </w:r>
          </w:p>
          <w:p w14:paraId="54D19CED" w14:textId="77777777" w:rsidR="00E51315" w:rsidRDefault="00E51315" w:rsidP="002E5483">
            <w:pPr>
              <w:jc w:val="center"/>
              <w:rPr>
                <w:rFonts w:eastAsia="仿宋"/>
                <w:sz w:val="18"/>
                <w:szCs w:val="18"/>
                <w:lang w:val="x-none"/>
              </w:rPr>
            </w:pPr>
            <w:r>
              <w:rPr>
                <w:rFonts w:eastAsia="仿宋" w:hint="eastAsia"/>
                <w:sz w:val="18"/>
                <w:szCs w:val="18"/>
                <w:lang w:val="x-none"/>
              </w:rPr>
              <w:t>6</w:t>
            </w:r>
            <w:r>
              <w:rPr>
                <w:rFonts w:eastAsia="仿宋"/>
                <w:sz w:val="18"/>
                <w:szCs w:val="18"/>
                <w:lang w:val="x-none"/>
              </w:rPr>
              <w:t>.5</w:t>
            </w:r>
            <w:r w:rsidRPr="00E51315">
              <w:rPr>
                <w:rFonts w:eastAsia="仿宋" w:hint="eastAsia"/>
                <w:sz w:val="18"/>
                <w:szCs w:val="18"/>
                <w:lang w:val="x-none"/>
              </w:rPr>
              <w:t>定向井造斜工具及轨迹控制</w:t>
            </w:r>
          </w:p>
          <w:p w14:paraId="11B46DCE" w14:textId="4E3C9F03" w:rsidR="00E51315" w:rsidRPr="00377815" w:rsidRDefault="00E51315" w:rsidP="002E5483">
            <w:pPr>
              <w:jc w:val="center"/>
              <w:rPr>
                <w:rFonts w:eastAsia="仿宋"/>
                <w:sz w:val="18"/>
                <w:szCs w:val="18"/>
                <w:lang w:val="x-none"/>
              </w:rPr>
            </w:pPr>
            <w:r>
              <w:rPr>
                <w:rFonts w:eastAsia="仿宋" w:hint="eastAsia"/>
                <w:sz w:val="18"/>
                <w:szCs w:val="18"/>
                <w:lang w:val="x-none"/>
              </w:rPr>
              <w:t>6</w:t>
            </w:r>
            <w:r>
              <w:rPr>
                <w:rFonts w:eastAsia="仿宋"/>
                <w:sz w:val="18"/>
                <w:szCs w:val="18"/>
                <w:lang w:val="x-none"/>
              </w:rPr>
              <w:t>.6</w:t>
            </w:r>
            <w:r w:rsidRPr="00E51315">
              <w:rPr>
                <w:rFonts w:eastAsia="仿宋" w:hint="eastAsia"/>
                <w:sz w:val="18"/>
                <w:szCs w:val="18"/>
                <w:lang w:val="x-none"/>
              </w:rPr>
              <w:t>水平井钻井技术简介</w:t>
            </w:r>
          </w:p>
        </w:tc>
        <w:tc>
          <w:tcPr>
            <w:tcW w:w="303" w:type="pct"/>
            <w:vAlign w:val="center"/>
          </w:tcPr>
          <w:p w14:paraId="51E540E4" w14:textId="10A4053F" w:rsidR="00427E39" w:rsidRDefault="002E5483" w:rsidP="002E5483">
            <w:pPr>
              <w:suppressAutoHyphens/>
              <w:spacing w:beforeLines="50" w:before="156" w:afterLines="50" w:after="156" w:line="276" w:lineRule="auto"/>
              <w:jc w:val="center"/>
              <w:rPr>
                <w:rFonts w:eastAsia="仿宋"/>
                <w:spacing w:val="-3"/>
                <w:sz w:val="18"/>
                <w:szCs w:val="21"/>
                <w:lang w:val="en-GB"/>
              </w:rPr>
            </w:pPr>
            <w:r>
              <w:rPr>
                <w:rFonts w:eastAsia="仿宋"/>
                <w:spacing w:val="-3"/>
                <w:sz w:val="18"/>
                <w:szCs w:val="21"/>
                <w:lang w:val="en-GB"/>
              </w:rPr>
              <w:t>8</w:t>
            </w:r>
          </w:p>
        </w:tc>
        <w:tc>
          <w:tcPr>
            <w:tcW w:w="1472" w:type="pct"/>
            <w:vAlign w:val="center"/>
          </w:tcPr>
          <w:p w14:paraId="50D0A2E6" w14:textId="77777777" w:rsidR="002E5483" w:rsidRPr="002E5483" w:rsidRDefault="002E5483" w:rsidP="002E5483">
            <w:pPr>
              <w:jc w:val="center"/>
              <w:rPr>
                <w:rFonts w:eastAsia="仿宋"/>
                <w:sz w:val="18"/>
                <w:szCs w:val="18"/>
                <w:lang w:val="x-none"/>
              </w:rPr>
            </w:pPr>
            <w:r w:rsidRPr="002E5483">
              <w:rPr>
                <w:rFonts w:eastAsia="仿宋" w:hint="eastAsia"/>
                <w:sz w:val="18"/>
                <w:szCs w:val="18"/>
                <w:lang w:val="x-none"/>
              </w:rPr>
              <w:t>1.</w:t>
            </w:r>
            <w:r w:rsidRPr="002E5483">
              <w:rPr>
                <w:rFonts w:eastAsia="仿宋" w:hint="eastAsia"/>
                <w:sz w:val="18"/>
                <w:szCs w:val="18"/>
                <w:lang w:val="x-none"/>
              </w:rPr>
              <w:t>测斜方法及测斜仪简介</w:t>
            </w:r>
          </w:p>
          <w:p w14:paraId="6F06288B" w14:textId="1435889E" w:rsidR="002E5483" w:rsidRPr="002E5483" w:rsidRDefault="002E5483" w:rsidP="002E5483">
            <w:pPr>
              <w:jc w:val="center"/>
              <w:rPr>
                <w:rFonts w:eastAsia="仿宋"/>
                <w:sz w:val="18"/>
                <w:szCs w:val="18"/>
                <w:lang w:val="x-none"/>
              </w:rPr>
            </w:pPr>
            <w:r w:rsidRPr="002E5483">
              <w:rPr>
                <w:rFonts w:eastAsia="仿宋" w:hint="eastAsia"/>
                <w:sz w:val="18"/>
                <w:szCs w:val="18"/>
                <w:lang w:val="x-none"/>
              </w:rPr>
              <w:t>2.</w:t>
            </w:r>
            <w:r w:rsidRPr="002E5483">
              <w:rPr>
                <w:rFonts w:eastAsia="仿宋" w:hint="eastAsia"/>
                <w:sz w:val="18"/>
                <w:szCs w:val="18"/>
                <w:lang w:val="x-none"/>
              </w:rPr>
              <w:t>磁性测斜仪的工作原理</w:t>
            </w:r>
          </w:p>
          <w:p w14:paraId="5A4E5847" w14:textId="77777777" w:rsidR="002E5483" w:rsidRPr="002E5483" w:rsidRDefault="002E5483" w:rsidP="002E5483">
            <w:pPr>
              <w:jc w:val="center"/>
              <w:rPr>
                <w:rFonts w:eastAsia="仿宋"/>
                <w:sz w:val="18"/>
                <w:szCs w:val="18"/>
                <w:lang w:val="x-none"/>
              </w:rPr>
            </w:pPr>
            <w:r w:rsidRPr="002E5483">
              <w:rPr>
                <w:rFonts w:eastAsia="仿宋" w:hint="eastAsia"/>
                <w:sz w:val="18"/>
                <w:szCs w:val="18"/>
                <w:lang w:val="x-none"/>
              </w:rPr>
              <w:t>3.</w:t>
            </w:r>
            <w:r w:rsidRPr="002E5483">
              <w:rPr>
                <w:rFonts w:eastAsia="仿宋" w:hint="eastAsia"/>
                <w:sz w:val="18"/>
                <w:szCs w:val="18"/>
                <w:lang w:val="x-none"/>
              </w:rPr>
              <w:t>对测斜计算数据的规定</w:t>
            </w:r>
          </w:p>
          <w:p w14:paraId="0A9D7855" w14:textId="76D924BA" w:rsidR="002E5483" w:rsidRPr="002E5483" w:rsidRDefault="002E5483" w:rsidP="002E5483">
            <w:pPr>
              <w:jc w:val="center"/>
              <w:rPr>
                <w:rFonts w:eastAsia="仿宋"/>
                <w:sz w:val="18"/>
                <w:szCs w:val="18"/>
                <w:lang w:val="x-none"/>
              </w:rPr>
            </w:pPr>
            <w:r w:rsidRPr="002E5483">
              <w:rPr>
                <w:rFonts w:eastAsia="仿宋" w:hint="eastAsia"/>
                <w:sz w:val="18"/>
                <w:szCs w:val="18"/>
                <w:lang w:val="x-none"/>
              </w:rPr>
              <w:t>4.</w:t>
            </w:r>
            <w:r w:rsidRPr="002E5483">
              <w:rPr>
                <w:rFonts w:eastAsia="仿宋" w:hint="eastAsia"/>
                <w:sz w:val="18"/>
                <w:szCs w:val="18"/>
                <w:lang w:val="x-none"/>
              </w:rPr>
              <w:t>轨迹计算方法</w:t>
            </w:r>
          </w:p>
          <w:p w14:paraId="561E14DE" w14:textId="06C43DF5" w:rsidR="002E5483" w:rsidRPr="002E5483" w:rsidRDefault="002E5483" w:rsidP="002E5483">
            <w:pPr>
              <w:jc w:val="center"/>
              <w:rPr>
                <w:rFonts w:eastAsia="仿宋"/>
                <w:sz w:val="18"/>
                <w:szCs w:val="18"/>
                <w:lang w:val="x-none"/>
              </w:rPr>
            </w:pPr>
            <w:r>
              <w:rPr>
                <w:rFonts w:eastAsia="仿宋"/>
                <w:sz w:val="18"/>
                <w:szCs w:val="18"/>
                <w:lang w:val="x-none"/>
              </w:rPr>
              <w:t>5</w:t>
            </w:r>
            <w:r w:rsidRPr="002E5483">
              <w:rPr>
                <w:rFonts w:eastAsia="仿宋" w:hint="eastAsia"/>
                <w:sz w:val="18"/>
                <w:szCs w:val="18"/>
                <w:lang w:val="x-none"/>
              </w:rPr>
              <w:t>.</w:t>
            </w:r>
            <w:r w:rsidRPr="002E5483">
              <w:rPr>
                <w:rFonts w:eastAsia="仿宋" w:hint="eastAsia"/>
                <w:sz w:val="18"/>
                <w:szCs w:val="18"/>
                <w:lang w:val="x-none"/>
              </w:rPr>
              <w:t>井斜的概念</w:t>
            </w:r>
          </w:p>
          <w:p w14:paraId="5B136722" w14:textId="7D8F06AC" w:rsidR="002E5483" w:rsidRPr="002E5483" w:rsidRDefault="002E5483" w:rsidP="002E5483">
            <w:pPr>
              <w:jc w:val="center"/>
              <w:rPr>
                <w:rFonts w:eastAsia="仿宋"/>
                <w:sz w:val="18"/>
                <w:szCs w:val="18"/>
                <w:lang w:val="x-none"/>
              </w:rPr>
            </w:pPr>
            <w:r>
              <w:rPr>
                <w:rFonts w:eastAsia="仿宋"/>
                <w:sz w:val="18"/>
                <w:szCs w:val="18"/>
                <w:lang w:val="x-none"/>
              </w:rPr>
              <w:t>6</w:t>
            </w:r>
            <w:r w:rsidRPr="002E5483">
              <w:rPr>
                <w:rFonts w:eastAsia="仿宋" w:hint="eastAsia"/>
                <w:sz w:val="18"/>
                <w:szCs w:val="18"/>
                <w:lang w:val="x-none"/>
              </w:rPr>
              <w:t>.</w:t>
            </w:r>
            <w:r w:rsidRPr="002E5483">
              <w:rPr>
                <w:rFonts w:eastAsia="仿宋" w:hint="eastAsia"/>
                <w:sz w:val="18"/>
                <w:szCs w:val="18"/>
                <w:lang w:val="x-none"/>
              </w:rPr>
              <w:t>井斜的原因</w:t>
            </w:r>
          </w:p>
          <w:p w14:paraId="12685F11" w14:textId="6340810B" w:rsidR="002E5483" w:rsidRPr="002E5483" w:rsidRDefault="002E5483" w:rsidP="002E5483">
            <w:pPr>
              <w:jc w:val="center"/>
              <w:rPr>
                <w:rFonts w:eastAsia="仿宋"/>
                <w:sz w:val="18"/>
                <w:szCs w:val="18"/>
                <w:lang w:val="x-none"/>
              </w:rPr>
            </w:pPr>
            <w:r>
              <w:rPr>
                <w:rFonts w:eastAsia="仿宋"/>
                <w:sz w:val="18"/>
                <w:szCs w:val="18"/>
                <w:lang w:val="x-none"/>
              </w:rPr>
              <w:t>7</w:t>
            </w:r>
            <w:r w:rsidRPr="002E5483">
              <w:rPr>
                <w:rFonts w:eastAsia="仿宋" w:hint="eastAsia"/>
                <w:sz w:val="18"/>
                <w:szCs w:val="18"/>
                <w:lang w:val="x-none"/>
              </w:rPr>
              <w:t>.</w:t>
            </w:r>
            <w:r w:rsidRPr="002E5483">
              <w:rPr>
                <w:rFonts w:eastAsia="仿宋" w:hint="eastAsia"/>
                <w:sz w:val="18"/>
                <w:szCs w:val="18"/>
                <w:lang w:val="x-none"/>
              </w:rPr>
              <w:t>纠斜</w:t>
            </w:r>
            <w:proofErr w:type="gramStart"/>
            <w:r w:rsidRPr="002E5483">
              <w:rPr>
                <w:rFonts w:eastAsia="仿宋" w:hint="eastAsia"/>
                <w:sz w:val="18"/>
                <w:szCs w:val="18"/>
                <w:lang w:val="x-none"/>
              </w:rPr>
              <w:t>和防斜方法</w:t>
            </w:r>
            <w:proofErr w:type="gramEnd"/>
          </w:p>
          <w:p w14:paraId="4913CF3D" w14:textId="64C271AB" w:rsidR="002E5483" w:rsidRPr="002E5483" w:rsidRDefault="002E5483" w:rsidP="002E5483">
            <w:pPr>
              <w:jc w:val="center"/>
              <w:rPr>
                <w:rFonts w:eastAsia="仿宋"/>
                <w:sz w:val="18"/>
                <w:szCs w:val="18"/>
                <w:lang w:val="x-none"/>
              </w:rPr>
            </w:pPr>
            <w:r>
              <w:rPr>
                <w:rFonts w:eastAsia="仿宋"/>
                <w:sz w:val="18"/>
                <w:szCs w:val="18"/>
                <w:lang w:val="x-none"/>
              </w:rPr>
              <w:t>8</w:t>
            </w:r>
            <w:r w:rsidRPr="002E5483">
              <w:rPr>
                <w:rFonts w:eastAsia="仿宋" w:hint="eastAsia"/>
                <w:sz w:val="18"/>
                <w:szCs w:val="18"/>
                <w:lang w:val="x-none"/>
              </w:rPr>
              <w:t>.</w:t>
            </w:r>
            <w:proofErr w:type="gramStart"/>
            <w:r w:rsidRPr="002E5483">
              <w:rPr>
                <w:rFonts w:eastAsia="仿宋" w:hint="eastAsia"/>
                <w:sz w:val="18"/>
                <w:szCs w:val="18"/>
                <w:lang w:val="x-none"/>
              </w:rPr>
              <w:t>主动防斜打直</w:t>
            </w:r>
            <w:proofErr w:type="gramEnd"/>
            <w:r w:rsidRPr="002E5483">
              <w:rPr>
                <w:rFonts w:eastAsia="仿宋" w:hint="eastAsia"/>
                <w:sz w:val="18"/>
                <w:szCs w:val="18"/>
                <w:lang w:val="x-none"/>
              </w:rPr>
              <w:t>钻井技术</w:t>
            </w:r>
          </w:p>
          <w:p w14:paraId="18023C9E" w14:textId="5E123159" w:rsidR="002E5483" w:rsidRPr="002E5483" w:rsidRDefault="002E5483" w:rsidP="002E5483">
            <w:pPr>
              <w:jc w:val="center"/>
              <w:rPr>
                <w:rFonts w:eastAsia="仿宋"/>
                <w:sz w:val="18"/>
                <w:szCs w:val="18"/>
                <w:lang w:val="x-none"/>
              </w:rPr>
            </w:pPr>
            <w:r>
              <w:rPr>
                <w:rFonts w:eastAsia="仿宋"/>
                <w:sz w:val="18"/>
                <w:szCs w:val="18"/>
                <w:lang w:val="x-none"/>
              </w:rPr>
              <w:t>9</w:t>
            </w:r>
            <w:r w:rsidRPr="002E5483">
              <w:rPr>
                <w:rFonts w:eastAsia="仿宋" w:hint="eastAsia"/>
                <w:sz w:val="18"/>
                <w:szCs w:val="18"/>
                <w:lang w:val="x-none"/>
              </w:rPr>
              <w:t>.</w:t>
            </w:r>
            <w:r w:rsidRPr="002E5483">
              <w:rPr>
                <w:rFonts w:eastAsia="仿宋" w:hint="eastAsia"/>
                <w:sz w:val="18"/>
                <w:szCs w:val="18"/>
                <w:lang w:val="x-none"/>
              </w:rPr>
              <w:t>定向井轨道分类</w:t>
            </w:r>
          </w:p>
          <w:p w14:paraId="28DC2AA1" w14:textId="24169837" w:rsidR="002E5483" w:rsidRPr="002E5483" w:rsidRDefault="002E5483" w:rsidP="002E5483">
            <w:pPr>
              <w:jc w:val="center"/>
              <w:rPr>
                <w:rFonts w:eastAsia="仿宋"/>
                <w:sz w:val="18"/>
                <w:szCs w:val="18"/>
                <w:lang w:val="x-none"/>
              </w:rPr>
            </w:pPr>
            <w:r>
              <w:rPr>
                <w:rFonts w:eastAsia="仿宋"/>
                <w:sz w:val="18"/>
                <w:szCs w:val="18"/>
                <w:lang w:val="x-none"/>
              </w:rPr>
              <w:t>10</w:t>
            </w:r>
            <w:r w:rsidRPr="002E5483">
              <w:rPr>
                <w:rFonts w:eastAsia="仿宋" w:hint="eastAsia"/>
                <w:sz w:val="18"/>
                <w:szCs w:val="18"/>
                <w:lang w:val="x-none"/>
              </w:rPr>
              <w:t>.</w:t>
            </w:r>
            <w:r w:rsidRPr="002E5483">
              <w:rPr>
                <w:rFonts w:eastAsia="仿宋" w:hint="eastAsia"/>
                <w:sz w:val="18"/>
                <w:szCs w:val="18"/>
                <w:lang w:val="x-none"/>
              </w:rPr>
              <w:t>常规二维定向井轨道设计</w:t>
            </w:r>
          </w:p>
          <w:p w14:paraId="215C22EE" w14:textId="11DA3227" w:rsidR="002E5483" w:rsidRPr="002E5483" w:rsidRDefault="002E5483" w:rsidP="002E5483">
            <w:pPr>
              <w:jc w:val="center"/>
              <w:rPr>
                <w:rFonts w:eastAsia="仿宋"/>
                <w:sz w:val="18"/>
                <w:szCs w:val="18"/>
                <w:lang w:val="x-none"/>
              </w:rPr>
            </w:pPr>
            <w:r w:rsidRPr="002E5483">
              <w:rPr>
                <w:rFonts w:eastAsia="仿宋" w:hint="eastAsia"/>
                <w:sz w:val="18"/>
                <w:szCs w:val="18"/>
                <w:lang w:val="x-none"/>
              </w:rPr>
              <w:t>1</w:t>
            </w:r>
            <w:r>
              <w:rPr>
                <w:rFonts w:eastAsia="仿宋"/>
                <w:sz w:val="18"/>
                <w:szCs w:val="18"/>
                <w:lang w:val="x-none"/>
              </w:rPr>
              <w:t>1</w:t>
            </w:r>
            <w:r w:rsidRPr="002E5483">
              <w:rPr>
                <w:rFonts w:eastAsia="仿宋" w:hint="eastAsia"/>
                <w:sz w:val="18"/>
                <w:szCs w:val="18"/>
                <w:lang w:val="x-none"/>
              </w:rPr>
              <w:t>.</w:t>
            </w:r>
            <w:r w:rsidRPr="002E5483">
              <w:rPr>
                <w:rFonts w:eastAsia="仿宋" w:hint="eastAsia"/>
                <w:sz w:val="18"/>
                <w:szCs w:val="18"/>
                <w:lang w:val="x-none"/>
              </w:rPr>
              <w:t>井底动力钻具造斜工具</w:t>
            </w:r>
          </w:p>
          <w:p w14:paraId="66B4C007" w14:textId="6E5009DE" w:rsidR="002E5483" w:rsidRPr="002E5483" w:rsidRDefault="002E5483" w:rsidP="002E5483">
            <w:pPr>
              <w:jc w:val="center"/>
              <w:rPr>
                <w:rFonts w:eastAsia="仿宋"/>
                <w:sz w:val="18"/>
                <w:szCs w:val="18"/>
                <w:lang w:val="x-none"/>
              </w:rPr>
            </w:pPr>
            <w:r>
              <w:rPr>
                <w:rFonts w:eastAsia="仿宋"/>
                <w:sz w:val="18"/>
                <w:szCs w:val="18"/>
                <w:lang w:val="x-none"/>
              </w:rPr>
              <w:t>1</w:t>
            </w:r>
            <w:r w:rsidRPr="002E5483">
              <w:rPr>
                <w:rFonts w:eastAsia="仿宋" w:hint="eastAsia"/>
                <w:sz w:val="18"/>
                <w:szCs w:val="18"/>
                <w:lang w:val="x-none"/>
              </w:rPr>
              <w:t>2.</w:t>
            </w:r>
            <w:r w:rsidRPr="002E5483">
              <w:rPr>
                <w:rFonts w:eastAsia="仿宋" w:hint="eastAsia"/>
                <w:sz w:val="18"/>
                <w:szCs w:val="18"/>
                <w:lang w:val="x-none"/>
              </w:rPr>
              <w:t>转盘钻造斜工具</w:t>
            </w:r>
          </w:p>
          <w:p w14:paraId="3F37B5E4" w14:textId="5EBFDE18" w:rsidR="002E5483" w:rsidRPr="002E5483" w:rsidRDefault="002E5483" w:rsidP="002E5483">
            <w:pPr>
              <w:jc w:val="center"/>
              <w:rPr>
                <w:rFonts w:eastAsia="仿宋"/>
                <w:sz w:val="18"/>
                <w:szCs w:val="18"/>
                <w:lang w:val="x-none"/>
              </w:rPr>
            </w:pPr>
            <w:r>
              <w:rPr>
                <w:rFonts w:eastAsia="仿宋"/>
                <w:sz w:val="18"/>
                <w:szCs w:val="18"/>
                <w:lang w:val="x-none"/>
              </w:rPr>
              <w:lastRenderedPageBreak/>
              <w:t>1</w:t>
            </w:r>
            <w:r w:rsidRPr="002E5483">
              <w:rPr>
                <w:rFonts w:eastAsia="仿宋" w:hint="eastAsia"/>
                <w:sz w:val="18"/>
                <w:szCs w:val="18"/>
                <w:lang w:val="x-none"/>
              </w:rPr>
              <w:t>3.</w:t>
            </w:r>
            <w:r w:rsidRPr="002E5483">
              <w:rPr>
                <w:rFonts w:eastAsia="仿宋" w:hint="eastAsia"/>
                <w:sz w:val="18"/>
                <w:szCs w:val="18"/>
                <w:lang w:val="x-none"/>
              </w:rPr>
              <w:t>定向井轨迹控制的基本方法</w:t>
            </w:r>
          </w:p>
          <w:p w14:paraId="5749D480" w14:textId="7D8FF867" w:rsidR="002E5483" w:rsidRPr="002E5483" w:rsidRDefault="002E5483" w:rsidP="002E5483">
            <w:pPr>
              <w:jc w:val="center"/>
              <w:rPr>
                <w:rFonts w:eastAsia="仿宋"/>
                <w:sz w:val="18"/>
                <w:szCs w:val="18"/>
                <w:lang w:val="x-none"/>
              </w:rPr>
            </w:pPr>
            <w:r>
              <w:rPr>
                <w:rFonts w:eastAsia="仿宋"/>
                <w:sz w:val="18"/>
                <w:szCs w:val="18"/>
                <w:lang w:val="x-none"/>
              </w:rPr>
              <w:t>1</w:t>
            </w:r>
            <w:r w:rsidRPr="002E5483">
              <w:rPr>
                <w:rFonts w:eastAsia="仿宋" w:hint="eastAsia"/>
                <w:sz w:val="18"/>
                <w:szCs w:val="18"/>
                <w:lang w:val="x-none"/>
              </w:rPr>
              <w:t>4.</w:t>
            </w:r>
            <w:r w:rsidRPr="002E5483">
              <w:rPr>
                <w:rFonts w:eastAsia="仿宋" w:hint="eastAsia"/>
                <w:sz w:val="18"/>
                <w:szCs w:val="18"/>
                <w:lang w:val="x-none"/>
              </w:rPr>
              <w:t>扭方位计算</w:t>
            </w:r>
          </w:p>
          <w:p w14:paraId="466A2930" w14:textId="3A4C86CB" w:rsidR="002E5483" w:rsidRPr="002E5483" w:rsidRDefault="002E5483" w:rsidP="002E5483">
            <w:pPr>
              <w:jc w:val="center"/>
              <w:rPr>
                <w:rFonts w:eastAsia="仿宋"/>
                <w:sz w:val="18"/>
                <w:szCs w:val="18"/>
                <w:lang w:val="x-none"/>
              </w:rPr>
            </w:pPr>
            <w:r>
              <w:rPr>
                <w:rFonts w:eastAsia="仿宋"/>
                <w:sz w:val="18"/>
                <w:szCs w:val="18"/>
                <w:lang w:val="x-none"/>
              </w:rPr>
              <w:t>15</w:t>
            </w:r>
            <w:r w:rsidRPr="002E5483">
              <w:rPr>
                <w:rFonts w:eastAsia="仿宋" w:hint="eastAsia"/>
                <w:sz w:val="18"/>
                <w:szCs w:val="18"/>
                <w:lang w:val="x-none"/>
              </w:rPr>
              <w:t>.</w:t>
            </w:r>
            <w:r w:rsidRPr="002E5483">
              <w:rPr>
                <w:rFonts w:eastAsia="仿宋" w:hint="eastAsia"/>
                <w:sz w:val="18"/>
                <w:szCs w:val="18"/>
                <w:lang w:val="x-none"/>
              </w:rPr>
              <w:t>水平井的基本概念</w:t>
            </w:r>
          </w:p>
          <w:p w14:paraId="71BAE57C" w14:textId="15B6721C" w:rsidR="002E5483" w:rsidRPr="002E5483" w:rsidRDefault="002E5483" w:rsidP="002E5483">
            <w:pPr>
              <w:jc w:val="center"/>
              <w:rPr>
                <w:rFonts w:eastAsia="仿宋"/>
                <w:sz w:val="18"/>
                <w:szCs w:val="18"/>
                <w:lang w:val="x-none"/>
              </w:rPr>
            </w:pPr>
            <w:r>
              <w:rPr>
                <w:rFonts w:eastAsia="仿宋"/>
                <w:sz w:val="18"/>
                <w:szCs w:val="18"/>
                <w:lang w:val="x-none"/>
              </w:rPr>
              <w:t>16</w:t>
            </w:r>
            <w:r w:rsidRPr="002E5483">
              <w:rPr>
                <w:rFonts w:eastAsia="仿宋" w:hint="eastAsia"/>
                <w:sz w:val="18"/>
                <w:szCs w:val="18"/>
                <w:lang w:val="x-none"/>
              </w:rPr>
              <w:t>.</w:t>
            </w:r>
            <w:r w:rsidRPr="002E5483">
              <w:rPr>
                <w:rFonts w:eastAsia="仿宋" w:hint="eastAsia"/>
                <w:sz w:val="18"/>
                <w:szCs w:val="18"/>
                <w:lang w:val="x-none"/>
              </w:rPr>
              <w:t>水平井的应用前景</w:t>
            </w:r>
          </w:p>
          <w:p w14:paraId="43A4BF33" w14:textId="39275F84" w:rsidR="00427E39" w:rsidRPr="00377815" w:rsidRDefault="002E5483" w:rsidP="002E5483">
            <w:pPr>
              <w:jc w:val="center"/>
              <w:rPr>
                <w:rFonts w:eastAsia="仿宋"/>
                <w:sz w:val="18"/>
                <w:szCs w:val="18"/>
                <w:lang w:val="x-none"/>
              </w:rPr>
            </w:pPr>
            <w:r>
              <w:rPr>
                <w:rFonts w:eastAsia="仿宋"/>
                <w:sz w:val="18"/>
                <w:szCs w:val="18"/>
                <w:lang w:val="x-none"/>
              </w:rPr>
              <w:t>17</w:t>
            </w:r>
            <w:r w:rsidRPr="002E5483">
              <w:rPr>
                <w:rFonts w:eastAsia="仿宋" w:hint="eastAsia"/>
                <w:sz w:val="18"/>
                <w:szCs w:val="18"/>
                <w:lang w:val="x-none"/>
              </w:rPr>
              <w:t>.</w:t>
            </w:r>
            <w:r w:rsidRPr="002E5483">
              <w:rPr>
                <w:rFonts w:eastAsia="仿宋" w:hint="eastAsia"/>
                <w:sz w:val="18"/>
                <w:szCs w:val="18"/>
                <w:lang w:val="x-none"/>
              </w:rPr>
              <w:t>水平井的钻井难度</w:t>
            </w:r>
          </w:p>
        </w:tc>
        <w:tc>
          <w:tcPr>
            <w:tcW w:w="476" w:type="pct"/>
            <w:vAlign w:val="center"/>
          </w:tcPr>
          <w:p w14:paraId="2247CE90"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lastRenderedPageBreak/>
              <w:t>课堂讲授</w:t>
            </w:r>
          </w:p>
          <w:p w14:paraId="37CC2548"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2DBF1320"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实例分析</w:t>
            </w:r>
          </w:p>
        </w:tc>
        <w:tc>
          <w:tcPr>
            <w:tcW w:w="476" w:type="pct"/>
            <w:vAlign w:val="center"/>
          </w:tcPr>
          <w:p w14:paraId="164D6F8B"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随堂提问</w:t>
            </w:r>
          </w:p>
          <w:p w14:paraId="33BCF4D3"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w:t>
            </w:r>
          </w:p>
          <w:p w14:paraId="73090782"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随堂测试</w:t>
            </w:r>
          </w:p>
        </w:tc>
        <w:tc>
          <w:tcPr>
            <w:tcW w:w="426" w:type="pct"/>
            <w:vAlign w:val="center"/>
          </w:tcPr>
          <w:p w14:paraId="3C7203A8"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7D032090"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r>
              <w:rPr>
                <w:rFonts w:eastAsia="仿宋" w:hint="eastAsia"/>
                <w:spacing w:val="-3"/>
                <w:sz w:val="18"/>
                <w:szCs w:val="21"/>
                <w:lang w:val="en-GB"/>
              </w:rPr>
              <w:t>，</w:t>
            </w:r>
          </w:p>
          <w:p w14:paraId="7C054106"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3</w:t>
            </w:r>
          </w:p>
        </w:tc>
      </w:tr>
      <w:tr w:rsidR="00427E39" w14:paraId="54F1A527" w14:textId="77777777" w:rsidTr="002E5483">
        <w:trPr>
          <w:trHeight w:val="3853"/>
          <w:jc w:val="center"/>
        </w:trPr>
        <w:tc>
          <w:tcPr>
            <w:tcW w:w="304" w:type="pct"/>
            <w:shd w:val="clear" w:color="auto" w:fill="auto"/>
            <w:vAlign w:val="center"/>
          </w:tcPr>
          <w:p w14:paraId="40211012" w14:textId="77777777" w:rsidR="00427E39" w:rsidRDefault="00427E39" w:rsidP="002E5483">
            <w:pPr>
              <w:suppressAutoHyphens/>
              <w:spacing w:beforeLines="50" w:before="156" w:afterLines="50" w:after="156" w:line="276" w:lineRule="auto"/>
              <w:jc w:val="center"/>
              <w:rPr>
                <w:rFonts w:eastAsia="仿宋"/>
                <w:bCs/>
                <w:spacing w:val="-3"/>
                <w:sz w:val="18"/>
                <w:szCs w:val="21"/>
                <w:lang w:val="en-GB"/>
              </w:rPr>
            </w:pPr>
            <w:r>
              <w:rPr>
                <w:rFonts w:eastAsia="仿宋" w:hint="eastAsia"/>
                <w:bCs/>
                <w:spacing w:val="-3"/>
                <w:sz w:val="18"/>
                <w:szCs w:val="21"/>
                <w:lang w:val="en-GB"/>
              </w:rPr>
              <w:t>7</w:t>
            </w:r>
          </w:p>
        </w:tc>
        <w:tc>
          <w:tcPr>
            <w:tcW w:w="647" w:type="pct"/>
            <w:shd w:val="clear" w:color="auto" w:fill="auto"/>
            <w:vAlign w:val="center"/>
          </w:tcPr>
          <w:p w14:paraId="4F7267C4" w14:textId="77777777" w:rsidR="00427E39" w:rsidRPr="00377815" w:rsidRDefault="00427E39" w:rsidP="002E5483">
            <w:pPr>
              <w:jc w:val="center"/>
              <w:rPr>
                <w:rFonts w:eastAsia="仿宋"/>
                <w:sz w:val="18"/>
                <w:szCs w:val="18"/>
                <w:lang w:val="x-none"/>
              </w:rPr>
            </w:pPr>
            <w:r w:rsidRPr="00377815">
              <w:rPr>
                <w:rFonts w:eastAsia="仿宋"/>
                <w:sz w:val="18"/>
                <w:szCs w:val="18"/>
                <w:lang w:val="x-none"/>
              </w:rPr>
              <w:t>第</w:t>
            </w:r>
            <w:r>
              <w:rPr>
                <w:rFonts w:eastAsia="仿宋" w:hint="eastAsia"/>
                <w:sz w:val="18"/>
                <w:szCs w:val="18"/>
                <w:lang w:val="x-none"/>
              </w:rPr>
              <w:t>七</w:t>
            </w:r>
            <w:r w:rsidRPr="00377815">
              <w:rPr>
                <w:rFonts w:eastAsia="仿宋"/>
                <w:sz w:val="18"/>
                <w:szCs w:val="18"/>
                <w:lang w:val="x-none"/>
              </w:rPr>
              <w:t>章</w:t>
            </w:r>
          </w:p>
          <w:p w14:paraId="7303B340" w14:textId="7029911B" w:rsidR="00427E39" w:rsidRPr="00377815" w:rsidRDefault="002E5483" w:rsidP="002E5483">
            <w:pPr>
              <w:jc w:val="center"/>
              <w:rPr>
                <w:rFonts w:eastAsia="仿宋"/>
                <w:sz w:val="18"/>
                <w:szCs w:val="18"/>
                <w:lang w:val="x-none"/>
              </w:rPr>
            </w:pPr>
            <w:r w:rsidRPr="002E5483">
              <w:rPr>
                <w:rFonts w:eastAsia="仿宋" w:hint="eastAsia"/>
                <w:sz w:val="18"/>
                <w:szCs w:val="18"/>
                <w:lang w:val="x-none"/>
              </w:rPr>
              <w:t>油气井压力控制</w:t>
            </w:r>
          </w:p>
        </w:tc>
        <w:tc>
          <w:tcPr>
            <w:tcW w:w="895" w:type="pct"/>
            <w:shd w:val="clear" w:color="auto" w:fill="auto"/>
            <w:vAlign w:val="center"/>
          </w:tcPr>
          <w:p w14:paraId="7000916A" w14:textId="08E861D2" w:rsidR="00427E39" w:rsidRDefault="00427E39" w:rsidP="002E5483">
            <w:pPr>
              <w:jc w:val="center"/>
              <w:rPr>
                <w:rFonts w:eastAsia="仿宋"/>
                <w:sz w:val="18"/>
                <w:szCs w:val="18"/>
                <w:lang w:val="x-none"/>
              </w:rPr>
            </w:pPr>
            <w:r>
              <w:rPr>
                <w:rFonts w:eastAsia="仿宋"/>
                <w:sz w:val="18"/>
                <w:szCs w:val="18"/>
                <w:lang w:val="x-none"/>
              </w:rPr>
              <w:t>7</w:t>
            </w:r>
            <w:r w:rsidRPr="00377815">
              <w:rPr>
                <w:rFonts w:eastAsia="仿宋"/>
                <w:sz w:val="18"/>
                <w:szCs w:val="18"/>
                <w:lang w:val="x-none"/>
              </w:rPr>
              <w:t>.1</w:t>
            </w:r>
            <w:proofErr w:type="gramStart"/>
            <w:r w:rsidR="002E5483" w:rsidRPr="002E5483">
              <w:rPr>
                <w:rFonts w:eastAsia="仿宋" w:hint="eastAsia"/>
                <w:sz w:val="18"/>
                <w:szCs w:val="18"/>
                <w:lang w:val="x-none"/>
              </w:rPr>
              <w:t>井控基本</w:t>
            </w:r>
            <w:proofErr w:type="gramEnd"/>
            <w:r w:rsidR="002E5483" w:rsidRPr="002E5483">
              <w:rPr>
                <w:rFonts w:eastAsia="仿宋" w:hint="eastAsia"/>
                <w:sz w:val="18"/>
                <w:szCs w:val="18"/>
                <w:lang w:val="x-none"/>
              </w:rPr>
              <w:t>概念</w:t>
            </w:r>
          </w:p>
          <w:p w14:paraId="60D77063" w14:textId="379F5FBC" w:rsidR="00427E39" w:rsidRDefault="00427E39" w:rsidP="002E5483">
            <w:pPr>
              <w:jc w:val="center"/>
              <w:rPr>
                <w:rFonts w:eastAsia="仿宋"/>
                <w:sz w:val="18"/>
                <w:szCs w:val="18"/>
                <w:lang w:val="x-none"/>
              </w:rPr>
            </w:pPr>
            <w:r>
              <w:rPr>
                <w:rFonts w:eastAsia="仿宋"/>
                <w:sz w:val="18"/>
                <w:szCs w:val="18"/>
                <w:lang w:val="x-none"/>
              </w:rPr>
              <w:t>7.2</w:t>
            </w:r>
            <w:r w:rsidR="002E5483" w:rsidRPr="002E5483">
              <w:rPr>
                <w:rFonts w:eastAsia="仿宋" w:hint="eastAsia"/>
                <w:sz w:val="18"/>
                <w:szCs w:val="18"/>
                <w:lang w:val="x-none"/>
              </w:rPr>
              <w:t>地层流体侵入和检测</w:t>
            </w:r>
          </w:p>
          <w:p w14:paraId="3C01BA59" w14:textId="1892A415" w:rsidR="00427E39" w:rsidRPr="00377815" w:rsidRDefault="00427E39" w:rsidP="002E5483">
            <w:pPr>
              <w:jc w:val="center"/>
              <w:rPr>
                <w:rFonts w:eastAsia="仿宋"/>
                <w:sz w:val="18"/>
                <w:szCs w:val="18"/>
                <w:lang w:val="x-none"/>
              </w:rPr>
            </w:pPr>
            <w:r>
              <w:rPr>
                <w:rFonts w:eastAsia="仿宋"/>
                <w:sz w:val="18"/>
                <w:szCs w:val="18"/>
                <w:lang w:val="x-none"/>
              </w:rPr>
              <w:t>7.3</w:t>
            </w:r>
            <w:r w:rsidR="002E5483" w:rsidRPr="002E5483">
              <w:rPr>
                <w:rFonts w:eastAsia="仿宋" w:hint="eastAsia"/>
                <w:sz w:val="18"/>
                <w:szCs w:val="18"/>
                <w:lang w:val="x-none"/>
              </w:rPr>
              <w:t>地层流体侵入控制——</w:t>
            </w:r>
            <w:proofErr w:type="spellStart"/>
            <w:r w:rsidR="002E5483" w:rsidRPr="002E5483">
              <w:rPr>
                <w:rFonts w:eastAsia="仿宋" w:hint="eastAsia"/>
                <w:sz w:val="18"/>
                <w:szCs w:val="18"/>
                <w:lang w:val="x-none"/>
              </w:rPr>
              <w:t>关井和压井</w:t>
            </w:r>
            <w:proofErr w:type="spellEnd"/>
          </w:p>
        </w:tc>
        <w:tc>
          <w:tcPr>
            <w:tcW w:w="303" w:type="pct"/>
            <w:vAlign w:val="center"/>
          </w:tcPr>
          <w:p w14:paraId="2956AF4A" w14:textId="75F63ACA" w:rsidR="00427E39" w:rsidRDefault="002E5483" w:rsidP="002E5483">
            <w:pPr>
              <w:suppressAutoHyphens/>
              <w:spacing w:beforeLines="50" w:before="156" w:afterLines="50" w:after="156" w:line="276" w:lineRule="auto"/>
              <w:jc w:val="center"/>
              <w:rPr>
                <w:rFonts w:eastAsia="仿宋"/>
                <w:spacing w:val="-3"/>
                <w:sz w:val="18"/>
                <w:szCs w:val="21"/>
                <w:lang w:val="en-GB"/>
              </w:rPr>
            </w:pPr>
            <w:r>
              <w:rPr>
                <w:rFonts w:eastAsia="仿宋"/>
                <w:spacing w:val="-3"/>
                <w:sz w:val="18"/>
                <w:szCs w:val="21"/>
                <w:lang w:val="en-GB"/>
              </w:rPr>
              <w:t>7</w:t>
            </w:r>
          </w:p>
        </w:tc>
        <w:tc>
          <w:tcPr>
            <w:tcW w:w="1472" w:type="pct"/>
            <w:vAlign w:val="center"/>
          </w:tcPr>
          <w:p w14:paraId="56C518B9" w14:textId="77777777" w:rsidR="002E5483" w:rsidRPr="002E5483" w:rsidRDefault="002E5483" w:rsidP="002E5483">
            <w:pPr>
              <w:jc w:val="center"/>
              <w:rPr>
                <w:rFonts w:eastAsia="仿宋"/>
                <w:sz w:val="18"/>
                <w:szCs w:val="18"/>
                <w:lang w:val="x-none"/>
              </w:rPr>
            </w:pPr>
            <w:r w:rsidRPr="002E5483">
              <w:rPr>
                <w:rFonts w:eastAsia="仿宋" w:hint="eastAsia"/>
                <w:sz w:val="18"/>
                <w:szCs w:val="18"/>
                <w:lang w:val="x-none"/>
              </w:rPr>
              <w:t>1.</w:t>
            </w:r>
            <w:r w:rsidRPr="002E5483">
              <w:rPr>
                <w:rFonts w:eastAsia="仿宋" w:hint="eastAsia"/>
                <w:sz w:val="18"/>
                <w:szCs w:val="18"/>
                <w:lang w:val="x-none"/>
              </w:rPr>
              <w:t>井眼内的各种压力</w:t>
            </w:r>
          </w:p>
          <w:p w14:paraId="625244AD" w14:textId="77777777" w:rsidR="002E5483" w:rsidRPr="002E5483" w:rsidRDefault="002E5483" w:rsidP="002E5483">
            <w:pPr>
              <w:jc w:val="center"/>
              <w:rPr>
                <w:rFonts w:eastAsia="仿宋"/>
                <w:sz w:val="18"/>
                <w:szCs w:val="18"/>
                <w:lang w:val="x-none"/>
              </w:rPr>
            </w:pPr>
            <w:r w:rsidRPr="002E5483">
              <w:rPr>
                <w:rFonts w:eastAsia="仿宋" w:hint="eastAsia"/>
                <w:sz w:val="18"/>
                <w:szCs w:val="18"/>
                <w:lang w:val="x-none"/>
              </w:rPr>
              <w:t>2.</w:t>
            </w:r>
            <w:r w:rsidRPr="002E5483">
              <w:rPr>
                <w:rFonts w:eastAsia="仿宋" w:hint="eastAsia"/>
                <w:sz w:val="18"/>
                <w:szCs w:val="18"/>
                <w:lang w:val="x-none"/>
              </w:rPr>
              <w:t>井眼与地层压力平衡（重点）</w:t>
            </w:r>
          </w:p>
          <w:p w14:paraId="09218807" w14:textId="77777777" w:rsidR="002E5483" w:rsidRPr="002E5483" w:rsidRDefault="002E5483" w:rsidP="002E5483">
            <w:pPr>
              <w:jc w:val="center"/>
              <w:rPr>
                <w:rFonts w:eastAsia="仿宋"/>
                <w:sz w:val="18"/>
                <w:szCs w:val="18"/>
                <w:lang w:val="x-none"/>
              </w:rPr>
            </w:pPr>
            <w:r w:rsidRPr="002E5483">
              <w:rPr>
                <w:rFonts w:eastAsia="仿宋" w:hint="eastAsia"/>
                <w:sz w:val="18"/>
                <w:szCs w:val="18"/>
                <w:lang w:val="x-none"/>
              </w:rPr>
              <w:t>3.</w:t>
            </w:r>
            <w:r w:rsidRPr="002E5483">
              <w:rPr>
                <w:rFonts w:eastAsia="仿宋" w:hint="eastAsia"/>
                <w:sz w:val="18"/>
                <w:szCs w:val="18"/>
                <w:lang w:val="x-none"/>
              </w:rPr>
              <w:t>平衡压力钻井</w:t>
            </w:r>
          </w:p>
          <w:p w14:paraId="666C2C96" w14:textId="77777777" w:rsidR="002E5483" w:rsidRPr="002E5483" w:rsidRDefault="002E5483" w:rsidP="002E5483">
            <w:pPr>
              <w:jc w:val="center"/>
              <w:rPr>
                <w:rFonts w:eastAsia="仿宋"/>
                <w:sz w:val="18"/>
                <w:szCs w:val="18"/>
                <w:lang w:val="x-none"/>
              </w:rPr>
            </w:pPr>
            <w:r w:rsidRPr="002E5483">
              <w:rPr>
                <w:rFonts w:eastAsia="仿宋" w:hint="eastAsia"/>
                <w:sz w:val="18"/>
                <w:szCs w:val="18"/>
                <w:lang w:val="x-none"/>
              </w:rPr>
              <w:t>4.</w:t>
            </w:r>
            <w:proofErr w:type="gramStart"/>
            <w:r w:rsidRPr="002E5483">
              <w:rPr>
                <w:rFonts w:eastAsia="仿宋" w:hint="eastAsia"/>
                <w:sz w:val="18"/>
                <w:szCs w:val="18"/>
                <w:lang w:val="x-none"/>
              </w:rPr>
              <w:t>欠平衡</w:t>
            </w:r>
            <w:proofErr w:type="gramEnd"/>
            <w:r w:rsidRPr="002E5483">
              <w:rPr>
                <w:rFonts w:eastAsia="仿宋" w:hint="eastAsia"/>
                <w:sz w:val="18"/>
                <w:szCs w:val="18"/>
                <w:lang w:val="x-none"/>
              </w:rPr>
              <w:t>压力钻井</w:t>
            </w:r>
          </w:p>
          <w:p w14:paraId="5EF77199" w14:textId="5D97A6B5" w:rsidR="002E5483" w:rsidRPr="002E5483" w:rsidRDefault="002E5483" w:rsidP="002E5483">
            <w:pPr>
              <w:jc w:val="center"/>
              <w:rPr>
                <w:rFonts w:eastAsia="仿宋"/>
                <w:sz w:val="18"/>
                <w:szCs w:val="18"/>
                <w:lang w:val="x-none"/>
              </w:rPr>
            </w:pPr>
            <w:r>
              <w:rPr>
                <w:rFonts w:eastAsia="仿宋"/>
                <w:sz w:val="18"/>
                <w:szCs w:val="18"/>
                <w:lang w:val="x-none"/>
              </w:rPr>
              <w:t>5</w:t>
            </w:r>
            <w:r w:rsidRPr="002E5483">
              <w:rPr>
                <w:rFonts w:eastAsia="仿宋" w:hint="eastAsia"/>
                <w:sz w:val="18"/>
                <w:szCs w:val="18"/>
                <w:lang w:val="x-none"/>
              </w:rPr>
              <w:t>.</w:t>
            </w:r>
            <w:r w:rsidRPr="002E5483">
              <w:rPr>
                <w:rFonts w:eastAsia="仿宋" w:hint="eastAsia"/>
                <w:sz w:val="18"/>
                <w:szCs w:val="18"/>
                <w:lang w:val="x-none"/>
              </w:rPr>
              <w:t>地层流体侵入井眼</w:t>
            </w:r>
          </w:p>
          <w:p w14:paraId="55CDE521" w14:textId="24BEB45B" w:rsidR="002E5483" w:rsidRPr="002E5483" w:rsidRDefault="002E5483" w:rsidP="002E5483">
            <w:pPr>
              <w:jc w:val="center"/>
              <w:rPr>
                <w:rFonts w:eastAsia="仿宋"/>
                <w:sz w:val="18"/>
                <w:szCs w:val="18"/>
                <w:lang w:val="x-none"/>
              </w:rPr>
            </w:pPr>
            <w:r>
              <w:rPr>
                <w:rFonts w:eastAsia="仿宋"/>
                <w:sz w:val="18"/>
                <w:szCs w:val="18"/>
                <w:lang w:val="x-none"/>
              </w:rPr>
              <w:t>6</w:t>
            </w:r>
            <w:r w:rsidRPr="002E5483">
              <w:rPr>
                <w:rFonts w:eastAsia="仿宋" w:hint="eastAsia"/>
                <w:sz w:val="18"/>
                <w:szCs w:val="18"/>
                <w:lang w:val="x-none"/>
              </w:rPr>
              <w:t>.</w:t>
            </w:r>
            <w:r w:rsidRPr="002E5483">
              <w:rPr>
                <w:rFonts w:eastAsia="仿宋" w:hint="eastAsia"/>
                <w:sz w:val="18"/>
                <w:szCs w:val="18"/>
                <w:lang w:val="x-none"/>
              </w:rPr>
              <w:t>环空气侵特征</w:t>
            </w:r>
          </w:p>
          <w:p w14:paraId="56DC0811" w14:textId="34FB0F4E" w:rsidR="002E5483" w:rsidRPr="002E5483" w:rsidRDefault="002E5483" w:rsidP="002E5483">
            <w:pPr>
              <w:jc w:val="center"/>
              <w:rPr>
                <w:rFonts w:eastAsia="仿宋"/>
                <w:sz w:val="18"/>
                <w:szCs w:val="18"/>
                <w:lang w:val="x-none"/>
              </w:rPr>
            </w:pPr>
            <w:r>
              <w:rPr>
                <w:rFonts w:eastAsia="仿宋"/>
                <w:sz w:val="18"/>
                <w:szCs w:val="18"/>
                <w:lang w:val="x-none"/>
              </w:rPr>
              <w:t>7</w:t>
            </w:r>
            <w:r w:rsidRPr="002E5483">
              <w:rPr>
                <w:rFonts w:eastAsia="仿宋" w:hint="eastAsia"/>
                <w:sz w:val="18"/>
                <w:szCs w:val="18"/>
                <w:lang w:val="x-none"/>
              </w:rPr>
              <w:t>.</w:t>
            </w:r>
            <w:r w:rsidRPr="002E5483">
              <w:rPr>
                <w:rFonts w:eastAsia="仿宋" w:hint="eastAsia"/>
                <w:sz w:val="18"/>
                <w:szCs w:val="18"/>
                <w:lang w:val="x-none"/>
              </w:rPr>
              <w:t>地层流体侵入检测</w:t>
            </w:r>
          </w:p>
          <w:p w14:paraId="522E4F4A" w14:textId="3A442930" w:rsidR="002E5483" w:rsidRPr="002E5483" w:rsidRDefault="002E5483" w:rsidP="002E5483">
            <w:pPr>
              <w:jc w:val="center"/>
              <w:rPr>
                <w:rFonts w:eastAsia="仿宋"/>
                <w:sz w:val="18"/>
                <w:szCs w:val="18"/>
                <w:lang w:val="x-none"/>
              </w:rPr>
            </w:pPr>
            <w:r>
              <w:rPr>
                <w:rFonts w:eastAsia="仿宋"/>
                <w:sz w:val="18"/>
                <w:szCs w:val="18"/>
                <w:lang w:val="x-none"/>
              </w:rPr>
              <w:t>8</w:t>
            </w:r>
            <w:r w:rsidRPr="002E5483">
              <w:rPr>
                <w:rFonts w:eastAsia="仿宋" w:hint="eastAsia"/>
                <w:sz w:val="18"/>
                <w:szCs w:val="18"/>
                <w:lang w:val="x-none"/>
              </w:rPr>
              <w:t>.</w:t>
            </w:r>
            <w:proofErr w:type="gramStart"/>
            <w:r w:rsidRPr="002E5483">
              <w:rPr>
                <w:rFonts w:eastAsia="仿宋" w:hint="eastAsia"/>
                <w:sz w:val="18"/>
                <w:szCs w:val="18"/>
                <w:lang w:val="x-none"/>
              </w:rPr>
              <w:t>井控装置</w:t>
            </w:r>
            <w:proofErr w:type="gramEnd"/>
            <w:r w:rsidRPr="002E5483">
              <w:rPr>
                <w:rFonts w:eastAsia="仿宋" w:hint="eastAsia"/>
                <w:sz w:val="18"/>
                <w:szCs w:val="18"/>
                <w:lang w:val="x-none"/>
              </w:rPr>
              <w:t>简介</w:t>
            </w:r>
          </w:p>
          <w:p w14:paraId="55A49EED" w14:textId="106F2C23" w:rsidR="002E5483" w:rsidRPr="002E5483" w:rsidRDefault="002E5483" w:rsidP="002E5483">
            <w:pPr>
              <w:jc w:val="center"/>
              <w:rPr>
                <w:rFonts w:eastAsia="仿宋"/>
                <w:sz w:val="18"/>
                <w:szCs w:val="18"/>
                <w:lang w:val="x-none"/>
              </w:rPr>
            </w:pPr>
            <w:r>
              <w:rPr>
                <w:rFonts w:eastAsia="仿宋"/>
                <w:sz w:val="18"/>
                <w:szCs w:val="18"/>
                <w:lang w:val="x-none"/>
              </w:rPr>
              <w:t>9</w:t>
            </w:r>
            <w:r w:rsidRPr="002E5483">
              <w:rPr>
                <w:rFonts w:eastAsia="仿宋" w:hint="eastAsia"/>
                <w:sz w:val="18"/>
                <w:szCs w:val="18"/>
                <w:lang w:val="x-none"/>
              </w:rPr>
              <w:t>.</w:t>
            </w:r>
            <w:r w:rsidRPr="002E5483">
              <w:rPr>
                <w:rFonts w:eastAsia="仿宋" w:hint="eastAsia"/>
                <w:sz w:val="18"/>
                <w:szCs w:val="18"/>
                <w:lang w:val="x-none"/>
              </w:rPr>
              <w:t>关井方式与程序</w:t>
            </w:r>
          </w:p>
          <w:p w14:paraId="2771CA28" w14:textId="1FF57E56" w:rsidR="002E5483" w:rsidRPr="002E5483" w:rsidRDefault="002E5483" w:rsidP="002E5483">
            <w:pPr>
              <w:jc w:val="center"/>
              <w:rPr>
                <w:rFonts w:eastAsia="仿宋"/>
                <w:sz w:val="18"/>
                <w:szCs w:val="18"/>
                <w:lang w:val="x-none"/>
              </w:rPr>
            </w:pPr>
            <w:r>
              <w:rPr>
                <w:rFonts w:eastAsia="仿宋"/>
                <w:sz w:val="18"/>
                <w:szCs w:val="18"/>
                <w:lang w:val="x-none"/>
              </w:rPr>
              <w:t>10</w:t>
            </w:r>
            <w:r w:rsidRPr="002E5483">
              <w:rPr>
                <w:rFonts w:eastAsia="仿宋" w:hint="eastAsia"/>
                <w:sz w:val="18"/>
                <w:szCs w:val="18"/>
                <w:lang w:val="x-none"/>
              </w:rPr>
              <w:t>.</w:t>
            </w:r>
            <w:r w:rsidRPr="002E5483">
              <w:rPr>
                <w:rFonts w:eastAsia="仿宋" w:hint="eastAsia"/>
                <w:sz w:val="18"/>
                <w:szCs w:val="18"/>
                <w:lang w:val="x-none"/>
              </w:rPr>
              <w:t>关井立管压力的测定</w:t>
            </w:r>
          </w:p>
          <w:p w14:paraId="53653520" w14:textId="3569E254" w:rsidR="002E5483" w:rsidRPr="002E5483" w:rsidRDefault="002E5483" w:rsidP="002E5483">
            <w:pPr>
              <w:jc w:val="center"/>
              <w:rPr>
                <w:rFonts w:eastAsia="仿宋"/>
                <w:sz w:val="18"/>
                <w:szCs w:val="18"/>
                <w:lang w:val="x-none"/>
              </w:rPr>
            </w:pPr>
            <w:r>
              <w:rPr>
                <w:rFonts w:eastAsia="仿宋"/>
                <w:sz w:val="18"/>
                <w:szCs w:val="18"/>
                <w:lang w:val="x-none"/>
              </w:rPr>
              <w:t>11</w:t>
            </w:r>
            <w:r w:rsidRPr="002E5483">
              <w:rPr>
                <w:rFonts w:eastAsia="仿宋" w:hint="eastAsia"/>
                <w:sz w:val="18"/>
                <w:szCs w:val="18"/>
                <w:lang w:val="x-none"/>
              </w:rPr>
              <w:t>.</w:t>
            </w:r>
            <w:r w:rsidRPr="002E5483">
              <w:rPr>
                <w:rFonts w:eastAsia="仿宋" w:hint="eastAsia"/>
                <w:sz w:val="18"/>
                <w:szCs w:val="18"/>
                <w:lang w:val="x-none"/>
              </w:rPr>
              <w:t>压井钻井液密度计算</w:t>
            </w:r>
          </w:p>
          <w:p w14:paraId="6CB3E93C" w14:textId="7BB47F44" w:rsidR="002E5483" w:rsidRPr="002E5483" w:rsidRDefault="002E5483" w:rsidP="002E5483">
            <w:pPr>
              <w:jc w:val="center"/>
              <w:rPr>
                <w:rFonts w:eastAsia="仿宋"/>
                <w:sz w:val="18"/>
                <w:szCs w:val="18"/>
                <w:lang w:val="x-none"/>
              </w:rPr>
            </w:pPr>
            <w:r>
              <w:rPr>
                <w:rFonts w:eastAsia="仿宋"/>
                <w:sz w:val="18"/>
                <w:szCs w:val="18"/>
                <w:lang w:val="x-none"/>
              </w:rPr>
              <w:t>12</w:t>
            </w:r>
            <w:r w:rsidRPr="002E5483">
              <w:rPr>
                <w:rFonts w:eastAsia="仿宋" w:hint="eastAsia"/>
                <w:sz w:val="18"/>
                <w:szCs w:val="18"/>
                <w:lang w:val="x-none"/>
              </w:rPr>
              <w:t>.</w:t>
            </w:r>
            <w:r w:rsidRPr="002E5483">
              <w:rPr>
                <w:rFonts w:eastAsia="仿宋" w:hint="eastAsia"/>
                <w:sz w:val="18"/>
                <w:szCs w:val="18"/>
                <w:lang w:val="x-none"/>
              </w:rPr>
              <w:t>溢流类型的判别</w:t>
            </w:r>
          </w:p>
          <w:p w14:paraId="05D140FA" w14:textId="524DFA9D" w:rsidR="00427E39" w:rsidRPr="00377815" w:rsidRDefault="002E5483" w:rsidP="002E5483">
            <w:pPr>
              <w:jc w:val="center"/>
              <w:rPr>
                <w:rFonts w:eastAsia="仿宋"/>
                <w:sz w:val="18"/>
                <w:szCs w:val="18"/>
                <w:lang w:val="x-none"/>
              </w:rPr>
            </w:pPr>
            <w:r>
              <w:rPr>
                <w:rFonts w:eastAsia="仿宋"/>
                <w:sz w:val="18"/>
                <w:szCs w:val="18"/>
                <w:lang w:val="x-none"/>
              </w:rPr>
              <w:t>13</w:t>
            </w:r>
            <w:r w:rsidRPr="002E5483">
              <w:rPr>
                <w:rFonts w:eastAsia="仿宋" w:hint="eastAsia"/>
                <w:sz w:val="18"/>
                <w:szCs w:val="18"/>
                <w:lang w:val="x-none"/>
              </w:rPr>
              <w:t>.</w:t>
            </w:r>
            <w:r w:rsidRPr="002E5483">
              <w:rPr>
                <w:rFonts w:eastAsia="仿宋" w:hint="eastAsia"/>
                <w:sz w:val="18"/>
                <w:szCs w:val="18"/>
                <w:lang w:val="x-none"/>
              </w:rPr>
              <w:t>压井理论与方法</w:t>
            </w:r>
          </w:p>
        </w:tc>
        <w:tc>
          <w:tcPr>
            <w:tcW w:w="476" w:type="pct"/>
            <w:vAlign w:val="center"/>
          </w:tcPr>
          <w:p w14:paraId="47B67370"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课堂讲授</w:t>
            </w:r>
          </w:p>
          <w:p w14:paraId="3D776781"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28CA9535"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实例分析</w:t>
            </w:r>
          </w:p>
        </w:tc>
        <w:tc>
          <w:tcPr>
            <w:tcW w:w="476" w:type="pct"/>
            <w:vAlign w:val="center"/>
          </w:tcPr>
          <w:p w14:paraId="7ECAE7D2"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随堂提问</w:t>
            </w:r>
          </w:p>
          <w:p w14:paraId="492C4DC3"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w:t>
            </w:r>
          </w:p>
          <w:p w14:paraId="43B01006"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随堂测试</w:t>
            </w:r>
          </w:p>
        </w:tc>
        <w:tc>
          <w:tcPr>
            <w:tcW w:w="426" w:type="pct"/>
            <w:vAlign w:val="center"/>
          </w:tcPr>
          <w:p w14:paraId="54639C62"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0C732C27"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r>
              <w:rPr>
                <w:rFonts w:eastAsia="仿宋" w:hint="eastAsia"/>
                <w:spacing w:val="-3"/>
                <w:sz w:val="18"/>
                <w:szCs w:val="21"/>
                <w:lang w:val="en-GB"/>
              </w:rPr>
              <w:t>，</w:t>
            </w:r>
          </w:p>
          <w:p w14:paraId="397191C2"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3</w:t>
            </w:r>
          </w:p>
        </w:tc>
      </w:tr>
      <w:tr w:rsidR="00427E39" w14:paraId="0D646B3D" w14:textId="77777777" w:rsidTr="002E5483">
        <w:trPr>
          <w:trHeight w:val="3853"/>
          <w:jc w:val="center"/>
        </w:trPr>
        <w:tc>
          <w:tcPr>
            <w:tcW w:w="304" w:type="pct"/>
            <w:shd w:val="clear" w:color="auto" w:fill="auto"/>
            <w:vAlign w:val="center"/>
          </w:tcPr>
          <w:p w14:paraId="5559B5AA" w14:textId="77777777" w:rsidR="00427E39" w:rsidRDefault="00427E39" w:rsidP="002E5483">
            <w:pPr>
              <w:suppressAutoHyphens/>
              <w:spacing w:beforeLines="50" w:before="156" w:afterLines="50" w:after="156" w:line="276" w:lineRule="auto"/>
              <w:jc w:val="center"/>
              <w:rPr>
                <w:rFonts w:eastAsia="仿宋"/>
                <w:bCs/>
                <w:spacing w:val="-3"/>
                <w:sz w:val="18"/>
                <w:szCs w:val="21"/>
                <w:lang w:val="en-GB"/>
              </w:rPr>
            </w:pPr>
            <w:r>
              <w:rPr>
                <w:rFonts w:eastAsia="仿宋" w:hint="eastAsia"/>
                <w:bCs/>
                <w:spacing w:val="-3"/>
                <w:sz w:val="18"/>
                <w:szCs w:val="21"/>
                <w:lang w:val="en-GB"/>
              </w:rPr>
              <w:t>8</w:t>
            </w:r>
          </w:p>
        </w:tc>
        <w:tc>
          <w:tcPr>
            <w:tcW w:w="647" w:type="pct"/>
            <w:shd w:val="clear" w:color="auto" w:fill="auto"/>
            <w:vAlign w:val="center"/>
          </w:tcPr>
          <w:p w14:paraId="6D9B1532" w14:textId="77777777" w:rsidR="00427E39" w:rsidRPr="00377815" w:rsidRDefault="00427E39" w:rsidP="002E5483">
            <w:pPr>
              <w:jc w:val="center"/>
              <w:rPr>
                <w:rFonts w:eastAsia="仿宋"/>
                <w:sz w:val="18"/>
                <w:szCs w:val="18"/>
                <w:lang w:val="x-none"/>
              </w:rPr>
            </w:pPr>
            <w:r w:rsidRPr="00377815">
              <w:rPr>
                <w:rFonts w:eastAsia="仿宋"/>
                <w:sz w:val="18"/>
                <w:szCs w:val="18"/>
                <w:lang w:val="x-none"/>
              </w:rPr>
              <w:t>第</w:t>
            </w:r>
            <w:r>
              <w:rPr>
                <w:rFonts w:eastAsia="仿宋" w:hint="eastAsia"/>
                <w:sz w:val="18"/>
                <w:szCs w:val="18"/>
                <w:lang w:val="x-none"/>
              </w:rPr>
              <w:t>八</w:t>
            </w:r>
            <w:r w:rsidRPr="00377815">
              <w:rPr>
                <w:rFonts w:eastAsia="仿宋"/>
                <w:sz w:val="18"/>
                <w:szCs w:val="18"/>
                <w:lang w:val="x-none"/>
              </w:rPr>
              <w:t>章</w:t>
            </w:r>
          </w:p>
          <w:p w14:paraId="71890237" w14:textId="65471EB4" w:rsidR="00427E39" w:rsidRPr="00377815" w:rsidRDefault="002E5483" w:rsidP="002E5483">
            <w:pPr>
              <w:jc w:val="center"/>
              <w:rPr>
                <w:rFonts w:eastAsia="仿宋"/>
                <w:sz w:val="18"/>
                <w:szCs w:val="18"/>
                <w:lang w:val="x-none"/>
              </w:rPr>
            </w:pPr>
            <w:r w:rsidRPr="002E5483">
              <w:rPr>
                <w:rFonts w:eastAsia="仿宋" w:hint="eastAsia"/>
                <w:sz w:val="18"/>
                <w:szCs w:val="18"/>
                <w:lang w:val="x-none"/>
              </w:rPr>
              <w:t>其他钻井技术及作业</w:t>
            </w:r>
          </w:p>
        </w:tc>
        <w:tc>
          <w:tcPr>
            <w:tcW w:w="895" w:type="pct"/>
            <w:shd w:val="clear" w:color="auto" w:fill="auto"/>
            <w:vAlign w:val="center"/>
          </w:tcPr>
          <w:p w14:paraId="3026FD47" w14:textId="18583C6F" w:rsidR="00427E39" w:rsidRDefault="00427E39" w:rsidP="002E5483">
            <w:pPr>
              <w:jc w:val="center"/>
              <w:rPr>
                <w:rFonts w:eastAsia="仿宋"/>
                <w:sz w:val="18"/>
                <w:szCs w:val="18"/>
                <w:lang w:val="x-none"/>
              </w:rPr>
            </w:pPr>
            <w:r>
              <w:rPr>
                <w:rFonts w:eastAsia="仿宋"/>
                <w:sz w:val="18"/>
                <w:szCs w:val="18"/>
                <w:lang w:val="x-none"/>
              </w:rPr>
              <w:t>8</w:t>
            </w:r>
            <w:r w:rsidRPr="00377815">
              <w:rPr>
                <w:rFonts w:eastAsia="仿宋"/>
                <w:sz w:val="18"/>
                <w:szCs w:val="18"/>
                <w:lang w:val="x-none"/>
              </w:rPr>
              <w:t>.1</w:t>
            </w:r>
            <w:r w:rsidR="002E5483" w:rsidRPr="002E5483">
              <w:rPr>
                <w:rFonts w:eastAsia="仿宋" w:hint="eastAsia"/>
                <w:sz w:val="18"/>
                <w:szCs w:val="18"/>
                <w:lang w:val="x-none"/>
              </w:rPr>
              <w:t>井下复杂情况及处理</w:t>
            </w:r>
          </w:p>
          <w:p w14:paraId="62CF6C06" w14:textId="60D3255F" w:rsidR="00427E39" w:rsidRDefault="00427E39" w:rsidP="002E5483">
            <w:pPr>
              <w:jc w:val="center"/>
              <w:rPr>
                <w:rFonts w:eastAsia="仿宋"/>
                <w:sz w:val="18"/>
                <w:szCs w:val="18"/>
                <w:lang w:val="x-none"/>
              </w:rPr>
            </w:pPr>
            <w:r>
              <w:rPr>
                <w:rFonts w:eastAsia="仿宋"/>
                <w:sz w:val="18"/>
                <w:szCs w:val="18"/>
                <w:lang w:val="x-none"/>
              </w:rPr>
              <w:t>8.2</w:t>
            </w:r>
            <w:r w:rsidR="002E5483" w:rsidRPr="002E5483">
              <w:rPr>
                <w:rFonts w:eastAsia="仿宋" w:hint="eastAsia"/>
                <w:sz w:val="18"/>
                <w:szCs w:val="18"/>
                <w:lang w:val="x-none"/>
              </w:rPr>
              <w:t>取芯技术</w:t>
            </w:r>
          </w:p>
          <w:p w14:paraId="4A1D8432" w14:textId="3D2C4B83" w:rsidR="00427E39" w:rsidRPr="00377815" w:rsidRDefault="00427E39" w:rsidP="002E5483">
            <w:pPr>
              <w:jc w:val="center"/>
              <w:rPr>
                <w:rFonts w:eastAsia="仿宋"/>
                <w:sz w:val="18"/>
                <w:szCs w:val="18"/>
                <w:lang w:val="x-none"/>
              </w:rPr>
            </w:pPr>
            <w:r>
              <w:rPr>
                <w:rFonts w:eastAsia="仿宋"/>
                <w:sz w:val="18"/>
                <w:szCs w:val="18"/>
                <w:lang w:val="x-none"/>
              </w:rPr>
              <w:t>8.3</w:t>
            </w:r>
            <w:r w:rsidR="002E5483" w:rsidRPr="002E5483">
              <w:rPr>
                <w:rFonts w:eastAsia="仿宋" w:hint="eastAsia"/>
                <w:sz w:val="18"/>
                <w:szCs w:val="18"/>
                <w:lang w:val="x-none"/>
              </w:rPr>
              <w:t>套管开窗技术</w:t>
            </w:r>
          </w:p>
        </w:tc>
        <w:tc>
          <w:tcPr>
            <w:tcW w:w="303" w:type="pct"/>
            <w:vAlign w:val="center"/>
          </w:tcPr>
          <w:p w14:paraId="69655B5C"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p>
        </w:tc>
        <w:tc>
          <w:tcPr>
            <w:tcW w:w="1472" w:type="pct"/>
            <w:vAlign w:val="center"/>
          </w:tcPr>
          <w:p w14:paraId="60345898" w14:textId="0C8466D5" w:rsidR="002E5483" w:rsidRPr="002E5483" w:rsidRDefault="002E5483" w:rsidP="002E5483">
            <w:pPr>
              <w:jc w:val="center"/>
              <w:rPr>
                <w:rFonts w:eastAsia="仿宋"/>
                <w:sz w:val="18"/>
                <w:szCs w:val="18"/>
                <w:lang w:val="x-none"/>
              </w:rPr>
            </w:pPr>
            <w:r w:rsidRPr="002E5483">
              <w:rPr>
                <w:rFonts w:eastAsia="仿宋" w:hint="eastAsia"/>
                <w:sz w:val="18"/>
                <w:szCs w:val="18"/>
                <w:lang w:val="x-none"/>
              </w:rPr>
              <w:t>1.</w:t>
            </w:r>
            <w:r w:rsidRPr="002E5483">
              <w:rPr>
                <w:rFonts w:eastAsia="仿宋" w:hint="eastAsia"/>
                <w:sz w:val="18"/>
                <w:szCs w:val="18"/>
                <w:lang w:val="x-none"/>
              </w:rPr>
              <w:t>井漏及处理</w:t>
            </w:r>
          </w:p>
          <w:p w14:paraId="5337BB4D" w14:textId="77777777" w:rsidR="002E5483" w:rsidRPr="002E5483" w:rsidRDefault="002E5483" w:rsidP="002E5483">
            <w:pPr>
              <w:jc w:val="center"/>
              <w:rPr>
                <w:rFonts w:eastAsia="仿宋"/>
                <w:sz w:val="18"/>
                <w:szCs w:val="18"/>
                <w:lang w:val="x-none"/>
              </w:rPr>
            </w:pPr>
            <w:r w:rsidRPr="002E5483">
              <w:rPr>
                <w:rFonts w:eastAsia="仿宋" w:hint="eastAsia"/>
                <w:sz w:val="18"/>
                <w:szCs w:val="18"/>
                <w:lang w:val="x-none"/>
              </w:rPr>
              <w:t>2.</w:t>
            </w:r>
            <w:r w:rsidRPr="002E5483">
              <w:rPr>
                <w:rFonts w:eastAsia="仿宋" w:hint="eastAsia"/>
                <w:sz w:val="18"/>
                <w:szCs w:val="18"/>
                <w:lang w:val="x-none"/>
              </w:rPr>
              <w:t>卡钻及处理</w:t>
            </w:r>
          </w:p>
          <w:p w14:paraId="1C19567C" w14:textId="77777777" w:rsidR="002E5483" w:rsidRPr="002E5483" w:rsidRDefault="002E5483" w:rsidP="002E5483">
            <w:pPr>
              <w:jc w:val="center"/>
              <w:rPr>
                <w:rFonts w:eastAsia="仿宋"/>
                <w:sz w:val="18"/>
                <w:szCs w:val="18"/>
                <w:lang w:val="x-none"/>
              </w:rPr>
            </w:pPr>
            <w:r w:rsidRPr="002E5483">
              <w:rPr>
                <w:rFonts w:eastAsia="仿宋" w:hint="eastAsia"/>
                <w:sz w:val="18"/>
                <w:szCs w:val="18"/>
                <w:lang w:val="x-none"/>
              </w:rPr>
              <w:t>3.</w:t>
            </w:r>
            <w:r w:rsidRPr="002E5483">
              <w:rPr>
                <w:rFonts w:eastAsia="仿宋" w:hint="eastAsia"/>
                <w:sz w:val="18"/>
                <w:szCs w:val="18"/>
                <w:lang w:val="x-none"/>
              </w:rPr>
              <w:t>钻具事故及处理</w:t>
            </w:r>
          </w:p>
          <w:p w14:paraId="706ED985" w14:textId="1317A0E7" w:rsidR="002E5483" w:rsidRPr="00377815" w:rsidRDefault="002E5483" w:rsidP="002E5483">
            <w:pPr>
              <w:jc w:val="center"/>
              <w:rPr>
                <w:rFonts w:eastAsia="仿宋"/>
                <w:sz w:val="18"/>
                <w:szCs w:val="18"/>
                <w:lang w:val="x-none"/>
              </w:rPr>
            </w:pPr>
            <w:r w:rsidRPr="002E5483">
              <w:rPr>
                <w:rFonts w:eastAsia="仿宋" w:hint="eastAsia"/>
                <w:sz w:val="18"/>
                <w:szCs w:val="18"/>
                <w:lang w:val="x-none"/>
              </w:rPr>
              <w:t>4.</w:t>
            </w:r>
            <w:r w:rsidRPr="002E5483">
              <w:rPr>
                <w:rFonts w:eastAsia="仿宋" w:hint="eastAsia"/>
                <w:sz w:val="18"/>
                <w:szCs w:val="18"/>
                <w:lang w:val="x-none"/>
              </w:rPr>
              <w:t>落物事故及处理</w:t>
            </w:r>
          </w:p>
          <w:p w14:paraId="679BC23E" w14:textId="4282F6FD" w:rsidR="00427E39" w:rsidRPr="00377815" w:rsidRDefault="00427E39" w:rsidP="002E5483">
            <w:pPr>
              <w:jc w:val="center"/>
              <w:rPr>
                <w:rFonts w:eastAsia="仿宋"/>
                <w:sz w:val="18"/>
                <w:szCs w:val="18"/>
                <w:lang w:val="x-none"/>
              </w:rPr>
            </w:pPr>
          </w:p>
        </w:tc>
        <w:tc>
          <w:tcPr>
            <w:tcW w:w="476" w:type="pct"/>
            <w:vAlign w:val="center"/>
          </w:tcPr>
          <w:p w14:paraId="5D77B956"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课堂讲授</w:t>
            </w:r>
          </w:p>
          <w:p w14:paraId="550DF8E6"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14127589"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实例分析</w:t>
            </w:r>
          </w:p>
        </w:tc>
        <w:tc>
          <w:tcPr>
            <w:tcW w:w="476" w:type="pct"/>
            <w:vAlign w:val="center"/>
          </w:tcPr>
          <w:p w14:paraId="2333C46A"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随堂提问</w:t>
            </w:r>
          </w:p>
          <w:p w14:paraId="1402E077"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w:t>
            </w:r>
          </w:p>
          <w:p w14:paraId="4D69F36C" w14:textId="77777777" w:rsidR="00427E39" w:rsidRDefault="00427E39"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随堂测试</w:t>
            </w:r>
          </w:p>
        </w:tc>
        <w:tc>
          <w:tcPr>
            <w:tcW w:w="426" w:type="pct"/>
            <w:vAlign w:val="center"/>
          </w:tcPr>
          <w:p w14:paraId="74AC46EE"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102A0A5B"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r>
              <w:rPr>
                <w:rFonts w:eastAsia="仿宋" w:hint="eastAsia"/>
                <w:spacing w:val="-3"/>
                <w:sz w:val="18"/>
                <w:szCs w:val="21"/>
                <w:lang w:val="en-GB"/>
              </w:rPr>
              <w:t>，</w:t>
            </w:r>
          </w:p>
          <w:p w14:paraId="37DBFC22" w14:textId="77777777" w:rsidR="00427E39" w:rsidRDefault="00427E39"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3</w:t>
            </w:r>
          </w:p>
        </w:tc>
      </w:tr>
      <w:tr w:rsidR="002E5483" w14:paraId="67D5A5C3" w14:textId="77777777" w:rsidTr="002E5483">
        <w:trPr>
          <w:trHeight w:val="1692"/>
          <w:jc w:val="center"/>
        </w:trPr>
        <w:tc>
          <w:tcPr>
            <w:tcW w:w="304" w:type="pct"/>
            <w:shd w:val="clear" w:color="auto" w:fill="auto"/>
            <w:vAlign w:val="center"/>
          </w:tcPr>
          <w:p w14:paraId="2366BAB3" w14:textId="6A842D2F" w:rsidR="002E5483" w:rsidRDefault="002E5483" w:rsidP="002E5483">
            <w:pPr>
              <w:suppressAutoHyphens/>
              <w:spacing w:beforeLines="50" w:before="156" w:afterLines="50" w:after="156" w:line="276" w:lineRule="auto"/>
              <w:jc w:val="center"/>
              <w:rPr>
                <w:rFonts w:eastAsia="仿宋"/>
                <w:bCs/>
                <w:spacing w:val="-3"/>
                <w:sz w:val="18"/>
                <w:szCs w:val="21"/>
                <w:lang w:val="en-GB"/>
              </w:rPr>
            </w:pPr>
            <w:r>
              <w:rPr>
                <w:rFonts w:eastAsia="仿宋" w:hint="eastAsia"/>
                <w:bCs/>
                <w:spacing w:val="-3"/>
                <w:sz w:val="18"/>
                <w:szCs w:val="21"/>
                <w:lang w:val="en-GB"/>
              </w:rPr>
              <w:t>9</w:t>
            </w:r>
          </w:p>
        </w:tc>
        <w:tc>
          <w:tcPr>
            <w:tcW w:w="647" w:type="pct"/>
            <w:shd w:val="clear" w:color="auto" w:fill="auto"/>
            <w:vAlign w:val="center"/>
          </w:tcPr>
          <w:p w14:paraId="37152C36" w14:textId="42B61689" w:rsidR="002E5483" w:rsidRPr="00377815" w:rsidRDefault="002E5483" w:rsidP="002E5483">
            <w:pPr>
              <w:jc w:val="center"/>
              <w:rPr>
                <w:rFonts w:eastAsia="仿宋"/>
                <w:sz w:val="18"/>
                <w:szCs w:val="18"/>
                <w:lang w:val="x-none"/>
              </w:rPr>
            </w:pPr>
            <w:r w:rsidRPr="002E5483">
              <w:rPr>
                <w:rFonts w:eastAsia="仿宋" w:hint="eastAsia"/>
                <w:sz w:val="18"/>
                <w:szCs w:val="18"/>
                <w:lang w:val="x-none"/>
              </w:rPr>
              <w:t>课堂讨论答疑</w:t>
            </w:r>
          </w:p>
        </w:tc>
        <w:tc>
          <w:tcPr>
            <w:tcW w:w="895" w:type="pct"/>
            <w:shd w:val="clear" w:color="auto" w:fill="auto"/>
            <w:vAlign w:val="center"/>
          </w:tcPr>
          <w:p w14:paraId="424DDC86" w14:textId="5E8B593D" w:rsidR="002E5483" w:rsidRDefault="002E5483" w:rsidP="002E5483">
            <w:pPr>
              <w:jc w:val="center"/>
              <w:rPr>
                <w:rFonts w:eastAsia="仿宋"/>
                <w:sz w:val="18"/>
                <w:szCs w:val="18"/>
                <w:lang w:val="x-none"/>
              </w:rPr>
            </w:pPr>
            <w:r>
              <w:rPr>
                <w:rFonts w:eastAsia="仿宋" w:hint="eastAsia"/>
                <w:sz w:val="18"/>
                <w:szCs w:val="18"/>
                <w:lang w:val="x-none"/>
              </w:rPr>
              <w:t>/</w:t>
            </w:r>
          </w:p>
        </w:tc>
        <w:tc>
          <w:tcPr>
            <w:tcW w:w="303" w:type="pct"/>
            <w:vAlign w:val="center"/>
          </w:tcPr>
          <w:p w14:paraId="4011D067" w14:textId="22EB6057" w:rsidR="002E5483" w:rsidRDefault="002E5483"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p>
        </w:tc>
        <w:tc>
          <w:tcPr>
            <w:tcW w:w="1472" w:type="pct"/>
            <w:vAlign w:val="center"/>
          </w:tcPr>
          <w:p w14:paraId="0674E373" w14:textId="3ADBA1A7" w:rsidR="002E5483" w:rsidRPr="002E5483" w:rsidRDefault="002E5483" w:rsidP="002E5483">
            <w:pPr>
              <w:jc w:val="center"/>
              <w:rPr>
                <w:rFonts w:eastAsia="仿宋"/>
                <w:sz w:val="18"/>
                <w:szCs w:val="18"/>
                <w:lang w:val="x-none"/>
              </w:rPr>
            </w:pPr>
            <w:r>
              <w:rPr>
                <w:rFonts w:eastAsia="仿宋" w:hint="eastAsia"/>
                <w:sz w:val="18"/>
                <w:szCs w:val="18"/>
                <w:lang w:val="x-none"/>
              </w:rPr>
              <w:t>/</w:t>
            </w:r>
          </w:p>
        </w:tc>
        <w:tc>
          <w:tcPr>
            <w:tcW w:w="476" w:type="pct"/>
            <w:vAlign w:val="center"/>
          </w:tcPr>
          <w:p w14:paraId="3AE561FE" w14:textId="77777777" w:rsidR="002E5483" w:rsidRDefault="002E5483"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课堂讲授</w:t>
            </w:r>
          </w:p>
          <w:p w14:paraId="0CED2B3D" w14:textId="77777777" w:rsidR="002E5483" w:rsidRDefault="002E5483"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4D46790F" w14:textId="01A06E19" w:rsidR="002E5483" w:rsidRDefault="002E5483" w:rsidP="002E5483">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实例分析</w:t>
            </w:r>
          </w:p>
        </w:tc>
        <w:tc>
          <w:tcPr>
            <w:tcW w:w="476" w:type="pct"/>
            <w:vAlign w:val="center"/>
          </w:tcPr>
          <w:p w14:paraId="02AC6BA2" w14:textId="77777777" w:rsidR="002E5483" w:rsidRDefault="002E5483"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随堂提问</w:t>
            </w:r>
          </w:p>
          <w:p w14:paraId="2BA9E252" w14:textId="77777777" w:rsidR="002E5483" w:rsidRDefault="002E5483"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w:t>
            </w:r>
          </w:p>
          <w:p w14:paraId="239F1CD4" w14:textId="2F5C392B" w:rsidR="002E5483" w:rsidRDefault="002E5483" w:rsidP="002E5483">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随堂测试</w:t>
            </w:r>
          </w:p>
        </w:tc>
        <w:tc>
          <w:tcPr>
            <w:tcW w:w="426" w:type="pct"/>
            <w:vAlign w:val="center"/>
          </w:tcPr>
          <w:p w14:paraId="05283718" w14:textId="77777777" w:rsidR="002E5483" w:rsidRDefault="002E5483"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72D64C49" w14:textId="77777777" w:rsidR="002E5483" w:rsidRDefault="002E5483"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r>
              <w:rPr>
                <w:rFonts w:eastAsia="仿宋" w:hint="eastAsia"/>
                <w:spacing w:val="-3"/>
                <w:sz w:val="18"/>
                <w:szCs w:val="21"/>
                <w:lang w:val="en-GB"/>
              </w:rPr>
              <w:t>，</w:t>
            </w:r>
          </w:p>
          <w:p w14:paraId="2A21A578" w14:textId="2239920B" w:rsidR="002E5483" w:rsidRDefault="002E5483" w:rsidP="002E5483">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3</w:t>
            </w:r>
          </w:p>
        </w:tc>
      </w:tr>
      <w:tr w:rsidR="00EA2A49" w14:paraId="2921CDB4" w14:textId="77777777" w:rsidTr="00CB6947">
        <w:trPr>
          <w:trHeight w:val="1692"/>
          <w:jc w:val="center"/>
        </w:trPr>
        <w:tc>
          <w:tcPr>
            <w:tcW w:w="304" w:type="pct"/>
            <w:shd w:val="clear" w:color="auto" w:fill="auto"/>
            <w:vAlign w:val="center"/>
          </w:tcPr>
          <w:p w14:paraId="194C01CB" w14:textId="416693C3" w:rsidR="00EA2A49" w:rsidRDefault="00EA2A49" w:rsidP="00EA2A49">
            <w:pPr>
              <w:suppressAutoHyphens/>
              <w:spacing w:beforeLines="50" w:before="156" w:afterLines="50" w:after="156" w:line="276" w:lineRule="auto"/>
              <w:jc w:val="center"/>
              <w:rPr>
                <w:rFonts w:eastAsia="仿宋"/>
                <w:bCs/>
                <w:spacing w:val="-3"/>
                <w:sz w:val="18"/>
                <w:szCs w:val="21"/>
                <w:lang w:val="en-GB"/>
              </w:rPr>
            </w:pPr>
            <w:r>
              <w:rPr>
                <w:rFonts w:eastAsia="仿宋" w:hint="eastAsia"/>
                <w:bCs/>
                <w:spacing w:val="-3"/>
                <w:sz w:val="18"/>
                <w:szCs w:val="21"/>
                <w:lang w:val="en-GB"/>
              </w:rPr>
              <w:lastRenderedPageBreak/>
              <w:t>1</w:t>
            </w:r>
            <w:r>
              <w:rPr>
                <w:rFonts w:eastAsia="仿宋"/>
                <w:bCs/>
                <w:spacing w:val="-3"/>
                <w:sz w:val="18"/>
                <w:szCs w:val="21"/>
                <w:lang w:val="en-GB"/>
              </w:rPr>
              <w:t>0</w:t>
            </w:r>
          </w:p>
        </w:tc>
        <w:tc>
          <w:tcPr>
            <w:tcW w:w="647" w:type="pct"/>
            <w:shd w:val="clear" w:color="auto" w:fill="auto"/>
            <w:vAlign w:val="center"/>
          </w:tcPr>
          <w:p w14:paraId="13ED836B" w14:textId="0685F54C" w:rsidR="00EA2A49" w:rsidRPr="002E5483" w:rsidRDefault="00EA2A49" w:rsidP="00EA2A49">
            <w:pPr>
              <w:jc w:val="center"/>
              <w:rPr>
                <w:rFonts w:eastAsia="仿宋"/>
                <w:sz w:val="18"/>
                <w:szCs w:val="18"/>
                <w:lang w:val="x-none"/>
              </w:rPr>
            </w:pPr>
            <w:r>
              <w:rPr>
                <w:rFonts w:eastAsia="仿宋" w:hint="eastAsia"/>
                <w:sz w:val="18"/>
                <w:szCs w:val="18"/>
                <w:lang w:val="x-none"/>
              </w:rPr>
              <w:t>实验</w:t>
            </w:r>
            <w:r>
              <w:rPr>
                <w:rFonts w:eastAsia="仿宋" w:hint="eastAsia"/>
                <w:sz w:val="18"/>
                <w:szCs w:val="18"/>
                <w:lang w:val="x-none"/>
              </w:rPr>
              <w:t>1</w:t>
            </w:r>
            <w:r>
              <w:rPr>
                <w:rFonts w:eastAsia="仿宋" w:hint="eastAsia"/>
                <w:sz w:val="18"/>
                <w:szCs w:val="18"/>
                <w:lang w:val="x-none"/>
              </w:rPr>
              <w:t>：</w:t>
            </w:r>
            <w:r w:rsidRPr="002E5483">
              <w:rPr>
                <w:rFonts w:eastAsia="仿宋" w:hint="eastAsia"/>
                <w:sz w:val="18"/>
                <w:szCs w:val="18"/>
                <w:lang w:val="x-none"/>
              </w:rPr>
              <w:t>水基钻井液常规性能测试</w:t>
            </w:r>
          </w:p>
        </w:tc>
        <w:tc>
          <w:tcPr>
            <w:tcW w:w="895" w:type="pct"/>
            <w:vAlign w:val="center"/>
          </w:tcPr>
          <w:p w14:paraId="19D75BF7" w14:textId="1CFBC758" w:rsidR="00EA2A49" w:rsidRDefault="00EA2A49" w:rsidP="00EA2A49">
            <w:pPr>
              <w:jc w:val="center"/>
              <w:rPr>
                <w:rFonts w:eastAsia="仿宋"/>
                <w:sz w:val="18"/>
                <w:szCs w:val="18"/>
                <w:lang w:val="x-none"/>
              </w:rPr>
            </w:pPr>
            <w:r w:rsidRPr="00CD3C66">
              <w:rPr>
                <w:rFonts w:eastAsia="仿宋" w:hint="eastAsia"/>
                <w:sz w:val="18"/>
                <w:szCs w:val="18"/>
                <w:lang w:val="x-none"/>
              </w:rPr>
              <w:t>了解现场所用常见失水性能、流变性能及密度测试设备及基本操作步骤</w:t>
            </w:r>
          </w:p>
        </w:tc>
        <w:tc>
          <w:tcPr>
            <w:tcW w:w="303" w:type="pct"/>
            <w:vAlign w:val="center"/>
          </w:tcPr>
          <w:p w14:paraId="75EFE021" w14:textId="3DC7DCDD"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p>
        </w:tc>
        <w:tc>
          <w:tcPr>
            <w:tcW w:w="1472" w:type="pct"/>
            <w:vAlign w:val="center"/>
          </w:tcPr>
          <w:p w14:paraId="26CD47E6" w14:textId="77777777" w:rsidR="00EA2A49" w:rsidRDefault="00EA2A49" w:rsidP="00EA2A49">
            <w:pPr>
              <w:jc w:val="center"/>
              <w:rPr>
                <w:rFonts w:eastAsia="仿宋"/>
                <w:sz w:val="18"/>
                <w:szCs w:val="18"/>
                <w:lang w:val="x-none"/>
              </w:rPr>
            </w:pPr>
            <w:r>
              <w:rPr>
                <w:rFonts w:eastAsia="仿宋" w:hint="eastAsia"/>
                <w:sz w:val="18"/>
                <w:szCs w:val="18"/>
                <w:lang w:val="x-none"/>
              </w:rPr>
              <w:t>1</w:t>
            </w:r>
            <w:r>
              <w:rPr>
                <w:rFonts w:eastAsia="仿宋"/>
                <w:sz w:val="18"/>
                <w:szCs w:val="18"/>
                <w:lang w:val="x-none"/>
              </w:rPr>
              <w:t>.</w:t>
            </w:r>
            <w:r>
              <w:rPr>
                <w:rFonts w:eastAsia="仿宋" w:hint="eastAsia"/>
                <w:sz w:val="18"/>
                <w:szCs w:val="18"/>
                <w:lang w:val="x-none"/>
              </w:rPr>
              <w:t>实验操作流程</w:t>
            </w:r>
          </w:p>
          <w:p w14:paraId="687F1CF3" w14:textId="77777777" w:rsidR="00EA2A49" w:rsidRDefault="00EA2A49" w:rsidP="00EA2A49">
            <w:pPr>
              <w:jc w:val="center"/>
              <w:rPr>
                <w:rFonts w:eastAsia="仿宋"/>
                <w:sz w:val="18"/>
                <w:szCs w:val="18"/>
                <w:lang w:val="x-none"/>
              </w:rPr>
            </w:pPr>
            <w:r>
              <w:rPr>
                <w:rFonts w:eastAsia="仿宋" w:hint="eastAsia"/>
                <w:sz w:val="18"/>
                <w:szCs w:val="18"/>
                <w:lang w:val="x-none"/>
              </w:rPr>
              <w:t>2</w:t>
            </w:r>
            <w:r>
              <w:rPr>
                <w:rFonts w:eastAsia="仿宋"/>
                <w:sz w:val="18"/>
                <w:szCs w:val="18"/>
                <w:lang w:val="x-none"/>
              </w:rPr>
              <w:t>.</w:t>
            </w:r>
            <w:r>
              <w:rPr>
                <w:rFonts w:eastAsia="仿宋" w:hint="eastAsia"/>
                <w:sz w:val="18"/>
                <w:szCs w:val="18"/>
                <w:lang w:val="x-none"/>
              </w:rPr>
              <w:t>失水性能测试</w:t>
            </w:r>
          </w:p>
          <w:p w14:paraId="1F7E79FB" w14:textId="77777777" w:rsidR="00EA2A49" w:rsidRDefault="00EA2A49" w:rsidP="00EA2A49">
            <w:pPr>
              <w:jc w:val="center"/>
              <w:rPr>
                <w:rFonts w:eastAsia="仿宋"/>
                <w:sz w:val="18"/>
                <w:szCs w:val="18"/>
                <w:lang w:val="x-none"/>
              </w:rPr>
            </w:pPr>
            <w:r>
              <w:rPr>
                <w:rFonts w:eastAsia="仿宋" w:hint="eastAsia"/>
                <w:sz w:val="18"/>
                <w:szCs w:val="18"/>
                <w:lang w:val="x-none"/>
              </w:rPr>
              <w:t>3</w:t>
            </w:r>
            <w:r>
              <w:rPr>
                <w:rFonts w:eastAsia="仿宋"/>
                <w:sz w:val="18"/>
                <w:szCs w:val="18"/>
                <w:lang w:val="x-none"/>
              </w:rPr>
              <w:t>.</w:t>
            </w:r>
            <w:r>
              <w:rPr>
                <w:rFonts w:eastAsia="仿宋" w:hint="eastAsia"/>
                <w:sz w:val="18"/>
                <w:szCs w:val="18"/>
                <w:lang w:val="x-none"/>
              </w:rPr>
              <w:t>流变性能测试</w:t>
            </w:r>
          </w:p>
          <w:p w14:paraId="0E76442F" w14:textId="7B1146DB" w:rsidR="00EA2A49" w:rsidRDefault="00EA2A49" w:rsidP="00EA2A49">
            <w:pPr>
              <w:jc w:val="center"/>
              <w:rPr>
                <w:rFonts w:eastAsia="仿宋"/>
                <w:sz w:val="18"/>
                <w:szCs w:val="18"/>
                <w:lang w:val="x-none"/>
              </w:rPr>
            </w:pPr>
            <w:r>
              <w:rPr>
                <w:rFonts w:eastAsia="仿宋" w:hint="eastAsia"/>
                <w:sz w:val="18"/>
                <w:szCs w:val="18"/>
                <w:lang w:val="x-none"/>
              </w:rPr>
              <w:t>4</w:t>
            </w:r>
            <w:r>
              <w:rPr>
                <w:rFonts w:eastAsia="仿宋"/>
                <w:sz w:val="18"/>
                <w:szCs w:val="18"/>
                <w:lang w:val="x-none"/>
              </w:rPr>
              <w:t>.</w:t>
            </w:r>
            <w:r>
              <w:rPr>
                <w:rFonts w:eastAsia="仿宋" w:hint="eastAsia"/>
                <w:sz w:val="18"/>
                <w:szCs w:val="18"/>
                <w:lang w:val="x-none"/>
              </w:rPr>
              <w:t>密度测试</w:t>
            </w:r>
          </w:p>
        </w:tc>
        <w:tc>
          <w:tcPr>
            <w:tcW w:w="476" w:type="pct"/>
            <w:vAlign w:val="center"/>
          </w:tcPr>
          <w:p w14:paraId="17D59F38" w14:textId="77777777"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课堂讲授</w:t>
            </w:r>
          </w:p>
          <w:p w14:paraId="7949F1F8" w14:textId="77777777"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6A226BA8" w14:textId="24D4B400"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实例分析</w:t>
            </w:r>
          </w:p>
        </w:tc>
        <w:tc>
          <w:tcPr>
            <w:tcW w:w="476" w:type="pct"/>
            <w:vAlign w:val="center"/>
          </w:tcPr>
          <w:p w14:paraId="4588E8CB" w14:textId="01D311C8"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实际操作</w:t>
            </w:r>
          </w:p>
        </w:tc>
        <w:tc>
          <w:tcPr>
            <w:tcW w:w="426" w:type="pct"/>
            <w:vAlign w:val="center"/>
          </w:tcPr>
          <w:p w14:paraId="56E4D3B6" w14:textId="77777777"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239ACDDA" w14:textId="77777777"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r>
              <w:rPr>
                <w:rFonts w:eastAsia="仿宋" w:hint="eastAsia"/>
                <w:spacing w:val="-3"/>
                <w:sz w:val="18"/>
                <w:szCs w:val="21"/>
                <w:lang w:val="en-GB"/>
              </w:rPr>
              <w:t>，</w:t>
            </w:r>
          </w:p>
          <w:p w14:paraId="305788A4" w14:textId="04D7EAC8"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3</w:t>
            </w:r>
          </w:p>
        </w:tc>
      </w:tr>
      <w:tr w:rsidR="00EA2A49" w14:paraId="309489BE" w14:textId="77777777" w:rsidTr="00CB6947">
        <w:trPr>
          <w:trHeight w:val="1692"/>
          <w:jc w:val="center"/>
        </w:trPr>
        <w:tc>
          <w:tcPr>
            <w:tcW w:w="304" w:type="pct"/>
            <w:shd w:val="clear" w:color="auto" w:fill="auto"/>
            <w:vAlign w:val="center"/>
          </w:tcPr>
          <w:p w14:paraId="7BC4CCF4" w14:textId="7A9049D8" w:rsidR="00EA2A49" w:rsidRDefault="00EA2A49" w:rsidP="00EA2A49">
            <w:pPr>
              <w:suppressAutoHyphens/>
              <w:spacing w:beforeLines="50" w:before="156" w:afterLines="50" w:after="156" w:line="276" w:lineRule="auto"/>
              <w:jc w:val="center"/>
              <w:rPr>
                <w:rFonts w:eastAsia="仿宋"/>
                <w:bCs/>
                <w:spacing w:val="-3"/>
                <w:sz w:val="18"/>
                <w:szCs w:val="21"/>
                <w:lang w:val="en-GB"/>
              </w:rPr>
            </w:pPr>
            <w:r>
              <w:rPr>
                <w:rFonts w:eastAsia="仿宋" w:hint="eastAsia"/>
                <w:bCs/>
                <w:spacing w:val="-3"/>
                <w:sz w:val="18"/>
                <w:szCs w:val="21"/>
                <w:lang w:val="en-GB"/>
              </w:rPr>
              <w:t>1</w:t>
            </w:r>
            <w:r>
              <w:rPr>
                <w:rFonts w:eastAsia="仿宋"/>
                <w:bCs/>
                <w:spacing w:val="-3"/>
                <w:sz w:val="18"/>
                <w:szCs w:val="21"/>
                <w:lang w:val="en-GB"/>
              </w:rPr>
              <w:t>1</w:t>
            </w:r>
          </w:p>
        </w:tc>
        <w:tc>
          <w:tcPr>
            <w:tcW w:w="647" w:type="pct"/>
            <w:shd w:val="clear" w:color="auto" w:fill="auto"/>
            <w:vAlign w:val="center"/>
          </w:tcPr>
          <w:p w14:paraId="47F79517" w14:textId="7B989A41" w:rsidR="00EA2A49" w:rsidRPr="002E5483" w:rsidRDefault="00EA2A49" w:rsidP="00EA2A49">
            <w:pPr>
              <w:jc w:val="center"/>
              <w:rPr>
                <w:rFonts w:eastAsia="仿宋"/>
                <w:sz w:val="18"/>
                <w:szCs w:val="18"/>
                <w:lang w:val="x-none"/>
              </w:rPr>
            </w:pPr>
            <w:r>
              <w:rPr>
                <w:rFonts w:eastAsia="仿宋" w:hint="eastAsia"/>
                <w:sz w:val="18"/>
                <w:szCs w:val="18"/>
                <w:lang w:val="x-none"/>
              </w:rPr>
              <w:t>实验</w:t>
            </w:r>
            <w:r>
              <w:rPr>
                <w:rFonts w:eastAsia="仿宋"/>
                <w:sz w:val="18"/>
                <w:szCs w:val="18"/>
                <w:lang w:val="x-none"/>
              </w:rPr>
              <w:t>2</w:t>
            </w:r>
            <w:r>
              <w:rPr>
                <w:rFonts w:eastAsia="仿宋" w:hint="eastAsia"/>
                <w:sz w:val="18"/>
                <w:szCs w:val="18"/>
                <w:lang w:val="x-none"/>
              </w:rPr>
              <w:t>：</w:t>
            </w:r>
            <w:r w:rsidRPr="002E5483">
              <w:rPr>
                <w:rFonts w:eastAsia="仿宋" w:hint="eastAsia"/>
                <w:sz w:val="18"/>
                <w:szCs w:val="18"/>
                <w:lang w:val="x-none"/>
              </w:rPr>
              <w:t>岩石压入硬度及可钻性实验</w:t>
            </w:r>
          </w:p>
        </w:tc>
        <w:tc>
          <w:tcPr>
            <w:tcW w:w="895" w:type="pct"/>
            <w:vAlign w:val="center"/>
          </w:tcPr>
          <w:p w14:paraId="001F754A" w14:textId="021B42AE" w:rsidR="00EA2A49" w:rsidRDefault="00EA2A49" w:rsidP="00EA2A49">
            <w:pPr>
              <w:jc w:val="center"/>
              <w:rPr>
                <w:rFonts w:eastAsia="仿宋"/>
                <w:sz w:val="18"/>
                <w:szCs w:val="18"/>
                <w:lang w:val="x-none"/>
              </w:rPr>
            </w:pPr>
            <w:r w:rsidRPr="00CD3C66">
              <w:rPr>
                <w:rFonts w:eastAsia="仿宋" w:hint="eastAsia"/>
                <w:sz w:val="18"/>
                <w:szCs w:val="18"/>
                <w:lang w:val="x-none"/>
              </w:rPr>
              <w:t>了解岩石的物理机械性质，并掌握岩石硬度、塑性系数以及岩石可钻性的测定方法</w:t>
            </w:r>
          </w:p>
        </w:tc>
        <w:tc>
          <w:tcPr>
            <w:tcW w:w="303" w:type="pct"/>
            <w:vAlign w:val="center"/>
          </w:tcPr>
          <w:p w14:paraId="51E35ADE" w14:textId="3770E194"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p>
        </w:tc>
        <w:tc>
          <w:tcPr>
            <w:tcW w:w="1472" w:type="pct"/>
            <w:vAlign w:val="center"/>
          </w:tcPr>
          <w:p w14:paraId="51F2C7FC" w14:textId="77777777" w:rsidR="00EA2A49" w:rsidRDefault="00EA2A49" w:rsidP="00EA2A49">
            <w:pPr>
              <w:jc w:val="center"/>
              <w:rPr>
                <w:rFonts w:eastAsia="仿宋"/>
                <w:sz w:val="18"/>
                <w:szCs w:val="18"/>
                <w:lang w:val="x-none"/>
              </w:rPr>
            </w:pPr>
            <w:r>
              <w:rPr>
                <w:rFonts w:eastAsia="仿宋" w:hint="eastAsia"/>
                <w:sz w:val="18"/>
                <w:szCs w:val="18"/>
                <w:lang w:val="x-none"/>
              </w:rPr>
              <w:t>1</w:t>
            </w:r>
            <w:r>
              <w:rPr>
                <w:rFonts w:eastAsia="仿宋"/>
                <w:sz w:val="18"/>
                <w:szCs w:val="18"/>
                <w:lang w:val="x-none"/>
              </w:rPr>
              <w:t>.</w:t>
            </w:r>
            <w:r>
              <w:rPr>
                <w:rFonts w:eastAsia="仿宋" w:hint="eastAsia"/>
                <w:sz w:val="18"/>
                <w:szCs w:val="18"/>
                <w:lang w:val="x-none"/>
              </w:rPr>
              <w:t>实验操作流程</w:t>
            </w:r>
          </w:p>
          <w:p w14:paraId="69EEF13A" w14:textId="1A43D69E" w:rsidR="00EA2A49" w:rsidRDefault="00EA2A49" w:rsidP="00EA2A49">
            <w:pPr>
              <w:jc w:val="center"/>
              <w:rPr>
                <w:rFonts w:eastAsia="仿宋"/>
                <w:sz w:val="18"/>
                <w:szCs w:val="18"/>
                <w:lang w:val="x-none"/>
              </w:rPr>
            </w:pPr>
            <w:r>
              <w:rPr>
                <w:rFonts w:eastAsia="仿宋" w:hint="eastAsia"/>
                <w:sz w:val="18"/>
                <w:szCs w:val="18"/>
                <w:lang w:val="x-none"/>
              </w:rPr>
              <w:t>2</w:t>
            </w:r>
            <w:r>
              <w:rPr>
                <w:rFonts w:eastAsia="仿宋"/>
                <w:sz w:val="18"/>
                <w:szCs w:val="18"/>
                <w:lang w:val="x-none"/>
              </w:rPr>
              <w:t>.</w:t>
            </w:r>
            <w:r>
              <w:rPr>
                <w:rFonts w:eastAsia="仿宋" w:hint="eastAsia"/>
                <w:sz w:val="18"/>
                <w:szCs w:val="18"/>
                <w:lang w:val="x-none"/>
              </w:rPr>
              <w:t>岩石硬度测试</w:t>
            </w:r>
          </w:p>
          <w:p w14:paraId="0EA92061" w14:textId="252CD29A" w:rsidR="00EA2A49" w:rsidRDefault="00EA2A49" w:rsidP="00EA2A49">
            <w:pPr>
              <w:jc w:val="center"/>
              <w:rPr>
                <w:rFonts w:eastAsia="仿宋"/>
                <w:sz w:val="18"/>
                <w:szCs w:val="18"/>
                <w:lang w:val="x-none"/>
              </w:rPr>
            </w:pPr>
            <w:r>
              <w:rPr>
                <w:rFonts w:eastAsia="仿宋" w:hint="eastAsia"/>
                <w:sz w:val="18"/>
                <w:szCs w:val="18"/>
                <w:lang w:val="x-none"/>
              </w:rPr>
              <w:t>3</w:t>
            </w:r>
            <w:r>
              <w:rPr>
                <w:rFonts w:eastAsia="仿宋"/>
                <w:sz w:val="18"/>
                <w:szCs w:val="18"/>
                <w:lang w:val="x-none"/>
              </w:rPr>
              <w:t>.</w:t>
            </w:r>
            <w:r>
              <w:rPr>
                <w:rFonts w:eastAsia="仿宋" w:hint="eastAsia"/>
                <w:sz w:val="18"/>
                <w:szCs w:val="18"/>
                <w:lang w:val="x-none"/>
              </w:rPr>
              <w:t>塑性系数测定</w:t>
            </w:r>
          </w:p>
          <w:p w14:paraId="1A21DF54" w14:textId="42FBF3A8" w:rsidR="00EA2A49" w:rsidRDefault="00EA2A49" w:rsidP="00EA2A49">
            <w:pPr>
              <w:jc w:val="center"/>
              <w:rPr>
                <w:rFonts w:eastAsia="仿宋"/>
                <w:sz w:val="18"/>
                <w:szCs w:val="18"/>
                <w:lang w:val="x-none"/>
              </w:rPr>
            </w:pPr>
            <w:r>
              <w:rPr>
                <w:rFonts w:eastAsia="仿宋" w:hint="eastAsia"/>
                <w:sz w:val="18"/>
                <w:szCs w:val="18"/>
                <w:lang w:val="x-none"/>
              </w:rPr>
              <w:t>4</w:t>
            </w:r>
            <w:r>
              <w:rPr>
                <w:rFonts w:eastAsia="仿宋"/>
                <w:sz w:val="18"/>
                <w:szCs w:val="18"/>
                <w:lang w:val="x-none"/>
              </w:rPr>
              <w:t>.</w:t>
            </w:r>
            <w:r>
              <w:rPr>
                <w:rFonts w:eastAsia="仿宋" w:hint="eastAsia"/>
                <w:sz w:val="18"/>
                <w:szCs w:val="18"/>
                <w:lang w:val="x-none"/>
              </w:rPr>
              <w:t>可钻性测试</w:t>
            </w:r>
          </w:p>
        </w:tc>
        <w:tc>
          <w:tcPr>
            <w:tcW w:w="476" w:type="pct"/>
            <w:vAlign w:val="center"/>
          </w:tcPr>
          <w:p w14:paraId="4DC3A4D4" w14:textId="77777777"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课堂讲授</w:t>
            </w:r>
          </w:p>
          <w:p w14:paraId="65972BF6" w14:textId="77777777"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208151DD" w14:textId="737E5920"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实例分析</w:t>
            </w:r>
          </w:p>
        </w:tc>
        <w:tc>
          <w:tcPr>
            <w:tcW w:w="476" w:type="pct"/>
            <w:vAlign w:val="center"/>
          </w:tcPr>
          <w:p w14:paraId="1C2E558B" w14:textId="512E1BE2"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实际操作</w:t>
            </w:r>
          </w:p>
        </w:tc>
        <w:tc>
          <w:tcPr>
            <w:tcW w:w="426" w:type="pct"/>
            <w:vAlign w:val="center"/>
          </w:tcPr>
          <w:p w14:paraId="70F07F4C" w14:textId="77777777"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55506A6A" w14:textId="77777777"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r>
              <w:rPr>
                <w:rFonts w:eastAsia="仿宋" w:hint="eastAsia"/>
                <w:spacing w:val="-3"/>
                <w:sz w:val="18"/>
                <w:szCs w:val="21"/>
                <w:lang w:val="en-GB"/>
              </w:rPr>
              <w:t>，</w:t>
            </w:r>
          </w:p>
          <w:p w14:paraId="38946933" w14:textId="090F3C41"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3</w:t>
            </w:r>
          </w:p>
        </w:tc>
      </w:tr>
      <w:tr w:rsidR="00EA2A49" w14:paraId="775E32C1" w14:textId="77777777" w:rsidTr="00CB6947">
        <w:trPr>
          <w:trHeight w:val="1692"/>
          <w:jc w:val="center"/>
        </w:trPr>
        <w:tc>
          <w:tcPr>
            <w:tcW w:w="304" w:type="pct"/>
            <w:shd w:val="clear" w:color="auto" w:fill="auto"/>
            <w:vAlign w:val="center"/>
          </w:tcPr>
          <w:p w14:paraId="3998BEFC" w14:textId="6CDB6537" w:rsidR="00EA2A49" w:rsidRDefault="00EA2A49" w:rsidP="00EA2A49">
            <w:pPr>
              <w:suppressAutoHyphens/>
              <w:spacing w:beforeLines="50" w:before="156" w:afterLines="50" w:after="156" w:line="276" w:lineRule="auto"/>
              <w:jc w:val="center"/>
              <w:rPr>
                <w:rFonts w:eastAsia="仿宋"/>
                <w:bCs/>
                <w:spacing w:val="-3"/>
                <w:sz w:val="18"/>
                <w:szCs w:val="21"/>
                <w:lang w:val="en-GB"/>
              </w:rPr>
            </w:pPr>
            <w:r>
              <w:rPr>
                <w:rFonts w:eastAsia="仿宋" w:hint="eastAsia"/>
                <w:bCs/>
                <w:spacing w:val="-3"/>
                <w:sz w:val="18"/>
                <w:szCs w:val="21"/>
                <w:lang w:val="en-GB"/>
              </w:rPr>
              <w:t>1</w:t>
            </w:r>
            <w:r>
              <w:rPr>
                <w:rFonts w:eastAsia="仿宋"/>
                <w:bCs/>
                <w:spacing w:val="-3"/>
                <w:sz w:val="18"/>
                <w:szCs w:val="21"/>
                <w:lang w:val="en-GB"/>
              </w:rPr>
              <w:t>2</w:t>
            </w:r>
          </w:p>
        </w:tc>
        <w:tc>
          <w:tcPr>
            <w:tcW w:w="647" w:type="pct"/>
            <w:shd w:val="clear" w:color="auto" w:fill="auto"/>
            <w:vAlign w:val="center"/>
          </w:tcPr>
          <w:p w14:paraId="33E39E4B" w14:textId="6B2E0B9F" w:rsidR="00EA2A49" w:rsidRPr="002E5483" w:rsidRDefault="00EA2A49" w:rsidP="00EA2A49">
            <w:pPr>
              <w:jc w:val="center"/>
              <w:rPr>
                <w:rFonts w:eastAsia="仿宋"/>
                <w:sz w:val="18"/>
                <w:szCs w:val="18"/>
                <w:lang w:val="x-none"/>
              </w:rPr>
            </w:pPr>
            <w:r>
              <w:rPr>
                <w:rFonts w:eastAsia="仿宋" w:hint="eastAsia"/>
                <w:sz w:val="18"/>
                <w:szCs w:val="18"/>
                <w:lang w:val="x-none"/>
              </w:rPr>
              <w:t>实验</w:t>
            </w:r>
            <w:r>
              <w:rPr>
                <w:rFonts w:eastAsia="仿宋"/>
                <w:sz w:val="18"/>
                <w:szCs w:val="18"/>
                <w:lang w:val="x-none"/>
              </w:rPr>
              <w:t>3</w:t>
            </w:r>
            <w:r>
              <w:rPr>
                <w:rFonts w:eastAsia="仿宋" w:hint="eastAsia"/>
                <w:sz w:val="18"/>
                <w:szCs w:val="18"/>
                <w:lang w:val="x-none"/>
              </w:rPr>
              <w:t>：</w:t>
            </w:r>
            <w:r w:rsidRPr="002E5483">
              <w:rPr>
                <w:rFonts w:eastAsia="仿宋" w:hint="eastAsia"/>
                <w:sz w:val="18"/>
                <w:szCs w:val="18"/>
                <w:lang w:val="x-none"/>
              </w:rPr>
              <w:t>钻完</w:t>
            </w:r>
            <w:proofErr w:type="gramStart"/>
            <w:r w:rsidRPr="002E5483">
              <w:rPr>
                <w:rFonts w:eastAsia="仿宋" w:hint="eastAsia"/>
                <w:sz w:val="18"/>
                <w:szCs w:val="18"/>
                <w:lang w:val="x-none"/>
              </w:rPr>
              <w:t>井工具</w:t>
            </w:r>
            <w:proofErr w:type="gramEnd"/>
            <w:r w:rsidRPr="002E5483">
              <w:rPr>
                <w:rFonts w:eastAsia="仿宋" w:hint="eastAsia"/>
                <w:sz w:val="18"/>
                <w:szCs w:val="18"/>
                <w:lang w:val="x-none"/>
              </w:rPr>
              <w:t>模型认识及绘制</w:t>
            </w:r>
          </w:p>
        </w:tc>
        <w:tc>
          <w:tcPr>
            <w:tcW w:w="895" w:type="pct"/>
            <w:vAlign w:val="center"/>
          </w:tcPr>
          <w:p w14:paraId="3E3C676E" w14:textId="6AD9BA2A" w:rsidR="00EA2A49" w:rsidRDefault="00EA2A49" w:rsidP="00EA2A49">
            <w:pPr>
              <w:jc w:val="center"/>
              <w:rPr>
                <w:rFonts w:eastAsia="仿宋"/>
                <w:sz w:val="18"/>
                <w:szCs w:val="18"/>
                <w:lang w:val="x-none"/>
              </w:rPr>
            </w:pPr>
            <w:r w:rsidRPr="00CD3C66">
              <w:rPr>
                <w:rFonts w:eastAsia="仿宋" w:hint="eastAsia"/>
                <w:sz w:val="18"/>
                <w:szCs w:val="18"/>
                <w:lang w:val="x-none"/>
              </w:rPr>
              <w:t>认识钻井、完</w:t>
            </w:r>
            <w:proofErr w:type="gramStart"/>
            <w:r w:rsidRPr="00CD3C66">
              <w:rPr>
                <w:rFonts w:eastAsia="仿宋" w:hint="eastAsia"/>
                <w:sz w:val="18"/>
                <w:szCs w:val="18"/>
                <w:lang w:val="x-none"/>
              </w:rPr>
              <w:t>井过程</w:t>
            </w:r>
            <w:proofErr w:type="gramEnd"/>
            <w:r w:rsidRPr="00CD3C66">
              <w:rPr>
                <w:rFonts w:eastAsia="仿宋" w:hint="eastAsia"/>
                <w:sz w:val="18"/>
                <w:szCs w:val="18"/>
                <w:lang w:val="x-none"/>
              </w:rPr>
              <w:t>中常用的井下工具，并绘制剖面图，加深对工作原理的理解</w:t>
            </w:r>
          </w:p>
        </w:tc>
        <w:tc>
          <w:tcPr>
            <w:tcW w:w="303" w:type="pct"/>
            <w:vAlign w:val="center"/>
          </w:tcPr>
          <w:p w14:paraId="2E58CC0A" w14:textId="008AB5B3"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p>
        </w:tc>
        <w:tc>
          <w:tcPr>
            <w:tcW w:w="1472" w:type="pct"/>
            <w:vAlign w:val="center"/>
          </w:tcPr>
          <w:p w14:paraId="3508CD9B" w14:textId="159EB815" w:rsidR="00EA2A49" w:rsidRDefault="00EA2A49" w:rsidP="00EA2A49">
            <w:pPr>
              <w:jc w:val="center"/>
              <w:rPr>
                <w:rFonts w:eastAsia="仿宋"/>
                <w:sz w:val="18"/>
                <w:szCs w:val="18"/>
                <w:lang w:val="x-none"/>
              </w:rPr>
            </w:pPr>
            <w:r>
              <w:rPr>
                <w:rFonts w:eastAsia="仿宋" w:hint="eastAsia"/>
                <w:sz w:val="18"/>
                <w:szCs w:val="18"/>
                <w:lang w:val="x-none"/>
              </w:rPr>
              <w:t>1</w:t>
            </w:r>
            <w:r>
              <w:rPr>
                <w:rFonts w:eastAsia="仿宋"/>
                <w:sz w:val="18"/>
                <w:szCs w:val="18"/>
                <w:lang w:val="x-none"/>
              </w:rPr>
              <w:t>.</w:t>
            </w:r>
            <w:r>
              <w:rPr>
                <w:rFonts w:eastAsia="仿宋" w:hint="eastAsia"/>
                <w:sz w:val="18"/>
                <w:szCs w:val="18"/>
                <w:lang w:val="x-none"/>
              </w:rPr>
              <w:t>钻井工具识别</w:t>
            </w:r>
          </w:p>
          <w:p w14:paraId="1F9876BF" w14:textId="1EAA1355" w:rsidR="00EA2A49" w:rsidRDefault="00EA2A49" w:rsidP="00EA2A49">
            <w:pPr>
              <w:jc w:val="center"/>
              <w:rPr>
                <w:rFonts w:eastAsia="仿宋"/>
                <w:sz w:val="18"/>
                <w:szCs w:val="18"/>
                <w:lang w:val="x-none"/>
              </w:rPr>
            </w:pPr>
            <w:r>
              <w:rPr>
                <w:rFonts w:eastAsia="仿宋" w:hint="eastAsia"/>
                <w:sz w:val="18"/>
                <w:szCs w:val="18"/>
                <w:lang w:val="x-none"/>
              </w:rPr>
              <w:t>2</w:t>
            </w:r>
            <w:r>
              <w:rPr>
                <w:rFonts w:eastAsia="仿宋"/>
                <w:sz w:val="18"/>
                <w:szCs w:val="18"/>
                <w:lang w:val="x-none"/>
              </w:rPr>
              <w:t>.</w:t>
            </w:r>
            <w:r>
              <w:rPr>
                <w:rFonts w:eastAsia="仿宋" w:hint="eastAsia"/>
                <w:sz w:val="18"/>
                <w:szCs w:val="18"/>
                <w:lang w:val="x-none"/>
              </w:rPr>
              <w:t>工具剖面图绘制</w:t>
            </w:r>
          </w:p>
        </w:tc>
        <w:tc>
          <w:tcPr>
            <w:tcW w:w="476" w:type="pct"/>
            <w:vAlign w:val="center"/>
          </w:tcPr>
          <w:p w14:paraId="0090B806" w14:textId="77777777"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课堂讲授</w:t>
            </w:r>
          </w:p>
          <w:p w14:paraId="4AF06A9D" w14:textId="77777777"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w:t>
            </w:r>
          </w:p>
          <w:p w14:paraId="3710526E" w14:textId="0436D7DD"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sz w:val="18"/>
                <w:szCs w:val="21"/>
                <w:lang w:val="zh-CN"/>
              </w:rPr>
              <w:t>实例分析</w:t>
            </w:r>
          </w:p>
        </w:tc>
        <w:tc>
          <w:tcPr>
            <w:tcW w:w="476" w:type="pct"/>
            <w:vAlign w:val="center"/>
          </w:tcPr>
          <w:p w14:paraId="08372606" w14:textId="4703FB86" w:rsidR="00EA2A49" w:rsidRDefault="00EA2A49" w:rsidP="00EA2A49">
            <w:pPr>
              <w:suppressAutoHyphens/>
              <w:spacing w:beforeLines="50" w:before="156" w:afterLines="50" w:after="156" w:line="276" w:lineRule="auto"/>
              <w:jc w:val="center"/>
              <w:rPr>
                <w:rFonts w:eastAsia="仿宋"/>
                <w:sz w:val="18"/>
                <w:szCs w:val="21"/>
                <w:lang w:val="zh-CN"/>
              </w:rPr>
            </w:pPr>
            <w:r>
              <w:rPr>
                <w:rFonts w:eastAsia="仿宋" w:hint="eastAsia"/>
                <w:sz w:val="18"/>
                <w:szCs w:val="21"/>
                <w:lang w:val="zh-CN"/>
              </w:rPr>
              <w:t>实际操作</w:t>
            </w:r>
          </w:p>
        </w:tc>
        <w:tc>
          <w:tcPr>
            <w:tcW w:w="426" w:type="pct"/>
            <w:vAlign w:val="center"/>
          </w:tcPr>
          <w:p w14:paraId="7ED50D08" w14:textId="77777777"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1</w:t>
            </w:r>
            <w:r>
              <w:rPr>
                <w:rFonts w:eastAsia="仿宋" w:hint="eastAsia"/>
                <w:spacing w:val="-3"/>
                <w:sz w:val="18"/>
                <w:szCs w:val="21"/>
                <w:lang w:val="en-GB"/>
              </w:rPr>
              <w:t>，</w:t>
            </w:r>
          </w:p>
          <w:p w14:paraId="4E61E570" w14:textId="77777777"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2</w:t>
            </w:r>
            <w:r>
              <w:rPr>
                <w:rFonts w:eastAsia="仿宋" w:hint="eastAsia"/>
                <w:spacing w:val="-3"/>
                <w:sz w:val="18"/>
                <w:szCs w:val="21"/>
                <w:lang w:val="en-GB"/>
              </w:rPr>
              <w:t>，</w:t>
            </w:r>
          </w:p>
          <w:p w14:paraId="46BA6269" w14:textId="1CABEB82" w:rsidR="00EA2A49" w:rsidRDefault="00EA2A49" w:rsidP="00EA2A49">
            <w:pPr>
              <w:suppressAutoHyphens/>
              <w:spacing w:beforeLines="50" w:before="156" w:afterLines="50" w:after="156" w:line="276" w:lineRule="auto"/>
              <w:jc w:val="center"/>
              <w:rPr>
                <w:rFonts w:eastAsia="仿宋"/>
                <w:spacing w:val="-3"/>
                <w:sz w:val="18"/>
                <w:szCs w:val="21"/>
                <w:lang w:val="en-GB"/>
              </w:rPr>
            </w:pPr>
            <w:r>
              <w:rPr>
                <w:rFonts w:eastAsia="仿宋" w:hint="eastAsia"/>
                <w:spacing w:val="-3"/>
                <w:sz w:val="18"/>
                <w:szCs w:val="21"/>
                <w:lang w:val="en-GB"/>
              </w:rPr>
              <w:t>3</w:t>
            </w:r>
          </w:p>
        </w:tc>
      </w:tr>
    </w:tbl>
    <w:p w14:paraId="6072B031" w14:textId="77777777" w:rsidR="00360B90" w:rsidRDefault="00357B12">
      <w:pPr>
        <w:tabs>
          <w:tab w:val="left" w:pos="-5670"/>
          <w:tab w:val="left" w:pos="-5245"/>
          <w:tab w:val="left" w:pos="1134"/>
        </w:tabs>
        <w:spacing w:beforeLines="50" w:before="156" w:afterLines="50" w:after="156" w:line="360" w:lineRule="auto"/>
        <w:rPr>
          <w:rFonts w:eastAsia="仿宋"/>
          <w:b/>
          <w:color w:val="000000"/>
          <w:sz w:val="24"/>
        </w:rPr>
      </w:pPr>
      <w:bookmarkStart w:id="2" w:name="_Hlk168590822"/>
      <w:r>
        <w:rPr>
          <w:rFonts w:eastAsia="仿宋"/>
          <w:b/>
          <w:color w:val="000000"/>
          <w:sz w:val="24"/>
        </w:rPr>
        <w:t>（二）课程</w:t>
      </w:r>
      <w:r w:rsidR="00DD411B">
        <w:rPr>
          <w:rFonts w:eastAsia="仿宋" w:hint="eastAsia"/>
          <w:b/>
          <w:color w:val="000000"/>
          <w:sz w:val="24"/>
        </w:rPr>
        <w:t>教学方法</w:t>
      </w:r>
      <w:proofErr w:type="gramStart"/>
      <w:r w:rsidR="00DD411B">
        <w:rPr>
          <w:rFonts w:eastAsia="仿宋" w:hint="eastAsia"/>
          <w:b/>
          <w:color w:val="000000"/>
          <w:sz w:val="24"/>
        </w:rPr>
        <w:t>与思政元素</w:t>
      </w:r>
      <w:proofErr w:type="gramEnd"/>
    </w:p>
    <w:tbl>
      <w:tblPr>
        <w:tblStyle w:val="af0"/>
        <w:tblW w:w="0" w:type="auto"/>
        <w:jc w:val="center"/>
        <w:tblLook w:val="04A0" w:firstRow="1" w:lastRow="0" w:firstColumn="1" w:lastColumn="0" w:noHBand="0" w:noVBand="1"/>
      </w:tblPr>
      <w:tblGrid>
        <w:gridCol w:w="1413"/>
        <w:gridCol w:w="3198"/>
        <w:gridCol w:w="3685"/>
      </w:tblGrid>
      <w:tr w:rsidR="00DD411B" w14:paraId="394EA50A" w14:textId="77777777" w:rsidTr="00DD411B">
        <w:trPr>
          <w:trHeight w:val="550"/>
          <w:jc w:val="center"/>
        </w:trPr>
        <w:tc>
          <w:tcPr>
            <w:tcW w:w="1413" w:type="dxa"/>
            <w:vAlign w:val="center"/>
          </w:tcPr>
          <w:p w14:paraId="2ADE2803" w14:textId="77777777" w:rsidR="00DD411B" w:rsidRDefault="00DD411B">
            <w:pPr>
              <w:tabs>
                <w:tab w:val="left" w:pos="-5670"/>
                <w:tab w:val="left" w:pos="-5245"/>
                <w:tab w:val="left" w:pos="1134"/>
              </w:tabs>
              <w:spacing w:beforeLines="50" w:before="156" w:afterLines="50" w:after="156" w:line="360" w:lineRule="auto"/>
              <w:jc w:val="center"/>
              <w:rPr>
                <w:rFonts w:eastAsia="仿宋"/>
                <w:b/>
                <w:color w:val="000000"/>
                <w:sz w:val="24"/>
              </w:rPr>
            </w:pPr>
            <w:bookmarkStart w:id="3" w:name="_Hlk168591053"/>
            <w:bookmarkEnd w:id="2"/>
            <w:r>
              <w:rPr>
                <w:rFonts w:eastAsia="仿宋"/>
                <w:b/>
                <w:color w:val="000000"/>
                <w:sz w:val="24"/>
              </w:rPr>
              <w:t>教学内容</w:t>
            </w:r>
          </w:p>
        </w:tc>
        <w:tc>
          <w:tcPr>
            <w:tcW w:w="3198" w:type="dxa"/>
          </w:tcPr>
          <w:p w14:paraId="27B1B742" w14:textId="77777777" w:rsidR="00DD411B" w:rsidRDefault="00DD411B">
            <w:pPr>
              <w:tabs>
                <w:tab w:val="left" w:pos="-5670"/>
                <w:tab w:val="left" w:pos="-5245"/>
                <w:tab w:val="left" w:pos="1134"/>
              </w:tabs>
              <w:spacing w:beforeLines="50" w:before="156" w:afterLines="50" w:after="156" w:line="360" w:lineRule="auto"/>
              <w:jc w:val="center"/>
              <w:rPr>
                <w:rFonts w:eastAsia="仿宋"/>
                <w:b/>
                <w:color w:val="000000"/>
                <w:sz w:val="24"/>
              </w:rPr>
            </w:pPr>
            <w:r>
              <w:rPr>
                <w:rFonts w:eastAsia="仿宋" w:hint="eastAsia"/>
                <w:b/>
                <w:color w:val="000000"/>
                <w:sz w:val="24"/>
              </w:rPr>
              <w:t>教学方法</w:t>
            </w:r>
          </w:p>
        </w:tc>
        <w:tc>
          <w:tcPr>
            <w:tcW w:w="3685" w:type="dxa"/>
            <w:vAlign w:val="center"/>
          </w:tcPr>
          <w:p w14:paraId="67D03358" w14:textId="77777777" w:rsidR="00DD411B" w:rsidRDefault="00DD411B">
            <w:pPr>
              <w:tabs>
                <w:tab w:val="left" w:pos="-5670"/>
                <w:tab w:val="left" w:pos="-5245"/>
                <w:tab w:val="left" w:pos="1134"/>
              </w:tabs>
              <w:spacing w:beforeLines="50" w:before="156" w:afterLines="50" w:after="156" w:line="360" w:lineRule="auto"/>
              <w:jc w:val="center"/>
              <w:rPr>
                <w:rFonts w:eastAsia="仿宋"/>
                <w:b/>
                <w:color w:val="000000"/>
                <w:sz w:val="24"/>
              </w:rPr>
            </w:pPr>
            <w:proofErr w:type="gramStart"/>
            <w:r>
              <w:rPr>
                <w:rFonts w:eastAsia="仿宋"/>
                <w:b/>
                <w:color w:val="000000"/>
                <w:sz w:val="24"/>
              </w:rPr>
              <w:t>思政元素</w:t>
            </w:r>
            <w:proofErr w:type="gramEnd"/>
          </w:p>
        </w:tc>
      </w:tr>
      <w:tr w:rsidR="00DD411B" w14:paraId="6CBEF652" w14:textId="77777777" w:rsidTr="00DD411B">
        <w:trPr>
          <w:jc w:val="center"/>
        </w:trPr>
        <w:tc>
          <w:tcPr>
            <w:tcW w:w="1413" w:type="dxa"/>
            <w:vAlign w:val="center"/>
          </w:tcPr>
          <w:p w14:paraId="191E43F5" w14:textId="2827F6AC" w:rsidR="00DD411B" w:rsidRDefault="00EA2A49" w:rsidP="00DD411B">
            <w:pPr>
              <w:tabs>
                <w:tab w:val="left" w:pos="-5670"/>
                <w:tab w:val="left" w:pos="-5245"/>
                <w:tab w:val="left" w:pos="1134"/>
              </w:tabs>
              <w:spacing w:beforeLines="50" w:before="156" w:afterLines="50" w:after="156" w:line="360" w:lineRule="auto"/>
              <w:rPr>
                <w:rFonts w:eastAsia="仿宋"/>
                <w:color w:val="000000"/>
                <w:sz w:val="24"/>
              </w:rPr>
            </w:pPr>
            <w:r>
              <w:rPr>
                <w:rFonts w:eastAsia="仿宋" w:hint="eastAsia"/>
                <w:sz w:val="18"/>
                <w:szCs w:val="18"/>
                <w:lang w:val="zh-CN"/>
              </w:rPr>
              <w:t>钻井工程</w:t>
            </w:r>
          </w:p>
        </w:tc>
        <w:tc>
          <w:tcPr>
            <w:tcW w:w="3198" w:type="dxa"/>
          </w:tcPr>
          <w:p w14:paraId="3921C0E2" w14:textId="52225212" w:rsidR="00DD411B" w:rsidRPr="00DD411B" w:rsidRDefault="00DD411B" w:rsidP="00DD411B">
            <w:pPr>
              <w:tabs>
                <w:tab w:val="left" w:pos="-5670"/>
                <w:tab w:val="left" w:pos="-5245"/>
                <w:tab w:val="left" w:pos="1134"/>
              </w:tabs>
              <w:spacing w:beforeLines="50" w:before="156" w:afterLines="50" w:after="156" w:line="360" w:lineRule="auto"/>
              <w:rPr>
                <w:rFonts w:eastAsia="仿宋"/>
                <w:szCs w:val="21"/>
              </w:rPr>
            </w:pPr>
            <w:r w:rsidRPr="00DD411B">
              <w:rPr>
                <w:rFonts w:eastAsia="仿宋" w:hint="eastAsia"/>
                <w:sz w:val="18"/>
                <w:szCs w:val="18"/>
                <w:lang w:val="zh-CN"/>
              </w:rPr>
              <w:t>本课程提倡学生广泛阅读参考书和参考文献，实行</w:t>
            </w:r>
            <w:r w:rsidR="00EA2A49">
              <w:rPr>
                <w:rFonts w:eastAsia="仿宋" w:hint="eastAsia"/>
                <w:sz w:val="18"/>
                <w:szCs w:val="18"/>
                <w:lang w:val="zh-CN"/>
              </w:rPr>
              <w:t>课堂讲授</w:t>
            </w:r>
            <w:r w:rsidRPr="00DD411B">
              <w:rPr>
                <w:rFonts w:eastAsia="仿宋" w:hint="eastAsia"/>
                <w:sz w:val="18"/>
                <w:szCs w:val="18"/>
                <w:lang w:val="zh-CN"/>
              </w:rPr>
              <w:t>和自学结合的教学方法，达到教师精讲、学生拓宽知识面的目的。</w:t>
            </w:r>
          </w:p>
        </w:tc>
        <w:tc>
          <w:tcPr>
            <w:tcW w:w="3685" w:type="dxa"/>
            <w:vAlign w:val="center"/>
          </w:tcPr>
          <w:p w14:paraId="5EF15E63" w14:textId="77777777" w:rsidR="00DD411B" w:rsidRDefault="00DD411B">
            <w:pPr>
              <w:tabs>
                <w:tab w:val="left" w:pos="-5670"/>
                <w:tab w:val="left" w:pos="-5245"/>
                <w:tab w:val="left" w:pos="1134"/>
              </w:tabs>
              <w:spacing w:beforeLines="50" w:before="156" w:afterLines="50" w:after="156" w:line="360" w:lineRule="auto"/>
              <w:rPr>
                <w:rFonts w:eastAsia="仿宋"/>
                <w:color w:val="000000"/>
                <w:sz w:val="24"/>
              </w:rPr>
            </w:pPr>
            <w:r w:rsidRPr="00DD411B">
              <w:rPr>
                <w:rFonts w:eastAsia="仿宋"/>
                <w:sz w:val="18"/>
                <w:szCs w:val="18"/>
                <w:lang w:val="zh-CN"/>
              </w:rPr>
              <w:t>涵盖了资源管理、可持续发展、国家利益、环境保护、社会责任等</w:t>
            </w:r>
            <w:proofErr w:type="gramStart"/>
            <w:r w:rsidRPr="00DD411B">
              <w:rPr>
                <w:rFonts w:eastAsia="仿宋"/>
                <w:sz w:val="18"/>
                <w:szCs w:val="18"/>
                <w:lang w:val="zh-CN"/>
              </w:rPr>
              <w:t>多个</w:t>
            </w:r>
            <w:r>
              <w:rPr>
                <w:rFonts w:eastAsia="仿宋" w:hint="eastAsia"/>
                <w:sz w:val="18"/>
                <w:szCs w:val="18"/>
                <w:lang w:val="zh-CN"/>
              </w:rPr>
              <w:t>思政元素</w:t>
            </w:r>
            <w:proofErr w:type="gramEnd"/>
            <w:r w:rsidRPr="00DD411B">
              <w:rPr>
                <w:rFonts w:eastAsia="仿宋"/>
                <w:sz w:val="18"/>
                <w:szCs w:val="18"/>
                <w:lang w:val="zh-CN"/>
              </w:rPr>
              <w:t>，引导学生思考石油资源开发与利用的综合影响与责任</w:t>
            </w:r>
          </w:p>
        </w:tc>
      </w:tr>
    </w:tbl>
    <w:bookmarkEnd w:id="3"/>
    <w:p w14:paraId="74FC9961" w14:textId="77777777" w:rsidR="00360B90" w:rsidRDefault="00357B1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五、考核方式</w:t>
      </w:r>
    </w:p>
    <w:p w14:paraId="1995062B" w14:textId="343BE81F" w:rsidR="00360B90" w:rsidRDefault="00357B12">
      <w:pPr>
        <w:snapToGrid w:val="0"/>
        <w:spacing w:line="360" w:lineRule="auto"/>
        <w:ind w:firstLineChars="200" w:firstLine="482"/>
        <w:rPr>
          <w:rFonts w:eastAsia="仿宋"/>
          <w:sz w:val="24"/>
        </w:rPr>
      </w:pPr>
      <w:r>
        <w:rPr>
          <w:rFonts w:eastAsia="仿宋"/>
          <w:b/>
          <w:color w:val="000000"/>
          <w:sz w:val="24"/>
        </w:rPr>
        <w:t>（一）成绩评定方式：</w:t>
      </w:r>
    </w:p>
    <w:p w14:paraId="7944B710" w14:textId="2A2DF071" w:rsidR="00EA2A49" w:rsidRPr="00EA2A49" w:rsidRDefault="00EA2A49">
      <w:pPr>
        <w:snapToGrid w:val="0"/>
        <w:spacing w:line="360" w:lineRule="auto"/>
        <w:ind w:firstLineChars="200" w:firstLine="480"/>
        <w:rPr>
          <w:rFonts w:eastAsia="仿宋"/>
          <w:sz w:val="24"/>
        </w:rPr>
      </w:pPr>
      <w:r w:rsidRPr="00EA2A49">
        <w:rPr>
          <w:rFonts w:eastAsia="仿宋" w:hint="eastAsia"/>
          <w:sz w:val="24"/>
        </w:rPr>
        <w:t>本课程考试成绩采用百分制，考试方式为闭卷考试，考试题型包括</w:t>
      </w:r>
      <w:r>
        <w:rPr>
          <w:rFonts w:eastAsia="仿宋" w:hint="eastAsia"/>
          <w:sz w:val="24"/>
        </w:rPr>
        <w:t>名词解释</w:t>
      </w:r>
      <w:r w:rsidRPr="00EA2A49">
        <w:rPr>
          <w:rFonts w:eastAsia="仿宋" w:hint="eastAsia"/>
          <w:sz w:val="24"/>
        </w:rPr>
        <w:t>、判断题、简答题、</w:t>
      </w:r>
      <w:r w:rsidR="0067400E">
        <w:rPr>
          <w:rFonts w:eastAsia="仿宋" w:hint="eastAsia"/>
          <w:sz w:val="24"/>
        </w:rPr>
        <w:t>判断题</w:t>
      </w:r>
      <w:r w:rsidRPr="00EA2A49">
        <w:rPr>
          <w:rFonts w:eastAsia="仿宋" w:hint="eastAsia"/>
          <w:sz w:val="24"/>
        </w:rPr>
        <w:t>、</w:t>
      </w:r>
      <w:r w:rsidR="0067400E">
        <w:rPr>
          <w:rFonts w:eastAsia="仿宋" w:hint="eastAsia"/>
          <w:sz w:val="24"/>
        </w:rPr>
        <w:t>图形解释、填空题、</w:t>
      </w:r>
      <w:r w:rsidRPr="00EA2A49">
        <w:rPr>
          <w:rFonts w:eastAsia="仿宋" w:hint="eastAsia"/>
          <w:sz w:val="24"/>
        </w:rPr>
        <w:t>计算题</w:t>
      </w:r>
      <w:r w:rsidR="0067400E">
        <w:rPr>
          <w:rFonts w:eastAsia="仿宋" w:hint="eastAsia"/>
          <w:sz w:val="24"/>
        </w:rPr>
        <w:t>等</w:t>
      </w:r>
      <w:r w:rsidRPr="00EA2A49">
        <w:rPr>
          <w:rFonts w:eastAsia="仿宋" w:hint="eastAsia"/>
          <w:sz w:val="24"/>
        </w:rPr>
        <w:t>，对基本理论、基本知识和计算方法等进行全面的考核。考试重点与教学大纲要求相符，考试成绩基本</w:t>
      </w:r>
      <w:r w:rsidRPr="00EA2A49">
        <w:rPr>
          <w:rFonts w:eastAsia="仿宋" w:hint="eastAsia"/>
          <w:sz w:val="24"/>
        </w:rPr>
        <w:lastRenderedPageBreak/>
        <w:t>能反映学生的学习状况。</w:t>
      </w:r>
    </w:p>
    <w:p w14:paraId="051A50B4" w14:textId="5EFE7A96" w:rsidR="00360B90" w:rsidRDefault="00357B12">
      <w:pPr>
        <w:snapToGrid w:val="0"/>
        <w:spacing w:line="360" w:lineRule="auto"/>
        <w:ind w:firstLineChars="200" w:firstLine="482"/>
        <w:rPr>
          <w:rFonts w:eastAsia="仿宋"/>
          <w:sz w:val="24"/>
        </w:rPr>
      </w:pPr>
      <w:r>
        <w:rPr>
          <w:rFonts w:eastAsia="仿宋"/>
          <w:b/>
          <w:color w:val="000000"/>
          <w:sz w:val="24"/>
        </w:rPr>
        <w:t>（二）成绩构成：</w:t>
      </w:r>
      <w:r w:rsidR="00F72620" w:rsidRPr="00F72620">
        <w:rPr>
          <w:rFonts w:eastAsia="仿宋" w:hint="eastAsia"/>
          <w:sz w:val="24"/>
        </w:rPr>
        <w:t>考勤</w:t>
      </w:r>
      <w:r w:rsidR="00F72620" w:rsidRPr="00F72620">
        <w:rPr>
          <w:rFonts w:eastAsia="仿宋" w:hint="eastAsia"/>
          <w:sz w:val="24"/>
        </w:rPr>
        <w:t>1</w:t>
      </w:r>
      <w:r w:rsidR="00F72620" w:rsidRPr="00F72620">
        <w:rPr>
          <w:rFonts w:eastAsia="仿宋"/>
          <w:sz w:val="24"/>
        </w:rPr>
        <w:t>0</w:t>
      </w:r>
      <w:r w:rsidR="00F72620" w:rsidRPr="00F72620">
        <w:rPr>
          <w:rFonts w:eastAsia="仿宋" w:hint="eastAsia"/>
          <w:sz w:val="24"/>
        </w:rPr>
        <w:t>%</w:t>
      </w:r>
      <w:r w:rsidR="00F72620" w:rsidRPr="00F72620">
        <w:rPr>
          <w:rFonts w:eastAsia="仿宋" w:hint="eastAsia"/>
          <w:sz w:val="24"/>
        </w:rPr>
        <w:t>，作业</w:t>
      </w:r>
      <w:r w:rsidR="00F72620" w:rsidRPr="00F72620">
        <w:rPr>
          <w:rFonts w:eastAsia="仿宋" w:hint="eastAsia"/>
          <w:sz w:val="24"/>
        </w:rPr>
        <w:t>1</w:t>
      </w:r>
      <w:r w:rsidR="00F72620" w:rsidRPr="00F72620">
        <w:rPr>
          <w:rFonts w:eastAsia="仿宋"/>
          <w:sz w:val="24"/>
        </w:rPr>
        <w:t>0</w:t>
      </w:r>
      <w:r w:rsidR="00F72620" w:rsidRPr="00F72620">
        <w:rPr>
          <w:rFonts w:eastAsia="仿宋" w:hint="eastAsia"/>
          <w:sz w:val="24"/>
        </w:rPr>
        <w:t>%</w:t>
      </w:r>
      <w:r w:rsidR="00F72620" w:rsidRPr="00F72620">
        <w:rPr>
          <w:rFonts w:eastAsia="仿宋" w:hint="eastAsia"/>
          <w:sz w:val="24"/>
        </w:rPr>
        <w:t>，阶段测试</w:t>
      </w:r>
      <w:r w:rsidR="00F72620" w:rsidRPr="00F72620">
        <w:rPr>
          <w:rFonts w:eastAsia="仿宋" w:hint="eastAsia"/>
          <w:sz w:val="24"/>
        </w:rPr>
        <w:t>1</w:t>
      </w:r>
      <w:r w:rsidR="00F72620" w:rsidRPr="00F72620">
        <w:rPr>
          <w:rFonts w:eastAsia="仿宋"/>
          <w:sz w:val="24"/>
        </w:rPr>
        <w:t>0</w:t>
      </w:r>
      <w:r w:rsidR="00F72620" w:rsidRPr="00F72620">
        <w:rPr>
          <w:rFonts w:eastAsia="仿宋" w:hint="eastAsia"/>
          <w:sz w:val="24"/>
        </w:rPr>
        <w:t>%</w:t>
      </w:r>
      <w:r w:rsidR="00F72620" w:rsidRPr="00F72620">
        <w:rPr>
          <w:rFonts w:eastAsia="仿宋" w:hint="eastAsia"/>
          <w:sz w:val="24"/>
        </w:rPr>
        <w:t>，实验成绩</w:t>
      </w:r>
      <w:r w:rsidR="00F72620" w:rsidRPr="00F72620">
        <w:rPr>
          <w:rFonts w:eastAsia="仿宋" w:hint="eastAsia"/>
          <w:sz w:val="24"/>
        </w:rPr>
        <w:t>1</w:t>
      </w:r>
      <w:r w:rsidR="00F72620" w:rsidRPr="00F72620">
        <w:rPr>
          <w:rFonts w:eastAsia="仿宋"/>
          <w:sz w:val="24"/>
        </w:rPr>
        <w:t>0</w:t>
      </w:r>
      <w:r w:rsidR="00F72620" w:rsidRPr="00F72620">
        <w:rPr>
          <w:rFonts w:eastAsia="仿宋" w:hint="eastAsia"/>
          <w:sz w:val="24"/>
        </w:rPr>
        <w:t>%</w:t>
      </w:r>
      <w:r w:rsidR="00F72620" w:rsidRPr="00F72620">
        <w:rPr>
          <w:rFonts w:eastAsia="仿宋" w:hint="eastAsia"/>
          <w:sz w:val="24"/>
        </w:rPr>
        <w:t>，</w:t>
      </w:r>
      <w:proofErr w:type="gramStart"/>
      <w:r>
        <w:rPr>
          <w:rFonts w:eastAsia="仿宋"/>
          <w:sz w:val="24"/>
        </w:rPr>
        <w:t>结课成绩</w:t>
      </w:r>
      <w:proofErr w:type="gramEnd"/>
      <w:r w:rsidR="0067400E">
        <w:rPr>
          <w:rFonts w:eastAsia="仿宋"/>
          <w:sz w:val="24"/>
        </w:rPr>
        <w:t>6</w:t>
      </w:r>
      <w:r w:rsidR="00BB750B">
        <w:rPr>
          <w:rFonts w:eastAsia="仿宋"/>
          <w:sz w:val="24"/>
        </w:rPr>
        <w:t>0</w:t>
      </w:r>
      <w:r>
        <w:rPr>
          <w:rFonts w:eastAsia="仿宋"/>
          <w:sz w:val="24"/>
        </w:rPr>
        <w:t>%</w:t>
      </w:r>
      <w:r w:rsidR="00F72620">
        <w:rPr>
          <w:rFonts w:eastAsia="仿宋" w:hint="eastAsia"/>
          <w:sz w:val="24"/>
        </w:rPr>
        <w:t>。</w:t>
      </w:r>
    </w:p>
    <w:p w14:paraId="5D96BBE4" w14:textId="77777777" w:rsidR="00360B90" w:rsidRDefault="00357B12">
      <w:pPr>
        <w:snapToGrid w:val="0"/>
        <w:spacing w:line="360" w:lineRule="auto"/>
        <w:ind w:firstLineChars="200" w:firstLine="482"/>
        <w:rPr>
          <w:rFonts w:eastAsia="仿宋"/>
          <w:b/>
          <w:color w:val="000000"/>
          <w:sz w:val="24"/>
        </w:rPr>
      </w:pPr>
      <w:r>
        <w:rPr>
          <w:rFonts w:eastAsia="仿宋"/>
          <w:b/>
          <w:color w:val="000000"/>
          <w:sz w:val="24"/>
        </w:rPr>
        <w:t>（三）考核环节：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130"/>
        <w:gridCol w:w="768"/>
        <w:gridCol w:w="3768"/>
        <w:gridCol w:w="1638"/>
      </w:tblGrid>
      <w:tr w:rsidR="0067400E" w:rsidRPr="00835DE5" w14:paraId="19E78CC5" w14:textId="77777777" w:rsidTr="007D6B1D">
        <w:trPr>
          <w:jc w:val="center"/>
        </w:trPr>
        <w:tc>
          <w:tcPr>
            <w:tcW w:w="1279" w:type="pct"/>
            <w:gridSpan w:val="2"/>
            <w:shd w:val="clear" w:color="auto" w:fill="auto"/>
            <w:vAlign w:val="center"/>
          </w:tcPr>
          <w:p w14:paraId="5F5655D3" w14:textId="77777777" w:rsidR="0067400E" w:rsidRPr="00835DE5" w:rsidRDefault="0067400E" w:rsidP="007D6B1D">
            <w:pPr>
              <w:snapToGrid w:val="0"/>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463" w:type="pct"/>
            <w:vAlign w:val="center"/>
          </w:tcPr>
          <w:p w14:paraId="0E275B72" w14:textId="77777777" w:rsidR="0067400E" w:rsidRPr="00835DE5" w:rsidRDefault="0067400E" w:rsidP="007D6B1D">
            <w:pPr>
              <w:snapToGrid w:val="0"/>
              <w:jc w:val="center"/>
              <w:rPr>
                <w:rFonts w:ascii="仿宋" w:eastAsia="仿宋" w:hAnsi="仿宋"/>
                <w:b/>
                <w:color w:val="000000"/>
                <w:sz w:val="24"/>
              </w:rPr>
            </w:pPr>
            <w:r w:rsidRPr="00835DE5">
              <w:rPr>
                <w:rFonts w:ascii="仿宋" w:eastAsia="仿宋" w:hAnsi="仿宋" w:hint="eastAsia"/>
                <w:b/>
                <w:color w:val="000000"/>
                <w:sz w:val="24"/>
              </w:rPr>
              <w:t>分值</w:t>
            </w:r>
          </w:p>
        </w:tc>
        <w:tc>
          <w:tcPr>
            <w:tcW w:w="2271" w:type="pct"/>
            <w:vAlign w:val="center"/>
          </w:tcPr>
          <w:p w14:paraId="16EBDC17" w14:textId="77777777" w:rsidR="0067400E" w:rsidRPr="00835DE5" w:rsidRDefault="0067400E" w:rsidP="007D6B1D">
            <w:pPr>
              <w:snapToGrid w:val="0"/>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987" w:type="pct"/>
            <w:vAlign w:val="center"/>
          </w:tcPr>
          <w:p w14:paraId="71671041" w14:textId="77777777" w:rsidR="0067400E" w:rsidRPr="00835DE5" w:rsidRDefault="0067400E" w:rsidP="007D6B1D">
            <w:pPr>
              <w:snapToGrid w:val="0"/>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67400E" w:rsidRPr="00835DE5" w14:paraId="0BC8DC4B" w14:textId="77777777" w:rsidTr="007D6B1D">
        <w:trPr>
          <w:jc w:val="center"/>
        </w:trPr>
        <w:tc>
          <w:tcPr>
            <w:tcW w:w="598" w:type="pct"/>
            <w:vMerge w:val="restart"/>
            <w:shd w:val="clear" w:color="auto" w:fill="auto"/>
            <w:vAlign w:val="center"/>
          </w:tcPr>
          <w:p w14:paraId="63101E7B" w14:textId="77777777" w:rsidR="0067400E" w:rsidRPr="00CE4A76" w:rsidRDefault="0067400E" w:rsidP="007D6B1D">
            <w:pPr>
              <w:snapToGrid w:val="0"/>
              <w:jc w:val="center"/>
              <w:rPr>
                <w:rFonts w:ascii="仿宋" w:eastAsia="仿宋" w:hAnsi="仿宋"/>
                <w:bCs/>
                <w:color w:val="000000"/>
                <w:sz w:val="24"/>
              </w:rPr>
            </w:pPr>
            <w:r w:rsidRPr="00CE4A76">
              <w:rPr>
                <w:rFonts w:ascii="仿宋" w:eastAsia="仿宋" w:hAnsi="仿宋" w:hint="eastAsia"/>
                <w:bCs/>
                <w:color w:val="000000"/>
                <w:sz w:val="24"/>
              </w:rPr>
              <w:t>过程考核</w:t>
            </w:r>
          </w:p>
        </w:tc>
        <w:tc>
          <w:tcPr>
            <w:tcW w:w="681" w:type="pct"/>
            <w:shd w:val="clear" w:color="auto" w:fill="auto"/>
            <w:vAlign w:val="center"/>
          </w:tcPr>
          <w:p w14:paraId="7C6E485F" w14:textId="77777777" w:rsidR="0067400E" w:rsidRPr="00CE4A76" w:rsidRDefault="0067400E" w:rsidP="007D6B1D">
            <w:pPr>
              <w:snapToGrid w:val="0"/>
              <w:jc w:val="center"/>
              <w:rPr>
                <w:rFonts w:ascii="仿宋" w:eastAsia="仿宋" w:hAnsi="仿宋"/>
                <w:bCs/>
                <w:color w:val="000000"/>
                <w:sz w:val="24"/>
              </w:rPr>
            </w:pPr>
            <w:r w:rsidRPr="00CE4A76">
              <w:rPr>
                <w:rFonts w:ascii="仿宋" w:eastAsia="仿宋" w:hAnsi="仿宋" w:hint="eastAsia"/>
                <w:bCs/>
                <w:color w:val="000000"/>
                <w:sz w:val="24"/>
              </w:rPr>
              <w:t>作业</w:t>
            </w:r>
          </w:p>
        </w:tc>
        <w:tc>
          <w:tcPr>
            <w:tcW w:w="463" w:type="pct"/>
            <w:vAlign w:val="center"/>
          </w:tcPr>
          <w:p w14:paraId="2DDB4FBC" w14:textId="77777777" w:rsidR="0067400E" w:rsidRPr="00CE4A76" w:rsidRDefault="0067400E" w:rsidP="007D6B1D">
            <w:pPr>
              <w:snapToGrid w:val="0"/>
              <w:jc w:val="center"/>
              <w:rPr>
                <w:rFonts w:ascii="仿宋" w:eastAsia="仿宋" w:hAnsi="仿宋"/>
                <w:bCs/>
                <w:color w:val="000000"/>
                <w:sz w:val="24"/>
              </w:rPr>
            </w:pPr>
            <w:r w:rsidRPr="00CE4A76">
              <w:rPr>
                <w:rFonts w:ascii="仿宋" w:eastAsia="仿宋" w:hAnsi="仿宋" w:hint="eastAsia"/>
                <w:bCs/>
                <w:color w:val="000000"/>
                <w:sz w:val="24"/>
              </w:rPr>
              <w:t>10</w:t>
            </w:r>
          </w:p>
        </w:tc>
        <w:tc>
          <w:tcPr>
            <w:tcW w:w="2271" w:type="pct"/>
            <w:vAlign w:val="center"/>
          </w:tcPr>
          <w:p w14:paraId="518EB670" w14:textId="77777777" w:rsidR="0067400E" w:rsidRPr="00CE4A76" w:rsidRDefault="0067400E" w:rsidP="007D6B1D">
            <w:pPr>
              <w:snapToGrid w:val="0"/>
              <w:rPr>
                <w:rFonts w:ascii="仿宋" w:eastAsia="仿宋" w:hAnsi="仿宋"/>
                <w:bCs/>
                <w:color w:val="000000"/>
                <w:sz w:val="24"/>
              </w:rPr>
            </w:pPr>
            <w:r w:rsidRPr="00CE4A76">
              <w:rPr>
                <w:rFonts w:ascii="仿宋" w:eastAsia="仿宋" w:hAnsi="仿宋" w:hint="eastAsia"/>
                <w:bCs/>
                <w:color w:val="000000"/>
                <w:sz w:val="24"/>
              </w:rPr>
              <w:t>主要考核学生学习态度</w:t>
            </w:r>
            <w:r>
              <w:rPr>
                <w:rFonts w:ascii="仿宋" w:eastAsia="仿宋" w:hAnsi="仿宋" w:hint="eastAsia"/>
                <w:bCs/>
                <w:color w:val="000000"/>
                <w:sz w:val="24"/>
              </w:rPr>
              <w:t>，对各次作业、出勤、课堂表现等综合评分。</w:t>
            </w:r>
          </w:p>
        </w:tc>
        <w:tc>
          <w:tcPr>
            <w:tcW w:w="987" w:type="pct"/>
            <w:vAlign w:val="center"/>
          </w:tcPr>
          <w:p w14:paraId="6AF9CA0A" w14:textId="77777777" w:rsidR="0067400E" w:rsidRPr="00CE4A76" w:rsidRDefault="0067400E" w:rsidP="007D6B1D">
            <w:pPr>
              <w:snapToGrid w:val="0"/>
              <w:rPr>
                <w:rFonts w:ascii="仿宋" w:eastAsia="仿宋" w:hAnsi="仿宋"/>
                <w:bCs/>
                <w:color w:val="000000"/>
                <w:sz w:val="24"/>
              </w:rPr>
            </w:pPr>
            <w:r>
              <w:rPr>
                <w:rFonts w:ascii="仿宋" w:eastAsia="仿宋" w:hAnsi="仿宋" w:hint="eastAsia"/>
                <w:bCs/>
                <w:color w:val="000000"/>
                <w:sz w:val="24"/>
              </w:rPr>
              <w:t>1、2、3、4</w:t>
            </w:r>
          </w:p>
        </w:tc>
      </w:tr>
      <w:tr w:rsidR="0067400E" w:rsidRPr="00835DE5" w14:paraId="1A83ADA0" w14:textId="77777777" w:rsidTr="007D6B1D">
        <w:trPr>
          <w:jc w:val="center"/>
        </w:trPr>
        <w:tc>
          <w:tcPr>
            <w:tcW w:w="598" w:type="pct"/>
            <w:vMerge/>
            <w:shd w:val="clear" w:color="auto" w:fill="auto"/>
            <w:vAlign w:val="center"/>
          </w:tcPr>
          <w:p w14:paraId="33B7EA0F" w14:textId="77777777" w:rsidR="0067400E" w:rsidRPr="00CE4A76" w:rsidRDefault="0067400E" w:rsidP="007D6B1D">
            <w:pPr>
              <w:snapToGrid w:val="0"/>
              <w:jc w:val="center"/>
              <w:rPr>
                <w:rFonts w:ascii="仿宋" w:eastAsia="仿宋" w:hAnsi="仿宋"/>
                <w:bCs/>
                <w:color w:val="000000"/>
                <w:sz w:val="24"/>
              </w:rPr>
            </w:pPr>
          </w:p>
        </w:tc>
        <w:tc>
          <w:tcPr>
            <w:tcW w:w="681" w:type="pct"/>
            <w:shd w:val="clear" w:color="auto" w:fill="auto"/>
            <w:vAlign w:val="center"/>
          </w:tcPr>
          <w:p w14:paraId="319B1FDC" w14:textId="4DCAD795" w:rsidR="0067400E" w:rsidRPr="00CE4A76" w:rsidRDefault="0067400E" w:rsidP="007D6B1D">
            <w:pPr>
              <w:snapToGrid w:val="0"/>
              <w:jc w:val="center"/>
              <w:rPr>
                <w:rFonts w:ascii="仿宋" w:eastAsia="仿宋" w:hAnsi="仿宋"/>
                <w:bCs/>
                <w:color w:val="000000"/>
                <w:sz w:val="24"/>
              </w:rPr>
            </w:pPr>
            <w:r w:rsidRPr="00CE4A76">
              <w:rPr>
                <w:rFonts w:ascii="仿宋" w:eastAsia="仿宋" w:hAnsi="仿宋" w:hint="eastAsia"/>
                <w:bCs/>
                <w:color w:val="000000"/>
                <w:sz w:val="24"/>
              </w:rPr>
              <w:t>期中考试</w:t>
            </w:r>
          </w:p>
        </w:tc>
        <w:tc>
          <w:tcPr>
            <w:tcW w:w="463" w:type="pct"/>
            <w:vAlign w:val="center"/>
          </w:tcPr>
          <w:p w14:paraId="27220FAB" w14:textId="4BA37EB6" w:rsidR="0067400E" w:rsidRPr="00CE4A76" w:rsidRDefault="0067400E" w:rsidP="007D6B1D">
            <w:pPr>
              <w:snapToGrid w:val="0"/>
              <w:jc w:val="center"/>
              <w:rPr>
                <w:rFonts w:ascii="仿宋" w:eastAsia="仿宋" w:hAnsi="仿宋"/>
                <w:bCs/>
                <w:color w:val="000000"/>
                <w:sz w:val="24"/>
              </w:rPr>
            </w:pPr>
            <w:r>
              <w:rPr>
                <w:rFonts w:ascii="仿宋" w:eastAsia="仿宋" w:hAnsi="仿宋"/>
                <w:bCs/>
                <w:color w:val="000000"/>
                <w:sz w:val="24"/>
              </w:rPr>
              <w:t>20</w:t>
            </w:r>
          </w:p>
        </w:tc>
        <w:tc>
          <w:tcPr>
            <w:tcW w:w="2271" w:type="pct"/>
            <w:vAlign w:val="center"/>
          </w:tcPr>
          <w:p w14:paraId="60BFD74E" w14:textId="77777777" w:rsidR="0067400E" w:rsidRPr="00CE4A76" w:rsidRDefault="0067400E" w:rsidP="007D6B1D">
            <w:pPr>
              <w:snapToGrid w:val="0"/>
              <w:rPr>
                <w:rFonts w:ascii="仿宋" w:eastAsia="仿宋" w:hAnsi="仿宋"/>
                <w:bCs/>
                <w:color w:val="000000"/>
                <w:sz w:val="24"/>
              </w:rPr>
            </w:pPr>
            <w:r w:rsidRPr="00CE4A76">
              <w:rPr>
                <w:rFonts w:ascii="仿宋" w:eastAsia="仿宋" w:hAnsi="仿宋" w:hint="eastAsia"/>
                <w:bCs/>
                <w:color w:val="000000"/>
                <w:sz w:val="24"/>
              </w:rPr>
              <w:t>主要考核学生对每章节知识点的学习、理解和掌握程度</w:t>
            </w:r>
            <w:r>
              <w:rPr>
                <w:rFonts w:ascii="仿宋" w:eastAsia="仿宋" w:hAnsi="仿宋" w:hint="eastAsia"/>
                <w:bCs/>
                <w:color w:val="000000"/>
                <w:sz w:val="24"/>
              </w:rPr>
              <w:t>。</w:t>
            </w:r>
          </w:p>
        </w:tc>
        <w:tc>
          <w:tcPr>
            <w:tcW w:w="987" w:type="pct"/>
            <w:vAlign w:val="center"/>
          </w:tcPr>
          <w:p w14:paraId="3AB3B06A" w14:textId="77777777" w:rsidR="0067400E" w:rsidRPr="00CE4A76" w:rsidRDefault="0067400E" w:rsidP="007D6B1D">
            <w:pPr>
              <w:snapToGrid w:val="0"/>
              <w:rPr>
                <w:rFonts w:ascii="仿宋" w:eastAsia="仿宋" w:hAnsi="仿宋"/>
                <w:bCs/>
                <w:color w:val="000000"/>
                <w:sz w:val="24"/>
              </w:rPr>
            </w:pPr>
            <w:r>
              <w:rPr>
                <w:rFonts w:ascii="仿宋" w:eastAsia="仿宋" w:hAnsi="仿宋" w:hint="eastAsia"/>
                <w:bCs/>
                <w:color w:val="000000"/>
                <w:sz w:val="24"/>
              </w:rPr>
              <w:t>1、2、3、4</w:t>
            </w:r>
          </w:p>
        </w:tc>
      </w:tr>
      <w:tr w:rsidR="0067400E" w:rsidRPr="00835DE5" w14:paraId="6154EF90" w14:textId="77777777" w:rsidTr="007D6B1D">
        <w:trPr>
          <w:jc w:val="center"/>
        </w:trPr>
        <w:tc>
          <w:tcPr>
            <w:tcW w:w="598" w:type="pct"/>
            <w:vMerge w:val="restart"/>
            <w:shd w:val="clear" w:color="auto" w:fill="auto"/>
            <w:vAlign w:val="center"/>
          </w:tcPr>
          <w:p w14:paraId="48A881CE" w14:textId="77777777" w:rsidR="0067400E" w:rsidRPr="00CE4A76" w:rsidRDefault="0067400E" w:rsidP="007D6B1D">
            <w:pPr>
              <w:snapToGrid w:val="0"/>
              <w:jc w:val="center"/>
              <w:rPr>
                <w:rFonts w:ascii="仿宋" w:eastAsia="仿宋" w:hAnsi="仿宋"/>
                <w:bCs/>
                <w:color w:val="000000"/>
                <w:sz w:val="24"/>
              </w:rPr>
            </w:pPr>
            <w:r w:rsidRPr="00CE4A76">
              <w:rPr>
                <w:rFonts w:ascii="仿宋" w:eastAsia="仿宋" w:hAnsi="仿宋" w:hint="eastAsia"/>
                <w:bCs/>
                <w:color w:val="000000"/>
                <w:sz w:val="24"/>
              </w:rPr>
              <w:t>实验考核</w:t>
            </w:r>
          </w:p>
        </w:tc>
        <w:tc>
          <w:tcPr>
            <w:tcW w:w="681" w:type="pct"/>
            <w:shd w:val="clear" w:color="auto" w:fill="auto"/>
            <w:vAlign w:val="center"/>
          </w:tcPr>
          <w:p w14:paraId="03889BE6" w14:textId="77777777" w:rsidR="0067400E" w:rsidRPr="00CE4A76" w:rsidRDefault="0067400E" w:rsidP="007D6B1D">
            <w:pPr>
              <w:snapToGrid w:val="0"/>
              <w:jc w:val="center"/>
              <w:rPr>
                <w:rFonts w:ascii="仿宋" w:eastAsia="仿宋" w:hAnsi="仿宋"/>
                <w:bCs/>
                <w:color w:val="000000"/>
                <w:sz w:val="24"/>
              </w:rPr>
            </w:pPr>
            <w:r w:rsidRPr="00CE4A76">
              <w:rPr>
                <w:rFonts w:ascii="仿宋" w:eastAsia="仿宋" w:hAnsi="仿宋" w:hint="eastAsia"/>
                <w:bCs/>
                <w:color w:val="000000"/>
                <w:sz w:val="24"/>
              </w:rPr>
              <w:t>实验或实操</w:t>
            </w:r>
          </w:p>
        </w:tc>
        <w:tc>
          <w:tcPr>
            <w:tcW w:w="463" w:type="pct"/>
            <w:vAlign w:val="center"/>
          </w:tcPr>
          <w:p w14:paraId="2AD174C9" w14:textId="77777777" w:rsidR="0067400E" w:rsidRPr="00CE4A76" w:rsidRDefault="0067400E" w:rsidP="007D6B1D">
            <w:pPr>
              <w:snapToGrid w:val="0"/>
              <w:jc w:val="center"/>
              <w:rPr>
                <w:rFonts w:ascii="仿宋" w:eastAsia="仿宋" w:hAnsi="仿宋"/>
                <w:bCs/>
                <w:color w:val="000000"/>
                <w:sz w:val="24"/>
              </w:rPr>
            </w:pPr>
            <w:r w:rsidRPr="00CE4A76">
              <w:rPr>
                <w:rFonts w:ascii="仿宋" w:eastAsia="仿宋" w:hAnsi="仿宋" w:hint="eastAsia"/>
                <w:bCs/>
                <w:color w:val="000000"/>
                <w:sz w:val="24"/>
              </w:rPr>
              <w:t>5</w:t>
            </w:r>
          </w:p>
        </w:tc>
        <w:tc>
          <w:tcPr>
            <w:tcW w:w="2271" w:type="pct"/>
            <w:vAlign w:val="center"/>
          </w:tcPr>
          <w:p w14:paraId="407A1FA2" w14:textId="77777777" w:rsidR="0067400E" w:rsidRPr="00CE4A76" w:rsidRDefault="0067400E" w:rsidP="007D6B1D">
            <w:pPr>
              <w:snapToGrid w:val="0"/>
              <w:rPr>
                <w:rFonts w:ascii="仿宋" w:eastAsia="仿宋" w:hAnsi="仿宋"/>
                <w:bCs/>
                <w:color w:val="000000"/>
                <w:sz w:val="24"/>
              </w:rPr>
            </w:pPr>
            <w:r w:rsidRPr="00CE4A76">
              <w:rPr>
                <w:rFonts w:ascii="仿宋" w:eastAsia="仿宋" w:hAnsi="仿宋" w:hint="eastAsia"/>
                <w:bCs/>
                <w:color w:val="000000"/>
                <w:sz w:val="24"/>
              </w:rPr>
              <w:t>主要考核学生对</w:t>
            </w:r>
            <w:r>
              <w:rPr>
                <w:rFonts w:ascii="仿宋" w:eastAsia="仿宋" w:hAnsi="仿宋" w:hint="eastAsia"/>
                <w:bCs/>
                <w:color w:val="000000"/>
                <w:sz w:val="24"/>
              </w:rPr>
              <w:t>实验准备、操作。</w:t>
            </w:r>
          </w:p>
        </w:tc>
        <w:tc>
          <w:tcPr>
            <w:tcW w:w="987" w:type="pct"/>
            <w:vAlign w:val="center"/>
          </w:tcPr>
          <w:p w14:paraId="281C50CF" w14:textId="77777777" w:rsidR="0067400E" w:rsidRPr="00CE4A76" w:rsidRDefault="0067400E" w:rsidP="007D6B1D">
            <w:pPr>
              <w:snapToGrid w:val="0"/>
              <w:rPr>
                <w:rFonts w:ascii="仿宋" w:eastAsia="仿宋" w:hAnsi="仿宋"/>
                <w:bCs/>
                <w:color w:val="000000"/>
                <w:sz w:val="24"/>
              </w:rPr>
            </w:pPr>
            <w:r>
              <w:rPr>
                <w:rFonts w:ascii="仿宋" w:eastAsia="仿宋" w:hAnsi="仿宋" w:hint="eastAsia"/>
                <w:bCs/>
                <w:color w:val="000000"/>
                <w:sz w:val="24"/>
              </w:rPr>
              <w:t>2、3</w:t>
            </w:r>
          </w:p>
        </w:tc>
      </w:tr>
      <w:tr w:rsidR="0067400E" w:rsidRPr="00835DE5" w14:paraId="3519C14E" w14:textId="77777777" w:rsidTr="007D6B1D">
        <w:trPr>
          <w:jc w:val="center"/>
        </w:trPr>
        <w:tc>
          <w:tcPr>
            <w:tcW w:w="598" w:type="pct"/>
            <w:vMerge/>
            <w:shd w:val="clear" w:color="auto" w:fill="auto"/>
            <w:vAlign w:val="center"/>
          </w:tcPr>
          <w:p w14:paraId="12774367" w14:textId="77777777" w:rsidR="0067400E" w:rsidRPr="00CE4A76" w:rsidRDefault="0067400E" w:rsidP="007D6B1D">
            <w:pPr>
              <w:snapToGrid w:val="0"/>
              <w:jc w:val="center"/>
              <w:rPr>
                <w:rFonts w:ascii="仿宋" w:eastAsia="仿宋" w:hAnsi="仿宋"/>
                <w:bCs/>
                <w:color w:val="000000"/>
                <w:sz w:val="24"/>
              </w:rPr>
            </w:pPr>
          </w:p>
        </w:tc>
        <w:tc>
          <w:tcPr>
            <w:tcW w:w="681" w:type="pct"/>
            <w:shd w:val="clear" w:color="auto" w:fill="auto"/>
            <w:vAlign w:val="center"/>
          </w:tcPr>
          <w:p w14:paraId="046182F7" w14:textId="77777777" w:rsidR="0067400E" w:rsidRPr="00CE4A76" w:rsidRDefault="0067400E" w:rsidP="007D6B1D">
            <w:pPr>
              <w:snapToGrid w:val="0"/>
              <w:jc w:val="center"/>
              <w:rPr>
                <w:rFonts w:ascii="仿宋" w:eastAsia="仿宋" w:hAnsi="仿宋"/>
                <w:bCs/>
                <w:color w:val="000000"/>
                <w:sz w:val="24"/>
              </w:rPr>
            </w:pPr>
            <w:r w:rsidRPr="00CE4A76">
              <w:rPr>
                <w:rFonts w:ascii="仿宋" w:eastAsia="仿宋" w:hAnsi="仿宋" w:hint="eastAsia"/>
                <w:bCs/>
                <w:color w:val="000000"/>
                <w:sz w:val="24"/>
              </w:rPr>
              <w:t>实验报告</w:t>
            </w:r>
          </w:p>
        </w:tc>
        <w:tc>
          <w:tcPr>
            <w:tcW w:w="463" w:type="pct"/>
            <w:vAlign w:val="center"/>
          </w:tcPr>
          <w:p w14:paraId="2BE9E837" w14:textId="77777777" w:rsidR="0067400E" w:rsidRPr="00CE4A76" w:rsidRDefault="0067400E" w:rsidP="007D6B1D">
            <w:pPr>
              <w:snapToGrid w:val="0"/>
              <w:jc w:val="center"/>
              <w:rPr>
                <w:rFonts w:ascii="仿宋" w:eastAsia="仿宋" w:hAnsi="仿宋"/>
                <w:bCs/>
                <w:color w:val="000000"/>
                <w:sz w:val="24"/>
              </w:rPr>
            </w:pPr>
            <w:r w:rsidRPr="00CE4A76">
              <w:rPr>
                <w:rFonts w:ascii="仿宋" w:eastAsia="仿宋" w:hAnsi="仿宋" w:hint="eastAsia"/>
                <w:bCs/>
                <w:color w:val="000000"/>
                <w:sz w:val="24"/>
              </w:rPr>
              <w:t>5</w:t>
            </w:r>
          </w:p>
        </w:tc>
        <w:tc>
          <w:tcPr>
            <w:tcW w:w="2271" w:type="pct"/>
            <w:vAlign w:val="center"/>
          </w:tcPr>
          <w:p w14:paraId="477E5F72" w14:textId="77777777" w:rsidR="0067400E" w:rsidRPr="00CE4A76" w:rsidRDefault="0067400E" w:rsidP="007D6B1D">
            <w:pPr>
              <w:snapToGrid w:val="0"/>
              <w:rPr>
                <w:rFonts w:ascii="仿宋" w:eastAsia="仿宋" w:hAnsi="仿宋"/>
                <w:bCs/>
                <w:color w:val="000000"/>
                <w:sz w:val="24"/>
              </w:rPr>
            </w:pPr>
            <w:r w:rsidRPr="00CE4A76">
              <w:rPr>
                <w:rFonts w:ascii="仿宋" w:eastAsia="仿宋" w:hAnsi="仿宋" w:hint="eastAsia"/>
                <w:bCs/>
                <w:color w:val="000000"/>
                <w:sz w:val="24"/>
              </w:rPr>
              <w:t>主要考核学生对</w:t>
            </w:r>
            <w:r>
              <w:rPr>
                <w:rFonts w:ascii="仿宋" w:eastAsia="仿宋" w:hAnsi="仿宋" w:hint="eastAsia"/>
                <w:bCs/>
                <w:color w:val="000000"/>
                <w:sz w:val="24"/>
              </w:rPr>
              <w:t>实验数据处理、结果分析、报告撰写能力。</w:t>
            </w:r>
          </w:p>
        </w:tc>
        <w:tc>
          <w:tcPr>
            <w:tcW w:w="987" w:type="pct"/>
            <w:vAlign w:val="center"/>
          </w:tcPr>
          <w:p w14:paraId="56206D9B" w14:textId="77777777" w:rsidR="0067400E" w:rsidRPr="00CE4A76" w:rsidRDefault="0067400E" w:rsidP="007D6B1D">
            <w:pPr>
              <w:snapToGrid w:val="0"/>
              <w:rPr>
                <w:rFonts w:ascii="仿宋" w:eastAsia="仿宋" w:hAnsi="仿宋"/>
                <w:bCs/>
                <w:color w:val="000000"/>
                <w:sz w:val="24"/>
              </w:rPr>
            </w:pPr>
            <w:r>
              <w:rPr>
                <w:rFonts w:ascii="仿宋" w:eastAsia="仿宋" w:hAnsi="仿宋" w:hint="eastAsia"/>
                <w:bCs/>
                <w:color w:val="000000"/>
                <w:sz w:val="24"/>
              </w:rPr>
              <w:t>2、3</w:t>
            </w:r>
          </w:p>
        </w:tc>
      </w:tr>
      <w:tr w:rsidR="0067400E" w:rsidRPr="00835DE5" w14:paraId="29F2CFD7" w14:textId="77777777" w:rsidTr="007D6B1D">
        <w:trPr>
          <w:jc w:val="center"/>
        </w:trPr>
        <w:tc>
          <w:tcPr>
            <w:tcW w:w="598" w:type="pct"/>
            <w:shd w:val="clear" w:color="auto" w:fill="auto"/>
            <w:vAlign w:val="center"/>
          </w:tcPr>
          <w:p w14:paraId="381999B0" w14:textId="77777777" w:rsidR="0067400E" w:rsidRPr="00CE4A76" w:rsidRDefault="0067400E" w:rsidP="007D6B1D">
            <w:pPr>
              <w:snapToGrid w:val="0"/>
              <w:jc w:val="center"/>
              <w:rPr>
                <w:rFonts w:ascii="仿宋" w:eastAsia="仿宋" w:hAnsi="仿宋"/>
                <w:bCs/>
                <w:color w:val="000000"/>
                <w:sz w:val="24"/>
              </w:rPr>
            </w:pPr>
            <w:proofErr w:type="gramStart"/>
            <w:r w:rsidRPr="00CE4A76">
              <w:rPr>
                <w:rFonts w:ascii="仿宋" w:eastAsia="仿宋" w:hAnsi="仿宋" w:hint="eastAsia"/>
                <w:bCs/>
                <w:color w:val="000000"/>
                <w:sz w:val="24"/>
              </w:rPr>
              <w:t>结课考核</w:t>
            </w:r>
            <w:proofErr w:type="gramEnd"/>
          </w:p>
        </w:tc>
        <w:tc>
          <w:tcPr>
            <w:tcW w:w="681" w:type="pct"/>
            <w:shd w:val="clear" w:color="auto" w:fill="auto"/>
            <w:vAlign w:val="center"/>
          </w:tcPr>
          <w:p w14:paraId="4929D24C" w14:textId="77777777" w:rsidR="0067400E" w:rsidRPr="00CE4A76" w:rsidRDefault="0067400E" w:rsidP="007D6B1D">
            <w:pPr>
              <w:snapToGrid w:val="0"/>
              <w:jc w:val="center"/>
              <w:rPr>
                <w:rFonts w:ascii="仿宋" w:eastAsia="仿宋" w:hAnsi="仿宋"/>
                <w:bCs/>
                <w:color w:val="000000"/>
                <w:sz w:val="24"/>
              </w:rPr>
            </w:pPr>
            <w:proofErr w:type="gramStart"/>
            <w:r w:rsidRPr="00CE4A76">
              <w:rPr>
                <w:rFonts w:ascii="仿宋" w:eastAsia="仿宋" w:hAnsi="仿宋" w:hint="eastAsia"/>
                <w:bCs/>
                <w:color w:val="000000"/>
                <w:sz w:val="24"/>
              </w:rPr>
              <w:t>结课考试</w:t>
            </w:r>
            <w:proofErr w:type="gramEnd"/>
          </w:p>
        </w:tc>
        <w:tc>
          <w:tcPr>
            <w:tcW w:w="463" w:type="pct"/>
            <w:vAlign w:val="center"/>
          </w:tcPr>
          <w:p w14:paraId="647593E2" w14:textId="08D0C203" w:rsidR="0067400E" w:rsidRPr="00CE4A76" w:rsidRDefault="0067400E" w:rsidP="007D6B1D">
            <w:pPr>
              <w:snapToGrid w:val="0"/>
              <w:jc w:val="center"/>
              <w:rPr>
                <w:rFonts w:ascii="仿宋" w:eastAsia="仿宋" w:hAnsi="仿宋"/>
                <w:bCs/>
                <w:color w:val="000000"/>
                <w:sz w:val="24"/>
              </w:rPr>
            </w:pPr>
            <w:r>
              <w:rPr>
                <w:rFonts w:ascii="仿宋" w:eastAsia="仿宋" w:hAnsi="仿宋"/>
                <w:bCs/>
                <w:color w:val="000000"/>
                <w:sz w:val="24"/>
              </w:rPr>
              <w:t>6</w:t>
            </w:r>
            <w:r w:rsidRPr="00CE4A76">
              <w:rPr>
                <w:rFonts w:ascii="仿宋" w:eastAsia="仿宋" w:hAnsi="仿宋" w:hint="eastAsia"/>
                <w:bCs/>
                <w:color w:val="000000"/>
                <w:sz w:val="24"/>
              </w:rPr>
              <w:t>0</w:t>
            </w:r>
          </w:p>
        </w:tc>
        <w:tc>
          <w:tcPr>
            <w:tcW w:w="2271" w:type="pct"/>
            <w:vAlign w:val="center"/>
          </w:tcPr>
          <w:p w14:paraId="0DB742FC" w14:textId="77777777" w:rsidR="0067400E" w:rsidRPr="00C12A3D" w:rsidRDefault="0067400E" w:rsidP="007D6B1D">
            <w:pPr>
              <w:snapToGrid w:val="0"/>
              <w:rPr>
                <w:rFonts w:ascii="仿宋" w:eastAsia="仿宋" w:hAnsi="仿宋"/>
                <w:bCs/>
                <w:sz w:val="24"/>
              </w:rPr>
            </w:pPr>
            <w:r>
              <w:rPr>
                <w:rFonts w:ascii="仿宋" w:eastAsia="仿宋" w:hAnsi="仿宋" w:hint="eastAsia"/>
                <w:bCs/>
                <w:color w:val="000000"/>
                <w:sz w:val="24"/>
              </w:rPr>
              <w:t>综合</w:t>
            </w:r>
            <w:r w:rsidRPr="00CE4A76">
              <w:rPr>
                <w:rFonts w:ascii="仿宋" w:eastAsia="仿宋" w:hAnsi="仿宋" w:hint="eastAsia"/>
                <w:bCs/>
                <w:color w:val="000000"/>
                <w:sz w:val="24"/>
              </w:rPr>
              <w:t>考核学生对</w:t>
            </w:r>
            <w:r>
              <w:rPr>
                <w:rFonts w:ascii="仿宋" w:eastAsia="仿宋" w:hAnsi="仿宋" w:hint="eastAsia"/>
                <w:bCs/>
                <w:color w:val="000000"/>
                <w:sz w:val="24"/>
              </w:rPr>
              <w:t>本课程各章节知识点掌</w:t>
            </w:r>
            <w:r w:rsidRPr="00C12A3D">
              <w:rPr>
                <w:rFonts w:ascii="仿宋" w:eastAsia="仿宋" w:hAnsi="仿宋" w:hint="eastAsia"/>
                <w:bCs/>
                <w:sz w:val="24"/>
              </w:rPr>
              <w:t>握、理解程度。</w:t>
            </w:r>
          </w:p>
          <w:p w14:paraId="4A917704" w14:textId="211CF7B1" w:rsidR="0067400E" w:rsidRPr="00CE4A76" w:rsidRDefault="0067400E" w:rsidP="0067400E">
            <w:pPr>
              <w:snapToGrid w:val="0"/>
              <w:rPr>
                <w:rFonts w:ascii="仿宋" w:eastAsia="仿宋" w:hAnsi="仿宋"/>
                <w:bCs/>
                <w:color w:val="0070C0"/>
                <w:sz w:val="24"/>
              </w:rPr>
            </w:pPr>
            <w:r>
              <w:rPr>
                <w:rFonts w:ascii="仿宋" w:eastAsia="仿宋" w:hAnsi="仿宋" w:hint="eastAsia"/>
                <w:bCs/>
                <w:sz w:val="24"/>
              </w:rPr>
              <w:t>每类考题按照百分制为：名词解释（2</w:t>
            </w:r>
            <w:r>
              <w:rPr>
                <w:rFonts w:ascii="仿宋" w:eastAsia="仿宋" w:hAnsi="仿宋"/>
                <w:bCs/>
                <w:sz w:val="24"/>
              </w:rPr>
              <w:t>0</w:t>
            </w:r>
            <w:r>
              <w:rPr>
                <w:rFonts w:ascii="仿宋" w:eastAsia="仿宋" w:hAnsi="仿宋" w:hint="eastAsia"/>
                <w:bCs/>
                <w:sz w:val="24"/>
              </w:rPr>
              <w:t>）</w:t>
            </w:r>
            <w:r w:rsidRPr="00C12A3D">
              <w:rPr>
                <w:rFonts w:ascii="仿宋" w:eastAsia="仿宋" w:hAnsi="仿宋" w:hint="eastAsia"/>
                <w:bCs/>
                <w:sz w:val="24"/>
              </w:rPr>
              <w:t>、判断题</w:t>
            </w:r>
            <w:r>
              <w:rPr>
                <w:rFonts w:ascii="仿宋" w:eastAsia="仿宋" w:hAnsi="仿宋" w:hint="eastAsia"/>
                <w:bCs/>
                <w:sz w:val="24"/>
              </w:rPr>
              <w:t>（</w:t>
            </w:r>
            <w:r>
              <w:rPr>
                <w:rFonts w:ascii="仿宋" w:eastAsia="仿宋" w:hAnsi="仿宋"/>
                <w:bCs/>
                <w:sz w:val="24"/>
              </w:rPr>
              <w:t>2</w:t>
            </w:r>
            <w:r>
              <w:rPr>
                <w:rFonts w:ascii="仿宋" w:eastAsia="仿宋" w:hAnsi="仿宋" w:hint="eastAsia"/>
                <w:bCs/>
                <w:sz w:val="24"/>
              </w:rPr>
              <w:t>0分）</w:t>
            </w:r>
            <w:r w:rsidRPr="00C12A3D">
              <w:rPr>
                <w:rFonts w:ascii="仿宋" w:eastAsia="仿宋" w:hAnsi="仿宋" w:hint="eastAsia"/>
                <w:bCs/>
                <w:sz w:val="24"/>
              </w:rPr>
              <w:t>、</w:t>
            </w:r>
            <w:r>
              <w:rPr>
                <w:rFonts w:ascii="仿宋" w:eastAsia="仿宋" w:hAnsi="仿宋" w:hint="eastAsia"/>
                <w:bCs/>
                <w:sz w:val="24"/>
              </w:rPr>
              <w:t>填空题（2</w:t>
            </w:r>
            <w:r>
              <w:rPr>
                <w:rFonts w:ascii="仿宋" w:eastAsia="仿宋" w:hAnsi="仿宋"/>
                <w:bCs/>
                <w:sz w:val="24"/>
              </w:rPr>
              <w:t>5</w:t>
            </w:r>
            <w:r>
              <w:rPr>
                <w:rFonts w:ascii="仿宋" w:eastAsia="仿宋" w:hAnsi="仿宋" w:hint="eastAsia"/>
                <w:bCs/>
                <w:sz w:val="24"/>
              </w:rPr>
              <w:t>分）、</w:t>
            </w:r>
            <w:r w:rsidRPr="00C12A3D">
              <w:rPr>
                <w:rFonts w:ascii="仿宋" w:eastAsia="仿宋" w:hAnsi="仿宋" w:hint="eastAsia"/>
                <w:bCs/>
                <w:sz w:val="24"/>
              </w:rPr>
              <w:t>简答题</w:t>
            </w:r>
            <w:r>
              <w:rPr>
                <w:rFonts w:ascii="仿宋" w:eastAsia="仿宋" w:hAnsi="仿宋" w:hint="eastAsia"/>
                <w:bCs/>
                <w:sz w:val="24"/>
              </w:rPr>
              <w:t>（</w:t>
            </w:r>
            <w:r>
              <w:rPr>
                <w:rFonts w:ascii="仿宋" w:eastAsia="仿宋" w:hAnsi="仿宋"/>
                <w:bCs/>
                <w:sz w:val="24"/>
              </w:rPr>
              <w:t>15</w:t>
            </w:r>
            <w:r>
              <w:rPr>
                <w:rFonts w:ascii="仿宋" w:eastAsia="仿宋" w:hAnsi="仿宋" w:hint="eastAsia"/>
                <w:bCs/>
                <w:sz w:val="24"/>
              </w:rPr>
              <w:t>分）</w:t>
            </w:r>
            <w:r w:rsidRPr="00C12A3D">
              <w:rPr>
                <w:rFonts w:ascii="仿宋" w:eastAsia="仿宋" w:hAnsi="仿宋" w:hint="eastAsia"/>
                <w:bCs/>
                <w:sz w:val="24"/>
              </w:rPr>
              <w:t>、计算题</w:t>
            </w:r>
            <w:r>
              <w:rPr>
                <w:rFonts w:ascii="仿宋" w:eastAsia="仿宋" w:hAnsi="仿宋" w:hint="eastAsia"/>
                <w:bCs/>
                <w:sz w:val="24"/>
              </w:rPr>
              <w:t>（1</w:t>
            </w:r>
            <w:r>
              <w:rPr>
                <w:rFonts w:ascii="仿宋" w:eastAsia="仿宋" w:hAnsi="仿宋"/>
                <w:bCs/>
                <w:sz w:val="24"/>
              </w:rPr>
              <w:t>0</w:t>
            </w:r>
            <w:r>
              <w:rPr>
                <w:rFonts w:ascii="仿宋" w:eastAsia="仿宋" w:hAnsi="仿宋" w:hint="eastAsia"/>
                <w:bCs/>
                <w:sz w:val="24"/>
              </w:rPr>
              <w:t>分）、开放式思考题（1</w:t>
            </w:r>
            <w:r>
              <w:rPr>
                <w:rFonts w:ascii="仿宋" w:eastAsia="仿宋" w:hAnsi="仿宋"/>
                <w:bCs/>
                <w:sz w:val="24"/>
              </w:rPr>
              <w:t>0</w:t>
            </w:r>
            <w:r>
              <w:rPr>
                <w:rFonts w:ascii="仿宋" w:eastAsia="仿宋" w:hAnsi="仿宋" w:hint="eastAsia"/>
                <w:bCs/>
                <w:sz w:val="24"/>
              </w:rPr>
              <w:t>分）</w:t>
            </w:r>
          </w:p>
        </w:tc>
        <w:tc>
          <w:tcPr>
            <w:tcW w:w="987" w:type="pct"/>
            <w:vAlign w:val="center"/>
          </w:tcPr>
          <w:p w14:paraId="498FBA81" w14:textId="77777777" w:rsidR="0067400E" w:rsidRPr="00CE4A76" w:rsidRDefault="0067400E" w:rsidP="007D6B1D">
            <w:pPr>
              <w:snapToGrid w:val="0"/>
              <w:rPr>
                <w:rFonts w:ascii="仿宋" w:eastAsia="仿宋" w:hAnsi="仿宋"/>
                <w:bCs/>
                <w:color w:val="000000"/>
                <w:sz w:val="24"/>
              </w:rPr>
            </w:pPr>
            <w:r>
              <w:rPr>
                <w:rFonts w:ascii="仿宋" w:eastAsia="仿宋" w:hAnsi="仿宋" w:hint="eastAsia"/>
                <w:bCs/>
                <w:color w:val="000000"/>
                <w:sz w:val="24"/>
              </w:rPr>
              <w:t>1、2、3、4</w:t>
            </w:r>
          </w:p>
        </w:tc>
      </w:tr>
    </w:tbl>
    <w:p w14:paraId="39418FC3" w14:textId="77777777" w:rsidR="00360B90" w:rsidRDefault="00360B90">
      <w:pPr>
        <w:snapToGrid w:val="0"/>
        <w:spacing w:line="360" w:lineRule="auto"/>
        <w:ind w:firstLineChars="200" w:firstLine="480"/>
        <w:rPr>
          <w:rFonts w:eastAsia="仿宋"/>
          <w:bCs/>
          <w:color w:val="0070C0"/>
          <w:sz w:val="24"/>
        </w:rPr>
      </w:pPr>
    </w:p>
    <w:p w14:paraId="23350D19" w14:textId="77777777" w:rsidR="00360B90" w:rsidRDefault="00357B12">
      <w:pPr>
        <w:snapToGrid w:val="0"/>
        <w:spacing w:line="360" w:lineRule="auto"/>
        <w:ind w:firstLineChars="200" w:firstLine="482"/>
        <w:rPr>
          <w:rFonts w:eastAsia="仿宋"/>
          <w:b/>
          <w:color w:val="000000"/>
          <w:sz w:val="24"/>
        </w:rPr>
      </w:pPr>
      <w:r>
        <w:rPr>
          <w:rFonts w:eastAsia="仿宋"/>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278"/>
        <w:gridCol w:w="708"/>
        <w:gridCol w:w="1417"/>
        <w:gridCol w:w="1415"/>
        <w:gridCol w:w="1278"/>
        <w:gridCol w:w="1354"/>
      </w:tblGrid>
      <w:tr w:rsidR="0067400E" w:rsidRPr="00835DE5" w14:paraId="115F0C6A" w14:textId="77777777" w:rsidTr="007D6B1D">
        <w:tc>
          <w:tcPr>
            <w:tcW w:w="1280" w:type="pct"/>
            <w:gridSpan w:val="2"/>
            <w:vMerge w:val="restart"/>
            <w:shd w:val="clear" w:color="auto" w:fill="auto"/>
            <w:vAlign w:val="center"/>
          </w:tcPr>
          <w:p w14:paraId="3F047DA3" w14:textId="77777777" w:rsidR="0067400E" w:rsidRPr="00835DE5" w:rsidRDefault="0067400E" w:rsidP="007D6B1D">
            <w:pPr>
              <w:snapToGrid w:val="0"/>
              <w:jc w:val="center"/>
              <w:rPr>
                <w:rFonts w:ascii="仿宋" w:eastAsia="仿宋" w:hAnsi="仿宋"/>
                <w:b/>
                <w:color w:val="000000"/>
                <w:sz w:val="24"/>
              </w:rPr>
            </w:pPr>
            <w:r>
              <w:rPr>
                <w:rFonts w:ascii="仿宋" w:eastAsia="仿宋" w:hAnsi="仿宋" w:hint="eastAsia"/>
                <w:b/>
                <w:color w:val="000000"/>
                <w:sz w:val="24"/>
              </w:rPr>
              <w:t>考核环节</w:t>
            </w:r>
          </w:p>
        </w:tc>
        <w:tc>
          <w:tcPr>
            <w:tcW w:w="427" w:type="pct"/>
            <w:vMerge w:val="restart"/>
            <w:vAlign w:val="center"/>
          </w:tcPr>
          <w:p w14:paraId="2A54AFAE" w14:textId="77777777" w:rsidR="0067400E" w:rsidRPr="00835DE5" w:rsidRDefault="0067400E" w:rsidP="007D6B1D">
            <w:pPr>
              <w:snapToGrid w:val="0"/>
              <w:jc w:val="center"/>
              <w:rPr>
                <w:rFonts w:ascii="仿宋" w:eastAsia="仿宋" w:hAnsi="仿宋"/>
                <w:b/>
                <w:color w:val="000000"/>
                <w:sz w:val="24"/>
              </w:rPr>
            </w:pPr>
            <w:r>
              <w:rPr>
                <w:rFonts w:ascii="仿宋" w:eastAsia="仿宋" w:hAnsi="仿宋" w:hint="eastAsia"/>
                <w:b/>
                <w:color w:val="000000"/>
                <w:sz w:val="24"/>
              </w:rPr>
              <w:t>分值</w:t>
            </w:r>
          </w:p>
        </w:tc>
        <w:tc>
          <w:tcPr>
            <w:tcW w:w="3293" w:type="pct"/>
            <w:gridSpan w:val="4"/>
            <w:shd w:val="clear" w:color="auto" w:fill="auto"/>
            <w:vAlign w:val="center"/>
          </w:tcPr>
          <w:p w14:paraId="0DE47B68" w14:textId="77777777" w:rsidR="0067400E" w:rsidRPr="00835DE5" w:rsidRDefault="0067400E" w:rsidP="007D6B1D">
            <w:pPr>
              <w:snapToGrid w:val="0"/>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67400E" w:rsidRPr="00835DE5" w14:paraId="2B1BED57" w14:textId="77777777" w:rsidTr="007D6B1D">
        <w:tc>
          <w:tcPr>
            <w:tcW w:w="1280" w:type="pct"/>
            <w:gridSpan w:val="2"/>
            <w:vMerge/>
            <w:shd w:val="clear" w:color="auto" w:fill="auto"/>
            <w:vAlign w:val="center"/>
          </w:tcPr>
          <w:p w14:paraId="066C0ADD" w14:textId="77777777" w:rsidR="0067400E" w:rsidRPr="00835DE5" w:rsidRDefault="0067400E" w:rsidP="007D6B1D">
            <w:pPr>
              <w:snapToGrid w:val="0"/>
              <w:jc w:val="center"/>
              <w:rPr>
                <w:rFonts w:ascii="仿宋" w:eastAsia="仿宋" w:hAnsi="仿宋"/>
                <w:b/>
                <w:color w:val="000000"/>
                <w:sz w:val="24"/>
              </w:rPr>
            </w:pPr>
          </w:p>
        </w:tc>
        <w:tc>
          <w:tcPr>
            <w:tcW w:w="427" w:type="pct"/>
            <w:vMerge/>
          </w:tcPr>
          <w:p w14:paraId="79E97748" w14:textId="77777777" w:rsidR="0067400E" w:rsidRPr="00835DE5" w:rsidRDefault="0067400E" w:rsidP="007D6B1D">
            <w:pPr>
              <w:snapToGrid w:val="0"/>
              <w:jc w:val="center"/>
              <w:rPr>
                <w:rFonts w:ascii="仿宋" w:eastAsia="仿宋" w:hAnsi="仿宋"/>
                <w:b/>
                <w:color w:val="000000"/>
                <w:sz w:val="24"/>
              </w:rPr>
            </w:pPr>
          </w:p>
        </w:tc>
        <w:tc>
          <w:tcPr>
            <w:tcW w:w="854" w:type="pct"/>
            <w:shd w:val="clear" w:color="auto" w:fill="auto"/>
            <w:vAlign w:val="center"/>
          </w:tcPr>
          <w:p w14:paraId="0C91EB70" w14:textId="77777777" w:rsidR="0067400E" w:rsidRPr="005E375A" w:rsidRDefault="0067400E" w:rsidP="007D6B1D">
            <w:pPr>
              <w:snapToGrid w:val="0"/>
              <w:jc w:val="center"/>
              <w:rPr>
                <w:rFonts w:ascii="仿宋" w:eastAsia="仿宋" w:hAnsi="仿宋"/>
                <w:b/>
                <w:color w:val="000000"/>
                <w:sz w:val="22"/>
                <w:szCs w:val="22"/>
              </w:rPr>
            </w:pPr>
            <w:r w:rsidRPr="005E375A">
              <w:rPr>
                <w:rFonts w:ascii="仿宋" w:eastAsia="仿宋" w:hAnsi="仿宋" w:hint="eastAsia"/>
                <w:b/>
                <w:color w:val="000000"/>
                <w:sz w:val="22"/>
                <w:szCs w:val="22"/>
              </w:rPr>
              <w:t>课程目标1</w:t>
            </w:r>
          </w:p>
        </w:tc>
        <w:tc>
          <w:tcPr>
            <w:tcW w:w="853" w:type="pct"/>
            <w:vAlign w:val="center"/>
          </w:tcPr>
          <w:p w14:paraId="5501D8EA" w14:textId="77777777" w:rsidR="0067400E" w:rsidRPr="005E375A" w:rsidRDefault="0067400E" w:rsidP="007D6B1D">
            <w:pPr>
              <w:snapToGrid w:val="0"/>
              <w:jc w:val="center"/>
              <w:rPr>
                <w:rFonts w:ascii="仿宋" w:eastAsia="仿宋" w:hAnsi="仿宋"/>
                <w:b/>
                <w:color w:val="000000"/>
                <w:sz w:val="22"/>
                <w:szCs w:val="22"/>
              </w:rPr>
            </w:pPr>
            <w:r w:rsidRPr="005E375A">
              <w:rPr>
                <w:rFonts w:ascii="仿宋" w:eastAsia="仿宋" w:hAnsi="仿宋" w:hint="eastAsia"/>
                <w:b/>
                <w:color w:val="000000"/>
                <w:sz w:val="22"/>
                <w:szCs w:val="22"/>
              </w:rPr>
              <w:t>课程目标2</w:t>
            </w:r>
          </w:p>
        </w:tc>
        <w:tc>
          <w:tcPr>
            <w:tcW w:w="770" w:type="pct"/>
            <w:vAlign w:val="center"/>
          </w:tcPr>
          <w:p w14:paraId="42EB6FCF" w14:textId="77777777" w:rsidR="0067400E" w:rsidRPr="005E375A" w:rsidRDefault="0067400E" w:rsidP="007D6B1D">
            <w:pPr>
              <w:snapToGrid w:val="0"/>
              <w:jc w:val="center"/>
              <w:rPr>
                <w:rFonts w:ascii="仿宋" w:eastAsia="仿宋" w:hAnsi="仿宋"/>
                <w:b/>
                <w:color w:val="000000"/>
                <w:sz w:val="22"/>
                <w:szCs w:val="22"/>
              </w:rPr>
            </w:pPr>
            <w:r w:rsidRPr="005E375A">
              <w:rPr>
                <w:rFonts w:ascii="仿宋" w:eastAsia="仿宋" w:hAnsi="仿宋" w:hint="eastAsia"/>
                <w:b/>
                <w:color w:val="000000"/>
                <w:sz w:val="22"/>
                <w:szCs w:val="22"/>
              </w:rPr>
              <w:t>课程目标</w:t>
            </w:r>
            <w:r w:rsidRPr="005E375A">
              <w:rPr>
                <w:rFonts w:ascii="仿宋" w:eastAsia="仿宋" w:hAnsi="仿宋"/>
                <w:b/>
                <w:color w:val="000000"/>
                <w:sz w:val="22"/>
                <w:szCs w:val="22"/>
              </w:rPr>
              <w:t>3</w:t>
            </w:r>
          </w:p>
        </w:tc>
        <w:tc>
          <w:tcPr>
            <w:tcW w:w="817" w:type="pct"/>
            <w:vAlign w:val="center"/>
          </w:tcPr>
          <w:p w14:paraId="5D2D3A21" w14:textId="77777777" w:rsidR="0067400E" w:rsidRPr="005E375A" w:rsidRDefault="0067400E" w:rsidP="007D6B1D">
            <w:pPr>
              <w:snapToGrid w:val="0"/>
              <w:jc w:val="center"/>
              <w:rPr>
                <w:rFonts w:ascii="仿宋" w:eastAsia="仿宋" w:hAnsi="仿宋"/>
                <w:b/>
                <w:color w:val="000000"/>
                <w:sz w:val="22"/>
                <w:szCs w:val="22"/>
              </w:rPr>
            </w:pPr>
            <w:r w:rsidRPr="005E375A">
              <w:rPr>
                <w:rFonts w:ascii="仿宋" w:eastAsia="仿宋" w:hAnsi="仿宋" w:hint="eastAsia"/>
                <w:b/>
                <w:color w:val="000000"/>
                <w:sz w:val="22"/>
                <w:szCs w:val="22"/>
              </w:rPr>
              <w:t>课程目标4</w:t>
            </w:r>
          </w:p>
        </w:tc>
      </w:tr>
      <w:tr w:rsidR="0067400E" w:rsidRPr="00835DE5" w14:paraId="0B8DF6E8" w14:textId="77777777" w:rsidTr="007D6B1D">
        <w:tc>
          <w:tcPr>
            <w:tcW w:w="510" w:type="pct"/>
            <w:vMerge w:val="restart"/>
            <w:shd w:val="clear" w:color="auto" w:fill="auto"/>
            <w:vAlign w:val="center"/>
          </w:tcPr>
          <w:p w14:paraId="696CE4EA"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过程考核</w:t>
            </w:r>
          </w:p>
        </w:tc>
        <w:tc>
          <w:tcPr>
            <w:tcW w:w="770" w:type="pct"/>
            <w:shd w:val="clear" w:color="auto" w:fill="auto"/>
            <w:vAlign w:val="center"/>
          </w:tcPr>
          <w:p w14:paraId="1196DBB3"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作业</w:t>
            </w:r>
          </w:p>
        </w:tc>
        <w:tc>
          <w:tcPr>
            <w:tcW w:w="427" w:type="pct"/>
            <w:vAlign w:val="center"/>
          </w:tcPr>
          <w:p w14:paraId="63770AB6"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10</w:t>
            </w:r>
          </w:p>
        </w:tc>
        <w:tc>
          <w:tcPr>
            <w:tcW w:w="854" w:type="pct"/>
            <w:shd w:val="clear" w:color="auto" w:fill="auto"/>
            <w:vAlign w:val="center"/>
          </w:tcPr>
          <w:p w14:paraId="68E2DA28"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2</w:t>
            </w:r>
          </w:p>
        </w:tc>
        <w:tc>
          <w:tcPr>
            <w:tcW w:w="853" w:type="pct"/>
            <w:vAlign w:val="center"/>
          </w:tcPr>
          <w:p w14:paraId="61D81BE7"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2</w:t>
            </w:r>
          </w:p>
        </w:tc>
        <w:tc>
          <w:tcPr>
            <w:tcW w:w="770" w:type="pct"/>
            <w:vAlign w:val="center"/>
          </w:tcPr>
          <w:p w14:paraId="3AB351EC"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3</w:t>
            </w:r>
          </w:p>
        </w:tc>
        <w:tc>
          <w:tcPr>
            <w:tcW w:w="817" w:type="pct"/>
            <w:vAlign w:val="center"/>
          </w:tcPr>
          <w:p w14:paraId="0C5A9EE2"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3</w:t>
            </w:r>
          </w:p>
        </w:tc>
      </w:tr>
      <w:tr w:rsidR="0067400E" w:rsidRPr="00835DE5" w14:paraId="25091BB1" w14:textId="77777777" w:rsidTr="007D6B1D">
        <w:tc>
          <w:tcPr>
            <w:tcW w:w="510" w:type="pct"/>
            <w:vMerge/>
            <w:shd w:val="clear" w:color="auto" w:fill="auto"/>
            <w:vAlign w:val="center"/>
          </w:tcPr>
          <w:p w14:paraId="6045DB9A" w14:textId="77777777" w:rsidR="0067400E" w:rsidRPr="00842AA8" w:rsidRDefault="0067400E" w:rsidP="007D6B1D">
            <w:pPr>
              <w:snapToGrid w:val="0"/>
              <w:jc w:val="center"/>
              <w:rPr>
                <w:rFonts w:ascii="仿宋" w:eastAsia="仿宋" w:hAnsi="仿宋"/>
                <w:bCs/>
                <w:color w:val="000000"/>
                <w:sz w:val="24"/>
              </w:rPr>
            </w:pPr>
          </w:p>
        </w:tc>
        <w:tc>
          <w:tcPr>
            <w:tcW w:w="770" w:type="pct"/>
            <w:shd w:val="clear" w:color="auto" w:fill="auto"/>
            <w:vAlign w:val="center"/>
          </w:tcPr>
          <w:p w14:paraId="73067B0F"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期中考试</w:t>
            </w:r>
          </w:p>
        </w:tc>
        <w:tc>
          <w:tcPr>
            <w:tcW w:w="427" w:type="pct"/>
            <w:vAlign w:val="center"/>
          </w:tcPr>
          <w:p w14:paraId="5AABDFAA" w14:textId="6F53AA57" w:rsidR="0067400E" w:rsidRPr="00842AA8" w:rsidRDefault="0067400E" w:rsidP="007D6B1D">
            <w:pPr>
              <w:snapToGrid w:val="0"/>
              <w:jc w:val="center"/>
              <w:rPr>
                <w:rFonts w:ascii="仿宋" w:eastAsia="仿宋" w:hAnsi="仿宋"/>
                <w:bCs/>
                <w:color w:val="000000"/>
                <w:sz w:val="24"/>
              </w:rPr>
            </w:pPr>
            <w:r>
              <w:rPr>
                <w:rFonts w:ascii="仿宋" w:eastAsia="仿宋" w:hAnsi="仿宋"/>
                <w:bCs/>
                <w:color w:val="000000"/>
                <w:sz w:val="24"/>
              </w:rPr>
              <w:t>2</w:t>
            </w:r>
            <w:r w:rsidRPr="00842AA8">
              <w:rPr>
                <w:rFonts w:ascii="仿宋" w:eastAsia="仿宋" w:hAnsi="仿宋" w:hint="eastAsia"/>
                <w:bCs/>
                <w:color w:val="000000"/>
                <w:sz w:val="24"/>
              </w:rPr>
              <w:t>0</w:t>
            </w:r>
          </w:p>
        </w:tc>
        <w:tc>
          <w:tcPr>
            <w:tcW w:w="854" w:type="pct"/>
            <w:shd w:val="clear" w:color="auto" w:fill="auto"/>
            <w:vAlign w:val="center"/>
          </w:tcPr>
          <w:p w14:paraId="0EB06849" w14:textId="541296FB" w:rsidR="0067400E" w:rsidRPr="00842AA8" w:rsidRDefault="0067400E" w:rsidP="007D6B1D">
            <w:pPr>
              <w:snapToGrid w:val="0"/>
              <w:jc w:val="center"/>
              <w:rPr>
                <w:rFonts w:ascii="仿宋" w:eastAsia="仿宋" w:hAnsi="仿宋"/>
                <w:bCs/>
                <w:color w:val="000000"/>
                <w:sz w:val="24"/>
              </w:rPr>
            </w:pPr>
            <w:r>
              <w:rPr>
                <w:rFonts w:ascii="仿宋" w:eastAsia="仿宋" w:hAnsi="仿宋"/>
                <w:bCs/>
                <w:color w:val="000000"/>
                <w:sz w:val="24"/>
              </w:rPr>
              <w:t>4</w:t>
            </w:r>
          </w:p>
        </w:tc>
        <w:tc>
          <w:tcPr>
            <w:tcW w:w="853" w:type="pct"/>
            <w:vAlign w:val="center"/>
          </w:tcPr>
          <w:p w14:paraId="209D5EBC" w14:textId="1F90B6C9" w:rsidR="0067400E" w:rsidRPr="00842AA8" w:rsidRDefault="0067400E" w:rsidP="007D6B1D">
            <w:pPr>
              <w:snapToGrid w:val="0"/>
              <w:jc w:val="center"/>
              <w:rPr>
                <w:rFonts w:ascii="仿宋" w:eastAsia="仿宋" w:hAnsi="仿宋"/>
                <w:bCs/>
                <w:color w:val="000000"/>
                <w:sz w:val="24"/>
              </w:rPr>
            </w:pPr>
            <w:r>
              <w:rPr>
                <w:rFonts w:ascii="仿宋" w:eastAsia="仿宋" w:hAnsi="仿宋"/>
                <w:bCs/>
                <w:color w:val="000000"/>
                <w:sz w:val="24"/>
              </w:rPr>
              <w:t>4</w:t>
            </w:r>
          </w:p>
        </w:tc>
        <w:tc>
          <w:tcPr>
            <w:tcW w:w="770" w:type="pct"/>
            <w:vAlign w:val="center"/>
          </w:tcPr>
          <w:p w14:paraId="50481E33" w14:textId="4AA56210" w:rsidR="0067400E" w:rsidRPr="00842AA8" w:rsidRDefault="0067400E" w:rsidP="007D6B1D">
            <w:pPr>
              <w:snapToGrid w:val="0"/>
              <w:jc w:val="center"/>
              <w:rPr>
                <w:rFonts w:ascii="仿宋" w:eastAsia="仿宋" w:hAnsi="仿宋"/>
                <w:bCs/>
                <w:color w:val="000000"/>
                <w:sz w:val="24"/>
              </w:rPr>
            </w:pPr>
            <w:r>
              <w:rPr>
                <w:rFonts w:ascii="仿宋" w:eastAsia="仿宋" w:hAnsi="仿宋"/>
                <w:bCs/>
                <w:color w:val="000000"/>
                <w:sz w:val="24"/>
              </w:rPr>
              <w:t>6</w:t>
            </w:r>
          </w:p>
        </w:tc>
        <w:tc>
          <w:tcPr>
            <w:tcW w:w="817" w:type="pct"/>
            <w:vAlign w:val="center"/>
          </w:tcPr>
          <w:p w14:paraId="79BB6470" w14:textId="060FAF6A" w:rsidR="0067400E" w:rsidRPr="00842AA8" w:rsidRDefault="0067400E" w:rsidP="007D6B1D">
            <w:pPr>
              <w:snapToGrid w:val="0"/>
              <w:jc w:val="center"/>
              <w:rPr>
                <w:rFonts w:ascii="仿宋" w:eastAsia="仿宋" w:hAnsi="仿宋"/>
                <w:bCs/>
                <w:color w:val="000000"/>
                <w:sz w:val="24"/>
              </w:rPr>
            </w:pPr>
            <w:r>
              <w:rPr>
                <w:rFonts w:ascii="仿宋" w:eastAsia="仿宋" w:hAnsi="仿宋"/>
                <w:bCs/>
                <w:color w:val="000000"/>
                <w:sz w:val="24"/>
              </w:rPr>
              <w:t>6</w:t>
            </w:r>
          </w:p>
        </w:tc>
      </w:tr>
      <w:tr w:rsidR="0067400E" w:rsidRPr="00835DE5" w14:paraId="55ABA00C" w14:textId="77777777" w:rsidTr="007D6B1D">
        <w:tc>
          <w:tcPr>
            <w:tcW w:w="510" w:type="pct"/>
            <w:vMerge w:val="restart"/>
            <w:shd w:val="clear" w:color="auto" w:fill="auto"/>
            <w:vAlign w:val="center"/>
          </w:tcPr>
          <w:p w14:paraId="69782AA4"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实验考核</w:t>
            </w:r>
          </w:p>
        </w:tc>
        <w:tc>
          <w:tcPr>
            <w:tcW w:w="770" w:type="pct"/>
            <w:shd w:val="clear" w:color="auto" w:fill="auto"/>
            <w:vAlign w:val="center"/>
          </w:tcPr>
          <w:p w14:paraId="4208D182"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实验或实操</w:t>
            </w:r>
          </w:p>
        </w:tc>
        <w:tc>
          <w:tcPr>
            <w:tcW w:w="427" w:type="pct"/>
            <w:vAlign w:val="center"/>
          </w:tcPr>
          <w:p w14:paraId="675A52B3"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5</w:t>
            </w:r>
          </w:p>
        </w:tc>
        <w:tc>
          <w:tcPr>
            <w:tcW w:w="854" w:type="pct"/>
            <w:shd w:val="clear" w:color="auto" w:fill="auto"/>
            <w:vAlign w:val="center"/>
          </w:tcPr>
          <w:p w14:paraId="0F237B24"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NA</w:t>
            </w:r>
          </w:p>
        </w:tc>
        <w:tc>
          <w:tcPr>
            <w:tcW w:w="853" w:type="pct"/>
            <w:vAlign w:val="center"/>
          </w:tcPr>
          <w:p w14:paraId="5F37CCF2"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1</w:t>
            </w:r>
          </w:p>
        </w:tc>
        <w:tc>
          <w:tcPr>
            <w:tcW w:w="770" w:type="pct"/>
            <w:vAlign w:val="center"/>
          </w:tcPr>
          <w:p w14:paraId="7ABE5AF1"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4</w:t>
            </w:r>
          </w:p>
        </w:tc>
        <w:tc>
          <w:tcPr>
            <w:tcW w:w="817" w:type="pct"/>
            <w:vAlign w:val="center"/>
          </w:tcPr>
          <w:p w14:paraId="73B3D97E"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NA</w:t>
            </w:r>
          </w:p>
        </w:tc>
      </w:tr>
      <w:tr w:rsidR="0067400E" w:rsidRPr="00835DE5" w14:paraId="46FB9DCF" w14:textId="77777777" w:rsidTr="007D6B1D">
        <w:trPr>
          <w:trHeight w:val="579"/>
        </w:trPr>
        <w:tc>
          <w:tcPr>
            <w:tcW w:w="510" w:type="pct"/>
            <w:vMerge/>
            <w:shd w:val="clear" w:color="auto" w:fill="auto"/>
            <w:vAlign w:val="center"/>
          </w:tcPr>
          <w:p w14:paraId="3427CE24" w14:textId="77777777" w:rsidR="0067400E" w:rsidRPr="00842AA8" w:rsidRDefault="0067400E" w:rsidP="007D6B1D">
            <w:pPr>
              <w:snapToGrid w:val="0"/>
              <w:jc w:val="center"/>
              <w:rPr>
                <w:rFonts w:ascii="仿宋" w:eastAsia="仿宋" w:hAnsi="仿宋"/>
                <w:bCs/>
                <w:color w:val="000000"/>
                <w:sz w:val="24"/>
              </w:rPr>
            </w:pPr>
          </w:p>
        </w:tc>
        <w:tc>
          <w:tcPr>
            <w:tcW w:w="770" w:type="pct"/>
            <w:shd w:val="clear" w:color="auto" w:fill="auto"/>
            <w:vAlign w:val="center"/>
          </w:tcPr>
          <w:p w14:paraId="761C167D"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实验报告</w:t>
            </w:r>
          </w:p>
        </w:tc>
        <w:tc>
          <w:tcPr>
            <w:tcW w:w="427" w:type="pct"/>
            <w:vAlign w:val="center"/>
          </w:tcPr>
          <w:p w14:paraId="2E97AA54"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5</w:t>
            </w:r>
          </w:p>
        </w:tc>
        <w:tc>
          <w:tcPr>
            <w:tcW w:w="854" w:type="pct"/>
            <w:shd w:val="clear" w:color="auto" w:fill="auto"/>
            <w:vAlign w:val="center"/>
          </w:tcPr>
          <w:p w14:paraId="0B6E282B"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NA</w:t>
            </w:r>
          </w:p>
        </w:tc>
        <w:tc>
          <w:tcPr>
            <w:tcW w:w="853" w:type="pct"/>
            <w:vAlign w:val="center"/>
          </w:tcPr>
          <w:p w14:paraId="1C07B052"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1</w:t>
            </w:r>
          </w:p>
        </w:tc>
        <w:tc>
          <w:tcPr>
            <w:tcW w:w="770" w:type="pct"/>
            <w:vAlign w:val="center"/>
          </w:tcPr>
          <w:p w14:paraId="6E040431"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4</w:t>
            </w:r>
          </w:p>
        </w:tc>
        <w:tc>
          <w:tcPr>
            <w:tcW w:w="817" w:type="pct"/>
            <w:vAlign w:val="center"/>
          </w:tcPr>
          <w:p w14:paraId="2B21B3CE"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NA</w:t>
            </w:r>
          </w:p>
        </w:tc>
      </w:tr>
      <w:tr w:rsidR="0067400E" w:rsidRPr="00835DE5" w14:paraId="0E378B9C" w14:textId="77777777" w:rsidTr="007D6B1D">
        <w:tc>
          <w:tcPr>
            <w:tcW w:w="510" w:type="pct"/>
            <w:shd w:val="clear" w:color="auto" w:fill="auto"/>
            <w:vAlign w:val="center"/>
          </w:tcPr>
          <w:p w14:paraId="3DE1DBFA" w14:textId="77777777" w:rsidR="0067400E" w:rsidRPr="00842AA8" w:rsidRDefault="0067400E" w:rsidP="007D6B1D">
            <w:pPr>
              <w:snapToGrid w:val="0"/>
              <w:jc w:val="center"/>
              <w:rPr>
                <w:rFonts w:ascii="仿宋" w:eastAsia="仿宋" w:hAnsi="仿宋"/>
                <w:bCs/>
                <w:color w:val="000000"/>
                <w:sz w:val="24"/>
              </w:rPr>
            </w:pPr>
            <w:proofErr w:type="gramStart"/>
            <w:r w:rsidRPr="00842AA8">
              <w:rPr>
                <w:rFonts w:ascii="仿宋" w:eastAsia="仿宋" w:hAnsi="仿宋" w:hint="eastAsia"/>
                <w:bCs/>
                <w:color w:val="000000"/>
                <w:sz w:val="24"/>
              </w:rPr>
              <w:t>结课考核</w:t>
            </w:r>
            <w:proofErr w:type="gramEnd"/>
          </w:p>
        </w:tc>
        <w:tc>
          <w:tcPr>
            <w:tcW w:w="770" w:type="pct"/>
            <w:shd w:val="clear" w:color="auto" w:fill="auto"/>
            <w:vAlign w:val="center"/>
          </w:tcPr>
          <w:p w14:paraId="1CC0CE21" w14:textId="77777777" w:rsidR="0067400E" w:rsidRPr="00842AA8" w:rsidRDefault="0067400E" w:rsidP="007D6B1D">
            <w:pPr>
              <w:snapToGrid w:val="0"/>
              <w:jc w:val="center"/>
              <w:rPr>
                <w:rFonts w:ascii="仿宋" w:eastAsia="仿宋" w:hAnsi="仿宋"/>
                <w:bCs/>
                <w:color w:val="000000"/>
                <w:sz w:val="24"/>
              </w:rPr>
            </w:pPr>
            <w:proofErr w:type="gramStart"/>
            <w:r w:rsidRPr="00842AA8">
              <w:rPr>
                <w:rFonts w:ascii="仿宋" w:eastAsia="仿宋" w:hAnsi="仿宋" w:hint="eastAsia"/>
                <w:bCs/>
                <w:color w:val="000000"/>
                <w:sz w:val="24"/>
              </w:rPr>
              <w:t>结课考试</w:t>
            </w:r>
            <w:proofErr w:type="gramEnd"/>
          </w:p>
        </w:tc>
        <w:tc>
          <w:tcPr>
            <w:tcW w:w="427" w:type="pct"/>
            <w:vAlign w:val="center"/>
          </w:tcPr>
          <w:p w14:paraId="2BB08655" w14:textId="52D2ADB0" w:rsidR="0067400E" w:rsidRPr="00842AA8" w:rsidRDefault="0067400E" w:rsidP="007D6B1D">
            <w:pPr>
              <w:snapToGrid w:val="0"/>
              <w:jc w:val="center"/>
              <w:rPr>
                <w:rFonts w:ascii="仿宋" w:eastAsia="仿宋" w:hAnsi="仿宋"/>
                <w:bCs/>
                <w:color w:val="000000"/>
                <w:sz w:val="24"/>
              </w:rPr>
            </w:pPr>
            <w:r>
              <w:rPr>
                <w:rFonts w:ascii="仿宋" w:eastAsia="仿宋" w:hAnsi="仿宋"/>
                <w:bCs/>
                <w:color w:val="000000"/>
                <w:sz w:val="24"/>
              </w:rPr>
              <w:t>60</w:t>
            </w:r>
          </w:p>
        </w:tc>
        <w:tc>
          <w:tcPr>
            <w:tcW w:w="854" w:type="pct"/>
            <w:shd w:val="clear" w:color="auto" w:fill="auto"/>
            <w:vAlign w:val="center"/>
          </w:tcPr>
          <w:p w14:paraId="2E1E2327"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20</w:t>
            </w:r>
          </w:p>
        </w:tc>
        <w:tc>
          <w:tcPr>
            <w:tcW w:w="853" w:type="pct"/>
            <w:vAlign w:val="center"/>
          </w:tcPr>
          <w:p w14:paraId="55375274"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10</w:t>
            </w:r>
          </w:p>
        </w:tc>
        <w:tc>
          <w:tcPr>
            <w:tcW w:w="770" w:type="pct"/>
            <w:vAlign w:val="center"/>
          </w:tcPr>
          <w:p w14:paraId="46630A53"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20</w:t>
            </w:r>
          </w:p>
        </w:tc>
        <w:tc>
          <w:tcPr>
            <w:tcW w:w="817" w:type="pct"/>
            <w:vAlign w:val="center"/>
          </w:tcPr>
          <w:p w14:paraId="608FF85A" w14:textId="77777777" w:rsidR="0067400E" w:rsidRPr="00842AA8" w:rsidRDefault="0067400E" w:rsidP="007D6B1D">
            <w:pPr>
              <w:snapToGrid w:val="0"/>
              <w:jc w:val="center"/>
              <w:rPr>
                <w:rFonts w:ascii="仿宋" w:eastAsia="仿宋" w:hAnsi="仿宋"/>
                <w:bCs/>
                <w:color w:val="000000"/>
                <w:sz w:val="24"/>
              </w:rPr>
            </w:pPr>
            <w:r w:rsidRPr="00842AA8">
              <w:rPr>
                <w:rFonts w:ascii="仿宋" w:eastAsia="仿宋" w:hAnsi="仿宋" w:hint="eastAsia"/>
                <w:bCs/>
                <w:color w:val="000000"/>
                <w:sz w:val="24"/>
              </w:rPr>
              <w:t>20</w:t>
            </w:r>
          </w:p>
        </w:tc>
      </w:tr>
      <w:tr w:rsidR="0067400E" w:rsidRPr="00835DE5" w14:paraId="3DAF3F6D" w14:textId="77777777" w:rsidTr="007D6B1D">
        <w:tc>
          <w:tcPr>
            <w:tcW w:w="1707" w:type="pct"/>
            <w:gridSpan w:val="3"/>
            <w:shd w:val="clear" w:color="auto" w:fill="auto"/>
            <w:vAlign w:val="center"/>
          </w:tcPr>
          <w:p w14:paraId="03F39D44" w14:textId="77777777" w:rsidR="0067400E" w:rsidRPr="001C2E78" w:rsidRDefault="0067400E" w:rsidP="007D6B1D">
            <w:pPr>
              <w:snapToGrid w:val="0"/>
              <w:jc w:val="center"/>
              <w:rPr>
                <w:rFonts w:ascii="仿宋" w:eastAsia="仿宋" w:hAnsi="仿宋"/>
                <w:bCs/>
                <w:sz w:val="24"/>
              </w:rPr>
            </w:pPr>
            <w:r w:rsidRPr="001C2E78">
              <w:rPr>
                <w:rFonts w:ascii="仿宋" w:eastAsia="仿宋" w:hAnsi="仿宋" w:hint="eastAsia"/>
                <w:bCs/>
                <w:color w:val="000000"/>
                <w:sz w:val="24"/>
              </w:rPr>
              <w:t>课程目标分值合计</w:t>
            </w:r>
          </w:p>
        </w:tc>
        <w:tc>
          <w:tcPr>
            <w:tcW w:w="854" w:type="pct"/>
            <w:shd w:val="clear" w:color="auto" w:fill="auto"/>
            <w:vAlign w:val="center"/>
          </w:tcPr>
          <w:p w14:paraId="33E4F905" w14:textId="26E6FB9D" w:rsidR="0067400E" w:rsidRPr="001C2E78" w:rsidRDefault="00C9551C" w:rsidP="007D6B1D">
            <w:pPr>
              <w:snapToGrid w:val="0"/>
              <w:jc w:val="center"/>
              <w:rPr>
                <w:rFonts w:ascii="仿宋" w:eastAsia="仿宋" w:hAnsi="仿宋"/>
                <w:bCs/>
                <w:color w:val="000000"/>
                <w:sz w:val="24"/>
              </w:rPr>
            </w:pPr>
            <w:r>
              <w:rPr>
                <w:rFonts w:ascii="仿宋" w:eastAsia="仿宋" w:hAnsi="仿宋" w:hint="eastAsia"/>
                <w:bCs/>
                <w:color w:val="000000"/>
                <w:sz w:val="24"/>
              </w:rPr>
              <w:t>2</w:t>
            </w:r>
            <w:r>
              <w:rPr>
                <w:rFonts w:ascii="仿宋" w:eastAsia="仿宋" w:hAnsi="仿宋"/>
                <w:bCs/>
                <w:color w:val="000000"/>
                <w:sz w:val="24"/>
              </w:rPr>
              <w:t>6</w:t>
            </w:r>
          </w:p>
        </w:tc>
        <w:tc>
          <w:tcPr>
            <w:tcW w:w="853" w:type="pct"/>
            <w:vAlign w:val="center"/>
          </w:tcPr>
          <w:p w14:paraId="7231FAF2" w14:textId="33BCE827" w:rsidR="0067400E" w:rsidRPr="001C2E78" w:rsidRDefault="0067400E" w:rsidP="007D6B1D">
            <w:pPr>
              <w:snapToGrid w:val="0"/>
              <w:jc w:val="center"/>
              <w:rPr>
                <w:rFonts w:ascii="仿宋" w:eastAsia="仿宋" w:hAnsi="仿宋"/>
                <w:bCs/>
                <w:sz w:val="24"/>
              </w:rPr>
            </w:pPr>
            <w:r w:rsidRPr="001C2E78">
              <w:rPr>
                <w:rFonts w:ascii="仿宋" w:eastAsia="仿宋" w:hAnsi="仿宋" w:hint="eastAsia"/>
                <w:bCs/>
                <w:sz w:val="24"/>
              </w:rPr>
              <w:t>1</w:t>
            </w:r>
            <w:r w:rsidR="00C9551C">
              <w:rPr>
                <w:rFonts w:ascii="仿宋" w:eastAsia="仿宋" w:hAnsi="仿宋"/>
                <w:bCs/>
                <w:sz w:val="24"/>
              </w:rPr>
              <w:t>8</w:t>
            </w:r>
          </w:p>
        </w:tc>
        <w:tc>
          <w:tcPr>
            <w:tcW w:w="770" w:type="pct"/>
            <w:vAlign w:val="center"/>
          </w:tcPr>
          <w:p w14:paraId="027516B8" w14:textId="16361CEB" w:rsidR="0067400E" w:rsidRPr="001C2E78" w:rsidRDefault="00C9551C" w:rsidP="007D6B1D">
            <w:pPr>
              <w:snapToGrid w:val="0"/>
              <w:jc w:val="center"/>
              <w:rPr>
                <w:rFonts w:ascii="仿宋" w:eastAsia="仿宋" w:hAnsi="仿宋"/>
                <w:bCs/>
                <w:sz w:val="24"/>
              </w:rPr>
            </w:pPr>
            <w:r>
              <w:rPr>
                <w:rFonts w:ascii="仿宋" w:eastAsia="仿宋" w:hAnsi="仿宋"/>
                <w:bCs/>
                <w:sz w:val="24"/>
              </w:rPr>
              <w:t>37</w:t>
            </w:r>
          </w:p>
        </w:tc>
        <w:tc>
          <w:tcPr>
            <w:tcW w:w="817" w:type="pct"/>
            <w:vAlign w:val="center"/>
          </w:tcPr>
          <w:p w14:paraId="60F54D9C" w14:textId="2F4A898C" w:rsidR="0067400E" w:rsidRPr="001C2E78" w:rsidRDefault="00C9551C" w:rsidP="007D6B1D">
            <w:pPr>
              <w:snapToGrid w:val="0"/>
              <w:jc w:val="center"/>
              <w:rPr>
                <w:rFonts w:ascii="仿宋" w:eastAsia="仿宋" w:hAnsi="仿宋"/>
                <w:bCs/>
                <w:sz w:val="24"/>
              </w:rPr>
            </w:pPr>
            <w:r>
              <w:rPr>
                <w:rFonts w:ascii="仿宋" w:eastAsia="仿宋" w:hAnsi="仿宋"/>
                <w:bCs/>
                <w:sz w:val="24"/>
              </w:rPr>
              <w:t>29</w:t>
            </w:r>
          </w:p>
        </w:tc>
      </w:tr>
    </w:tbl>
    <w:p w14:paraId="77612749" w14:textId="77777777" w:rsidR="00360B90" w:rsidRDefault="00360B90">
      <w:pPr>
        <w:snapToGrid w:val="0"/>
        <w:spacing w:line="360" w:lineRule="auto"/>
        <w:rPr>
          <w:rFonts w:eastAsia="仿宋"/>
          <w:b/>
          <w:color w:val="000000"/>
          <w:sz w:val="24"/>
        </w:rPr>
      </w:pPr>
    </w:p>
    <w:p w14:paraId="652D0AC7" w14:textId="77777777" w:rsidR="00360B90" w:rsidRDefault="00357B1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六、安全教育</w:t>
      </w:r>
    </w:p>
    <w:p w14:paraId="0C035B2C" w14:textId="50FA4D77" w:rsidR="00C52C7C" w:rsidRDefault="003A3AC3" w:rsidP="00C52C7C">
      <w:pPr>
        <w:tabs>
          <w:tab w:val="left" w:pos="-5670"/>
          <w:tab w:val="left" w:pos="-5245"/>
          <w:tab w:val="left" w:pos="1134"/>
        </w:tabs>
        <w:spacing w:line="360" w:lineRule="auto"/>
        <w:ind w:firstLineChars="200" w:firstLine="480"/>
        <w:rPr>
          <w:rFonts w:eastAsia="仿宋"/>
          <w:color w:val="000000"/>
          <w:sz w:val="24"/>
        </w:rPr>
      </w:pPr>
      <w:bookmarkStart w:id="4" w:name="_Hlk49024753"/>
      <w:r>
        <w:rPr>
          <w:rFonts w:eastAsia="仿宋" w:hint="eastAsia"/>
          <w:color w:val="000000"/>
          <w:sz w:val="24"/>
        </w:rPr>
        <w:t>实验过程中注意安全事项，避免学生在实验过程中出现砸伤等意外。</w:t>
      </w:r>
    </w:p>
    <w:p w14:paraId="77CD6985" w14:textId="77777777" w:rsidR="00360B90" w:rsidRDefault="00357B1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七、课程目标达成度评价</w:t>
      </w:r>
    </w:p>
    <w:p w14:paraId="1E55F88C" w14:textId="77777777" w:rsidR="00360B90" w:rsidRDefault="00357B12">
      <w:pPr>
        <w:tabs>
          <w:tab w:val="left" w:pos="-5670"/>
          <w:tab w:val="left" w:pos="-5245"/>
          <w:tab w:val="left" w:pos="1134"/>
        </w:tabs>
        <w:spacing w:line="360" w:lineRule="auto"/>
        <w:ind w:firstLineChars="200" w:firstLine="480"/>
        <w:rPr>
          <w:rFonts w:eastAsia="仿宋"/>
          <w:color w:val="000000"/>
          <w:sz w:val="24"/>
        </w:rPr>
      </w:pPr>
      <w:r>
        <w:rPr>
          <w:rFonts w:eastAsia="仿宋"/>
          <w:color w:val="000000"/>
          <w:sz w:val="24"/>
        </w:rPr>
        <w:lastRenderedPageBreak/>
        <w:t>课程目标达成度评价包括课程分目标达成度评价和课程总目标达成度评价，具体计算方法如下：</w:t>
      </w:r>
    </w:p>
    <w:p w14:paraId="632CD59E" w14:textId="77777777" w:rsidR="00360B90" w:rsidRDefault="00357B12">
      <w:pPr>
        <w:tabs>
          <w:tab w:val="left" w:pos="-5670"/>
          <w:tab w:val="left" w:pos="-5245"/>
          <w:tab w:val="left" w:pos="1134"/>
        </w:tabs>
        <w:spacing w:line="360" w:lineRule="auto"/>
        <w:ind w:firstLine="480"/>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）课程分目标达成度</w:t>
      </w:r>
      <w:r>
        <w:rPr>
          <w:rFonts w:eastAsia="仿宋"/>
          <w:color w:val="000000"/>
          <w:sz w:val="24"/>
        </w:rPr>
        <w:t>=</w:t>
      </w:r>
      <w:r>
        <w:rPr>
          <w:rFonts w:eastAsia="仿宋"/>
          <w:color w:val="000000"/>
          <w:sz w:val="24"/>
        </w:rPr>
        <w:t>总评成绩中支撑该分目标相关考核环节按权重计算的总得分</w:t>
      </w:r>
      <w:r>
        <w:rPr>
          <w:rFonts w:eastAsia="仿宋"/>
          <w:color w:val="000000"/>
          <w:sz w:val="24"/>
        </w:rPr>
        <w:t>/</w:t>
      </w:r>
      <w:r>
        <w:rPr>
          <w:rFonts w:eastAsia="仿宋"/>
          <w:color w:val="000000"/>
          <w:sz w:val="24"/>
        </w:rPr>
        <w:t>总评成绩中支撑该分目标相关考核环节总分</w:t>
      </w:r>
    </w:p>
    <w:p w14:paraId="4A0C0888" w14:textId="77777777" w:rsidR="00360B90" w:rsidRDefault="00357B12">
      <w:pPr>
        <w:tabs>
          <w:tab w:val="left" w:pos="-5670"/>
          <w:tab w:val="left" w:pos="-5245"/>
          <w:tab w:val="left" w:pos="1134"/>
        </w:tabs>
        <w:spacing w:line="360" w:lineRule="auto"/>
        <w:ind w:firstLine="480"/>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）课程总目标达成度</w:t>
      </w:r>
      <w:r>
        <w:rPr>
          <w:rFonts w:eastAsia="仿宋"/>
          <w:color w:val="000000"/>
          <w:sz w:val="24"/>
        </w:rPr>
        <w:t>=</w:t>
      </w:r>
      <w:r>
        <w:rPr>
          <w:rFonts w:eastAsia="仿宋"/>
          <w:color w:val="000000"/>
          <w:sz w:val="24"/>
        </w:rPr>
        <w:t>该课程总评成绩平均分</w:t>
      </w:r>
      <w:r>
        <w:rPr>
          <w:rFonts w:eastAsia="仿宋"/>
          <w:color w:val="000000"/>
          <w:sz w:val="24"/>
        </w:rPr>
        <w:t>/100</w:t>
      </w:r>
    </w:p>
    <w:p w14:paraId="4AB02618" w14:textId="77777777" w:rsidR="00360B90" w:rsidRDefault="00357B1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八、学习建议</w:t>
      </w:r>
    </w:p>
    <w:p w14:paraId="62B234A4" w14:textId="23D27060" w:rsidR="00360B90" w:rsidRDefault="00357B12">
      <w:pPr>
        <w:tabs>
          <w:tab w:val="left" w:pos="-5670"/>
          <w:tab w:val="left" w:pos="-5245"/>
          <w:tab w:val="left" w:pos="1134"/>
        </w:tabs>
        <w:spacing w:line="360" w:lineRule="auto"/>
        <w:ind w:firstLineChars="200" w:firstLine="480"/>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）学习基础知识：</w:t>
      </w:r>
      <w:r w:rsidR="00C9551C">
        <w:rPr>
          <w:rFonts w:eastAsia="仿宋" w:hint="eastAsia"/>
          <w:color w:val="000000"/>
          <w:sz w:val="24"/>
        </w:rPr>
        <w:t>钻井工程</w:t>
      </w:r>
      <w:r>
        <w:rPr>
          <w:rFonts w:eastAsia="仿宋"/>
          <w:color w:val="000000"/>
          <w:sz w:val="24"/>
        </w:rPr>
        <w:t>是一个庞大学科，建议学生在学习前先</w:t>
      </w:r>
      <w:r w:rsidR="00C52C7C">
        <w:rPr>
          <w:rFonts w:eastAsia="仿宋" w:hint="eastAsia"/>
          <w:color w:val="000000"/>
          <w:sz w:val="24"/>
        </w:rPr>
        <w:t>了解相关</w:t>
      </w:r>
      <w:r>
        <w:rPr>
          <w:rFonts w:eastAsia="仿宋"/>
          <w:color w:val="000000"/>
          <w:sz w:val="24"/>
        </w:rPr>
        <w:t>知识。</w:t>
      </w:r>
    </w:p>
    <w:p w14:paraId="699A742F" w14:textId="74F8630B" w:rsidR="00360B90" w:rsidRDefault="00357B12">
      <w:pPr>
        <w:tabs>
          <w:tab w:val="left" w:pos="-5670"/>
          <w:tab w:val="left" w:pos="-5245"/>
          <w:tab w:val="left" w:pos="1134"/>
        </w:tabs>
        <w:spacing w:line="360" w:lineRule="auto"/>
        <w:ind w:firstLineChars="200" w:firstLine="480"/>
        <w:rPr>
          <w:rFonts w:eastAsia="仿宋"/>
          <w:color w:val="000000"/>
          <w:sz w:val="24"/>
        </w:rPr>
      </w:pPr>
      <w:r>
        <w:rPr>
          <w:rFonts w:eastAsia="仿宋"/>
          <w:color w:val="000000"/>
          <w:sz w:val="24"/>
        </w:rPr>
        <w:t>（</w:t>
      </w:r>
      <w:r w:rsidR="00C52C7C">
        <w:rPr>
          <w:rFonts w:eastAsia="仿宋"/>
          <w:color w:val="000000"/>
          <w:sz w:val="24"/>
        </w:rPr>
        <w:t>2</w:t>
      </w:r>
      <w:r>
        <w:rPr>
          <w:rFonts w:eastAsia="仿宋"/>
          <w:color w:val="000000"/>
          <w:sz w:val="24"/>
        </w:rPr>
        <w:t>）注意理论与应用结合：</w:t>
      </w:r>
      <w:r w:rsidR="00C9551C">
        <w:rPr>
          <w:rFonts w:eastAsia="仿宋" w:hint="eastAsia"/>
          <w:color w:val="000000"/>
          <w:sz w:val="24"/>
        </w:rPr>
        <w:t>钻井工程</w:t>
      </w:r>
      <w:r>
        <w:rPr>
          <w:rFonts w:eastAsia="仿宋"/>
          <w:color w:val="000000"/>
          <w:sz w:val="24"/>
        </w:rPr>
        <w:t>是一门理论联系实际的学科，学生应注重理论知识与实际应用的结合。在学习过程中，可以通过案例分析、工程实例等方式，将理论知识与实际工程问题相结合，加深理解。</w:t>
      </w:r>
    </w:p>
    <w:p w14:paraId="65680B89" w14:textId="77777777" w:rsidR="00360B90" w:rsidRDefault="00357B12">
      <w:pPr>
        <w:tabs>
          <w:tab w:val="left" w:pos="-5670"/>
          <w:tab w:val="left" w:pos="-5245"/>
          <w:tab w:val="left" w:pos="1134"/>
        </w:tabs>
        <w:spacing w:line="360" w:lineRule="auto"/>
        <w:ind w:firstLineChars="200" w:firstLine="480"/>
        <w:rPr>
          <w:rFonts w:eastAsia="仿宋"/>
          <w:color w:val="000000"/>
          <w:sz w:val="24"/>
        </w:rPr>
      </w:pPr>
      <w:r>
        <w:rPr>
          <w:rFonts w:eastAsia="仿宋"/>
          <w:color w:val="000000"/>
          <w:sz w:val="24"/>
        </w:rPr>
        <w:t>（</w:t>
      </w:r>
      <w:r w:rsidR="00C52C7C">
        <w:rPr>
          <w:rFonts w:eastAsia="仿宋"/>
          <w:color w:val="000000"/>
          <w:sz w:val="24"/>
        </w:rPr>
        <w:t>3</w:t>
      </w:r>
      <w:r>
        <w:rPr>
          <w:rFonts w:eastAsia="仿宋"/>
          <w:color w:val="000000"/>
          <w:sz w:val="24"/>
        </w:rPr>
        <w:t>）主动思考和提问：在学习过程中，学生应保持思考的活跃，不仅仅是接受知识，还要主动思考和提出问题。可以在课堂上向老师提问，或是与同学进行讨论交流，共同探讨问题。</w:t>
      </w:r>
    </w:p>
    <w:bookmarkEnd w:id="4"/>
    <w:p w14:paraId="638F6627" w14:textId="77777777" w:rsidR="00360B90" w:rsidRDefault="00357B1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九、教材及参考资料</w:t>
      </w:r>
    </w:p>
    <w:bookmarkEnd w:id="0"/>
    <w:p w14:paraId="0F4EC8C7" w14:textId="77777777" w:rsidR="00360B90" w:rsidRDefault="00357B12">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p w14:paraId="5C792F44" w14:textId="671C21DC" w:rsidR="00360B90" w:rsidRPr="00C52C7C" w:rsidRDefault="00C9551C" w:rsidP="00C52C7C">
      <w:pPr>
        <w:tabs>
          <w:tab w:val="left" w:pos="-5670"/>
          <w:tab w:val="left" w:pos="-5245"/>
          <w:tab w:val="left" w:pos="1134"/>
        </w:tabs>
        <w:spacing w:line="360" w:lineRule="auto"/>
        <w:ind w:firstLineChars="200" w:firstLine="480"/>
        <w:rPr>
          <w:rFonts w:eastAsia="仿宋"/>
          <w:color w:val="000000"/>
          <w:sz w:val="24"/>
        </w:rPr>
      </w:pPr>
      <w:r w:rsidRPr="00C9551C">
        <w:rPr>
          <w:rFonts w:eastAsia="仿宋" w:hint="eastAsia"/>
          <w:color w:val="000000"/>
          <w:sz w:val="24"/>
        </w:rPr>
        <w:t>《钻井工程理论与技术》（第</w:t>
      </w:r>
      <w:r w:rsidRPr="00C9551C">
        <w:rPr>
          <w:rFonts w:eastAsia="仿宋" w:hint="eastAsia"/>
          <w:color w:val="000000"/>
          <w:sz w:val="24"/>
        </w:rPr>
        <w:t>2</w:t>
      </w:r>
      <w:r w:rsidRPr="00C9551C">
        <w:rPr>
          <w:rFonts w:eastAsia="仿宋" w:hint="eastAsia"/>
          <w:color w:val="000000"/>
          <w:sz w:val="24"/>
        </w:rPr>
        <w:t>版），管志川、陈庭根</w:t>
      </w:r>
      <w:r w:rsidRPr="00C9551C">
        <w:rPr>
          <w:rFonts w:eastAsia="仿宋" w:hint="eastAsia"/>
          <w:color w:val="000000"/>
          <w:sz w:val="24"/>
        </w:rPr>
        <w:t xml:space="preserve"> </w:t>
      </w:r>
      <w:r w:rsidRPr="00C9551C">
        <w:rPr>
          <w:rFonts w:eastAsia="仿宋" w:hint="eastAsia"/>
          <w:color w:val="000000"/>
          <w:sz w:val="24"/>
        </w:rPr>
        <w:t>主编，中国石油大学出版社</w:t>
      </w:r>
      <w:r>
        <w:rPr>
          <w:rFonts w:eastAsia="仿宋" w:hint="eastAsia"/>
          <w:color w:val="000000"/>
          <w:sz w:val="24"/>
        </w:rPr>
        <w:t>，</w:t>
      </w:r>
      <w:r>
        <w:rPr>
          <w:rFonts w:eastAsia="仿宋" w:hint="eastAsia"/>
          <w:color w:val="000000"/>
          <w:sz w:val="24"/>
        </w:rPr>
        <w:t>I</w:t>
      </w:r>
      <w:r>
        <w:rPr>
          <w:rFonts w:eastAsia="仿宋"/>
          <w:color w:val="000000"/>
          <w:sz w:val="24"/>
        </w:rPr>
        <w:t>SBN</w:t>
      </w:r>
      <w:r w:rsidRPr="00C9551C">
        <w:t xml:space="preserve"> </w:t>
      </w:r>
      <w:r w:rsidRPr="00C9551C">
        <w:rPr>
          <w:rFonts w:eastAsia="仿宋"/>
          <w:color w:val="000000"/>
          <w:sz w:val="24"/>
        </w:rPr>
        <w:t>9787563634934</w:t>
      </w:r>
      <w:r w:rsidRPr="00C9551C">
        <w:rPr>
          <w:rFonts w:eastAsia="仿宋" w:hint="eastAsia"/>
          <w:color w:val="000000"/>
          <w:sz w:val="24"/>
        </w:rPr>
        <w:t>。</w:t>
      </w:r>
    </w:p>
    <w:p w14:paraId="30172DA7" w14:textId="77777777" w:rsidR="00360B90" w:rsidRDefault="00357B12">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．主要参考书目</w:t>
      </w:r>
    </w:p>
    <w:tbl>
      <w:tblPr>
        <w:tblW w:w="0" w:type="auto"/>
        <w:tblLook w:val="04A0" w:firstRow="1" w:lastRow="0" w:firstColumn="1" w:lastColumn="0" w:noHBand="0" w:noVBand="1"/>
      </w:tblPr>
      <w:tblGrid>
        <w:gridCol w:w="417"/>
        <w:gridCol w:w="910"/>
        <w:gridCol w:w="918"/>
        <w:gridCol w:w="1006"/>
        <w:gridCol w:w="968"/>
        <w:gridCol w:w="683"/>
        <w:gridCol w:w="1581"/>
        <w:gridCol w:w="1813"/>
      </w:tblGrid>
      <w:tr w:rsidR="00360B90" w14:paraId="6E05B27F"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43F335E" w14:textId="77777777" w:rsidR="00360B90" w:rsidRDefault="00357B12">
            <w:pPr>
              <w:widowControl/>
              <w:jc w:val="center"/>
              <w:textAlignment w:val="center"/>
              <w:rPr>
                <w:b/>
                <w:bCs/>
                <w:color w:val="000000"/>
                <w:kern w:val="0"/>
                <w:sz w:val="20"/>
                <w:szCs w:val="20"/>
                <w:lang w:bidi="ar"/>
              </w:rPr>
            </w:pPr>
            <w:r>
              <w:rPr>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A24C82" w14:textId="77777777" w:rsidR="00360B90" w:rsidRDefault="00357B12">
            <w:pPr>
              <w:widowControl/>
              <w:jc w:val="center"/>
              <w:textAlignment w:val="center"/>
              <w:rPr>
                <w:b/>
                <w:bCs/>
                <w:color w:val="000000"/>
                <w:sz w:val="20"/>
                <w:szCs w:val="20"/>
              </w:rPr>
            </w:pPr>
            <w:r>
              <w:rPr>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5DC2E8" w14:textId="77777777" w:rsidR="00360B90" w:rsidRDefault="00357B12">
            <w:pPr>
              <w:widowControl/>
              <w:jc w:val="center"/>
              <w:textAlignment w:val="center"/>
              <w:rPr>
                <w:b/>
                <w:bCs/>
                <w:color w:val="000000"/>
                <w:sz w:val="20"/>
                <w:szCs w:val="20"/>
              </w:rPr>
            </w:pPr>
            <w:r>
              <w:rPr>
                <w:rStyle w:val="font31"/>
                <w:rFonts w:ascii="Times New Roman"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0B3A83" w14:textId="77777777" w:rsidR="00360B90" w:rsidRDefault="00357B12">
            <w:pPr>
              <w:widowControl/>
              <w:jc w:val="center"/>
              <w:textAlignment w:val="center"/>
              <w:rPr>
                <w:b/>
                <w:bCs/>
                <w:color w:val="000000"/>
                <w:sz w:val="20"/>
                <w:szCs w:val="20"/>
              </w:rPr>
            </w:pPr>
            <w:r>
              <w:rPr>
                <w:rStyle w:val="font11"/>
                <w:rFonts w:ascii="Times New Roman"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9D093BA" w14:textId="77777777" w:rsidR="00360B90" w:rsidRDefault="00357B12">
            <w:pPr>
              <w:widowControl/>
              <w:jc w:val="center"/>
              <w:textAlignment w:val="center"/>
              <w:rPr>
                <w:b/>
                <w:bCs/>
                <w:color w:val="000000"/>
                <w:sz w:val="20"/>
                <w:szCs w:val="20"/>
              </w:rPr>
            </w:pPr>
            <w:r>
              <w:rPr>
                <w:b/>
                <w:bCs/>
                <w:color w:val="000000"/>
                <w:kern w:val="0"/>
                <w:sz w:val="20"/>
                <w:szCs w:val="20"/>
                <w:lang w:bidi="ar"/>
              </w:rPr>
              <w:t>作者</w:t>
            </w: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FFBC6" w14:textId="77777777" w:rsidR="00360B90" w:rsidRDefault="00357B12">
            <w:pPr>
              <w:widowControl/>
              <w:jc w:val="center"/>
              <w:textAlignment w:val="center"/>
              <w:rPr>
                <w:b/>
                <w:bCs/>
                <w:color w:val="000000"/>
                <w:sz w:val="20"/>
                <w:szCs w:val="20"/>
              </w:rPr>
            </w:pPr>
            <w:r>
              <w:rPr>
                <w:b/>
                <w:bCs/>
                <w:color w:val="000000"/>
                <w:kern w:val="0"/>
                <w:sz w:val="20"/>
                <w:szCs w:val="20"/>
                <w:lang w:bidi="ar"/>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A8D0E" w14:textId="77777777" w:rsidR="00360B90" w:rsidRDefault="00357B12">
            <w:pPr>
              <w:widowControl/>
              <w:jc w:val="center"/>
              <w:textAlignment w:val="center"/>
              <w:rPr>
                <w:b/>
                <w:bCs/>
                <w:color w:val="000000"/>
                <w:sz w:val="20"/>
                <w:szCs w:val="20"/>
              </w:rPr>
            </w:pPr>
            <w:r>
              <w:rPr>
                <w:b/>
                <w:bCs/>
                <w:color w:val="000000"/>
                <w:kern w:val="0"/>
                <w:sz w:val="20"/>
                <w:szCs w:val="20"/>
                <w:lang w:bidi="ar"/>
              </w:rPr>
              <w:t>书号（</w:t>
            </w:r>
            <w:r>
              <w:rPr>
                <w:b/>
                <w:bCs/>
                <w:color w:val="000000"/>
                <w:kern w:val="0"/>
                <w:sz w:val="20"/>
                <w:szCs w:val="20"/>
                <w:lang w:bidi="ar"/>
              </w:rPr>
              <w:t>ISBN</w:t>
            </w:r>
            <w:r>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723FC8" w14:textId="77777777" w:rsidR="00360B90" w:rsidRDefault="00357B12">
            <w:pPr>
              <w:widowControl/>
              <w:jc w:val="center"/>
              <w:textAlignment w:val="center"/>
              <w:rPr>
                <w:b/>
                <w:bCs/>
                <w:color w:val="000000"/>
                <w:sz w:val="20"/>
                <w:szCs w:val="20"/>
              </w:rPr>
            </w:pPr>
            <w:r>
              <w:rPr>
                <w:rStyle w:val="font11"/>
                <w:rFonts w:ascii="Times New Roman" w:hAnsi="Times New Roman" w:cs="Times New Roman" w:hint="default"/>
                <w:lang w:bidi="ar"/>
              </w:rPr>
              <w:t>教材级别</w:t>
            </w:r>
          </w:p>
        </w:tc>
      </w:tr>
      <w:tr w:rsidR="00360B90" w14:paraId="017E316A"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9D9FFB" w14:textId="77777777" w:rsidR="00360B90" w:rsidRDefault="00357B12">
            <w:pPr>
              <w:widowControl/>
              <w:jc w:val="center"/>
              <w:textAlignment w:val="center"/>
              <w:rPr>
                <w:color w:val="000000"/>
                <w:kern w:val="0"/>
                <w:sz w:val="20"/>
                <w:szCs w:val="20"/>
                <w:lang w:bidi="ar"/>
              </w:rPr>
            </w:pPr>
            <w:r>
              <w:rPr>
                <w:color w:val="000000"/>
                <w:kern w:val="0"/>
                <w:sz w:val="20"/>
                <w:szCs w:val="20"/>
                <w:lang w:bidi="ar"/>
              </w:rPr>
              <w:t>1</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F451D" w14:textId="77777777" w:rsidR="00360B90" w:rsidRDefault="00C52C7C">
            <w:pPr>
              <w:widowControl/>
              <w:jc w:val="center"/>
              <w:textAlignment w:val="center"/>
              <w:rPr>
                <w:color w:val="000000"/>
                <w:sz w:val="20"/>
                <w:szCs w:val="20"/>
              </w:rPr>
            </w:pPr>
            <w:r w:rsidRPr="007D501F">
              <w:rPr>
                <w:rFonts w:eastAsia="仿宋" w:hint="eastAsia"/>
                <w:bCs/>
                <w:szCs w:val="21"/>
              </w:rPr>
              <w:t>《现代石油工程导论与前沿技术》</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B36C8" w14:textId="77777777" w:rsidR="00360B90" w:rsidRDefault="00357B12">
            <w:pPr>
              <w:widowControl/>
              <w:jc w:val="center"/>
              <w:textAlignment w:val="center"/>
              <w:rPr>
                <w:color w:val="000000"/>
                <w:sz w:val="20"/>
                <w:szCs w:val="20"/>
              </w:rPr>
            </w:pPr>
            <w:r>
              <w:rPr>
                <w:color w:val="000000"/>
                <w:kern w:val="0"/>
                <w:sz w:val="20"/>
                <w:szCs w:val="20"/>
                <w:lang w:bidi="ar"/>
              </w:rPr>
              <w:t>第</w:t>
            </w:r>
            <w:r>
              <w:rPr>
                <w:color w:val="000000"/>
                <w:kern w:val="0"/>
                <w:sz w:val="20"/>
                <w:szCs w:val="20"/>
                <w:lang w:bidi="ar"/>
              </w:rPr>
              <w:t>1</w:t>
            </w:r>
            <w:r>
              <w:rPr>
                <w:color w:val="000000"/>
                <w:kern w:val="0"/>
                <w:sz w:val="20"/>
                <w:szCs w:val="20"/>
                <w:lang w:bidi="ar"/>
              </w:rPr>
              <w:t>版</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1A145" w14:textId="77777777" w:rsidR="00360B90" w:rsidRDefault="00357B12">
            <w:pPr>
              <w:widowControl/>
              <w:jc w:val="center"/>
              <w:textAlignment w:val="center"/>
              <w:rPr>
                <w:color w:val="000000"/>
                <w:sz w:val="20"/>
                <w:szCs w:val="20"/>
              </w:rPr>
            </w:pPr>
            <w:r>
              <w:rPr>
                <w:color w:val="000000"/>
                <w:kern w:val="0"/>
                <w:sz w:val="20"/>
                <w:szCs w:val="20"/>
                <w:lang w:bidi="ar"/>
              </w:rPr>
              <w:t>20</w:t>
            </w:r>
            <w:r w:rsidR="00C52C7C">
              <w:rPr>
                <w:color w:val="000000"/>
                <w:kern w:val="0"/>
                <w:sz w:val="20"/>
                <w:szCs w:val="20"/>
                <w:lang w:bidi="ar"/>
              </w:rPr>
              <w:t>17</w:t>
            </w:r>
            <w:r>
              <w:rPr>
                <w:color w:val="000000"/>
                <w:kern w:val="0"/>
                <w:sz w:val="20"/>
                <w:szCs w:val="20"/>
                <w:lang w:bidi="ar"/>
              </w:rPr>
              <w:t>年</w:t>
            </w:r>
            <w:r w:rsidR="00C52C7C">
              <w:rPr>
                <w:rFonts w:hint="eastAsia"/>
                <w:color w:val="000000"/>
                <w:kern w:val="0"/>
                <w:sz w:val="20"/>
                <w:szCs w:val="20"/>
                <w:lang w:bidi="ar"/>
              </w:rPr>
              <w:t>8</w:t>
            </w:r>
            <w:r w:rsidR="00C52C7C">
              <w:rPr>
                <w:rFonts w:hint="eastAsia"/>
                <w:color w:val="000000"/>
                <w:kern w:val="0"/>
                <w:sz w:val="20"/>
                <w:szCs w:val="20"/>
                <w:lang w:bidi="ar"/>
              </w:rPr>
              <w:t>月</w:t>
            </w:r>
            <w:r>
              <w:rPr>
                <w:color w:val="000000"/>
                <w:kern w:val="0"/>
                <w:sz w:val="20"/>
                <w:szCs w:val="20"/>
                <w:lang w:bidi="ar"/>
              </w:rPr>
              <w:t>第</w:t>
            </w:r>
            <w:r>
              <w:rPr>
                <w:color w:val="000000"/>
                <w:kern w:val="0"/>
                <w:sz w:val="20"/>
                <w:szCs w:val="20"/>
                <w:lang w:bidi="ar"/>
              </w:rPr>
              <w:t>1</w:t>
            </w:r>
            <w:r>
              <w:rPr>
                <w:color w:val="000000"/>
                <w:kern w:val="0"/>
                <w:sz w:val="20"/>
                <w:szCs w:val="20"/>
                <w:lang w:bidi="ar"/>
              </w:rPr>
              <w:t>次印刷</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4D5C5" w14:textId="77777777" w:rsidR="00360B90" w:rsidRDefault="00C52C7C">
            <w:pPr>
              <w:widowControl/>
              <w:jc w:val="center"/>
              <w:textAlignment w:val="center"/>
              <w:rPr>
                <w:color w:val="000000"/>
                <w:sz w:val="20"/>
                <w:szCs w:val="20"/>
              </w:rPr>
            </w:pPr>
            <w:r w:rsidRPr="00C52C7C">
              <w:rPr>
                <w:rFonts w:hint="eastAsia"/>
                <w:color w:val="000000"/>
                <w:kern w:val="0"/>
                <w:sz w:val="20"/>
                <w:szCs w:val="20"/>
                <w:lang w:bidi="ar"/>
              </w:rPr>
              <w:t>李军</w:t>
            </w: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9AA26" w14:textId="77777777" w:rsidR="00360B90" w:rsidRDefault="00C52C7C">
            <w:pPr>
              <w:widowControl/>
              <w:jc w:val="center"/>
              <w:textAlignment w:val="center"/>
              <w:rPr>
                <w:color w:val="000000"/>
                <w:sz w:val="20"/>
                <w:szCs w:val="20"/>
              </w:rPr>
            </w:pPr>
            <w:r w:rsidRPr="007D501F">
              <w:rPr>
                <w:rFonts w:eastAsia="仿宋" w:hint="eastAsia"/>
                <w:bCs/>
                <w:szCs w:val="21"/>
              </w:rPr>
              <w:t>中国石油大学出版社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16DDC" w14:textId="77777777" w:rsidR="00C52C7C" w:rsidRDefault="00C52C7C">
            <w:pPr>
              <w:widowControl/>
              <w:jc w:val="center"/>
              <w:textAlignment w:val="center"/>
              <w:rPr>
                <w:color w:val="000000"/>
                <w:sz w:val="20"/>
                <w:szCs w:val="20"/>
              </w:rPr>
            </w:pPr>
            <w:r w:rsidRPr="007D501F">
              <w:rPr>
                <w:rFonts w:eastAsia="仿宋" w:hint="eastAsia"/>
                <w:bCs/>
                <w:szCs w:val="21"/>
              </w:rPr>
              <w:t>9787563656189</w:t>
            </w:r>
          </w:p>
        </w:tc>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08D00" w14:textId="77777777" w:rsidR="00360B90" w:rsidRDefault="006519A0">
            <w:pPr>
              <w:widowControl/>
              <w:jc w:val="center"/>
              <w:textAlignment w:val="center"/>
              <w:rPr>
                <w:color w:val="000000"/>
                <w:sz w:val="20"/>
                <w:szCs w:val="20"/>
              </w:rPr>
            </w:pPr>
            <w:r>
              <w:rPr>
                <w:rFonts w:hint="eastAsia"/>
                <w:color w:val="000000"/>
                <w:sz w:val="20"/>
                <w:szCs w:val="20"/>
              </w:rPr>
              <w:t>石油高等教育“十三五”规划教材</w:t>
            </w:r>
          </w:p>
        </w:tc>
      </w:tr>
      <w:tr w:rsidR="00360B90" w14:paraId="4911C920"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13A5F03" w14:textId="77777777" w:rsidR="00360B90" w:rsidRDefault="00357B12">
            <w:pPr>
              <w:widowControl/>
              <w:jc w:val="center"/>
              <w:textAlignment w:val="center"/>
              <w:rPr>
                <w:color w:val="000000"/>
                <w:kern w:val="0"/>
                <w:sz w:val="20"/>
                <w:szCs w:val="20"/>
                <w:lang w:bidi="ar"/>
              </w:rPr>
            </w:pPr>
            <w:r>
              <w:rPr>
                <w:color w:val="000000"/>
                <w:kern w:val="0"/>
                <w:sz w:val="20"/>
                <w:szCs w:val="20"/>
                <w:lang w:bidi="ar"/>
              </w:rPr>
              <w:t>2</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BD614" w14:textId="77777777" w:rsidR="00360B90" w:rsidRDefault="00C52C7C">
            <w:pPr>
              <w:widowControl/>
              <w:jc w:val="center"/>
              <w:textAlignment w:val="center"/>
              <w:rPr>
                <w:color w:val="000000"/>
                <w:kern w:val="0"/>
                <w:sz w:val="20"/>
                <w:szCs w:val="20"/>
                <w:lang w:bidi="ar"/>
              </w:rPr>
            </w:pPr>
            <w:r w:rsidRPr="007D501F">
              <w:rPr>
                <w:rFonts w:eastAsia="仿宋" w:hint="eastAsia"/>
                <w:bCs/>
                <w:szCs w:val="21"/>
              </w:rPr>
              <w:t>《石油工程概论》</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06FFE" w14:textId="77777777" w:rsidR="00360B90" w:rsidRDefault="00357B12">
            <w:pPr>
              <w:widowControl/>
              <w:jc w:val="center"/>
              <w:textAlignment w:val="center"/>
              <w:rPr>
                <w:color w:val="000000"/>
                <w:kern w:val="0"/>
                <w:sz w:val="20"/>
                <w:szCs w:val="20"/>
                <w:lang w:bidi="ar"/>
              </w:rPr>
            </w:pPr>
            <w:r>
              <w:rPr>
                <w:color w:val="000000"/>
                <w:kern w:val="0"/>
                <w:sz w:val="20"/>
                <w:szCs w:val="20"/>
                <w:lang w:bidi="ar"/>
              </w:rPr>
              <w:t>第</w:t>
            </w:r>
            <w:r>
              <w:rPr>
                <w:color w:val="000000"/>
                <w:kern w:val="0"/>
                <w:sz w:val="20"/>
                <w:szCs w:val="20"/>
                <w:lang w:bidi="ar"/>
              </w:rPr>
              <w:t>2</w:t>
            </w:r>
            <w:r>
              <w:rPr>
                <w:color w:val="000000"/>
                <w:kern w:val="0"/>
                <w:sz w:val="20"/>
                <w:szCs w:val="20"/>
                <w:lang w:bidi="ar"/>
              </w:rPr>
              <w:t>版</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53BFE" w14:textId="77777777" w:rsidR="00360B90" w:rsidRDefault="00357B12">
            <w:pPr>
              <w:widowControl/>
              <w:jc w:val="center"/>
              <w:textAlignment w:val="center"/>
              <w:rPr>
                <w:color w:val="000000"/>
                <w:kern w:val="0"/>
                <w:sz w:val="20"/>
                <w:szCs w:val="20"/>
                <w:lang w:bidi="ar"/>
              </w:rPr>
            </w:pPr>
            <w:r>
              <w:rPr>
                <w:color w:val="000000"/>
                <w:kern w:val="0"/>
                <w:sz w:val="20"/>
                <w:szCs w:val="20"/>
                <w:lang w:bidi="ar"/>
              </w:rPr>
              <w:t>20</w:t>
            </w:r>
            <w:r w:rsidR="006519A0">
              <w:rPr>
                <w:color w:val="000000"/>
                <w:kern w:val="0"/>
                <w:sz w:val="20"/>
                <w:szCs w:val="20"/>
                <w:lang w:bidi="ar"/>
              </w:rPr>
              <w:t>11</w:t>
            </w:r>
            <w:r>
              <w:rPr>
                <w:color w:val="000000"/>
                <w:kern w:val="0"/>
                <w:sz w:val="20"/>
                <w:szCs w:val="20"/>
                <w:lang w:bidi="ar"/>
              </w:rPr>
              <w:t>年</w:t>
            </w:r>
            <w:r w:rsidR="006519A0">
              <w:rPr>
                <w:rFonts w:hint="eastAsia"/>
                <w:color w:val="000000"/>
                <w:kern w:val="0"/>
                <w:sz w:val="20"/>
                <w:szCs w:val="20"/>
                <w:lang w:bidi="ar"/>
              </w:rPr>
              <w:t>5</w:t>
            </w:r>
            <w:r>
              <w:rPr>
                <w:color w:val="000000"/>
                <w:kern w:val="0"/>
                <w:sz w:val="20"/>
                <w:szCs w:val="20"/>
                <w:lang w:bidi="ar"/>
              </w:rPr>
              <w:t>月第</w:t>
            </w:r>
            <w:r w:rsidR="006519A0">
              <w:rPr>
                <w:color w:val="000000"/>
                <w:kern w:val="0"/>
                <w:sz w:val="20"/>
                <w:szCs w:val="20"/>
                <w:lang w:bidi="ar"/>
              </w:rPr>
              <w:t>2</w:t>
            </w:r>
            <w:r>
              <w:rPr>
                <w:color w:val="000000"/>
                <w:kern w:val="0"/>
                <w:sz w:val="20"/>
                <w:szCs w:val="20"/>
                <w:lang w:bidi="ar"/>
              </w:rPr>
              <w:t>次印刷</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B3527" w14:textId="77777777" w:rsidR="00360B90" w:rsidRDefault="00C52C7C">
            <w:pPr>
              <w:widowControl/>
              <w:jc w:val="center"/>
              <w:textAlignment w:val="center"/>
              <w:rPr>
                <w:color w:val="000000"/>
                <w:kern w:val="0"/>
                <w:sz w:val="20"/>
                <w:szCs w:val="20"/>
                <w:lang w:bidi="ar"/>
              </w:rPr>
            </w:pPr>
            <w:r>
              <w:rPr>
                <w:rFonts w:hint="eastAsia"/>
                <w:color w:val="000000"/>
                <w:kern w:val="0"/>
                <w:sz w:val="20"/>
                <w:szCs w:val="20"/>
                <w:lang w:bidi="ar"/>
              </w:rPr>
              <w:t>王瑞和</w:t>
            </w: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2BD48" w14:textId="77777777" w:rsidR="00360B90" w:rsidRDefault="00357B12">
            <w:pPr>
              <w:widowControl/>
              <w:jc w:val="center"/>
              <w:textAlignment w:val="center"/>
              <w:rPr>
                <w:color w:val="000000"/>
                <w:kern w:val="0"/>
                <w:sz w:val="20"/>
                <w:szCs w:val="20"/>
                <w:lang w:bidi="ar"/>
              </w:rPr>
            </w:pPr>
            <w:r>
              <w:rPr>
                <w:color w:val="000000"/>
                <w:kern w:val="0"/>
                <w:sz w:val="20"/>
                <w:szCs w:val="20"/>
                <w:lang w:bidi="ar"/>
              </w:rPr>
              <w:t>石油</w:t>
            </w:r>
            <w:r w:rsidR="00C52C7C">
              <w:rPr>
                <w:rFonts w:hint="eastAsia"/>
                <w:color w:val="000000"/>
                <w:kern w:val="0"/>
                <w:sz w:val="20"/>
                <w:szCs w:val="20"/>
                <w:lang w:bidi="ar"/>
              </w:rPr>
              <w:t>大学</w:t>
            </w:r>
            <w:r>
              <w:rPr>
                <w:color w:val="000000"/>
                <w:kern w:val="0"/>
                <w:sz w:val="20"/>
                <w:szCs w:val="20"/>
                <w:lang w:bidi="ar"/>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46220" w14:textId="77777777" w:rsidR="00360B90" w:rsidRDefault="00357B12">
            <w:pPr>
              <w:widowControl/>
              <w:jc w:val="center"/>
              <w:textAlignment w:val="center"/>
              <w:rPr>
                <w:color w:val="000000"/>
                <w:kern w:val="0"/>
                <w:sz w:val="20"/>
                <w:szCs w:val="20"/>
                <w:lang w:bidi="ar"/>
              </w:rPr>
            </w:pPr>
            <w:r>
              <w:rPr>
                <w:rFonts w:eastAsia="仿宋"/>
                <w:szCs w:val="21"/>
              </w:rPr>
              <w:t>9787</w:t>
            </w:r>
            <w:r w:rsidR="00C52C7C" w:rsidRPr="007D501F">
              <w:rPr>
                <w:rFonts w:eastAsia="仿宋" w:hint="eastAsia"/>
                <w:bCs/>
                <w:szCs w:val="21"/>
              </w:rPr>
              <w:t>563634767</w:t>
            </w:r>
          </w:p>
        </w:tc>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53FE9" w14:textId="77777777" w:rsidR="00360B90" w:rsidRDefault="006519A0">
            <w:pPr>
              <w:jc w:val="center"/>
              <w:rPr>
                <w:color w:val="000000"/>
                <w:kern w:val="0"/>
                <w:sz w:val="20"/>
                <w:szCs w:val="20"/>
                <w:lang w:bidi="ar"/>
              </w:rPr>
            </w:pPr>
            <w:r>
              <w:rPr>
                <w:rFonts w:hint="eastAsia"/>
                <w:color w:val="000000"/>
                <w:sz w:val="20"/>
                <w:szCs w:val="20"/>
              </w:rPr>
              <w:t>普通高等教育“十三五”规划教材</w:t>
            </w:r>
          </w:p>
        </w:tc>
      </w:tr>
    </w:tbl>
    <w:p w14:paraId="4A5DB7A7" w14:textId="77777777" w:rsidR="00360B90" w:rsidRDefault="00360B90">
      <w:pPr>
        <w:spacing w:line="360" w:lineRule="auto"/>
        <w:jc w:val="left"/>
        <w:rPr>
          <w:rFonts w:eastAsia="仿宋"/>
          <w:color w:val="000000"/>
          <w:sz w:val="24"/>
        </w:rPr>
      </w:pPr>
    </w:p>
    <w:sectPr w:rsidR="00360B9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6BC6B" w14:textId="77777777" w:rsidR="00DF59D7" w:rsidRDefault="00DF59D7" w:rsidP="0073744A">
      <w:r>
        <w:separator/>
      </w:r>
    </w:p>
  </w:endnote>
  <w:endnote w:type="continuationSeparator" w:id="0">
    <w:p w14:paraId="7D8AF41F" w14:textId="77777777" w:rsidR="00DF59D7" w:rsidRDefault="00DF59D7" w:rsidP="0073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CF8E6" w14:textId="77777777" w:rsidR="00DF59D7" w:rsidRDefault="00DF59D7" w:rsidP="0073744A">
      <w:r>
        <w:separator/>
      </w:r>
    </w:p>
  </w:footnote>
  <w:footnote w:type="continuationSeparator" w:id="0">
    <w:p w14:paraId="71893EB8" w14:textId="77777777" w:rsidR="00DF59D7" w:rsidRDefault="00DF59D7" w:rsidP="00737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RlMzE1NmU5NGVjNjg2MzIyYjQyMTM1ZjkxNWYxOTEifQ=="/>
  </w:docVars>
  <w:rsids>
    <w:rsidRoot w:val="005844B9"/>
    <w:rsid w:val="00004364"/>
    <w:rsid w:val="00005B6C"/>
    <w:rsid w:val="000067BE"/>
    <w:rsid w:val="000103ED"/>
    <w:rsid w:val="00012188"/>
    <w:rsid w:val="00014F13"/>
    <w:rsid w:val="000163D1"/>
    <w:rsid w:val="00022E52"/>
    <w:rsid w:val="00023FDF"/>
    <w:rsid w:val="00031361"/>
    <w:rsid w:val="000314AA"/>
    <w:rsid w:val="00034940"/>
    <w:rsid w:val="000361BB"/>
    <w:rsid w:val="00040A17"/>
    <w:rsid w:val="00040DCF"/>
    <w:rsid w:val="0004104C"/>
    <w:rsid w:val="00044398"/>
    <w:rsid w:val="000446BA"/>
    <w:rsid w:val="00051201"/>
    <w:rsid w:val="00054DE2"/>
    <w:rsid w:val="000550EE"/>
    <w:rsid w:val="0006216B"/>
    <w:rsid w:val="0006513E"/>
    <w:rsid w:val="00066DEA"/>
    <w:rsid w:val="000670EF"/>
    <w:rsid w:val="000671C5"/>
    <w:rsid w:val="00073F42"/>
    <w:rsid w:val="0008066A"/>
    <w:rsid w:val="00081108"/>
    <w:rsid w:val="0008602A"/>
    <w:rsid w:val="000871BB"/>
    <w:rsid w:val="000A2BE4"/>
    <w:rsid w:val="000A3403"/>
    <w:rsid w:val="000A43EA"/>
    <w:rsid w:val="000A7884"/>
    <w:rsid w:val="000A7BD5"/>
    <w:rsid w:val="000A7C74"/>
    <w:rsid w:val="000B1E1E"/>
    <w:rsid w:val="000B3A17"/>
    <w:rsid w:val="000B5912"/>
    <w:rsid w:val="000C0DDF"/>
    <w:rsid w:val="000C284B"/>
    <w:rsid w:val="000C295E"/>
    <w:rsid w:val="000C29C2"/>
    <w:rsid w:val="000C79E7"/>
    <w:rsid w:val="000D05FD"/>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0C3B"/>
    <w:rsid w:val="00155E7D"/>
    <w:rsid w:val="00155EC2"/>
    <w:rsid w:val="001611E8"/>
    <w:rsid w:val="00162084"/>
    <w:rsid w:val="001645BA"/>
    <w:rsid w:val="00171D2D"/>
    <w:rsid w:val="001726DD"/>
    <w:rsid w:val="00175B4D"/>
    <w:rsid w:val="001805CC"/>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4664C"/>
    <w:rsid w:val="00250195"/>
    <w:rsid w:val="00253476"/>
    <w:rsid w:val="0025447F"/>
    <w:rsid w:val="002574CF"/>
    <w:rsid w:val="002626E8"/>
    <w:rsid w:val="00264DB6"/>
    <w:rsid w:val="00267C31"/>
    <w:rsid w:val="00267F68"/>
    <w:rsid w:val="002713A1"/>
    <w:rsid w:val="00274324"/>
    <w:rsid w:val="0027455F"/>
    <w:rsid w:val="002778A8"/>
    <w:rsid w:val="00282ED1"/>
    <w:rsid w:val="002861EF"/>
    <w:rsid w:val="002A129F"/>
    <w:rsid w:val="002A12D2"/>
    <w:rsid w:val="002A3182"/>
    <w:rsid w:val="002A3B25"/>
    <w:rsid w:val="002A516D"/>
    <w:rsid w:val="002B2744"/>
    <w:rsid w:val="002B6CC3"/>
    <w:rsid w:val="002B76E0"/>
    <w:rsid w:val="002B79EE"/>
    <w:rsid w:val="002C2BB5"/>
    <w:rsid w:val="002C4E19"/>
    <w:rsid w:val="002C79FF"/>
    <w:rsid w:val="002C7C39"/>
    <w:rsid w:val="002D48F8"/>
    <w:rsid w:val="002D52FD"/>
    <w:rsid w:val="002E02C2"/>
    <w:rsid w:val="002E23A8"/>
    <w:rsid w:val="002E3230"/>
    <w:rsid w:val="002E5483"/>
    <w:rsid w:val="002F1988"/>
    <w:rsid w:val="002F4C2C"/>
    <w:rsid w:val="002F734B"/>
    <w:rsid w:val="0030553A"/>
    <w:rsid w:val="003061BC"/>
    <w:rsid w:val="003107F2"/>
    <w:rsid w:val="00314D1D"/>
    <w:rsid w:val="00321FC7"/>
    <w:rsid w:val="00323559"/>
    <w:rsid w:val="00323568"/>
    <w:rsid w:val="00333088"/>
    <w:rsid w:val="003402CF"/>
    <w:rsid w:val="003418ED"/>
    <w:rsid w:val="0034226B"/>
    <w:rsid w:val="00344D76"/>
    <w:rsid w:val="00355C93"/>
    <w:rsid w:val="00357B12"/>
    <w:rsid w:val="00360B90"/>
    <w:rsid w:val="00361D51"/>
    <w:rsid w:val="00364883"/>
    <w:rsid w:val="0037694E"/>
    <w:rsid w:val="00376F7E"/>
    <w:rsid w:val="003823D1"/>
    <w:rsid w:val="0038501D"/>
    <w:rsid w:val="003870FC"/>
    <w:rsid w:val="003873C2"/>
    <w:rsid w:val="00391BC2"/>
    <w:rsid w:val="00394CEF"/>
    <w:rsid w:val="003A15D6"/>
    <w:rsid w:val="003A3AC3"/>
    <w:rsid w:val="003A51D1"/>
    <w:rsid w:val="003A5606"/>
    <w:rsid w:val="003A7B51"/>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27E39"/>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81D46"/>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4DE"/>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13A9"/>
    <w:rsid w:val="0056444B"/>
    <w:rsid w:val="00567D47"/>
    <w:rsid w:val="00567F7C"/>
    <w:rsid w:val="00570F3F"/>
    <w:rsid w:val="00571DFD"/>
    <w:rsid w:val="00575DD1"/>
    <w:rsid w:val="0057618A"/>
    <w:rsid w:val="005767D1"/>
    <w:rsid w:val="0058216F"/>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2C05"/>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19A0"/>
    <w:rsid w:val="00652259"/>
    <w:rsid w:val="00656A53"/>
    <w:rsid w:val="00661B95"/>
    <w:rsid w:val="00667B68"/>
    <w:rsid w:val="0067285F"/>
    <w:rsid w:val="0067400E"/>
    <w:rsid w:val="006761C6"/>
    <w:rsid w:val="00677486"/>
    <w:rsid w:val="0068216D"/>
    <w:rsid w:val="00683C1B"/>
    <w:rsid w:val="006850AB"/>
    <w:rsid w:val="00693945"/>
    <w:rsid w:val="006942D5"/>
    <w:rsid w:val="00696C8A"/>
    <w:rsid w:val="00697835"/>
    <w:rsid w:val="006A3059"/>
    <w:rsid w:val="006B4303"/>
    <w:rsid w:val="006B4C8A"/>
    <w:rsid w:val="006B6E22"/>
    <w:rsid w:val="006C0A31"/>
    <w:rsid w:val="006C2FBD"/>
    <w:rsid w:val="006C462B"/>
    <w:rsid w:val="006C4821"/>
    <w:rsid w:val="006C772E"/>
    <w:rsid w:val="006D62BF"/>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2039C"/>
    <w:rsid w:val="0073744A"/>
    <w:rsid w:val="00737CC8"/>
    <w:rsid w:val="00744B9F"/>
    <w:rsid w:val="00745219"/>
    <w:rsid w:val="007478AA"/>
    <w:rsid w:val="007502F6"/>
    <w:rsid w:val="0075304A"/>
    <w:rsid w:val="007568CF"/>
    <w:rsid w:val="0076273E"/>
    <w:rsid w:val="00765D10"/>
    <w:rsid w:val="00775996"/>
    <w:rsid w:val="007777CF"/>
    <w:rsid w:val="00777EA4"/>
    <w:rsid w:val="00782E96"/>
    <w:rsid w:val="00783FF0"/>
    <w:rsid w:val="00784AEC"/>
    <w:rsid w:val="007867CD"/>
    <w:rsid w:val="00790407"/>
    <w:rsid w:val="00792380"/>
    <w:rsid w:val="00796E32"/>
    <w:rsid w:val="0079711B"/>
    <w:rsid w:val="007A338F"/>
    <w:rsid w:val="007B056D"/>
    <w:rsid w:val="007B2755"/>
    <w:rsid w:val="007B69BF"/>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1B05"/>
    <w:rsid w:val="00852192"/>
    <w:rsid w:val="00857C52"/>
    <w:rsid w:val="008602B0"/>
    <w:rsid w:val="008651CC"/>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8F78B8"/>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2C43"/>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3E4A"/>
    <w:rsid w:val="00A0563A"/>
    <w:rsid w:val="00A06C6B"/>
    <w:rsid w:val="00A12B8C"/>
    <w:rsid w:val="00A14D42"/>
    <w:rsid w:val="00A154EE"/>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28CE"/>
    <w:rsid w:val="00B2565D"/>
    <w:rsid w:val="00B30B20"/>
    <w:rsid w:val="00B32F85"/>
    <w:rsid w:val="00B363BA"/>
    <w:rsid w:val="00B36AE8"/>
    <w:rsid w:val="00B41A58"/>
    <w:rsid w:val="00B45C40"/>
    <w:rsid w:val="00B47915"/>
    <w:rsid w:val="00B540BE"/>
    <w:rsid w:val="00B56026"/>
    <w:rsid w:val="00B61EA1"/>
    <w:rsid w:val="00B632B0"/>
    <w:rsid w:val="00B63617"/>
    <w:rsid w:val="00B72239"/>
    <w:rsid w:val="00B743CC"/>
    <w:rsid w:val="00B82069"/>
    <w:rsid w:val="00B831CF"/>
    <w:rsid w:val="00B838BD"/>
    <w:rsid w:val="00B902F8"/>
    <w:rsid w:val="00BA04B1"/>
    <w:rsid w:val="00BA2913"/>
    <w:rsid w:val="00BB230A"/>
    <w:rsid w:val="00BB6E0A"/>
    <w:rsid w:val="00BB750B"/>
    <w:rsid w:val="00BC32AC"/>
    <w:rsid w:val="00BC3943"/>
    <w:rsid w:val="00BD1726"/>
    <w:rsid w:val="00BD3131"/>
    <w:rsid w:val="00BD5005"/>
    <w:rsid w:val="00BD6AAC"/>
    <w:rsid w:val="00BE027C"/>
    <w:rsid w:val="00BE44E3"/>
    <w:rsid w:val="00BF1168"/>
    <w:rsid w:val="00BF4713"/>
    <w:rsid w:val="00BF4792"/>
    <w:rsid w:val="00BF5357"/>
    <w:rsid w:val="00C01C28"/>
    <w:rsid w:val="00C11A63"/>
    <w:rsid w:val="00C21219"/>
    <w:rsid w:val="00C228B8"/>
    <w:rsid w:val="00C236E6"/>
    <w:rsid w:val="00C2449C"/>
    <w:rsid w:val="00C24BAE"/>
    <w:rsid w:val="00C27655"/>
    <w:rsid w:val="00C33707"/>
    <w:rsid w:val="00C352B6"/>
    <w:rsid w:val="00C362CE"/>
    <w:rsid w:val="00C513EA"/>
    <w:rsid w:val="00C52C7C"/>
    <w:rsid w:val="00C53025"/>
    <w:rsid w:val="00C5499E"/>
    <w:rsid w:val="00C54A26"/>
    <w:rsid w:val="00C667F1"/>
    <w:rsid w:val="00C66E7D"/>
    <w:rsid w:val="00C801F6"/>
    <w:rsid w:val="00C8125F"/>
    <w:rsid w:val="00C85BC4"/>
    <w:rsid w:val="00C87FFE"/>
    <w:rsid w:val="00C925EF"/>
    <w:rsid w:val="00C9551C"/>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87DD5"/>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411B"/>
    <w:rsid w:val="00DD5BCE"/>
    <w:rsid w:val="00DE0F93"/>
    <w:rsid w:val="00DE6768"/>
    <w:rsid w:val="00DF38BF"/>
    <w:rsid w:val="00DF59D7"/>
    <w:rsid w:val="00E028AF"/>
    <w:rsid w:val="00E05617"/>
    <w:rsid w:val="00E05B3E"/>
    <w:rsid w:val="00E10D44"/>
    <w:rsid w:val="00E1292A"/>
    <w:rsid w:val="00E14249"/>
    <w:rsid w:val="00E14726"/>
    <w:rsid w:val="00E147B1"/>
    <w:rsid w:val="00E16226"/>
    <w:rsid w:val="00E22117"/>
    <w:rsid w:val="00E22202"/>
    <w:rsid w:val="00E304F8"/>
    <w:rsid w:val="00E35D03"/>
    <w:rsid w:val="00E36244"/>
    <w:rsid w:val="00E375AD"/>
    <w:rsid w:val="00E37B94"/>
    <w:rsid w:val="00E42B1D"/>
    <w:rsid w:val="00E44073"/>
    <w:rsid w:val="00E444FE"/>
    <w:rsid w:val="00E44867"/>
    <w:rsid w:val="00E45C15"/>
    <w:rsid w:val="00E47797"/>
    <w:rsid w:val="00E51315"/>
    <w:rsid w:val="00E57197"/>
    <w:rsid w:val="00E614CA"/>
    <w:rsid w:val="00E65131"/>
    <w:rsid w:val="00E6790E"/>
    <w:rsid w:val="00E67993"/>
    <w:rsid w:val="00E67B81"/>
    <w:rsid w:val="00E77E8F"/>
    <w:rsid w:val="00E800BC"/>
    <w:rsid w:val="00E82659"/>
    <w:rsid w:val="00E84258"/>
    <w:rsid w:val="00E86896"/>
    <w:rsid w:val="00E87C5C"/>
    <w:rsid w:val="00E94995"/>
    <w:rsid w:val="00EA026D"/>
    <w:rsid w:val="00EA0A95"/>
    <w:rsid w:val="00EA1B3B"/>
    <w:rsid w:val="00EA2A49"/>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2620"/>
    <w:rsid w:val="00F75471"/>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6A08"/>
    <w:rsid w:val="00FF7A9C"/>
    <w:rsid w:val="688457B4"/>
    <w:rsid w:val="6BF2569F"/>
    <w:rsid w:val="6CC3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42B09"/>
  <w15:docId w15:val="{2D9D4699-D9DA-44EF-9870-98BDD40D2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annotation text"/>
    <w:basedOn w:val="a"/>
    <w:link w:val="a6"/>
    <w:uiPriority w:val="99"/>
    <w:unhideWhenUsed/>
    <w:qFormat/>
    <w:pPr>
      <w:jc w:val="left"/>
    </w:pPr>
    <w:rPr>
      <w:kern w:val="0"/>
      <w:sz w:val="24"/>
    </w:rPr>
  </w:style>
  <w:style w:type="paragraph" w:styleId="a7">
    <w:name w:val="Balloon Text"/>
    <w:basedOn w:val="a"/>
    <w:link w:val="a8"/>
    <w:uiPriority w:val="99"/>
    <w:unhideWhenUsed/>
    <w:qFormat/>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e">
    <w:name w:val="annotation subject"/>
    <w:basedOn w:val="a5"/>
    <w:next w:val="a5"/>
    <w:link w:val="af"/>
    <w:uiPriority w:val="99"/>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unhideWhenUsed/>
    <w:rPr>
      <w:rFonts w:cs="Times New Roman"/>
      <w:sz w:val="21"/>
      <w:szCs w:val="21"/>
    </w:rPr>
  </w:style>
  <w:style w:type="character" w:customStyle="1" w:styleId="a6">
    <w:name w:val="批注文字 字符"/>
    <w:link w:val="a5"/>
    <w:uiPriority w:val="99"/>
    <w:semiHidden/>
    <w:locked/>
    <w:rPr>
      <w:rFonts w:ascii="Times New Roman" w:eastAsia="宋体" w:hAnsi="Times New Roman" w:cs="Times New Roman"/>
      <w:sz w:val="24"/>
      <w:szCs w:val="24"/>
    </w:rPr>
  </w:style>
  <w:style w:type="character" w:customStyle="1" w:styleId="a8">
    <w:name w:val="批注框文本 字符"/>
    <w:link w:val="a7"/>
    <w:uiPriority w:val="99"/>
    <w:semiHidden/>
    <w:locked/>
    <w:rPr>
      <w:rFonts w:ascii="Times New Roman" w:eastAsia="宋体" w:hAnsi="Times New Roman" w:cs="Times New Roman"/>
      <w:sz w:val="18"/>
      <w:szCs w:val="18"/>
    </w:rPr>
  </w:style>
  <w:style w:type="character" w:customStyle="1" w:styleId="aa">
    <w:name w:val="页脚 字符"/>
    <w:link w:val="a9"/>
    <w:uiPriority w:val="99"/>
    <w:locked/>
    <w:rPr>
      <w:rFonts w:cs="Times New Roman"/>
      <w:sz w:val="18"/>
      <w:szCs w:val="18"/>
    </w:rPr>
  </w:style>
  <w:style w:type="character" w:customStyle="1" w:styleId="a4">
    <w:name w:val="文档结构图 字符"/>
    <w:link w:val="a3"/>
    <w:uiPriority w:val="99"/>
    <w:semiHidden/>
    <w:qFormat/>
    <w:rPr>
      <w:rFonts w:ascii="宋体" w:hAnsi="Times New Roman"/>
      <w:kern w:val="2"/>
      <w:sz w:val="18"/>
      <w:szCs w:val="18"/>
    </w:rPr>
  </w:style>
  <w:style w:type="character" w:customStyle="1" w:styleId="ac">
    <w:name w:val="页眉 字符"/>
    <w:link w:val="ab"/>
    <w:uiPriority w:val="99"/>
    <w:qFormat/>
    <w:locked/>
    <w:rPr>
      <w:rFonts w:cs="Times New Roman"/>
      <w:sz w:val="18"/>
      <w:szCs w:val="18"/>
    </w:rPr>
  </w:style>
  <w:style w:type="character" w:customStyle="1" w:styleId="af">
    <w:name w:val="批注主题 字符"/>
    <w:link w:val="ae"/>
    <w:uiPriority w:val="99"/>
    <w:semiHidden/>
    <w:locked/>
    <w:rPr>
      <w:rFonts w:ascii="Times New Roman" w:eastAsia="宋体" w:hAnsi="Times New Roman" w:cs="Times New Roman"/>
      <w:b/>
      <w:bCs/>
      <w:sz w:val="24"/>
      <w:szCs w:val="24"/>
    </w:rPr>
  </w:style>
  <w:style w:type="paragraph" w:customStyle="1" w:styleId="af2">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qFormat/>
    <w:rPr>
      <w:rFonts w:ascii="Times New Roman" w:hAnsi="Times New Roman"/>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 w:type="paragraph" w:styleId="af3">
    <w:name w:val="List Paragraph"/>
    <w:basedOn w:val="a"/>
    <w:uiPriority w:val="99"/>
    <w:rsid w:val="00EA2A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10</Pages>
  <Words>790</Words>
  <Characters>4509</Characters>
  <Application>Microsoft Office Word</Application>
  <DocSecurity>0</DocSecurity>
  <Lines>37</Lines>
  <Paragraphs>10</Paragraphs>
  <ScaleCrop>false</ScaleCrop>
  <Company>Microsoft</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L</cp:lastModifiedBy>
  <cp:revision>6</cp:revision>
  <dcterms:created xsi:type="dcterms:W3CDTF">2024-07-12T11:29:00Z</dcterms:created>
  <dcterms:modified xsi:type="dcterms:W3CDTF">2024-09-04T08:02:00Z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9F142313D31247E0BA0A1CD28D6F6CB5_12</vt:lpwstr>
  </property>
</Properties>
</file>