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3270A5" w14:textId="77777777" w:rsidR="00E77E8F" w:rsidRDefault="00066DEA" w:rsidP="00CC7FC3">
      <w:pPr>
        <w:spacing w:beforeLines="50" w:before="156" w:afterLines="50" w:after="156" w:line="360" w:lineRule="auto"/>
        <w:jc w:val="left"/>
      </w:pPr>
      <w:r>
        <w:rPr>
          <w:noProof/>
        </w:rPr>
        <w:drawing>
          <wp:inline distT="0" distB="0" distL="0" distR="0" wp14:anchorId="4CB4032A" wp14:editId="30EA39C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76184F51" w14:textId="77777777" w:rsidR="00E77E8F" w:rsidRPr="00E77E8F" w:rsidRDefault="00E77E8F" w:rsidP="00E77E8F">
      <w:pPr>
        <w:spacing w:line="480" w:lineRule="auto"/>
        <w:rPr>
          <w:rFonts w:ascii="宋体" w:hAnsi="宋体" w:hint="eastAsia"/>
          <w:color w:val="000000"/>
          <w:sz w:val="44"/>
          <w:szCs w:val="20"/>
        </w:rPr>
      </w:pPr>
    </w:p>
    <w:p w14:paraId="1DA7CD6A"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49802011" w14:textId="77777777" w:rsidR="00E77E8F" w:rsidRPr="00E77E8F" w:rsidRDefault="00E77E8F" w:rsidP="00E77E8F">
      <w:pPr>
        <w:spacing w:line="480" w:lineRule="auto"/>
        <w:rPr>
          <w:rFonts w:ascii="宋体" w:hAnsi="宋体" w:hint="eastAsia"/>
          <w:color w:val="000000"/>
          <w:sz w:val="44"/>
          <w:szCs w:val="20"/>
        </w:rPr>
      </w:pPr>
    </w:p>
    <w:p w14:paraId="535B0DBB" w14:textId="37650C9A" w:rsidR="00E77E8F" w:rsidRPr="0046204B" w:rsidRDefault="00E77E8F" w:rsidP="002B2744">
      <w:pPr>
        <w:spacing w:line="480" w:lineRule="auto"/>
        <w:jc w:val="center"/>
        <w:rPr>
          <w:rFonts w:eastAsia="黑体"/>
          <w:sz w:val="44"/>
        </w:rPr>
      </w:pPr>
      <w:r w:rsidRPr="0046204B">
        <w:rPr>
          <w:rFonts w:eastAsia="黑体" w:hint="eastAsia"/>
          <w:sz w:val="44"/>
        </w:rPr>
        <w:t>《</w:t>
      </w:r>
      <w:r w:rsidR="0046204B" w:rsidRPr="0046204B">
        <w:rPr>
          <w:rFonts w:eastAsia="黑体" w:hint="eastAsia"/>
          <w:sz w:val="44"/>
        </w:rPr>
        <w:t>油藏工程</w:t>
      </w:r>
      <w:r w:rsidRPr="0046204B">
        <w:rPr>
          <w:rFonts w:eastAsia="黑体" w:hint="eastAsia"/>
          <w:sz w:val="44"/>
        </w:rPr>
        <w:t>》教学大纲</w:t>
      </w:r>
    </w:p>
    <w:p w14:paraId="672AABCD" w14:textId="51186A13" w:rsidR="002B2744" w:rsidRPr="0046204B" w:rsidRDefault="002B2744" w:rsidP="002B2744">
      <w:pPr>
        <w:spacing w:line="480" w:lineRule="auto"/>
        <w:jc w:val="center"/>
        <w:rPr>
          <w:rFonts w:ascii="仿宋" w:eastAsia="仿宋" w:hAnsi="仿宋" w:hint="eastAsia"/>
          <w:sz w:val="28"/>
          <w:u w:val="single"/>
        </w:rPr>
      </w:pPr>
      <w:r w:rsidRPr="0046204B">
        <w:rPr>
          <w:rFonts w:ascii="仿宋" w:eastAsia="仿宋" w:hAnsi="仿宋" w:hint="eastAsia"/>
          <w:sz w:val="28"/>
          <w:u w:val="single"/>
        </w:rPr>
        <w:t>（第</w:t>
      </w:r>
      <w:r w:rsidR="0046204B" w:rsidRPr="0046204B">
        <w:rPr>
          <w:rFonts w:ascii="仿宋" w:eastAsia="仿宋" w:hAnsi="仿宋" w:hint="eastAsia"/>
          <w:sz w:val="28"/>
          <w:u w:val="single"/>
        </w:rPr>
        <w:t>2</w:t>
      </w:r>
      <w:r w:rsidRPr="0046204B">
        <w:rPr>
          <w:rFonts w:ascii="仿宋" w:eastAsia="仿宋" w:hAnsi="仿宋" w:hint="eastAsia"/>
          <w:sz w:val="28"/>
          <w:u w:val="single"/>
        </w:rPr>
        <w:t>版）</w:t>
      </w:r>
    </w:p>
    <w:p w14:paraId="6B0DD4C0" w14:textId="77777777" w:rsidR="00E77E8F" w:rsidRPr="0046204B" w:rsidRDefault="00E77E8F" w:rsidP="00E77E8F">
      <w:pPr>
        <w:spacing w:line="480" w:lineRule="auto"/>
        <w:rPr>
          <w:sz w:val="32"/>
          <w:szCs w:val="20"/>
        </w:rPr>
      </w:pPr>
    </w:p>
    <w:p w14:paraId="0CA7BE91" w14:textId="77777777" w:rsidR="00E77E8F" w:rsidRPr="0046204B" w:rsidRDefault="00E77E8F" w:rsidP="00E77E8F">
      <w:pPr>
        <w:spacing w:line="480" w:lineRule="auto"/>
        <w:rPr>
          <w:sz w:val="32"/>
          <w:szCs w:val="20"/>
        </w:rPr>
      </w:pPr>
    </w:p>
    <w:p w14:paraId="1A467B0C" w14:textId="77777777" w:rsidR="00E77E8F" w:rsidRPr="0046204B" w:rsidRDefault="00E77E8F" w:rsidP="00E77E8F">
      <w:pPr>
        <w:spacing w:line="480" w:lineRule="auto"/>
        <w:rPr>
          <w:sz w:val="32"/>
          <w:szCs w:val="20"/>
        </w:rPr>
      </w:pPr>
    </w:p>
    <w:p w14:paraId="1CEB41F2" w14:textId="77777777" w:rsidR="008C64AF" w:rsidRDefault="008C64AF" w:rsidP="00E77E8F">
      <w:pPr>
        <w:spacing w:line="480" w:lineRule="auto"/>
        <w:rPr>
          <w:color w:val="000000"/>
          <w:sz w:val="32"/>
          <w:szCs w:val="20"/>
        </w:rPr>
      </w:pPr>
    </w:p>
    <w:p w14:paraId="084D9871" w14:textId="77777777" w:rsidR="008C64AF" w:rsidRDefault="008C64AF" w:rsidP="00E77E8F">
      <w:pPr>
        <w:spacing w:line="480" w:lineRule="auto"/>
        <w:rPr>
          <w:color w:val="000000"/>
          <w:sz w:val="32"/>
          <w:szCs w:val="20"/>
        </w:rPr>
      </w:pPr>
    </w:p>
    <w:p w14:paraId="23DDCB05" w14:textId="77777777" w:rsidR="008C64AF" w:rsidRPr="00E77E8F" w:rsidRDefault="008C64AF" w:rsidP="00E77E8F">
      <w:pPr>
        <w:spacing w:line="480" w:lineRule="auto"/>
        <w:rPr>
          <w:color w:val="000000"/>
          <w:sz w:val="32"/>
          <w:szCs w:val="20"/>
        </w:rPr>
      </w:pPr>
    </w:p>
    <w:p w14:paraId="0EC2397D" w14:textId="77777777" w:rsidR="00E77E8F" w:rsidRPr="00E77E8F" w:rsidRDefault="00E77E8F" w:rsidP="00E77E8F">
      <w:pPr>
        <w:spacing w:line="480" w:lineRule="auto"/>
        <w:rPr>
          <w:color w:val="000000"/>
          <w:sz w:val="32"/>
          <w:szCs w:val="20"/>
        </w:rPr>
      </w:pPr>
    </w:p>
    <w:p w14:paraId="4C242C81"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424C4E5A" w14:textId="77777777" w:rsidTr="000A7C74">
        <w:trPr>
          <w:jc w:val="center"/>
        </w:trPr>
        <w:tc>
          <w:tcPr>
            <w:tcW w:w="2376" w:type="dxa"/>
            <w:shd w:val="clear" w:color="auto" w:fill="auto"/>
            <w:vAlign w:val="bottom"/>
          </w:tcPr>
          <w:p w14:paraId="22CC1E44"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BB1E289" w14:textId="6A6D3F58" w:rsidR="002A3B25" w:rsidRPr="000A7C74" w:rsidRDefault="0046204B" w:rsidP="000A7C74">
            <w:pPr>
              <w:spacing w:line="480" w:lineRule="auto"/>
              <w:jc w:val="center"/>
              <w:rPr>
                <w:color w:val="000000"/>
                <w:sz w:val="28"/>
              </w:rPr>
            </w:pPr>
            <w:r>
              <w:rPr>
                <w:rFonts w:hint="eastAsia"/>
                <w:color w:val="000000"/>
                <w:sz w:val="28"/>
              </w:rPr>
              <w:t>朱道义</w:t>
            </w:r>
          </w:p>
        </w:tc>
      </w:tr>
      <w:tr w:rsidR="002A3B25" w:rsidRPr="000A7C74" w14:paraId="4BC44B2D" w14:textId="77777777" w:rsidTr="000A7C74">
        <w:trPr>
          <w:jc w:val="center"/>
        </w:trPr>
        <w:tc>
          <w:tcPr>
            <w:tcW w:w="2376" w:type="dxa"/>
            <w:shd w:val="clear" w:color="auto" w:fill="auto"/>
            <w:vAlign w:val="bottom"/>
          </w:tcPr>
          <w:p w14:paraId="0466AF76"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7265F065" w14:textId="7295FAD0" w:rsidR="002A3B25" w:rsidRPr="000A7C74" w:rsidRDefault="0046204B" w:rsidP="000A7C74">
            <w:pPr>
              <w:spacing w:line="480" w:lineRule="auto"/>
              <w:jc w:val="center"/>
              <w:rPr>
                <w:color w:val="000000"/>
                <w:sz w:val="28"/>
              </w:rPr>
            </w:pPr>
            <w:r>
              <w:rPr>
                <w:rFonts w:hint="eastAsia"/>
                <w:color w:val="000000"/>
                <w:sz w:val="28"/>
              </w:rPr>
              <w:t>刘红现</w:t>
            </w:r>
          </w:p>
        </w:tc>
      </w:tr>
    </w:tbl>
    <w:p w14:paraId="4484DA2F" w14:textId="77777777" w:rsidR="0057618A" w:rsidRDefault="0057618A" w:rsidP="0057618A">
      <w:pPr>
        <w:jc w:val="center"/>
        <w:rPr>
          <w:rFonts w:ascii="仿宋" w:eastAsia="仿宋" w:hAnsi="仿宋" w:hint="eastAsia"/>
          <w:color w:val="000000"/>
          <w:sz w:val="28"/>
          <w:u w:val="single"/>
        </w:rPr>
      </w:pPr>
    </w:p>
    <w:p w14:paraId="37B318F0" w14:textId="77777777" w:rsidR="0057618A" w:rsidRDefault="0057618A" w:rsidP="0057618A">
      <w:pPr>
        <w:jc w:val="center"/>
        <w:rPr>
          <w:rFonts w:ascii="仿宋" w:eastAsia="仿宋" w:hAnsi="仿宋" w:hint="eastAsia"/>
          <w:color w:val="000000"/>
          <w:sz w:val="28"/>
          <w:u w:val="single"/>
        </w:rPr>
      </w:pPr>
    </w:p>
    <w:p w14:paraId="12D1121D" w14:textId="5D7839BA" w:rsidR="00CF6BD6" w:rsidRDefault="0057618A" w:rsidP="0046204B">
      <w:pPr>
        <w:jc w:val="center"/>
        <w:rPr>
          <w:rFonts w:ascii="仿宋_GB2312" w:eastAsia="仿宋_GB2312"/>
          <w:b/>
          <w:bCs/>
          <w:color w:val="000000"/>
          <w:sz w:val="28"/>
          <w:szCs w:val="28"/>
        </w:rPr>
      </w:pPr>
      <w:r w:rsidRPr="002B2744">
        <w:rPr>
          <w:rFonts w:ascii="仿宋" w:eastAsia="仿宋" w:hAnsi="仿宋"/>
          <w:color w:val="000000"/>
          <w:sz w:val="28"/>
          <w:u w:val="single"/>
        </w:rPr>
        <w:t>20</w:t>
      </w:r>
      <w:r w:rsidR="0046204B">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46204B">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bookmarkStart w:id="0" w:name="_Toc231228604"/>
    </w:p>
    <w:p w14:paraId="41D221D8" w14:textId="77777777" w:rsidR="0046204B" w:rsidRDefault="0046204B" w:rsidP="0046204B">
      <w:pPr>
        <w:jc w:val="center"/>
        <w:rPr>
          <w:rFonts w:ascii="仿宋_GB2312" w:eastAsia="仿宋_GB2312"/>
          <w:b/>
          <w:bCs/>
          <w:color w:val="000000"/>
          <w:sz w:val="28"/>
          <w:szCs w:val="28"/>
        </w:rPr>
      </w:pPr>
    </w:p>
    <w:p w14:paraId="205A076F" w14:textId="77777777" w:rsidR="0046204B" w:rsidRDefault="0046204B" w:rsidP="0046204B">
      <w:pPr>
        <w:jc w:val="center"/>
        <w:rPr>
          <w:rFonts w:ascii="仿宋_GB2312" w:eastAsia="仿宋_GB2312"/>
          <w:b/>
          <w:bCs/>
          <w:color w:val="000000"/>
          <w:sz w:val="28"/>
          <w:szCs w:val="28"/>
        </w:rPr>
      </w:pPr>
    </w:p>
    <w:p w14:paraId="3AABAF47" w14:textId="77777777" w:rsidR="0046204B" w:rsidRPr="00005B6C" w:rsidRDefault="0046204B" w:rsidP="0046204B">
      <w:pPr>
        <w:jc w:val="center"/>
        <w:rPr>
          <w:rFonts w:ascii="仿宋" w:eastAsia="仿宋" w:hAnsi="仿宋" w:hint="eastAsia"/>
          <w:color w:val="0070C0"/>
        </w:rPr>
      </w:pPr>
    </w:p>
    <w:p w14:paraId="79B0A944"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592"/>
        <w:gridCol w:w="1446"/>
        <w:gridCol w:w="247"/>
        <w:gridCol w:w="1811"/>
      </w:tblGrid>
      <w:tr w:rsidR="00376F7E" w:rsidRPr="0076273E" w14:paraId="1F0644AF" w14:textId="77777777" w:rsidTr="0046204B">
        <w:trPr>
          <w:trHeight w:val="454"/>
          <w:jc w:val="center"/>
        </w:trPr>
        <w:tc>
          <w:tcPr>
            <w:tcW w:w="2263" w:type="dxa"/>
            <w:vAlign w:val="center"/>
          </w:tcPr>
          <w:p w14:paraId="095A8187"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7027DA34" w14:textId="7F37B947" w:rsidR="00BA04B1" w:rsidRPr="00CF6BD6" w:rsidRDefault="0046204B" w:rsidP="00376F7E">
            <w:pPr>
              <w:jc w:val="center"/>
              <w:rPr>
                <w:rFonts w:ascii="仿宋" w:eastAsia="仿宋" w:hAnsi="仿宋" w:hint="eastAsia"/>
                <w:color w:val="000000"/>
                <w:sz w:val="24"/>
              </w:rPr>
            </w:pPr>
            <w:r w:rsidRPr="0046204B">
              <w:rPr>
                <w:rFonts w:ascii="仿宋" w:eastAsia="仿宋" w:hAnsi="仿宋"/>
                <w:color w:val="000000"/>
                <w:sz w:val="24"/>
              </w:rPr>
              <w:t>100203T001</w:t>
            </w:r>
          </w:p>
        </w:tc>
        <w:tc>
          <w:tcPr>
            <w:tcW w:w="1446" w:type="dxa"/>
            <w:vAlign w:val="center"/>
          </w:tcPr>
          <w:p w14:paraId="43EAE5A4"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058" w:type="dxa"/>
            <w:gridSpan w:val="2"/>
            <w:vAlign w:val="center"/>
          </w:tcPr>
          <w:p w14:paraId="25789C05" w14:textId="17D2DE17" w:rsidR="00BA04B1" w:rsidRPr="00CF6BD6" w:rsidRDefault="0046204B" w:rsidP="00376F7E">
            <w:pPr>
              <w:jc w:val="center"/>
              <w:rPr>
                <w:rFonts w:ascii="仿宋" w:eastAsia="仿宋" w:hAnsi="仿宋" w:hint="eastAsia"/>
                <w:color w:val="000000"/>
                <w:sz w:val="24"/>
              </w:rPr>
            </w:pPr>
            <w:r w:rsidRPr="0046204B">
              <w:rPr>
                <w:rFonts w:ascii="仿宋" w:eastAsia="仿宋" w:hAnsi="仿宋" w:hint="eastAsia"/>
                <w:color w:val="000000"/>
                <w:sz w:val="24"/>
              </w:rPr>
              <w:t>石油学院</w:t>
            </w:r>
          </w:p>
        </w:tc>
      </w:tr>
      <w:tr w:rsidR="00376F7E" w:rsidRPr="0076273E" w14:paraId="764FC53E" w14:textId="77777777" w:rsidTr="0046204B">
        <w:trPr>
          <w:trHeight w:val="454"/>
          <w:jc w:val="center"/>
        </w:trPr>
        <w:tc>
          <w:tcPr>
            <w:tcW w:w="2263" w:type="dxa"/>
            <w:vAlign w:val="center"/>
          </w:tcPr>
          <w:p w14:paraId="4E85B162"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096" w:type="dxa"/>
            <w:gridSpan w:val="4"/>
            <w:vAlign w:val="center"/>
          </w:tcPr>
          <w:p w14:paraId="79F2E533" w14:textId="7ABEDB1D" w:rsidR="00BA04B1" w:rsidRPr="00CF6BD6" w:rsidRDefault="0046204B" w:rsidP="00376F7E">
            <w:pPr>
              <w:jc w:val="center"/>
              <w:rPr>
                <w:rFonts w:ascii="仿宋" w:eastAsia="仿宋" w:hAnsi="仿宋" w:hint="eastAsia"/>
                <w:color w:val="000000"/>
                <w:sz w:val="24"/>
              </w:rPr>
            </w:pPr>
            <w:r w:rsidRPr="0046204B">
              <w:rPr>
                <w:rFonts w:ascii="仿宋" w:eastAsia="仿宋" w:hAnsi="仿宋" w:hint="eastAsia"/>
                <w:color w:val="000000"/>
                <w:sz w:val="24"/>
              </w:rPr>
              <w:t>油藏工程</w:t>
            </w:r>
          </w:p>
        </w:tc>
      </w:tr>
      <w:tr w:rsidR="00376F7E" w:rsidRPr="0076273E" w14:paraId="0A8BDD7C" w14:textId="77777777" w:rsidTr="0046204B">
        <w:trPr>
          <w:trHeight w:val="454"/>
          <w:jc w:val="center"/>
        </w:trPr>
        <w:tc>
          <w:tcPr>
            <w:tcW w:w="2263" w:type="dxa"/>
            <w:vAlign w:val="center"/>
          </w:tcPr>
          <w:p w14:paraId="6D4ED521"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096" w:type="dxa"/>
            <w:gridSpan w:val="4"/>
            <w:vAlign w:val="center"/>
          </w:tcPr>
          <w:p w14:paraId="04534BB4" w14:textId="49D7A103" w:rsidR="00BA04B1" w:rsidRPr="0046204B" w:rsidRDefault="0046204B" w:rsidP="00376F7E">
            <w:pPr>
              <w:jc w:val="center"/>
              <w:rPr>
                <w:rFonts w:ascii="仿宋" w:eastAsia="仿宋" w:hAnsi="仿宋" w:hint="eastAsia"/>
                <w:sz w:val="24"/>
              </w:rPr>
            </w:pPr>
            <w:r w:rsidRPr="0046204B">
              <w:rPr>
                <w:rFonts w:ascii="仿宋" w:eastAsia="仿宋" w:hAnsi="仿宋"/>
                <w:sz w:val="24"/>
              </w:rPr>
              <w:t>Reservoir Engineering</w:t>
            </w:r>
          </w:p>
        </w:tc>
      </w:tr>
      <w:tr w:rsidR="00F601DA" w:rsidRPr="0076273E" w14:paraId="444E2B7E" w14:textId="77777777" w:rsidTr="0046204B">
        <w:trPr>
          <w:trHeight w:val="454"/>
          <w:jc w:val="center"/>
        </w:trPr>
        <w:tc>
          <w:tcPr>
            <w:tcW w:w="2263" w:type="dxa"/>
            <w:vAlign w:val="center"/>
          </w:tcPr>
          <w:p w14:paraId="32BC8E27"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096" w:type="dxa"/>
            <w:gridSpan w:val="4"/>
            <w:vAlign w:val="center"/>
          </w:tcPr>
          <w:p w14:paraId="4A94AA18" w14:textId="08A757C9" w:rsidR="003C5131" w:rsidRPr="0046204B" w:rsidRDefault="0046204B" w:rsidP="0046204B">
            <w:pPr>
              <w:jc w:val="center"/>
              <w:rPr>
                <w:rFonts w:ascii="仿宋" w:eastAsia="仿宋" w:hAnsi="仿宋" w:hint="eastAsia"/>
                <w:sz w:val="24"/>
              </w:rPr>
            </w:pPr>
            <w:r w:rsidRPr="0046204B">
              <w:rPr>
                <w:rFonts w:ascii="仿宋" w:eastAsia="仿宋" w:hAnsi="仿宋" w:hint="eastAsia"/>
                <w:sz w:val="24"/>
              </w:rPr>
              <w:t>石油工程</w:t>
            </w:r>
            <w:r w:rsidR="003C5131" w:rsidRPr="0046204B">
              <w:rPr>
                <w:rFonts w:ascii="仿宋" w:eastAsia="仿宋" w:hAnsi="仿宋" w:hint="eastAsia"/>
                <w:sz w:val="24"/>
              </w:rPr>
              <w:t>专业必修</w:t>
            </w:r>
          </w:p>
        </w:tc>
      </w:tr>
      <w:tr w:rsidR="00376F7E" w:rsidRPr="0076273E" w14:paraId="3B8F11DC" w14:textId="77777777" w:rsidTr="0046204B">
        <w:trPr>
          <w:trHeight w:val="454"/>
          <w:jc w:val="center"/>
        </w:trPr>
        <w:tc>
          <w:tcPr>
            <w:tcW w:w="2263" w:type="dxa"/>
            <w:vAlign w:val="center"/>
          </w:tcPr>
          <w:p w14:paraId="05E75346"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096" w:type="dxa"/>
            <w:gridSpan w:val="4"/>
            <w:vAlign w:val="center"/>
          </w:tcPr>
          <w:p w14:paraId="16725762" w14:textId="5CA31907" w:rsidR="00BA04B1" w:rsidRPr="0046204B" w:rsidRDefault="0046204B" w:rsidP="0046204B">
            <w:pPr>
              <w:jc w:val="center"/>
              <w:rPr>
                <w:rFonts w:ascii="仿宋" w:eastAsia="仿宋" w:hAnsi="仿宋" w:hint="eastAsia"/>
                <w:sz w:val="24"/>
              </w:rPr>
            </w:pPr>
            <w:r w:rsidRPr="0046204B">
              <w:rPr>
                <w:rFonts w:ascii="仿宋" w:eastAsia="仿宋" w:hAnsi="仿宋" w:hint="eastAsia"/>
                <w:sz w:val="24"/>
              </w:rPr>
              <w:t>石油工程</w:t>
            </w:r>
          </w:p>
        </w:tc>
      </w:tr>
      <w:tr w:rsidR="00376F7E" w:rsidRPr="0076273E" w14:paraId="60A746B6" w14:textId="77777777" w:rsidTr="0046204B">
        <w:trPr>
          <w:trHeight w:val="454"/>
          <w:jc w:val="center"/>
        </w:trPr>
        <w:tc>
          <w:tcPr>
            <w:tcW w:w="2263" w:type="dxa"/>
            <w:vAlign w:val="center"/>
          </w:tcPr>
          <w:p w14:paraId="7AACF4CB"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583801B6" w14:textId="6ACA33B9" w:rsidR="00BA04B1" w:rsidRPr="00CF6BD6" w:rsidRDefault="00782137" w:rsidP="00376F7E">
            <w:pPr>
              <w:jc w:val="center"/>
              <w:rPr>
                <w:rFonts w:ascii="仿宋" w:eastAsia="仿宋" w:hAnsi="仿宋" w:hint="eastAsia"/>
                <w:color w:val="000000"/>
                <w:sz w:val="24"/>
              </w:rPr>
            </w:pPr>
            <w:r>
              <w:rPr>
                <w:rFonts w:ascii="仿宋" w:eastAsia="仿宋" w:hAnsi="仿宋" w:hint="eastAsia"/>
                <w:color w:val="000000"/>
                <w:sz w:val="24"/>
              </w:rPr>
              <w:t>3</w:t>
            </w:r>
          </w:p>
        </w:tc>
        <w:tc>
          <w:tcPr>
            <w:tcW w:w="1693" w:type="dxa"/>
            <w:gridSpan w:val="2"/>
            <w:vAlign w:val="center"/>
          </w:tcPr>
          <w:p w14:paraId="77A68798"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1811" w:type="dxa"/>
            <w:vAlign w:val="center"/>
          </w:tcPr>
          <w:p w14:paraId="4AACC250" w14:textId="07BCA31D" w:rsidR="00BA04B1" w:rsidRPr="00CF6BD6" w:rsidRDefault="00782137" w:rsidP="00376F7E">
            <w:pPr>
              <w:jc w:val="center"/>
              <w:rPr>
                <w:rFonts w:ascii="仿宋" w:eastAsia="仿宋" w:hAnsi="仿宋" w:hint="eastAsia"/>
                <w:color w:val="000000"/>
                <w:sz w:val="24"/>
              </w:rPr>
            </w:pPr>
            <w:r>
              <w:rPr>
                <w:rFonts w:ascii="仿宋" w:eastAsia="仿宋" w:hAnsi="仿宋" w:hint="eastAsia"/>
                <w:color w:val="000000"/>
                <w:sz w:val="24"/>
              </w:rPr>
              <w:t>48</w:t>
            </w:r>
          </w:p>
        </w:tc>
      </w:tr>
      <w:tr w:rsidR="00376F7E" w:rsidRPr="0076273E" w14:paraId="6559F395" w14:textId="77777777" w:rsidTr="0046204B">
        <w:trPr>
          <w:trHeight w:val="454"/>
          <w:jc w:val="center"/>
        </w:trPr>
        <w:tc>
          <w:tcPr>
            <w:tcW w:w="2263" w:type="dxa"/>
            <w:vAlign w:val="center"/>
          </w:tcPr>
          <w:p w14:paraId="0C50912E"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09DE5C1E" w14:textId="12D461D9" w:rsidR="00BA04B1" w:rsidRPr="00CF6BD6" w:rsidRDefault="0046204B" w:rsidP="00376F7E">
            <w:pPr>
              <w:jc w:val="center"/>
              <w:rPr>
                <w:rFonts w:ascii="仿宋" w:eastAsia="仿宋" w:hAnsi="仿宋" w:hint="eastAsia"/>
                <w:color w:val="000000"/>
                <w:sz w:val="24"/>
              </w:rPr>
            </w:pPr>
            <w:r>
              <w:rPr>
                <w:rFonts w:ascii="仿宋" w:eastAsia="仿宋" w:hAnsi="仿宋" w:hint="eastAsia"/>
                <w:color w:val="000000"/>
                <w:sz w:val="24"/>
              </w:rPr>
              <w:t>48</w:t>
            </w:r>
          </w:p>
        </w:tc>
        <w:tc>
          <w:tcPr>
            <w:tcW w:w="1693" w:type="dxa"/>
            <w:gridSpan w:val="2"/>
            <w:vAlign w:val="center"/>
          </w:tcPr>
          <w:p w14:paraId="3280AC8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1811" w:type="dxa"/>
            <w:vAlign w:val="center"/>
          </w:tcPr>
          <w:p w14:paraId="0D67E21C" w14:textId="78BA6E09" w:rsidR="00BA04B1" w:rsidRPr="00CF6BD6" w:rsidRDefault="0046204B"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29F2559F" w14:textId="77777777" w:rsidTr="0046204B">
        <w:trPr>
          <w:trHeight w:val="454"/>
          <w:jc w:val="center"/>
        </w:trPr>
        <w:tc>
          <w:tcPr>
            <w:tcW w:w="2263" w:type="dxa"/>
            <w:vAlign w:val="center"/>
          </w:tcPr>
          <w:p w14:paraId="46E289CC"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7BCD3BCF" w14:textId="231C55EB" w:rsidR="00BA04B1" w:rsidRPr="00CF6BD6" w:rsidRDefault="0046204B"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0B7C7933"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1811" w:type="dxa"/>
            <w:vAlign w:val="center"/>
          </w:tcPr>
          <w:p w14:paraId="41425CE3" w14:textId="1118DB96" w:rsidR="00BA04B1" w:rsidRPr="00CF6BD6" w:rsidRDefault="0046204B"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4A42EDBE" w14:textId="77777777" w:rsidTr="0046204B">
        <w:trPr>
          <w:trHeight w:val="454"/>
          <w:jc w:val="center"/>
        </w:trPr>
        <w:tc>
          <w:tcPr>
            <w:tcW w:w="2263" w:type="dxa"/>
            <w:vAlign w:val="center"/>
          </w:tcPr>
          <w:p w14:paraId="50CB707B"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096" w:type="dxa"/>
            <w:gridSpan w:val="4"/>
            <w:vAlign w:val="center"/>
          </w:tcPr>
          <w:p w14:paraId="27A6EF9C" w14:textId="16056B7F" w:rsidR="008715C3" w:rsidRPr="00CF6BD6" w:rsidRDefault="0046204B" w:rsidP="00376F7E">
            <w:pPr>
              <w:jc w:val="center"/>
              <w:rPr>
                <w:rFonts w:ascii="仿宋" w:eastAsia="仿宋" w:hAnsi="仿宋" w:hint="eastAsia"/>
                <w:color w:val="000000"/>
                <w:sz w:val="24"/>
              </w:rPr>
            </w:pPr>
            <w:r w:rsidRPr="0046204B">
              <w:rPr>
                <w:rFonts w:ascii="仿宋" w:eastAsia="仿宋" w:hAnsi="仿宋" w:hint="eastAsia"/>
                <w:color w:val="000000"/>
                <w:sz w:val="24"/>
              </w:rPr>
              <w:t>油层物理、渗流力学、</w:t>
            </w:r>
            <w:r w:rsidR="008C2F0E" w:rsidRPr="008C2F0E">
              <w:rPr>
                <w:rFonts w:ascii="仿宋" w:eastAsia="仿宋" w:hAnsi="仿宋" w:hint="eastAsia"/>
                <w:color w:val="000000"/>
                <w:sz w:val="24"/>
              </w:rPr>
              <w:t>普通地质学</w:t>
            </w:r>
            <w:r w:rsidR="00520EC1">
              <w:rPr>
                <w:rFonts w:ascii="仿宋" w:eastAsia="仿宋" w:hAnsi="仿宋" w:hint="eastAsia"/>
                <w:color w:val="000000"/>
                <w:sz w:val="24"/>
              </w:rPr>
              <w:t>、</w:t>
            </w:r>
            <w:r w:rsidR="00520EC1" w:rsidRPr="00520EC1">
              <w:rPr>
                <w:rFonts w:ascii="仿宋" w:eastAsia="仿宋" w:hAnsi="仿宋" w:hint="eastAsia"/>
                <w:color w:val="000000"/>
                <w:sz w:val="24"/>
              </w:rPr>
              <w:t>油气田开发地质基础</w:t>
            </w:r>
          </w:p>
        </w:tc>
      </w:tr>
    </w:tbl>
    <w:p w14:paraId="04A7631A"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07AF9212" w14:textId="5BAC4C6C" w:rsidR="0046204B" w:rsidRPr="0046204B" w:rsidRDefault="0046204B" w:rsidP="0046204B">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46204B">
        <w:rPr>
          <w:rFonts w:ascii="仿宋" w:eastAsia="仿宋" w:hAnsi="仿宋" w:hint="eastAsia"/>
          <w:sz w:val="24"/>
        </w:rPr>
        <w:t>本课程是石油工程专业的专业主干必修课。该课程把学生的先修课程（</w:t>
      </w:r>
      <w:r w:rsidR="008C2F0E" w:rsidRPr="008C2F0E">
        <w:rPr>
          <w:rFonts w:ascii="仿宋" w:eastAsia="仿宋" w:hAnsi="仿宋" w:hint="eastAsia"/>
          <w:sz w:val="24"/>
        </w:rPr>
        <w:t>普通地质学</w:t>
      </w:r>
      <w:r w:rsidRPr="0046204B">
        <w:rPr>
          <w:rFonts w:ascii="仿宋" w:eastAsia="仿宋" w:hAnsi="仿宋" w:hint="eastAsia"/>
          <w:sz w:val="24"/>
        </w:rPr>
        <w:t>、油层物理、渗流力学等）的知识综合应用以解决实际油气田的开发设计这一系统工程问题，从原理上理解油田主要开发方式的基本特征，掌握这些开发方式下油藏动态指标预测方法和如何进一步提高油田开发效果，为后续《油藏工程课程设计》</w:t>
      </w:r>
      <w:r w:rsidR="00AB03A3">
        <w:rPr>
          <w:rFonts w:ascii="仿宋" w:eastAsia="仿宋" w:hAnsi="仿宋" w:hint="eastAsia"/>
          <w:sz w:val="24"/>
        </w:rPr>
        <w:t>课程</w:t>
      </w:r>
      <w:r w:rsidR="00CC2D1F">
        <w:rPr>
          <w:rFonts w:ascii="仿宋" w:eastAsia="仿宋" w:hAnsi="仿宋" w:hint="eastAsia"/>
          <w:sz w:val="24"/>
        </w:rPr>
        <w:t>打下</w:t>
      </w:r>
      <w:r w:rsidR="00AB03A3">
        <w:rPr>
          <w:rFonts w:ascii="仿宋" w:eastAsia="仿宋" w:hAnsi="仿宋" w:hint="eastAsia"/>
          <w:sz w:val="24"/>
        </w:rPr>
        <w:t>牢固基础</w:t>
      </w:r>
      <w:r w:rsidRPr="0046204B">
        <w:rPr>
          <w:rFonts w:ascii="仿宋" w:eastAsia="仿宋" w:hAnsi="仿宋" w:hint="eastAsia"/>
          <w:sz w:val="24"/>
        </w:rPr>
        <w:t>。本课程包括</w:t>
      </w:r>
      <w:r w:rsidR="00AB03A3">
        <w:rPr>
          <w:rFonts w:ascii="仿宋" w:eastAsia="仿宋" w:hAnsi="仿宋" w:hint="eastAsia"/>
          <w:sz w:val="24"/>
        </w:rPr>
        <w:t>五</w:t>
      </w:r>
      <w:r w:rsidRPr="0046204B">
        <w:rPr>
          <w:rFonts w:ascii="仿宋" w:eastAsia="仿宋" w:hAnsi="仿宋" w:hint="eastAsia"/>
          <w:sz w:val="24"/>
        </w:rPr>
        <w:t>章，围绕着一个中心，</w:t>
      </w:r>
      <w:r w:rsidR="00AB03A3">
        <w:rPr>
          <w:rFonts w:ascii="仿宋" w:eastAsia="仿宋" w:hAnsi="仿宋" w:hint="eastAsia"/>
          <w:sz w:val="24"/>
        </w:rPr>
        <w:t>四</w:t>
      </w:r>
      <w:r w:rsidRPr="0046204B">
        <w:rPr>
          <w:rFonts w:ascii="仿宋" w:eastAsia="仿宋" w:hAnsi="仿宋" w:hint="eastAsia"/>
          <w:sz w:val="24"/>
        </w:rPr>
        <w:t>个基本点开展讲授工作。一个中心指的是油藏工程设计基础，</w:t>
      </w:r>
      <w:r w:rsidR="00AB03A3">
        <w:rPr>
          <w:rFonts w:ascii="仿宋" w:eastAsia="仿宋" w:hAnsi="仿宋" w:hint="eastAsia"/>
          <w:sz w:val="24"/>
        </w:rPr>
        <w:t>四</w:t>
      </w:r>
      <w:r w:rsidRPr="0046204B">
        <w:rPr>
          <w:rFonts w:ascii="仿宋" w:eastAsia="仿宋" w:hAnsi="仿宋" w:hint="eastAsia"/>
          <w:sz w:val="24"/>
        </w:rPr>
        <w:t>个基本点是注水开发动态预测，油藏动态监测方法</w:t>
      </w:r>
      <w:r w:rsidR="00AB03A3">
        <w:rPr>
          <w:rFonts w:ascii="仿宋" w:eastAsia="仿宋" w:hAnsi="仿宋" w:hint="eastAsia"/>
          <w:sz w:val="24"/>
        </w:rPr>
        <w:t>、</w:t>
      </w:r>
      <w:r w:rsidRPr="0046204B">
        <w:rPr>
          <w:rFonts w:ascii="仿宋" w:eastAsia="仿宋" w:hAnsi="仿宋" w:hint="eastAsia"/>
          <w:sz w:val="24"/>
        </w:rPr>
        <w:t>油藏动态分析方法</w:t>
      </w:r>
      <w:r w:rsidR="00AB03A3">
        <w:rPr>
          <w:rFonts w:ascii="仿宋" w:eastAsia="仿宋" w:hAnsi="仿宋" w:hint="eastAsia"/>
          <w:sz w:val="24"/>
        </w:rPr>
        <w:t>、油藏动态调整方法</w:t>
      </w:r>
      <w:r w:rsidRPr="0046204B">
        <w:rPr>
          <w:rFonts w:ascii="仿宋" w:eastAsia="仿宋" w:hAnsi="仿宋" w:hint="eastAsia"/>
          <w:sz w:val="24"/>
        </w:rPr>
        <w:t>。</w:t>
      </w:r>
    </w:p>
    <w:p w14:paraId="7583794E" w14:textId="77777777" w:rsidR="0046204B" w:rsidRPr="0046204B" w:rsidRDefault="0046204B" w:rsidP="0046204B">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46204B">
        <w:rPr>
          <w:rFonts w:ascii="仿宋" w:eastAsia="仿宋" w:hAnsi="仿宋" w:hint="eastAsia"/>
          <w:sz w:val="24"/>
        </w:rPr>
        <w:t>通过本课程系统学习，学生将掌握油田开发设计及油藏管理所必需的基本概念、基本知识和基本方法，树立科学的世界观，为进一步学习打下坚实的基础。在该课程的具有应用基础理论和知识进行油气田开发设计和开发动态分析与调整的初步能力，为专业学习和终身发展打好必备的油藏开发设计理论基础。</w:t>
      </w:r>
    </w:p>
    <w:p w14:paraId="67A98380" w14:textId="428FD718" w:rsidR="0046204B" w:rsidRPr="0046204B" w:rsidRDefault="0046204B" w:rsidP="0046204B">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46204B">
        <w:rPr>
          <w:rFonts w:ascii="仿宋" w:eastAsia="仿宋" w:hAnsi="仿宋" w:hint="eastAsia"/>
          <w:sz w:val="24"/>
        </w:rPr>
        <w:t>本课程是石油工程专业大三学生最先接触的一门专业主干课，有着育人的先导性。在教学中有机地结合讲授内容开展思想政治教育。教学内容上积极挖掘思政育人要素，将社会主义核心价值观融入课程，通过实例将马克思主义原理、工匠精神、胡杨精神等融入课程。通过对石油人文精神的学习，学生可以在领会学习精神的同时，树立苦干、实干的做事态度，凝聚新时代干事创业的精神力量。</w:t>
      </w:r>
    </w:p>
    <w:p w14:paraId="7AFD5731" w14:textId="1C281BA8" w:rsidR="003061BC" w:rsidRPr="0046204B" w:rsidRDefault="00B30B20" w:rsidP="0046204B">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6406DB06"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760D687E" w14:textId="12B67F3A" w:rsidR="00610A69" w:rsidRPr="00ED3A71" w:rsidRDefault="006B4C8A" w:rsidP="000C0DDF">
      <w:pPr>
        <w:spacing w:line="360" w:lineRule="auto"/>
        <w:ind w:firstLineChars="200" w:firstLine="482"/>
        <w:rPr>
          <w:rFonts w:ascii="仿宋" w:eastAsia="仿宋" w:hAnsi="仿宋" w:hint="eastAsia"/>
          <w:bCs/>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2C434F" w:rsidRPr="00ED3A71">
        <w:rPr>
          <w:rFonts w:ascii="仿宋" w:eastAsia="仿宋" w:hAnsi="仿宋" w:hint="eastAsia"/>
          <w:bCs/>
          <w:color w:val="000000"/>
          <w:sz w:val="24"/>
        </w:rPr>
        <w:t>激发学生学习热情和自主学习能力，培养铁人精神、工匠精神和胡杨精神等。</w:t>
      </w:r>
    </w:p>
    <w:p w14:paraId="5CDDEBC6" w14:textId="7433FB34" w:rsidR="00963DE6" w:rsidRPr="00ED3A71" w:rsidRDefault="006B4C8A" w:rsidP="000C0DDF">
      <w:pPr>
        <w:spacing w:line="360" w:lineRule="auto"/>
        <w:ind w:firstLineChars="200" w:firstLine="482"/>
        <w:rPr>
          <w:rFonts w:ascii="仿宋" w:eastAsia="仿宋" w:hAnsi="仿宋" w:hint="eastAsia"/>
          <w:bCs/>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2C434F" w:rsidRPr="00ED3A71">
        <w:rPr>
          <w:rFonts w:ascii="仿宋" w:eastAsia="仿宋" w:hAnsi="仿宋" w:hint="eastAsia"/>
          <w:bCs/>
          <w:color w:val="000000"/>
          <w:sz w:val="24"/>
        </w:rPr>
        <w:t>培养学生的审美能力和劳动意识，增强团队合作精神。</w:t>
      </w:r>
    </w:p>
    <w:p w14:paraId="614A91E3" w14:textId="2DA46951" w:rsidR="00963DE6" w:rsidRPr="00963DE6" w:rsidRDefault="00963DE6" w:rsidP="00963DE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C72F6C" w:rsidRPr="00ED3A71">
        <w:rPr>
          <w:rFonts w:ascii="仿宋" w:eastAsia="仿宋" w:hAnsi="仿宋" w:hint="eastAsia"/>
          <w:bCs/>
          <w:color w:val="000000"/>
          <w:sz w:val="24"/>
        </w:rPr>
        <w:t>能够掌握油田开发方案设计的基本流程、原理和方法，运用油藏动态预测、动态监测和动态分析方法等。</w:t>
      </w:r>
    </w:p>
    <w:p w14:paraId="14C3A50D" w14:textId="5087618B" w:rsidR="00963DE6" w:rsidRPr="00ED3A71" w:rsidRDefault="00963DE6" w:rsidP="00B259B9">
      <w:pPr>
        <w:spacing w:line="360" w:lineRule="auto"/>
        <w:ind w:firstLineChars="200" w:firstLine="482"/>
        <w:rPr>
          <w:rFonts w:ascii="仿宋" w:eastAsia="仿宋" w:hAnsi="仿宋" w:hint="eastAsia"/>
          <w:bCs/>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B259B9" w:rsidRPr="00ED3A71">
        <w:rPr>
          <w:rFonts w:ascii="仿宋" w:eastAsia="仿宋" w:hAnsi="仿宋" w:hint="eastAsia"/>
          <w:bCs/>
          <w:color w:val="000000"/>
          <w:sz w:val="24"/>
        </w:rPr>
        <w:t>能够运用油藏工程原理和方法，具备初步编制油田开发方案能力、科学分析能力、理论联系工程实际能力以及创新能力。</w:t>
      </w:r>
    </w:p>
    <w:p w14:paraId="309F8DC2"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214" w:type="pct"/>
        <w:jc w:val="center"/>
        <w:tblLook w:val="0000" w:firstRow="0" w:lastRow="0" w:firstColumn="0" w:lastColumn="0" w:noHBand="0" w:noVBand="0"/>
      </w:tblPr>
      <w:tblGrid>
        <w:gridCol w:w="2451"/>
        <w:gridCol w:w="3213"/>
        <w:gridCol w:w="1561"/>
        <w:gridCol w:w="1426"/>
      </w:tblGrid>
      <w:tr w:rsidR="00A96A5E" w:rsidRPr="00A96A5E" w14:paraId="17BFDEE7" w14:textId="77777777" w:rsidTr="000F6E86">
        <w:trPr>
          <w:trHeight w:val="510"/>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740E217E"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857" w:type="pct"/>
            <w:tcBorders>
              <w:top w:val="single" w:sz="4" w:space="0" w:color="auto"/>
              <w:left w:val="nil"/>
              <w:bottom w:val="single" w:sz="4" w:space="0" w:color="auto"/>
              <w:right w:val="single" w:sz="4" w:space="0" w:color="auto"/>
            </w:tcBorders>
            <w:shd w:val="clear" w:color="auto" w:fill="auto"/>
            <w:vAlign w:val="center"/>
          </w:tcPr>
          <w:p w14:paraId="5D27CCB1"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902" w:type="pct"/>
            <w:tcBorders>
              <w:top w:val="single" w:sz="4" w:space="0" w:color="auto"/>
              <w:left w:val="nil"/>
              <w:bottom w:val="single" w:sz="4" w:space="0" w:color="auto"/>
              <w:right w:val="single" w:sz="4" w:space="0" w:color="auto"/>
            </w:tcBorders>
            <w:vAlign w:val="center"/>
          </w:tcPr>
          <w:p w14:paraId="5AE48E1F"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24" w:type="pct"/>
            <w:tcBorders>
              <w:top w:val="single" w:sz="4" w:space="0" w:color="auto"/>
              <w:left w:val="nil"/>
              <w:bottom w:val="single" w:sz="4" w:space="0" w:color="auto"/>
              <w:right w:val="single" w:sz="4" w:space="0" w:color="auto"/>
            </w:tcBorders>
            <w:vAlign w:val="center"/>
          </w:tcPr>
          <w:p w14:paraId="0D2D23B7"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14:paraId="5298A4C2" w14:textId="77777777" w:rsidTr="000F6E86">
        <w:trPr>
          <w:trHeight w:val="1425"/>
          <w:jc w:val="center"/>
        </w:trPr>
        <w:tc>
          <w:tcPr>
            <w:tcW w:w="1417" w:type="pct"/>
            <w:tcBorders>
              <w:top w:val="single" w:sz="4" w:space="0" w:color="auto"/>
              <w:left w:val="single" w:sz="4" w:space="0" w:color="auto"/>
              <w:bottom w:val="single" w:sz="4" w:space="0" w:color="auto"/>
              <w:right w:val="single" w:sz="4" w:space="0" w:color="auto"/>
            </w:tcBorders>
            <w:vAlign w:val="center"/>
          </w:tcPr>
          <w:p w14:paraId="36D6F8F8" w14:textId="07CB44A5" w:rsidR="00A96A5E" w:rsidRPr="004F3EDC" w:rsidRDefault="00A96A5E" w:rsidP="00A96A5E">
            <w:pPr>
              <w:widowControl/>
              <w:spacing w:line="276" w:lineRule="auto"/>
              <w:jc w:val="left"/>
              <w:rPr>
                <w:rFonts w:ascii="仿宋" w:eastAsia="仿宋" w:hAnsi="仿宋" w:hint="eastAsia"/>
                <w:kern w:val="0"/>
                <w:sz w:val="24"/>
              </w:rPr>
            </w:pPr>
            <w:r w:rsidRPr="004F3EDC">
              <w:rPr>
                <w:rFonts w:ascii="仿宋" w:eastAsia="仿宋" w:hAnsi="仿宋" w:hint="eastAsia"/>
                <w:b/>
                <w:bCs/>
                <w:sz w:val="24"/>
              </w:rPr>
              <w:t>毕业要求1：</w:t>
            </w:r>
            <w:r w:rsidR="00B92A40" w:rsidRPr="004F3EDC">
              <w:rPr>
                <w:rFonts w:ascii="仿宋" w:eastAsia="仿宋" w:hAnsi="仿宋" w:hint="eastAsia"/>
                <w:sz w:val="24"/>
              </w:rPr>
              <w:t>能够将数学、自然科学、工程基础和专业知识用于解决石油工程领域内的复杂工程问题。</w:t>
            </w:r>
          </w:p>
        </w:tc>
        <w:tc>
          <w:tcPr>
            <w:tcW w:w="1857" w:type="pct"/>
            <w:tcBorders>
              <w:top w:val="single" w:sz="4" w:space="0" w:color="auto"/>
              <w:left w:val="nil"/>
              <w:bottom w:val="single" w:sz="4" w:space="0" w:color="auto"/>
              <w:right w:val="single" w:sz="4" w:space="0" w:color="auto"/>
            </w:tcBorders>
            <w:vAlign w:val="center"/>
          </w:tcPr>
          <w:p w14:paraId="701A0CA5" w14:textId="220D4118" w:rsidR="00A96A5E" w:rsidRPr="004F3EDC" w:rsidRDefault="0096382D" w:rsidP="00A96A5E">
            <w:pPr>
              <w:spacing w:line="276" w:lineRule="auto"/>
              <w:rPr>
                <w:rFonts w:ascii="仿宋" w:eastAsia="仿宋" w:hAnsi="仿宋" w:hint="eastAsia"/>
                <w:sz w:val="24"/>
              </w:rPr>
            </w:pPr>
            <w:r w:rsidRPr="004F3EDC">
              <w:rPr>
                <w:rFonts w:ascii="仿宋" w:eastAsia="仿宋" w:hAnsi="仿宋"/>
                <w:b/>
                <w:bCs/>
                <w:sz w:val="24"/>
              </w:rPr>
              <w:t>观测点</w:t>
            </w:r>
            <w:r w:rsidR="00A96A5E" w:rsidRPr="004F3EDC">
              <w:rPr>
                <w:rFonts w:ascii="仿宋" w:eastAsia="仿宋" w:hAnsi="仿宋"/>
                <w:b/>
                <w:bCs/>
                <w:sz w:val="24"/>
              </w:rPr>
              <w:t>1</w:t>
            </w:r>
            <w:r w:rsidR="00B92A40" w:rsidRPr="004F3EDC">
              <w:rPr>
                <w:rFonts w:ascii="仿宋" w:eastAsia="仿宋" w:hAnsi="仿宋" w:hint="eastAsia"/>
                <w:b/>
                <w:bCs/>
                <w:sz w:val="24"/>
              </w:rPr>
              <w:t>.</w:t>
            </w:r>
            <w:r w:rsidR="00A96A5E" w:rsidRPr="004F3EDC">
              <w:rPr>
                <w:rFonts w:ascii="仿宋" w:eastAsia="仿宋" w:hAnsi="仿宋"/>
                <w:b/>
                <w:bCs/>
                <w:sz w:val="24"/>
              </w:rPr>
              <w:t>2</w:t>
            </w:r>
            <w:r w:rsidR="00A96A5E" w:rsidRPr="004F3EDC">
              <w:rPr>
                <w:rFonts w:ascii="仿宋" w:eastAsia="仿宋" w:hAnsi="仿宋" w:hint="eastAsia"/>
                <w:b/>
                <w:bCs/>
                <w:sz w:val="24"/>
              </w:rPr>
              <w:t>：</w:t>
            </w:r>
            <w:r w:rsidR="00B92A40" w:rsidRPr="004F3EDC">
              <w:rPr>
                <w:rFonts w:ascii="仿宋" w:eastAsia="仿宋" w:hAnsi="仿宋" w:hint="eastAsia"/>
                <w:sz w:val="24"/>
              </w:rPr>
              <w:t>熟练掌握石油工程专业知识，包括钻井工程、完井工程、采油工程、油藏工程等方面的基本概念和原理、关键设计或计算方法等。</w:t>
            </w:r>
          </w:p>
        </w:tc>
        <w:tc>
          <w:tcPr>
            <w:tcW w:w="902" w:type="pct"/>
            <w:tcBorders>
              <w:top w:val="single" w:sz="4" w:space="0" w:color="auto"/>
              <w:left w:val="nil"/>
              <w:bottom w:val="single" w:sz="4" w:space="0" w:color="auto"/>
              <w:right w:val="single" w:sz="4" w:space="0" w:color="auto"/>
            </w:tcBorders>
            <w:vAlign w:val="center"/>
          </w:tcPr>
          <w:p w14:paraId="32640BE1" w14:textId="63B20689" w:rsidR="00A96A5E" w:rsidRPr="00A96A5E" w:rsidRDefault="00A96A5E"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w:t>
            </w:r>
            <w:r w:rsidR="00B92A40">
              <w:rPr>
                <w:rFonts w:ascii="仿宋" w:eastAsia="仿宋" w:hAnsi="仿宋" w:hint="eastAsia"/>
                <w:color w:val="000000"/>
                <w:kern w:val="0"/>
                <w:sz w:val="24"/>
              </w:rPr>
              <w:t>3</w:t>
            </w:r>
          </w:p>
        </w:tc>
        <w:tc>
          <w:tcPr>
            <w:tcW w:w="824" w:type="pct"/>
            <w:tcBorders>
              <w:top w:val="single" w:sz="4" w:space="0" w:color="auto"/>
              <w:left w:val="nil"/>
              <w:bottom w:val="single" w:sz="4" w:space="0" w:color="auto"/>
              <w:right w:val="single" w:sz="4" w:space="0" w:color="auto"/>
            </w:tcBorders>
            <w:vAlign w:val="center"/>
          </w:tcPr>
          <w:p w14:paraId="43288CFB" w14:textId="3625C680" w:rsidR="00A96A5E" w:rsidRPr="00A96A5E" w:rsidRDefault="00B92A40" w:rsidP="00B92A40">
            <w:pPr>
              <w:spacing w:line="276" w:lineRule="auto"/>
              <w:jc w:val="center"/>
              <w:rPr>
                <w:rFonts w:ascii="仿宋" w:eastAsia="仿宋" w:hAnsi="仿宋" w:hint="eastAsia"/>
                <w:color w:val="000000"/>
                <w:sz w:val="24"/>
              </w:rPr>
            </w:pPr>
            <w:r w:rsidRPr="00B92A40">
              <w:rPr>
                <w:rFonts w:ascii="Wingdings 2" w:eastAsia="仿宋" w:hAnsi="Wingdings 2"/>
                <w:color w:val="000000"/>
                <w:sz w:val="24"/>
              </w:rPr>
              <w:t>R</w:t>
            </w:r>
            <w:r w:rsidR="00ED3A71" w:rsidRPr="00ED3A71">
              <w:rPr>
                <w:rFonts w:ascii="Wingdings 2" w:eastAsia="仿宋" w:hAnsi="Wingdings 2" w:hint="eastAsia"/>
                <w:color w:val="000000"/>
                <w:sz w:val="11"/>
                <w:szCs w:val="11"/>
              </w:rPr>
              <w:t xml:space="preserve"> </w:t>
            </w:r>
            <w:r>
              <w:rPr>
                <w:rFonts w:ascii="仿宋" w:eastAsia="仿宋" w:hAnsi="仿宋" w:hint="eastAsia"/>
                <w:color w:val="000000"/>
                <w:sz w:val="24"/>
              </w:rPr>
              <w:t>高</w:t>
            </w:r>
          </w:p>
          <w:p w14:paraId="05B555A6" w14:textId="408D132B" w:rsidR="00A96A5E" w:rsidRPr="00A96A5E" w:rsidRDefault="00B92A40" w:rsidP="00A96A5E">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中</w:t>
            </w:r>
          </w:p>
          <w:p w14:paraId="18A37A54" w14:textId="79C938F7" w:rsidR="00A96A5E" w:rsidRPr="00A96A5E" w:rsidRDefault="00B92A40" w:rsidP="00A96A5E">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低</w:t>
            </w:r>
          </w:p>
        </w:tc>
      </w:tr>
      <w:tr w:rsidR="00372D3D" w:rsidRPr="00A96A5E" w14:paraId="1BB5DBDE" w14:textId="77777777" w:rsidTr="000F6E86">
        <w:trPr>
          <w:trHeight w:val="1425"/>
          <w:jc w:val="center"/>
        </w:trPr>
        <w:tc>
          <w:tcPr>
            <w:tcW w:w="1417" w:type="pct"/>
            <w:tcBorders>
              <w:top w:val="single" w:sz="4" w:space="0" w:color="auto"/>
              <w:left w:val="single" w:sz="4" w:space="0" w:color="auto"/>
              <w:bottom w:val="single" w:sz="4" w:space="0" w:color="auto"/>
              <w:right w:val="single" w:sz="4" w:space="0" w:color="auto"/>
            </w:tcBorders>
            <w:vAlign w:val="center"/>
          </w:tcPr>
          <w:p w14:paraId="04A5A11A" w14:textId="7169565B" w:rsidR="00372D3D" w:rsidRPr="00A96A5E" w:rsidRDefault="00372D3D" w:rsidP="00A96A5E">
            <w:pPr>
              <w:widowControl/>
              <w:spacing w:line="276" w:lineRule="auto"/>
              <w:jc w:val="left"/>
              <w:rPr>
                <w:rFonts w:ascii="仿宋" w:eastAsia="仿宋" w:hAnsi="仿宋" w:hint="eastAsia"/>
                <w:b/>
                <w:bCs/>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4</w:t>
            </w:r>
            <w:r w:rsidRPr="00A96A5E">
              <w:rPr>
                <w:rFonts w:ascii="仿宋" w:eastAsia="仿宋" w:hAnsi="仿宋" w:hint="eastAsia"/>
                <w:b/>
                <w:bCs/>
                <w:color w:val="000000"/>
                <w:kern w:val="0"/>
                <w:sz w:val="24"/>
              </w:rPr>
              <w:t>：</w:t>
            </w:r>
            <w:r w:rsidRPr="00ED3A71">
              <w:rPr>
                <w:rFonts w:ascii="仿宋" w:eastAsia="仿宋" w:hAnsi="仿宋" w:hint="eastAsia"/>
                <w:color w:val="000000"/>
                <w:kern w:val="0"/>
                <w:sz w:val="24"/>
              </w:rPr>
              <w:t>能够在多学科背景下的团队中承担个体、团队成员以及负责人的角色。</w:t>
            </w:r>
          </w:p>
        </w:tc>
        <w:tc>
          <w:tcPr>
            <w:tcW w:w="1857" w:type="pct"/>
            <w:tcBorders>
              <w:top w:val="single" w:sz="4" w:space="0" w:color="auto"/>
              <w:left w:val="nil"/>
              <w:bottom w:val="single" w:sz="4" w:space="0" w:color="auto"/>
              <w:right w:val="single" w:sz="4" w:space="0" w:color="auto"/>
            </w:tcBorders>
            <w:vAlign w:val="center"/>
          </w:tcPr>
          <w:p w14:paraId="61220523" w14:textId="70E48939" w:rsidR="00372D3D" w:rsidRPr="00372D3D" w:rsidRDefault="00372D3D" w:rsidP="00A96A5E">
            <w:pPr>
              <w:spacing w:line="276" w:lineRule="auto"/>
              <w:rPr>
                <w:rFonts w:ascii="仿宋" w:eastAsia="仿宋" w:hAnsi="仿宋" w:hint="eastAsia"/>
                <w:b/>
                <w:bCs/>
                <w:sz w:val="24"/>
              </w:rPr>
            </w:pPr>
            <w:r>
              <w:rPr>
                <w:rFonts w:ascii="仿宋" w:eastAsia="仿宋" w:hAnsi="仿宋"/>
                <w:b/>
                <w:bCs/>
                <w:sz w:val="24"/>
              </w:rPr>
              <w:t>观测点</w:t>
            </w:r>
            <w:r>
              <w:rPr>
                <w:rFonts w:ascii="仿宋" w:eastAsia="仿宋" w:hAnsi="仿宋" w:hint="eastAsia"/>
                <w:b/>
                <w:bCs/>
                <w:sz w:val="24"/>
              </w:rPr>
              <w:t>4.</w:t>
            </w:r>
            <w:r w:rsidRPr="00A96A5E">
              <w:rPr>
                <w:rFonts w:ascii="仿宋" w:eastAsia="仿宋" w:hAnsi="仿宋"/>
                <w:b/>
                <w:bCs/>
                <w:sz w:val="24"/>
              </w:rPr>
              <w:t>2</w:t>
            </w:r>
            <w:r w:rsidRPr="00A96A5E">
              <w:rPr>
                <w:rFonts w:ascii="仿宋" w:eastAsia="仿宋" w:hAnsi="仿宋" w:hint="eastAsia"/>
                <w:b/>
                <w:bCs/>
                <w:sz w:val="24"/>
              </w:rPr>
              <w:t>：</w:t>
            </w:r>
            <w:r w:rsidRPr="00372D3D">
              <w:rPr>
                <w:rFonts w:ascii="仿宋" w:eastAsia="仿宋" w:hAnsi="仿宋" w:hint="eastAsia"/>
                <w:sz w:val="24"/>
              </w:rPr>
              <w:t>能够基于科学原理并采用科学方法对石油工程领域内的复杂工程问题进行研究，包括设计实验、分析与解释数据、并通过信息综合得到合理有效的结论。</w:t>
            </w:r>
          </w:p>
        </w:tc>
        <w:tc>
          <w:tcPr>
            <w:tcW w:w="902" w:type="pct"/>
            <w:tcBorders>
              <w:top w:val="single" w:sz="4" w:space="0" w:color="auto"/>
              <w:left w:val="nil"/>
              <w:bottom w:val="single" w:sz="4" w:space="0" w:color="auto"/>
              <w:right w:val="single" w:sz="4" w:space="0" w:color="auto"/>
            </w:tcBorders>
            <w:vAlign w:val="center"/>
          </w:tcPr>
          <w:p w14:paraId="712BED5F" w14:textId="677B997B" w:rsidR="00372D3D" w:rsidRPr="00A96A5E" w:rsidRDefault="000F6E86"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24" w:type="pct"/>
            <w:tcBorders>
              <w:top w:val="single" w:sz="4" w:space="0" w:color="auto"/>
              <w:left w:val="nil"/>
              <w:bottom w:val="single" w:sz="4" w:space="0" w:color="auto"/>
              <w:right w:val="single" w:sz="4" w:space="0" w:color="auto"/>
            </w:tcBorders>
            <w:vAlign w:val="center"/>
          </w:tcPr>
          <w:p w14:paraId="4E32B28F" w14:textId="40B842E2" w:rsidR="000F6E86" w:rsidRDefault="000F6E86" w:rsidP="000F6E86">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高</w:t>
            </w:r>
          </w:p>
          <w:p w14:paraId="325742A8" w14:textId="45D0A5A9" w:rsidR="000F6E86" w:rsidRDefault="000F6E86" w:rsidP="000F6E86">
            <w:pPr>
              <w:spacing w:line="276" w:lineRule="auto"/>
              <w:ind w:left="360"/>
              <w:rPr>
                <w:rFonts w:ascii="仿宋" w:eastAsia="仿宋" w:hAnsi="仿宋" w:hint="eastAsia"/>
                <w:color w:val="000000"/>
                <w:sz w:val="24"/>
              </w:rPr>
            </w:pPr>
            <w:r w:rsidRPr="00B92A40">
              <w:rPr>
                <w:rFonts w:ascii="Wingdings 2" w:eastAsia="仿宋" w:hAnsi="Wingdings 2"/>
                <w:color w:val="000000"/>
                <w:sz w:val="24"/>
              </w:rPr>
              <w:t>R</w:t>
            </w:r>
            <w:r w:rsidRPr="000F6E86">
              <w:rPr>
                <w:rFonts w:ascii="Wingdings 2" w:eastAsia="仿宋" w:hAnsi="Wingdings 2" w:hint="eastAsia"/>
                <w:color w:val="000000"/>
                <w:sz w:val="11"/>
                <w:szCs w:val="11"/>
              </w:rPr>
              <w:t xml:space="preserve"> </w:t>
            </w:r>
            <w:r>
              <w:rPr>
                <w:rFonts w:ascii="仿宋" w:eastAsia="仿宋" w:hAnsi="仿宋" w:hint="eastAsia"/>
                <w:color w:val="000000"/>
                <w:sz w:val="24"/>
              </w:rPr>
              <w:t>中</w:t>
            </w:r>
          </w:p>
          <w:p w14:paraId="3D3E57AA" w14:textId="58A50105" w:rsidR="00372D3D" w:rsidRPr="000F6E86" w:rsidRDefault="000F6E86" w:rsidP="000F6E86">
            <w:pPr>
              <w:numPr>
                <w:ilvl w:val="0"/>
                <w:numId w:val="6"/>
              </w:numPr>
              <w:spacing w:line="276" w:lineRule="auto"/>
              <w:jc w:val="center"/>
              <w:rPr>
                <w:rFonts w:ascii="仿宋" w:eastAsia="仿宋" w:hAnsi="仿宋" w:hint="eastAsia"/>
                <w:color w:val="000000"/>
                <w:sz w:val="24"/>
              </w:rPr>
            </w:pPr>
            <w:r w:rsidRPr="000F6E86">
              <w:rPr>
                <w:rFonts w:ascii="仿宋" w:eastAsia="仿宋" w:hAnsi="仿宋" w:hint="eastAsia"/>
                <w:color w:val="000000"/>
                <w:sz w:val="24"/>
              </w:rPr>
              <w:t>低</w:t>
            </w:r>
          </w:p>
        </w:tc>
      </w:tr>
      <w:tr w:rsidR="00A96A5E" w:rsidRPr="00A96A5E" w14:paraId="33C26340" w14:textId="77777777" w:rsidTr="000F6E86">
        <w:trPr>
          <w:trHeight w:val="690"/>
          <w:jc w:val="center"/>
        </w:trPr>
        <w:tc>
          <w:tcPr>
            <w:tcW w:w="1417" w:type="pct"/>
            <w:tcBorders>
              <w:top w:val="single" w:sz="4" w:space="0" w:color="auto"/>
              <w:left w:val="single" w:sz="4" w:space="0" w:color="auto"/>
              <w:bottom w:val="single" w:sz="4" w:space="0" w:color="auto"/>
              <w:right w:val="single" w:sz="4" w:space="0" w:color="auto"/>
            </w:tcBorders>
            <w:vAlign w:val="center"/>
          </w:tcPr>
          <w:p w14:paraId="44F581D0" w14:textId="5BDD17D2" w:rsidR="00A96A5E" w:rsidRPr="00A96A5E" w:rsidRDefault="00A96A5E" w:rsidP="00ED3A71">
            <w:pPr>
              <w:widowControl/>
              <w:spacing w:line="276" w:lineRule="auto"/>
              <w:jc w:val="left"/>
              <w:rPr>
                <w:rFonts w:ascii="仿宋" w:eastAsia="仿宋" w:hAnsi="仿宋" w:hint="eastAsia"/>
                <w:b/>
                <w:bCs/>
                <w:color w:val="000000"/>
                <w:kern w:val="0"/>
                <w:sz w:val="24"/>
              </w:rPr>
            </w:pPr>
            <w:r w:rsidRPr="00A96A5E">
              <w:rPr>
                <w:rFonts w:ascii="仿宋" w:eastAsia="仿宋" w:hAnsi="仿宋" w:hint="eastAsia"/>
                <w:b/>
                <w:bCs/>
                <w:color w:val="000000"/>
                <w:kern w:val="0"/>
                <w:sz w:val="24"/>
              </w:rPr>
              <w:t>毕业要求</w:t>
            </w:r>
            <w:r w:rsidR="00ED3A71">
              <w:rPr>
                <w:rFonts w:ascii="仿宋" w:eastAsia="仿宋" w:hAnsi="仿宋" w:hint="eastAsia"/>
                <w:b/>
                <w:bCs/>
                <w:color w:val="000000"/>
                <w:kern w:val="0"/>
                <w:sz w:val="24"/>
              </w:rPr>
              <w:t>9</w:t>
            </w:r>
            <w:r w:rsidRPr="00A96A5E">
              <w:rPr>
                <w:rFonts w:ascii="仿宋" w:eastAsia="仿宋" w:hAnsi="仿宋" w:hint="eastAsia"/>
                <w:b/>
                <w:bCs/>
                <w:color w:val="000000"/>
                <w:kern w:val="0"/>
                <w:sz w:val="24"/>
              </w:rPr>
              <w:t>：</w:t>
            </w:r>
            <w:r w:rsidR="00ED3A71" w:rsidRPr="00ED3A71">
              <w:rPr>
                <w:rFonts w:ascii="仿宋" w:eastAsia="仿宋" w:hAnsi="仿宋" w:hint="eastAsia"/>
                <w:color w:val="000000"/>
                <w:kern w:val="0"/>
                <w:sz w:val="24"/>
              </w:rPr>
              <w:t>能够在多学科背景下的团队中承担个体、团队成员以及负责人的角色。</w:t>
            </w:r>
          </w:p>
        </w:tc>
        <w:tc>
          <w:tcPr>
            <w:tcW w:w="1857" w:type="pct"/>
            <w:tcBorders>
              <w:top w:val="single" w:sz="4" w:space="0" w:color="auto"/>
              <w:left w:val="nil"/>
              <w:bottom w:val="single" w:sz="4" w:space="0" w:color="auto"/>
              <w:right w:val="single" w:sz="4" w:space="0" w:color="auto"/>
            </w:tcBorders>
            <w:vAlign w:val="center"/>
          </w:tcPr>
          <w:p w14:paraId="1981F284" w14:textId="5CBE098D" w:rsidR="00A96A5E" w:rsidRPr="00A96A5E" w:rsidRDefault="0096382D" w:rsidP="00A96A5E">
            <w:pPr>
              <w:spacing w:line="276" w:lineRule="auto"/>
              <w:rPr>
                <w:rFonts w:ascii="仿宋" w:eastAsia="仿宋" w:hAnsi="仿宋" w:hint="eastAsia"/>
                <w:b/>
                <w:bCs/>
                <w:color w:val="000000"/>
                <w:sz w:val="24"/>
              </w:rPr>
            </w:pPr>
            <w:r>
              <w:rPr>
                <w:rFonts w:ascii="仿宋" w:eastAsia="仿宋" w:hAnsi="仿宋" w:hint="eastAsia"/>
                <w:b/>
                <w:bCs/>
                <w:color w:val="000000"/>
                <w:sz w:val="24"/>
              </w:rPr>
              <w:t>观测点</w:t>
            </w:r>
            <w:r w:rsidR="00ED3A71">
              <w:rPr>
                <w:rFonts w:ascii="仿宋" w:eastAsia="仿宋" w:hAnsi="仿宋" w:hint="eastAsia"/>
                <w:b/>
                <w:bCs/>
                <w:color w:val="000000"/>
                <w:sz w:val="24"/>
              </w:rPr>
              <w:t>9.1</w:t>
            </w:r>
            <w:r w:rsidR="00A96A5E" w:rsidRPr="00A96A5E">
              <w:rPr>
                <w:rFonts w:ascii="仿宋" w:eastAsia="仿宋" w:hAnsi="仿宋" w:hint="eastAsia"/>
                <w:b/>
                <w:bCs/>
                <w:color w:val="000000"/>
                <w:sz w:val="24"/>
              </w:rPr>
              <w:t>：</w:t>
            </w:r>
            <w:r w:rsidR="00ED3A71" w:rsidRPr="00ED3A71">
              <w:rPr>
                <w:rFonts w:ascii="仿宋" w:eastAsia="仿宋" w:hAnsi="仿宋" w:hint="eastAsia"/>
                <w:color w:val="000000"/>
                <w:sz w:val="24"/>
              </w:rPr>
              <w:t>具有良好的团队合作意识，能够在多学科背景下的团队中承担个体、团队成员以及负责人的角色。</w:t>
            </w:r>
          </w:p>
        </w:tc>
        <w:tc>
          <w:tcPr>
            <w:tcW w:w="902" w:type="pct"/>
            <w:tcBorders>
              <w:top w:val="single" w:sz="4" w:space="0" w:color="auto"/>
              <w:left w:val="nil"/>
              <w:bottom w:val="single" w:sz="4" w:space="0" w:color="auto"/>
              <w:right w:val="single" w:sz="4" w:space="0" w:color="auto"/>
            </w:tcBorders>
            <w:vAlign w:val="center"/>
          </w:tcPr>
          <w:p w14:paraId="29415F49" w14:textId="77777777" w:rsidR="00A96A5E" w:rsidRPr="00A96A5E" w:rsidRDefault="00A96A5E"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24" w:type="pct"/>
            <w:tcBorders>
              <w:top w:val="single" w:sz="4" w:space="0" w:color="auto"/>
              <w:left w:val="nil"/>
              <w:bottom w:val="single" w:sz="4" w:space="0" w:color="auto"/>
              <w:right w:val="single" w:sz="4" w:space="0" w:color="auto"/>
            </w:tcBorders>
            <w:vAlign w:val="center"/>
          </w:tcPr>
          <w:p w14:paraId="2F49F011" w14:textId="77777777" w:rsidR="00B92A40" w:rsidRPr="00A96A5E" w:rsidRDefault="00B92A40" w:rsidP="00B92A40">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高</w:t>
            </w:r>
          </w:p>
          <w:p w14:paraId="1E587B13" w14:textId="77777777" w:rsidR="000F6E86" w:rsidRDefault="000F6E86" w:rsidP="000F6E86">
            <w:pPr>
              <w:spacing w:line="276" w:lineRule="auto"/>
              <w:ind w:left="360"/>
              <w:rPr>
                <w:rFonts w:ascii="仿宋" w:eastAsia="仿宋" w:hAnsi="仿宋" w:hint="eastAsia"/>
                <w:color w:val="000000"/>
                <w:sz w:val="24"/>
              </w:rPr>
            </w:pPr>
            <w:r w:rsidRPr="00B92A40">
              <w:rPr>
                <w:rFonts w:ascii="Wingdings 2" w:eastAsia="仿宋" w:hAnsi="Wingdings 2"/>
                <w:color w:val="000000"/>
                <w:sz w:val="24"/>
              </w:rPr>
              <w:t>R</w:t>
            </w:r>
            <w:r w:rsidRPr="000F6E86">
              <w:rPr>
                <w:rFonts w:ascii="Wingdings 2" w:eastAsia="仿宋" w:hAnsi="Wingdings 2" w:hint="eastAsia"/>
                <w:color w:val="000000"/>
                <w:sz w:val="11"/>
                <w:szCs w:val="11"/>
              </w:rPr>
              <w:t xml:space="preserve"> </w:t>
            </w:r>
            <w:r>
              <w:rPr>
                <w:rFonts w:ascii="仿宋" w:eastAsia="仿宋" w:hAnsi="仿宋" w:hint="eastAsia"/>
                <w:color w:val="000000"/>
                <w:sz w:val="24"/>
              </w:rPr>
              <w:t>中</w:t>
            </w:r>
          </w:p>
          <w:p w14:paraId="6EEA761F" w14:textId="7C49B430" w:rsidR="00A96A5E" w:rsidRPr="00A96A5E" w:rsidRDefault="00B92A40" w:rsidP="00B92A40">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低</w:t>
            </w:r>
          </w:p>
        </w:tc>
      </w:tr>
      <w:tr w:rsidR="00A96A5E" w:rsidRPr="00A96A5E" w14:paraId="6F84A9A6" w14:textId="77777777" w:rsidTr="000F6E86">
        <w:trPr>
          <w:trHeight w:val="690"/>
          <w:jc w:val="center"/>
        </w:trPr>
        <w:tc>
          <w:tcPr>
            <w:tcW w:w="1417" w:type="pct"/>
            <w:tcBorders>
              <w:top w:val="single" w:sz="4" w:space="0" w:color="auto"/>
              <w:left w:val="single" w:sz="4" w:space="0" w:color="auto"/>
              <w:bottom w:val="single" w:sz="4" w:space="0" w:color="auto"/>
              <w:right w:val="single" w:sz="4" w:space="0" w:color="auto"/>
            </w:tcBorders>
            <w:vAlign w:val="center"/>
          </w:tcPr>
          <w:p w14:paraId="43664C84" w14:textId="0E56C0DA" w:rsidR="00A96A5E" w:rsidRPr="00A96A5E" w:rsidRDefault="00A96A5E" w:rsidP="00ED3A71">
            <w:pPr>
              <w:widowControl/>
              <w:spacing w:line="276" w:lineRule="auto"/>
              <w:rPr>
                <w:rFonts w:ascii="仿宋" w:eastAsia="仿宋" w:hAnsi="仿宋" w:hint="eastAsia"/>
                <w:color w:val="000000"/>
                <w:kern w:val="0"/>
                <w:sz w:val="24"/>
              </w:rPr>
            </w:pPr>
            <w:r w:rsidRPr="00A96A5E">
              <w:rPr>
                <w:rFonts w:ascii="仿宋" w:eastAsia="仿宋" w:hAnsi="仿宋" w:hint="eastAsia"/>
                <w:b/>
                <w:bCs/>
                <w:color w:val="000000"/>
                <w:kern w:val="0"/>
                <w:sz w:val="24"/>
              </w:rPr>
              <w:t>毕业要求</w:t>
            </w:r>
            <w:r w:rsidR="00F40E43">
              <w:rPr>
                <w:rFonts w:ascii="仿宋" w:eastAsia="仿宋" w:hAnsi="仿宋" w:hint="eastAsia"/>
                <w:b/>
                <w:bCs/>
                <w:color w:val="000000"/>
                <w:kern w:val="0"/>
                <w:sz w:val="24"/>
              </w:rPr>
              <w:t>12</w:t>
            </w:r>
            <w:r w:rsidRPr="00A96A5E">
              <w:rPr>
                <w:rFonts w:ascii="仿宋" w:eastAsia="仿宋" w:hAnsi="仿宋" w:hint="eastAsia"/>
                <w:b/>
                <w:bCs/>
                <w:color w:val="000000"/>
                <w:kern w:val="0"/>
                <w:sz w:val="24"/>
              </w:rPr>
              <w:t>：</w:t>
            </w:r>
            <w:r w:rsidR="00F40E43" w:rsidRPr="00F40E43">
              <w:rPr>
                <w:rFonts w:ascii="仿宋" w:eastAsia="仿宋" w:hAnsi="仿宋" w:hint="eastAsia"/>
                <w:color w:val="000000"/>
                <w:kern w:val="0"/>
                <w:sz w:val="24"/>
              </w:rPr>
              <w:t>具有自主学习和终身学习的意识，有不断学习和适应发展的能力。</w:t>
            </w:r>
          </w:p>
        </w:tc>
        <w:tc>
          <w:tcPr>
            <w:tcW w:w="1857" w:type="pct"/>
            <w:tcBorders>
              <w:top w:val="single" w:sz="4" w:space="0" w:color="auto"/>
              <w:left w:val="nil"/>
              <w:bottom w:val="single" w:sz="4" w:space="0" w:color="auto"/>
              <w:right w:val="single" w:sz="4" w:space="0" w:color="auto"/>
            </w:tcBorders>
            <w:vAlign w:val="center"/>
          </w:tcPr>
          <w:p w14:paraId="46923B9F" w14:textId="1BBFA242" w:rsidR="00A96A5E" w:rsidRPr="00A96A5E" w:rsidRDefault="0096382D" w:rsidP="00A96A5E">
            <w:pPr>
              <w:spacing w:line="276" w:lineRule="auto"/>
              <w:rPr>
                <w:rFonts w:ascii="仿宋" w:eastAsia="仿宋" w:hAnsi="仿宋" w:hint="eastAsia"/>
                <w:color w:val="000000"/>
                <w:sz w:val="24"/>
              </w:rPr>
            </w:pPr>
            <w:r>
              <w:rPr>
                <w:rFonts w:ascii="仿宋" w:eastAsia="仿宋" w:hAnsi="仿宋" w:hint="eastAsia"/>
                <w:b/>
                <w:bCs/>
                <w:color w:val="000000"/>
                <w:sz w:val="24"/>
              </w:rPr>
              <w:t>观测点</w:t>
            </w:r>
            <w:r w:rsidR="00F40E43">
              <w:rPr>
                <w:rFonts w:ascii="仿宋" w:eastAsia="仿宋" w:hAnsi="仿宋" w:hint="eastAsia"/>
                <w:b/>
                <w:bCs/>
                <w:color w:val="000000"/>
                <w:sz w:val="24"/>
              </w:rPr>
              <w:t>12.1</w:t>
            </w:r>
            <w:r w:rsidR="00A96A5E" w:rsidRPr="00A96A5E">
              <w:rPr>
                <w:rFonts w:ascii="仿宋" w:eastAsia="仿宋" w:hAnsi="仿宋" w:hint="eastAsia"/>
                <w:b/>
                <w:bCs/>
                <w:color w:val="000000"/>
                <w:sz w:val="24"/>
              </w:rPr>
              <w:t>：</w:t>
            </w:r>
            <w:r w:rsidR="00F40E43" w:rsidRPr="00F40E43">
              <w:rPr>
                <w:rFonts w:ascii="仿宋" w:eastAsia="仿宋" w:hAnsi="仿宋" w:hint="eastAsia"/>
                <w:color w:val="000000"/>
                <w:sz w:val="24"/>
              </w:rPr>
              <w:t>具有自主学习和终身学习的意识，具有时间管控能力以及合理制订计划并实施计划的能力。</w:t>
            </w:r>
          </w:p>
        </w:tc>
        <w:tc>
          <w:tcPr>
            <w:tcW w:w="902" w:type="pct"/>
            <w:tcBorders>
              <w:top w:val="single" w:sz="4" w:space="0" w:color="auto"/>
              <w:left w:val="nil"/>
              <w:bottom w:val="single" w:sz="4" w:space="0" w:color="auto"/>
              <w:right w:val="single" w:sz="4" w:space="0" w:color="auto"/>
            </w:tcBorders>
            <w:vAlign w:val="center"/>
          </w:tcPr>
          <w:p w14:paraId="73060A2A" w14:textId="711D662B" w:rsidR="00A96A5E" w:rsidRPr="00A96A5E" w:rsidRDefault="00A96A5E"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00F40E43">
              <w:rPr>
                <w:rFonts w:ascii="仿宋" w:eastAsia="仿宋" w:hAnsi="仿宋" w:hint="eastAsia"/>
                <w:color w:val="000000"/>
                <w:kern w:val="0"/>
                <w:sz w:val="24"/>
              </w:rPr>
              <w:t>1</w:t>
            </w:r>
          </w:p>
        </w:tc>
        <w:tc>
          <w:tcPr>
            <w:tcW w:w="824" w:type="pct"/>
            <w:tcBorders>
              <w:top w:val="single" w:sz="4" w:space="0" w:color="auto"/>
              <w:left w:val="nil"/>
              <w:bottom w:val="single" w:sz="4" w:space="0" w:color="auto"/>
              <w:right w:val="single" w:sz="4" w:space="0" w:color="auto"/>
            </w:tcBorders>
            <w:vAlign w:val="center"/>
          </w:tcPr>
          <w:p w14:paraId="3B21F628" w14:textId="77777777" w:rsidR="00B92A40" w:rsidRPr="00A96A5E" w:rsidRDefault="00B92A40" w:rsidP="00B92A40">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高</w:t>
            </w:r>
          </w:p>
          <w:p w14:paraId="298EFA70" w14:textId="77777777" w:rsidR="000F6E86" w:rsidRDefault="000F6E86" w:rsidP="000F6E86">
            <w:pPr>
              <w:spacing w:line="276" w:lineRule="auto"/>
              <w:ind w:left="360"/>
              <w:rPr>
                <w:rFonts w:ascii="仿宋" w:eastAsia="仿宋" w:hAnsi="仿宋" w:hint="eastAsia"/>
                <w:color w:val="000000"/>
                <w:sz w:val="24"/>
              </w:rPr>
            </w:pPr>
            <w:r w:rsidRPr="00B92A40">
              <w:rPr>
                <w:rFonts w:ascii="Wingdings 2" w:eastAsia="仿宋" w:hAnsi="Wingdings 2"/>
                <w:color w:val="000000"/>
                <w:sz w:val="24"/>
              </w:rPr>
              <w:t>R</w:t>
            </w:r>
            <w:r w:rsidRPr="000F6E86">
              <w:rPr>
                <w:rFonts w:ascii="Wingdings 2" w:eastAsia="仿宋" w:hAnsi="Wingdings 2" w:hint="eastAsia"/>
                <w:color w:val="000000"/>
                <w:sz w:val="11"/>
                <w:szCs w:val="11"/>
              </w:rPr>
              <w:t xml:space="preserve"> </w:t>
            </w:r>
            <w:r>
              <w:rPr>
                <w:rFonts w:ascii="仿宋" w:eastAsia="仿宋" w:hAnsi="仿宋" w:hint="eastAsia"/>
                <w:color w:val="000000"/>
                <w:sz w:val="24"/>
              </w:rPr>
              <w:t>中</w:t>
            </w:r>
          </w:p>
          <w:p w14:paraId="7B3D08B9" w14:textId="4873BEDD" w:rsidR="00A96A5E" w:rsidRPr="00A96A5E" w:rsidRDefault="00B92A40" w:rsidP="00B92A40">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低</w:t>
            </w:r>
          </w:p>
        </w:tc>
      </w:tr>
    </w:tbl>
    <w:p w14:paraId="10779436" w14:textId="77777777" w:rsidR="000F6E86" w:rsidRDefault="000F6E86"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69E4B90F" w14:textId="2FDEDD79" w:rsidR="0053749D" w:rsidRPr="005F008E" w:rsidRDefault="00A96A5E" w:rsidP="005F00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388"/>
        <w:gridCol w:w="1432"/>
        <w:gridCol w:w="453"/>
        <w:gridCol w:w="2141"/>
        <w:gridCol w:w="1088"/>
        <w:gridCol w:w="1071"/>
        <w:gridCol w:w="529"/>
      </w:tblGrid>
      <w:tr w:rsidR="00ED71CA" w:rsidRPr="003D574E" w14:paraId="63133145" w14:textId="77777777" w:rsidTr="00841457">
        <w:trPr>
          <w:jc w:val="center"/>
        </w:trPr>
        <w:tc>
          <w:tcPr>
            <w:tcW w:w="265" w:type="pct"/>
            <w:shd w:val="clear" w:color="auto" w:fill="auto"/>
            <w:vAlign w:val="center"/>
          </w:tcPr>
          <w:p w14:paraId="069C6FA3" w14:textId="77777777" w:rsidR="002C7C39" w:rsidRPr="003D574E"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811" w:type="pct"/>
            <w:shd w:val="clear" w:color="auto" w:fill="auto"/>
            <w:vAlign w:val="center"/>
          </w:tcPr>
          <w:p w14:paraId="3A736501" w14:textId="77777777" w:rsidR="002C7C39" w:rsidRPr="003D574E"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37" w:type="pct"/>
            <w:shd w:val="clear" w:color="auto" w:fill="auto"/>
            <w:vAlign w:val="center"/>
          </w:tcPr>
          <w:p w14:paraId="77F6B851" w14:textId="77777777" w:rsidR="002C7C39" w:rsidRPr="003D574E"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65" w:type="pct"/>
            <w:vAlign w:val="center"/>
          </w:tcPr>
          <w:p w14:paraId="4F09FD47"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51" w:type="pct"/>
            <w:vAlign w:val="center"/>
          </w:tcPr>
          <w:p w14:paraId="4D465E64"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1F9FF4C0"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636" w:type="pct"/>
            <w:vAlign w:val="center"/>
          </w:tcPr>
          <w:p w14:paraId="567D3C18"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626" w:type="pct"/>
            <w:vAlign w:val="center"/>
          </w:tcPr>
          <w:p w14:paraId="1D775676" w14:textId="77777777" w:rsidR="002C7C39" w:rsidRPr="00202F65"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309" w:type="pct"/>
            <w:vAlign w:val="center"/>
          </w:tcPr>
          <w:p w14:paraId="063CBC5F" w14:textId="77777777" w:rsidR="002C7C39" w:rsidRDefault="002C7C39" w:rsidP="002F0D8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ED71CA" w:rsidRPr="003D574E" w14:paraId="17886272" w14:textId="77777777" w:rsidTr="00841457">
        <w:trPr>
          <w:jc w:val="center"/>
        </w:trPr>
        <w:tc>
          <w:tcPr>
            <w:tcW w:w="265" w:type="pct"/>
            <w:shd w:val="clear" w:color="auto" w:fill="auto"/>
            <w:vAlign w:val="center"/>
          </w:tcPr>
          <w:p w14:paraId="72561D13" w14:textId="77777777" w:rsidR="002C7C39" w:rsidRPr="00B90938" w:rsidRDefault="002C7C39" w:rsidP="00B90938">
            <w:pPr>
              <w:suppressAutoHyphens/>
              <w:jc w:val="left"/>
              <w:rPr>
                <w:rFonts w:eastAsia="仿宋"/>
                <w:bCs/>
                <w:spacing w:val="-3"/>
                <w:szCs w:val="21"/>
                <w:lang w:val="en-GB"/>
              </w:rPr>
            </w:pPr>
            <w:r w:rsidRPr="00B90938">
              <w:rPr>
                <w:rFonts w:eastAsia="仿宋" w:hint="eastAsia"/>
                <w:bCs/>
                <w:spacing w:val="-3"/>
                <w:szCs w:val="21"/>
                <w:lang w:val="en-GB"/>
              </w:rPr>
              <w:t>1</w:t>
            </w:r>
          </w:p>
        </w:tc>
        <w:tc>
          <w:tcPr>
            <w:tcW w:w="811" w:type="pct"/>
            <w:shd w:val="clear" w:color="auto" w:fill="auto"/>
            <w:vAlign w:val="center"/>
          </w:tcPr>
          <w:p w14:paraId="6CA64927" w14:textId="3138A274" w:rsidR="002C7C39" w:rsidRPr="00B90938" w:rsidRDefault="00F82611" w:rsidP="00B90938">
            <w:pPr>
              <w:suppressAutoHyphens/>
              <w:jc w:val="left"/>
              <w:rPr>
                <w:rFonts w:eastAsia="仿宋"/>
                <w:b/>
                <w:spacing w:val="-3"/>
                <w:szCs w:val="21"/>
                <w:lang w:val="en-GB"/>
              </w:rPr>
            </w:pPr>
            <w:r w:rsidRPr="00B90938">
              <w:rPr>
                <w:rFonts w:eastAsia="仿宋" w:hint="eastAsia"/>
                <w:b/>
                <w:spacing w:val="-3"/>
                <w:szCs w:val="21"/>
                <w:lang w:val="en-GB"/>
              </w:rPr>
              <w:t>绪论</w:t>
            </w:r>
          </w:p>
        </w:tc>
        <w:tc>
          <w:tcPr>
            <w:tcW w:w="837" w:type="pct"/>
            <w:shd w:val="clear" w:color="auto" w:fill="auto"/>
            <w:vAlign w:val="center"/>
          </w:tcPr>
          <w:p w14:paraId="57547544" w14:textId="40E09DF8" w:rsidR="00F82611" w:rsidRPr="00B90938" w:rsidRDefault="00F82611" w:rsidP="00B90938">
            <w:pPr>
              <w:jc w:val="left"/>
              <w:rPr>
                <w:rFonts w:ascii="仿宋" w:eastAsia="仿宋" w:hAnsi="仿宋" w:hint="eastAsia"/>
                <w:color w:val="000000"/>
                <w:szCs w:val="21"/>
              </w:rPr>
            </w:pPr>
            <w:r w:rsidRPr="00B90938">
              <w:rPr>
                <w:rFonts w:ascii="仿宋" w:eastAsia="仿宋" w:hAnsi="仿宋" w:hint="eastAsia"/>
                <w:color w:val="000000"/>
                <w:szCs w:val="21"/>
              </w:rPr>
              <w:t>1.油藏工程的定义</w:t>
            </w:r>
          </w:p>
          <w:p w14:paraId="425142B2" w14:textId="5E239090" w:rsidR="002C7C39" w:rsidRPr="00B90938" w:rsidRDefault="00F82611" w:rsidP="00B90938">
            <w:pPr>
              <w:suppressAutoHyphens/>
              <w:jc w:val="left"/>
              <w:rPr>
                <w:rFonts w:eastAsia="仿宋"/>
                <w:b/>
                <w:spacing w:val="-3"/>
                <w:szCs w:val="21"/>
                <w:lang w:val="en-GB"/>
              </w:rPr>
            </w:pPr>
            <w:r w:rsidRPr="00B90938">
              <w:rPr>
                <w:rFonts w:ascii="仿宋" w:eastAsia="仿宋" w:hAnsi="仿宋" w:hint="eastAsia"/>
                <w:color w:val="000000"/>
                <w:szCs w:val="21"/>
              </w:rPr>
              <w:t>2.油藏工程的具体任务与目标</w:t>
            </w:r>
          </w:p>
        </w:tc>
        <w:tc>
          <w:tcPr>
            <w:tcW w:w="265" w:type="pct"/>
            <w:vAlign w:val="center"/>
          </w:tcPr>
          <w:p w14:paraId="4278854C" w14:textId="51F29B95" w:rsidR="002C7C39" w:rsidRPr="00B94F79" w:rsidRDefault="00DD0D13" w:rsidP="00B90938">
            <w:pPr>
              <w:suppressAutoHyphens/>
              <w:jc w:val="left"/>
              <w:rPr>
                <w:rFonts w:eastAsia="仿宋"/>
                <w:bCs/>
                <w:spacing w:val="-3"/>
                <w:szCs w:val="21"/>
                <w:lang w:val="en-GB"/>
              </w:rPr>
            </w:pPr>
            <w:r w:rsidRPr="00B94F79">
              <w:rPr>
                <w:rFonts w:eastAsia="仿宋" w:hint="eastAsia"/>
                <w:bCs/>
                <w:spacing w:val="-3"/>
                <w:szCs w:val="21"/>
                <w:lang w:val="en-GB"/>
              </w:rPr>
              <w:t>2</w:t>
            </w:r>
          </w:p>
        </w:tc>
        <w:tc>
          <w:tcPr>
            <w:tcW w:w="1251" w:type="pct"/>
            <w:vAlign w:val="center"/>
          </w:tcPr>
          <w:p w14:paraId="7312E5D7" w14:textId="77777777" w:rsidR="002C7C39" w:rsidRDefault="00F82611" w:rsidP="00B90938">
            <w:pPr>
              <w:jc w:val="left"/>
              <w:rPr>
                <w:rFonts w:ascii="仿宋" w:eastAsia="仿宋" w:hAnsi="仿宋" w:hint="eastAsia"/>
                <w:color w:val="000000"/>
                <w:szCs w:val="21"/>
              </w:rPr>
            </w:pPr>
            <w:r w:rsidRPr="00B90938">
              <w:rPr>
                <w:rFonts w:ascii="仿宋" w:eastAsia="仿宋" w:hAnsi="仿宋" w:hint="eastAsia"/>
                <w:color w:val="000000"/>
                <w:szCs w:val="21"/>
              </w:rPr>
              <w:t>1.油藏工程的定义【</w:t>
            </w:r>
            <w:r w:rsidRPr="00B90938">
              <w:rPr>
                <w:rFonts w:ascii="仿宋" w:eastAsia="仿宋" w:hAnsi="仿宋"/>
                <w:b/>
                <w:szCs w:val="21"/>
                <w:lang w:val="zh-CN"/>
              </w:rPr>
              <w:t>重点</w:t>
            </w:r>
            <w:r w:rsidRPr="00B90938">
              <w:rPr>
                <w:rFonts w:ascii="仿宋" w:eastAsia="仿宋" w:hAnsi="仿宋" w:hint="eastAsia"/>
                <w:color w:val="000000"/>
                <w:szCs w:val="21"/>
              </w:rPr>
              <w:t>】</w:t>
            </w:r>
          </w:p>
          <w:p w14:paraId="249E9E43" w14:textId="320C1F8A" w:rsidR="004A484C" w:rsidRPr="004A484C" w:rsidRDefault="004A484C" w:rsidP="00B90938">
            <w:pPr>
              <w:jc w:val="left"/>
              <w:rPr>
                <w:rFonts w:ascii="仿宋" w:eastAsia="仿宋" w:hAnsi="仿宋" w:hint="eastAsia"/>
                <w:color w:val="000000"/>
                <w:szCs w:val="21"/>
              </w:rPr>
            </w:pPr>
            <w:r>
              <w:rPr>
                <w:rFonts w:ascii="仿宋" w:eastAsia="仿宋" w:hAnsi="仿宋" w:hint="eastAsia"/>
                <w:color w:val="000000"/>
                <w:szCs w:val="21"/>
              </w:rPr>
              <w:t>2.</w:t>
            </w:r>
            <w:r>
              <w:rPr>
                <w:rFonts w:hint="eastAsia"/>
              </w:rPr>
              <w:t xml:space="preserve"> </w:t>
            </w:r>
            <w:r w:rsidRPr="004A484C">
              <w:rPr>
                <w:rFonts w:ascii="仿宋" w:eastAsia="仿宋" w:hAnsi="仿宋" w:hint="eastAsia"/>
                <w:color w:val="000000"/>
                <w:szCs w:val="21"/>
              </w:rPr>
              <w:t>油藏工程的具体任务与目标</w:t>
            </w:r>
            <w:r w:rsidRPr="004A484C">
              <w:rPr>
                <w:rFonts w:ascii="仿宋" w:eastAsia="仿宋" w:hAnsi="仿宋" w:hint="eastAsia"/>
                <w:b/>
                <w:bCs/>
                <w:color w:val="000000"/>
                <w:szCs w:val="21"/>
              </w:rPr>
              <w:t>【</w:t>
            </w:r>
            <w:r w:rsidRPr="00D41D99">
              <w:rPr>
                <w:rFonts w:ascii="仿宋" w:eastAsia="仿宋" w:hAnsi="仿宋" w:hint="eastAsia"/>
                <w:b/>
                <w:bCs/>
                <w:color w:val="0070C0"/>
                <w:szCs w:val="21"/>
              </w:rPr>
              <w:t>思政</w:t>
            </w:r>
            <w:r w:rsidRPr="004A484C">
              <w:rPr>
                <w:rFonts w:ascii="仿宋" w:eastAsia="仿宋" w:hAnsi="仿宋" w:hint="eastAsia"/>
                <w:b/>
                <w:bCs/>
                <w:color w:val="000000"/>
                <w:szCs w:val="21"/>
              </w:rPr>
              <w:t>】</w:t>
            </w:r>
          </w:p>
        </w:tc>
        <w:tc>
          <w:tcPr>
            <w:tcW w:w="636" w:type="pct"/>
            <w:vAlign w:val="center"/>
          </w:tcPr>
          <w:p w14:paraId="742A2829" w14:textId="2A31B03D" w:rsidR="00D87F7E" w:rsidRPr="00B94F79" w:rsidRDefault="00D87F7E" w:rsidP="00B90938">
            <w:pPr>
              <w:suppressAutoHyphens/>
              <w:jc w:val="left"/>
              <w:rPr>
                <w:rFonts w:eastAsia="仿宋"/>
                <w:bCs/>
                <w:spacing w:val="-3"/>
                <w:szCs w:val="21"/>
                <w:lang w:val="en-GB"/>
              </w:rPr>
            </w:pPr>
            <w:r w:rsidRPr="00B94F79">
              <w:rPr>
                <w:rFonts w:eastAsia="仿宋" w:hint="eastAsia"/>
                <w:bCs/>
                <w:spacing w:val="-3"/>
                <w:szCs w:val="21"/>
                <w:lang w:val="en-GB"/>
              </w:rPr>
              <w:t>课堂学习</w:t>
            </w:r>
          </w:p>
        </w:tc>
        <w:tc>
          <w:tcPr>
            <w:tcW w:w="626" w:type="pct"/>
            <w:vAlign w:val="center"/>
          </w:tcPr>
          <w:p w14:paraId="1053931A" w14:textId="401B50DD" w:rsidR="00D36827" w:rsidRPr="00B94F79" w:rsidRDefault="00D36827" w:rsidP="00B90938">
            <w:pPr>
              <w:suppressAutoHyphens/>
              <w:jc w:val="left"/>
              <w:rPr>
                <w:rFonts w:eastAsia="仿宋"/>
                <w:bCs/>
                <w:spacing w:val="-3"/>
                <w:szCs w:val="21"/>
                <w:lang w:val="en-GB"/>
              </w:rPr>
            </w:pPr>
            <w:r w:rsidRPr="00B94F79">
              <w:rPr>
                <w:rFonts w:eastAsia="仿宋" w:hint="eastAsia"/>
                <w:bCs/>
                <w:spacing w:val="-3"/>
                <w:szCs w:val="21"/>
                <w:lang w:val="en-GB"/>
              </w:rPr>
              <w:t>测验</w:t>
            </w:r>
            <w:r w:rsidRPr="00B94F79">
              <w:rPr>
                <w:rFonts w:eastAsia="仿宋" w:hint="eastAsia"/>
                <w:bCs/>
                <w:spacing w:val="-3"/>
                <w:szCs w:val="21"/>
                <w:lang w:val="en-GB"/>
              </w:rPr>
              <w:t>1</w:t>
            </w:r>
          </w:p>
        </w:tc>
        <w:tc>
          <w:tcPr>
            <w:tcW w:w="309" w:type="pct"/>
            <w:vAlign w:val="center"/>
          </w:tcPr>
          <w:p w14:paraId="713EF6A1" w14:textId="3F8E79A0" w:rsidR="002C7C39" w:rsidRPr="00B94F79" w:rsidRDefault="00AF4725" w:rsidP="00B90938">
            <w:pPr>
              <w:suppressAutoHyphens/>
              <w:jc w:val="left"/>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p>
        </w:tc>
      </w:tr>
      <w:tr w:rsidR="00ED71CA" w:rsidRPr="003D574E" w14:paraId="762A8259" w14:textId="77777777" w:rsidTr="00841457">
        <w:trPr>
          <w:jc w:val="center"/>
        </w:trPr>
        <w:tc>
          <w:tcPr>
            <w:tcW w:w="265" w:type="pct"/>
            <w:shd w:val="clear" w:color="auto" w:fill="auto"/>
            <w:vAlign w:val="center"/>
          </w:tcPr>
          <w:p w14:paraId="1CA0C212" w14:textId="0287D65D" w:rsidR="0046204B" w:rsidRPr="00B90938" w:rsidRDefault="00F82611" w:rsidP="00B90938">
            <w:pPr>
              <w:suppressAutoHyphens/>
              <w:jc w:val="left"/>
              <w:rPr>
                <w:rFonts w:eastAsia="仿宋"/>
                <w:bCs/>
                <w:spacing w:val="-3"/>
                <w:szCs w:val="21"/>
                <w:lang w:val="en-GB"/>
              </w:rPr>
            </w:pPr>
            <w:r w:rsidRPr="00B90938">
              <w:rPr>
                <w:rFonts w:eastAsia="仿宋" w:hint="eastAsia"/>
                <w:bCs/>
                <w:spacing w:val="-3"/>
                <w:szCs w:val="21"/>
                <w:lang w:val="en-GB"/>
              </w:rPr>
              <w:t>2</w:t>
            </w:r>
          </w:p>
        </w:tc>
        <w:tc>
          <w:tcPr>
            <w:tcW w:w="811" w:type="pct"/>
            <w:shd w:val="clear" w:color="auto" w:fill="auto"/>
            <w:vAlign w:val="center"/>
          </w:tcPr>
          <w:p w14:paraId="55FF9BFA" w14:textId="77777777" w:rsidR="0046204B" w:rsidRPr="00B90938" w:rsidRDefault="00F82611" w:rsidP="00B90938">
            <w:pPr>
              <w:suppressAutoHyphens/>
              <w:jc w:val="left"/>
              <w:rPr>
                <w:rFonts w:ascii="仿宋" w:eastAsia="仿宋" w:hAnsi="仿宋" w:hint="eastAsia"/>
                <w:b/>
                <w:bCs/>
                <w:color w:val="000000"/>
                <w:szCs w:val="21"/>
              </w:rPr>
            </w:pPr>
            <w:r w:rsidRPr="00B90938">
              <w:rPr>
                <w:rFonts w:ascii="仿宋" w:eastAsia="仿宋" w:hAnsi="仿宋" w:hint="eastAsia"/>
                <w:b/>
                <w:bCs/>
                <w:color w:val="000000"/>
                <w:szCs w:val="21"/>
              </w:rPr>
              <w:t>第一章 油田开发工程设计基础</w:t>
            </w:r>
          </w:p>
          <w:p w14:paraId="5E41E34F" w14:textId="17DAD2E9" w:rsidR="00F82611" w:rsidRPr="00B90938" w:rsidRDefault="00F82611" w:rsidP="00B90938">
            <w:pPr>
              <w:suppressAutoHyphens/>
              <w:jc w:val="left"/>
              <w:rPr>
                <w:rFonts w:eastAsia="仿宋"/>
                <w:b/>
                <w:spacing w:val="-3"/>
                <w:szCs w:val="21"/>
                <w:lang w:val="en-GB"/>
              </w:rPr>
            </w:pPr>
            <w:r w:rsidRPr="00B90938">
              <w:rPr>
                <w:rFonts w:ascii="仿宋" w:eastAsia="仿宋" w:hAnsi="仿宋" w:hint="eastAsia"/>
                <w:color w:val="000000"/>
                <w:szCs w:val="21"/>
              </w:rPr>
              <w:t>1.1 油田勘探开发程序</w:t>
            </w:r>
          </w:p>
        </w:tc>
        <w:tc>
          <w:tcPr>
            <w:tcW w:w="837" w:type="pct"/>
            <w:shd w:val="clear" w:color="auto" w:fill="auto"/>
            <w:vAlign w:val="center"/>
          </w:tcPr>
          <w:p w14:paraId="37442287" w14:textId="48A46B59" w:rsidR="00BE7613" w:rsidRPr="00B90938" w:rsidRDefault="00BE7613" w:rsidP="00B90938">
            <w:pPr>
              <w:jc w:val="left"/>
              <w:rPr>
                <w:rFonts w:ascii="仿宋" w:eastAsia="仿宋" w:hAnsi="仿宋" w:hint="eastAsia"/>
                <w:color w:val="000000"/>
                <w:szCs w:val="21"/>
              </w:rPr>
            </w:pPr>
            <w:r w:rsidRPr="00B90938">
              <w:rPr>
                <w:rFonts w:ascii="仿宋" w:eastAsia="仿宋" w:hAnsi="仿宋" w:hint="eastAsia"/>
                <w:color w:val="000000"/>
                <w:szCs w:val="21"/>
              </w:rPr>
              <w:t>1.区域勘探</w:t>
            </w:r>
          </w:p>
          <w:p w14:paraId="4BED60F2" w14:textId="42CA4565" w:rsidR="00BE7613" w:rsidRPr="00B90938" w:rsidRDefault="00BE7613" w:rsidP="00B90938">
            <w:pPr>
              <w:jc w:val="left"/>
              <w:rPr>
                <w:rFonts w:ascii="仿宋" w:eastAsia="仿宋" w:hAnsi="仿宋" w:hint="eastAsia"/>
                <w:color w:val="000000"/>
                <w:szCs w:val="21"/>
              </w:rPr>
            </w:pPr>
            <w:r w:rsidRPr="00B90938">
              <w:rPr>
                <w:rFonts w:ascii="仿宋" w:eastAsia="仿宋" w:hAnsi="仿宋" w:hint="eastAsia"/>
                <w:color w:val="000000"/>
                <w:szCs w:val="21"/>
              </w:rPr>
              <w:t>2.工业勘探</w:t>
            </w:r>
          </w:p>
          <w:p w14:paraId="20BA4570" w14:textId="6CACFDD3" w:rsidR="0046204B" w:rsidRPr="00B90938" w:rsidRDefault="00BE7613" w:rsidP="00B90938">
            <w:pPr>
              <w:suppressAutoHyphens/>
              <w:jc w:val="left"/>
              <w:rPr>
                <w:rFonts w:eastAsia="仿宋"/>
                <w:b/>
                <w:spacing w:val="-3"/>
                <w:szCs w:val="21"/>
                <w:lang w:val="en-GB"/>
              </w:rPr>
            </w:pPr>
            <w:r w:rsidRPr="00B90938">
              <w:rPr>
                <w:rFonts w:ascii="仿宋" w:eastAsia="仿宋" w:hAnsi="仿宋" w:hint="eastAsia"/>
                <w:color w:val="000000"/>
                <w:szCs w:val="21"/>
              </w:rPr>
              <w:t>3.油田正式投入开发</w:t>
            </w:r>
          </w:p>
        </w:tc>
        <w:tc>
          <w:tcPr>
            <w:tcW w:w="265" w:type="pct"/>
            <w:vAlign w:val="center"/>
          </w:tcPr>
          <w:p w14:paraId="25069735" w14:textId="63478369" w:rsidR="0046204B" w:rsidRPr="00B94F79" w:rsidRDefault="00DD0D13" w:rsidP="00B90938">
            <w:pPr>
              <w:suppressAutoHyphens/>
              <w:jc w:val="left"/>
              <w:rPr>
                <w:rFonts w:eastAsia="仿宋"/>
                <w:bCs/>
                <w:spacing w:val="-3"/>
                <w:szCs w:val="21"/>
                <w:lang w:val="en-GB"/>
              </w:rPr>
            </w:pPr>
            <w:r w:rsidRPr="00B94F79">
              <w:rPr>
                <w:rFonts w:eastAsia="仿宋" w:hint="eastAsia"/>
                <w:bCs/>
                <w:spacing w:val="-3"/>
                <w:szCs w:val="21"/>
                <w:lang w:val="en-GB"/>
              </w:rPr>
              <w:t>2</w:t>
            </w:r>
          </w:p>
        </w:tc>
        <w:tc>
          <w:tcPr>
            <w:tcW w:w="1251" w:type="pct"/>
            <w:vAlign w:val="center"/>
          </w:tcPr>
          <w:p w14:paraId="23D2D919" w14:textId="502AF354" w:rsidR="00BE7613" w:rsidRPr="00B90938" w:rsidRDefault="00BE7613" w:rsidP="00B90938">
            <w:pPr>
              <w:jc w:val="left"/>
              <w:rPr>
                <w:rFonts w:ascii="仿宋" w:eastAsia="仿宋" w:hAnsi="仿宋" w:hint="eastAsia"/>
                <w:color w:val="000000"/>
                <w:szCs w:val="21"/>
              </w:rPr>
            </w:pPr>
            <w:r w:rsidRPr="00B90938">
              <w:rPr>
                <w:rFonts w:ascii="仿宋" w:eastAsia="仿宋" w:hAnsi="仿宋" w:hint="eastAsia"/>
                <w:color w:val="000000"/>
                <w:szCs w:val="21"/>
              </w:rPr>
              <w:t>1.区域勘探【</w:t>
            </w:r>
            <w:r w:rsidRPr="00B90938">
              <w:rPr>
                <w:rFonts w:ascii="仿宋" w:eastAsia="仿宋" w:hAnsi="仿宋"/>
                <w:b/>
                <w:szCs w:val="21"/>
                <w:lang w:val="zh-CN"/>
              </w:rPr>
              <w:t>重点</w:t>
            </w:r>
            <w:r w:rsidR="00D41D99">
              <w:rPr>
                <w:rFonts w:ascii="仿宋" w:eastAsia="仿宋" w:hAnsi="仿宋" w:hint="eastAsia"/>
                <w:b/>
                <w:szCs w:val="21"/>
                <w:lang w:val="zh-CN"/>
              </w:rPr>
              <w:t>、</w:t>
            </w:r>
            <w:r w:rsidR="00D41D99" w:rsidRPr="00D41D99">
              <w:rPr>
                <w:rFonts w:ascii="仿宋" w:eastAsia="仿宋" w:hAnsi="仿宋" w:hint="eastAsia"/>
                <w:b/>
                <w:color w:val="0070C0"/>
                <w:szCs w:val="21"/>
                <w:lang w:val="zh-CN"/>
              </w:rPr>
              <w:t>思政</w:t>
            </w:r>
            <w:r w:rsidRPr="00B90938">
              <w:rPr>
                <w:rFonts w:ascii="仿宋" w:eastAsia="仿宋" w:hAnsi="仿宋" w:hint="eastAsia"/>
                <w:color w:val="000000"/>
                <w:szCs w:val="21"/>
              </w:rPr>
              <w:t>】</w:t>
            </w:r>
          </w:p>
          <w:p w14:paraId="08E3849B" w14:textId="15866B12" w:rsidR="0046204B" w:rsidRPr="00B90938" w:rsidRDefault="00BE7613" w:rsidP="00B90938">
            <w:pPr>
              <w:jc w:val="left"/>
              <w:rPr>
                <w:rFonts w:ascii="仿宋" w:eastAsia="仿宋" w:hAnsi="仿宋" w:hint="eastAsia"/>
                <w:color w:val="000000"/>
                <w:szCs w:val="21"/>
              </w:rPr>
            </w:pPr>
            <w:r w:rsidRPr="00B90938">
              <w:rPr>
                <w:rFonts w:ascii="仿宋" w:eastAsia="仿宋" w:hAnsi="仿宋" w:hint="eastAsia"/>
                <w:color w:val="000000"/>
                <w:szCs w:val="21"/>
              </w:rPr>
              <w:t>2.工业勘探【</w:t>
            </w:r>
            <w:r w:rsidRPr="00B90938">
              <w:rPr>
                <w:rFonts w:ascii="仿宋" w:eastAsia="仿宋" w:hAnsi="仿宋"/>
                <w:b/>
                <w:szCs w:val="21"/>
                <w:lang w:val="zh-CN"/>
              </w:rPr>
              <w:t>重点</w:t>
            </w:r>
            <w:r w:rsidRPr="00B90938">
              <w:rPr>
                <w:rFonts w:ascii="仿宋" w:eastAsia="仿宋" w:hAnsi="仿宋" w:hint="eastAsia"/>
                <w:color w:val="000000"/>
                <w:szCs w:val="21"/>
              </w:rPr>
              <w:t>】</w:t>
            </w:r>
          </w:p>
        </w:tc>
        <w:tc>
          <w:tcPr>
            <w:tcW w:w="636" w:type="pct"/>
            <w:vAlign w:val="center"/>
          </w:tcPr>
          <w:p w14:paraId="1A51A648" w14:textId="6DC36B93" w:rsidR="00D87F7E" w:rsidRPr="00B94F79" w:rsidRDefault="00125BD8" w:rsidP="00D87F7E">
            <w:pPr>
              <w:suppressAutoHyphens/>
              <w:jc w:val="left"/>
              <w:rPr>
                <w:rFonts w:eastAsia="仿宋"/>
                <w:bCs/>
                <w:spacing w:val="-3"/>
                <w:szCs w:val="21"/>
                <w:lang w:val="en-GB"/>
              </w:rPr>
            </w:pPr>
            <w:r>
              <w:rPr>
                <w:rFonts w:eastAsia="仿宋" w:hint="eastAsia"/>
                <w:bCs/>
                <w:spacing w:val="-3"/>
                <w:szCs w:val="21"/>
                <w:lang w:val="en-GB"/>
              </w:rPr>
              <w:t>课前预习</w:t>
            </w:r>
            <w:r w:rsidR="003A6504">
              <w:rPr>
                <w:rFonts w:eastAsia="仿宋" w:hint="eastAsia"/>
                <w:bCs/>
                <w:spacing w:val="-3"/>
                <w:szCs w:val="21"/>
                <w:lang w:val="en-GB"/>
              </w:rPr>
              <w:t>（线上）</w:t>
            </w:r>
          </w:p>
          <w:p w14:paraId="1B62D234" w14:textId="78E4F925" w:rsidR="00AE51A2" w:rsidRPr="00B94F79" w:rsidRDefault="00D87F7E" w:rsidP="007E4820">
            <w:pPr>
              <w:suppressAutoHyphens/>
              <w:jc w:val="left"/>
              <w:rPr>
                <w:rFonts w:eastAsia="仿宋"/>
                <w:bCs/>
                <w:spacing w:val="-3"/>
                <w:szCs w:val="21"/>
                <w:lang w:val="en-GB"/>
              </w:rPr>
            </w:pPr>
            <w:r w:rsidRPr="00B94F79">
              <w:rPr>
                <w:rFonts w:eastAsia="仿宋" w:hint="eastAsia"/>
                <w:bCs/>
                <w:spacing w:val="-3"/>
                <w:szCs w:val="21"/>
                <w:lang w:val="en-GB"/>
              </w:rPr>
              <w:t>课堂学习</w:t>
            </w:r>
          </w:p>
        </w:tc>
        <w:tc>
          <w:tcPr>
            <w:tcW w:w="626" w:type="pct"/>
            <w:vAlign w:val="center"/>
          </w:tcPr>
          <w:p w14:paraId="38B5064A" w14:textId="77777777" w:rsidR="00D36827" w:rsidRPr="00B94F79" w:rsidRDefault="00D36827" w:rsidP="00D36827">
            <w:pPr>
              <w:suppressAutoHyphens/>
              <w:jc w:val="left"/>
              <w:rPr>
                <w:rFonts w:eastAsia="仿宋"/>
                <w:bCs/>
                <w:spacing w:val="-3"/>
                <w:szCs w:val="21"/>
                <w:lang w:val="en-GB"/>
              </w:rPr>
            </w:pPr>
            <w:r w:rsidRPr="00B94F79">
              <w:rPr>
                <w:rFonts w:eastAsia="仿宋" w:hint="eastAsia"/>
                <w:bCs/>
                <w:spacing w:val="-3"/>
                <w:szCs w:val="21"/>
                <w:lang w:val="en-GB"/>
              </w:rPr>
              <w:t>测验</w:t>
            </w:r>
            <w:r w:rsidRPr="00B94F79">
              <w:rPr>
                <w:rFonts w:eastAsia="仿宋" w:hint="eastAsia"/>
                <w:bCs/>
                <w:spacing w:val="-3"/>
                <w:szCs w:val="21"/>
                <w:lang w:val="en-GB"/>
              </w:rPr>
              <w:t>1</w:t>
            </w:r>
          </w:p>
          <w:p w14:paraId="763F14A6" w14:textId="77777777" w:rsidR="0046204B" w:rsidRDefault="00D36827" w:rsidP="00D36827">
            <w:pPr>
              <w:suppressAutoHyphens/>
              <w:jc w:val="left"/>
              <w:rPr>
                <w:rFonts w:eastAsia="仿宋"/>
                <w:bCs/>
                <w:spacing w:val="-3"/>
                <w:szCs w:val="21"/>
                <w:lang w:val="en-GB"/>
              </w:rPr>
            </w:pPr>
            <w:r w:rsidRPr="00B94F79">
              <w:rPr>
                <w:rFonts w:eastAsia="仿宋" w:hint="eastAsia"/>
                <w:bCs/>
                <w:spacing w:val="-3"/>
                <w:szCs w:val="21"/>
                <w:lang w:val="en-GB"/>
              </w:rPr>
              <w:t>期中考试</w:t>
            </w:r>
          </w:p>
          <w:p w14:paraId="3926C898" w14:textId="7D10644E" w:rsidR="007E4820" w:rsidRPr="00B94F79" w:rsidRDefault="007E4820" w:rsidP="00D36827">
            <w:pPr>
              <w:suppressAutoHyphens/>
              <w:jc w:val="left"/>
              <w:rPr>
                <w:rFonts w:eastAsia="仿宋"/>
                <w:bCs/>
                <w:spacing w:val="-3"/>
                <w:szCs w:val="21"/>
                <w:lang w:val="en-GB"/>
              </w:rPr>
            </w:pPr>
            <w:r>
              <w:rPr>
                <w:rFonts w:eastAsia="仿宋" w:hint="eastAsia"/>
                <w:bCs/>
                <w:spacing w:val="-3"/>
                <w:szCs w:val="21"/>
                <w:lang w:val="en-GB"/>
              </w:rPr>
              <w:t>期末考试</w:t>
            </w:r>
          </w:p>
        </w:tc>
        <w:tc>
          <w:tcPr>
            <w:tcW w:w="309" w:type="pct"/>
            <w:vAlign w:val="center"/>
          </w:tcPr>
          <w:p w14:paraId="1FEA2F6F" w14:textId="5AA9DB38" w:rsidR="0046204B" w:rsidRPr="00B94F79" w:rsidRDefault="00AF4725" w:rsidP="00B90938">
            <w:pPr>
              <w:suppressAutoHyphens/>
              <w:jc w:val="left"/>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p>
        </w:tc>
      </w:tr>
      <w:tr w:rsidR="00ED71CA" w:rsidRPr="003D574E" w14:paraId="3BD5EAEE" w14:textId="77777777" w:rsidTr="00841457">
        <w:trPr>
          <w:jc w:val="center"/>
        </w:trPr>
        <w:tc>
          <w:tcPr>
            <w:tcW w:w="265" w:type="pct"/>
            <w:shd w:val="clear" w:color="auto" w:fill="auto"/>
            <w:vAlign w:val="center"/>
          </w:tcPr>
          <w:p w14:paraId="505869F7" w14:textId="30375CFE" w:rsidR="0046204B" w:rsidRPr="00B90938" w:rsidRDefault="00F82611" w:rsidP="00B90938">
            <w:pPr>
              <w:suppressAutoHyphens/>
              <w:jc w:val="left"/>
              <w:rPr>
                <w:rFonts w:eastAsia="仿宋"/>
                <w:bCs/>
                <w:spacing w:val="-3"/>
                <w:szCs w:val="21"/>
                <w:lang w:val="en-GB"/>
              </w:rPr>
            </w:pPr>
            <w:r w:rsidRPr="00B90938">
              <w:rPr>
                <w:rFonts w:eastAsia="仿宋" w:hint="eastAsia"/>
                <w:bCs/>
                <w:spacing w:val="-3"/>
                <w:szCs w:val="21"/>
                <w:lang w:val="en-GB"/>
              </w:rPr>
              <w:t>3</w:t>
            </w:r>
          </w:p>
        </w:tc>
        <w:tc>
          <w:tcPr>
            <w:tcW w:w="811" w:type="pct"/>
            <w:shd w:val="clear" w:color="auto" w:fill="auto"/>
            <w:vAlign w:val="center"/>
          </w:tcPr>
          <w:p w14:paraId="6AE5F8FA" w14:textId="1919F89F" w:rsidR="0046204B" w:rsidRPr="00B90938" w:rsidRDefault="00F82611" w:rsidP="00B90938">
            <w:pPr>
              <w:suppressAutoHyphens/>
              <w:jc w:val="left"/>
              <w:rPr>
                <w:rFonts w:eastAsia="仿宋"/>
                <w:b/>
                <w:spacing w:val="-3"/>
                <w:szCs w:val="21"/>
                <w:lang w:val="en-GB"/>
              </w:rPr>
            </w:pPr>
            <w:r w:rsidRPr="00B90938">
              <w:rPr>
                <w:rFonts w:ascii="仿宋" w:eastAsia="仿宋" w:hAnsi="仿宋"/>
                <w:color w:val="000000"/>
                <w:szCs w:val="21"/>
              </w:rPr>
              <w:t xml:space="preserve">1.2 </w:t>
            </w:r>
            <w:r w:rsidRPr="00B90938">
              <w:rPr>
                <w:rFonts w:ascii="仿宋" w:eastAsia="仿宋" w:hAnsi="仿宋" w:hint="eastAsia"/>
                <w:color w:val="000000"/>
                <w:szCs w:val="21"/>
              </w:rPr>
              <w:t>油藏开发评价</w:t>
            </w:r>
          </w:p>
        </w:tc>
        <w:tc>
          <w:tcPr>
            <w:tcW w:w="837" w:type="pct"/>
            <w:shd w:val="clear" w:color="auto" w:fill="auto"/>
            <w:vAlign w:val="center"/>
          </w:tcPr>
          <w:p w14:paraId="5228AD4A" w14:textId="41B38FFA" w:rsidR="00BE7613" w:rsidRPr="00B90938" w:rsidRDefault="00BE7613" w:rsidP="00B90938">
            <w:pPr>
              <w:jc w:val="left"/>
              <w:rPr>
                <w:rFonts w:ascii="仿宋" w:eastAsia="仿宋" w:hAnsi="仿宋" w:hint="eastAsia"/>
                <w:color w:val="000000"/>
                <w:szCs w:val="21"/>
              </w:rPr>
            </w:pPr>
            <w:r w:rsidRPr="00B90938">
              <w:rPr>
                <w:rFonts w:ascii="仿宋" w:eastAsia="仿宋" w:hAnsi="仿宋" w:hint="eastAsia"/>
                <w:color w:val="000000"/>
                <w:szCs w:val="21"/>
              </w:rPr>
              <w:t>1.油（气）藏特征</w:t>
            </w:r>
          </w:p>
          <w:p w14:paraId="1B831133" w14:textId="77777777" w:rsidR="0046204B" w:rsidRPr="00B90938" w:rsidRDefault="00BE7613" w:rsidP="00B90938">
            <w:pPr>
              <w:suppressAutoHyphens/>
              <w:jc w:val="left"/>
              <w:rPr>
                <w:rFonts w:ascii="仿宋" w:eastAsia="仿宋" w:hAnsi="仿宋" w:hint="eastAsia"/>
                <w:color w:val="000000"/>
                <w:szCs w:val="21"/>
              </w:rPr>
            </w:pPr>
            <w:r w:rsidRPr="00B90938">
              <w:rPr>
                <w:rFonts w:ascii="仿宋" w:eastAsia="仿宋" w:hAnsi="仿宋" w:hint="eastAsia"/>
                <w:color w:val="000000"/>
                <w:szCs w:val="21"/>
              </w:rPr>
              <w:t>2.油田地质储量评价</w:t>
            </w:r>
          </w:p>
          <w:p w14:paraId="0E377F89" w14:textId="20A733B4" w:rsidR="00BE7613" w:rsidRPr="00B90938" w:rsidRDefault="00BE7613" w:rsidP="00B90938">
            <w:pPr>
              <w:jc w:val="left"/>
              <w:rPr>
                <w:rFonts w:ascii="仿宋" w:eastAsia="仿宋" w:hAnsi="仿宋" w:hint="eastAsia"/>
                <w:color w:val="000000"/>
                <w:szCs w:val="21"/>
              </w:rPr>
            </w:pPr>
            <w:r w:rsidRPr="00B90938">
              <w:rPr>
                <w:rFonts w:ascii="仿宋" w:eastAsia="仿宋" w:hAnsi="仿宋" w:hint="eastAsia"/>
                <w:color w:val="000000"/>
                <w:szCs w:val="21"/>
              </w:rPr>
              <w:t>3.油藏驱动方式评价</w:t>
            </w:r>
          </w:p>
          <w:p w14:paraId="138D7D45" w14:textId="4977379D" w:rsidR="00BE7613" w:rsidRPr="00B90938" w:rsidRDefault="00BE7613" w:rsidP="00B90938">
            <w:pPr>
              <w:suppressAutoHyphens/>
              <w:jc w:val="left"/>
              <w:rPr>
                <w:rFonts w:eastAsia="仿宋"/>
                <w:b/>
                <w:spacing w:val="-3"/>
                <w:szCs w:val="21"/>
                <w:lang w:val="en-GB"/>
              </w:rPr>
            </w:pPr>
            <w:r w:rsidRPr="00B90938">
              <w:rPr>
                <w:rFonts w:ascii="仿宋" w:eastAsia="仿宋" w:hAnsi="仿宋" w:hint="eastAsia"/>
                <w:color w:val="000000"/>
                <w:szCs w:val="21"/>
              </w:rPr>
              <w:t>4.油井产能评价</w:t>
            </w:r>
          </w:p>
        </w:tc>
        <w:tc>
          <w:tcPr>
            <w:tcW w:w="265" w:type="pct"/>
            <w:vAlign w:val="center"/>
          </w:tcPr>
          <w:p w14:paraId="360B69A7" w14:textId="49893CA5" w:rsidR="0046204B" w:rsidRPr="00B94F79" w:rsidRDefault="00DD0D13" w:rsidP="00B90938">
            <w:pPr>
              <w:suppressAutoHyphens/>
              <w:jc w:val="left"/>
              <w:rPr>
                <w:rFonts w:eastAsia="仿宋"/>
                <w:bCs/>
                <w:spacing w:val="-3"/>
                <w:szCs w:val="21"/>
                <w:lang w:val="en-GB"/>
              </w:rPr>
            </w:pPr>
            <w:r w:rsidRPr="00B94F79">
              <w:rPr>
                <w:rFonts w:eastAsia="仿宋" w:hint="eastAsia"/>
                <w:bCs/>
                <w:spacing w:val="-3"/>
                <w:szCs w:val="21"/>
                <w:lang w:val="en-GB"/>
              </w:rPr>
              <w:t>4</w:t>
            </w:r>
          </w:p>
        </w:tc>
        <w:tc>
          <w:tcPr>
            <w:tcW w:w="1251" w:type="pct"/>
            <w:vAlign w:val="center"/>
          </w:tcPr>
          <w:p w14:paraId="0019414E" w14:textId="77777777" w:rsidR="00BE7613" w:rsidRPr="00B90938" w:rsidRDefault="00BE7613" w:rsidP="00B90938">
            <w:pPr>
              <w:jc w:val="left"/>
              <w:rPr>
                <w:rFonts w:ascii="仿宋" w:eastAsia="仿宋" w:hAnsi="仿宋" w:hint="eastAsia"/>
                <w:color w:val="000000"/>
                <w:szCs w:val="21"/>
              </w:rPr>
            </w:pPr>
            <w:r w:rsidRPr="00B90938">
              <w:rPr>
                <w:rFonts w:ascii="仿宋" w:eastAsia="仿宋" w:hAnsi="仿宋" w:hint="eastAsia"/>
                <w:color w:val="000000"/>
                <w:szCs w:val="21"/>
              </w:rPr>
              <w:t>1.油（气）藏特征【</w:t>
            </w:r>
            <w:r w:rsidRPr="00B90938">
              <w:rPr>
                <w:rFonts w:ascii="仿宋" w:eastAsia="仿宋" w:hAnsi="仿宋"/>
                <w:b/>
                <w:szCs w:val="21"/>
                <w:lang w:val="zh-CN"/>
              </w:rPr>
              <w:t>重点</w:t>
            </w:r>
            <w:r w:rsidRPr="00B90938">
              <w:rPr>
                <w:rFonts w:ascii="仿宋" w:eastAsia="仿宋" w:hAnsi="仿宋" w:hint="eastAsia"/>
                <w:b/>
                <w:szCs w:val="21"/>
                <w:lang w:val="zh-CN"/>
              </w:rPr>
              <w:t>、难点</w:t>
            </w:r>
            <w:r w:rsidRPr="00B90938">
              <w:rPr>
                <w:rFonts w:ascii="仿宋" w:eastAsia="仿宋" w:hAnsi="仿宋" w:hint="eastAsia"/>
                <w:color w:val="000000"/>
                <w:szCs w:val="21"/>
              </w:rPr>
              <w:t>】</w:t>
            </w:r>
          </w:p>
          <w:p w14:paraId="464C429C" w14:textId="1819DAB7" w:rsidR="00BE7613" w:rsidRPr="00B90938" w:rsidRDefault="002F0D81" w:rsidP="00B90938">
            <w:pPr>
              <w:jc w:val="left"/>
              <w:rPr>
                <w:rFonts w:ascii="仿宋" w:eastAsia="仿宋" w:hAnsi="仿宋" w:hint="eastAsia"/>
                <w:color w:val="000000"/>
                <w:szCs w:val="21"/>
              </w:rPr>
            </w:pPr>
            <w:r w:rsidRPr="00B90938">
              <w:rPr>
                <w:rFonts w:ascii="仿宋" w:eastAsia="仿宋" w:hAnsi="仿宋" w:hint="eastAsia"/>
                <w:color w:val="000000"/>
                <w:szCs w:val="21"/>
              </w:rPr>
              <w:t>2</w:t>
            </w:r>
            <w:r w:rsidR="00BE7613" w:rsidRPr="00B90938">
              <w:rPr>
                <w:rFonts w:ascii="仿宋" w:eastAsia="仿宋" w:hAnsi="仿宋" w:hint="eastAsia"/>
                <w:color w:val="000000"/>
                <w:szCs w:val="21"/>
              </w:rPr>
              <w:t>.油藏驱动方式评价【</w:t>
            </w:r>
            <w:r w:rsidR="00BE7613" w:rsidRPr="00B90938">
              <w:rPr>
                <w:rFonts w:ascii="仿宋" w:eastAsia="仿宋" w:hAnsi="仿宋"/>
                <w:b/>
                <w:szCs w:val="21"/>
                <w:lang w:val="zh-CN"/>
              </w:rPr>
              <w:t>重点</w:t>
            </w:r>
            <w:r w:rsidR="00BE7613" w:rsidRPr="00B90938">
              <w:rPr>
                <w:rFonts w:ascii="仿宋" w:eastAsia="仿宋" w:hAnsi="仿宋" w:hint="eastAsia"/>
                <w:b/>
                <w:szCs w:val="21"/>
                <w:lang w:val="zh-CN"/>
              </w:rPr>
              <w:t>、难点</w:t>
            </w:r>
            <w:r w:rsidR="00BE7613" w:rsidRPr="00B90938">
              <w:rPr>
                <w:rFonts w:ascii="仿宋" w:eastAsia="仿宋" w:hAnsi="仿宋" w:hint="eastAsia"/>
                <w:color w:val="000000"/>
                <w:szCs w:val="21"/>
              </w:rPr>
              <w:t>】</w:t>
            </w:r>
          </w:p>
          <w:p w14:paraId="6EE0FE3D" w14:textId="16B0E943" w:rsidR="0046204B" w:rsidRPr="00B90938" w:rsidRDefault="002F0D81" w:rsidP="00B90938">
            <w:pPr>
              <w:suppressAutoHyphens/>
              <w:jc w:val="left"/>
              <w:rPr>
                <w:rFonts w:eastAsia="仿宋"/>
                <w:b/>
                <w:spacing w:val="-3"/>
                <w:szCs w:val="21"/>
                <w:lang w:val="en-GB"/>
              </w:rPr>
            </w:pPr>
            <w:r w:rsidRPr="00B90938">
              <w:rPr>
                <w:rFonts w:ascii="仿宋" w:eastAsia="仿宋" w:hAnsi="仿宋" w:hint="eastAsia"/>
                <w:color w:val="000000"/>
                <w:szCs w:val="21"/>
              </w:rPr>
              <w:t>3</w:t>
            </w:r>
            <w:r w:rsidR="00BE7613" w:rsidRPr="00B90938">
              <w:rPr>
                <w:rFonts w:ascii="仿宋" w:eastAsia="仿宋" w:hAnsi="仿宋" w:hint="eastAsia"/>
                <w:color w:val="000000"/>
                <w:szCs w:val="21"/>
              </w:rPr>
              <w:t>.油井产能评价【</w:t>
            </w:r>
            <w:r w:rsidR="00BE7613" w:rsidRPr="00B90938">
              <w:rPr>
                <w:rFonts w:ascii="仿宋" w:eastAsia="仿宋" w:hAnsi="仿宋" w:hint="eastAsia"/>
                <w:b/>
                <w:szCs w:val="21"/>
                <w:lang w:val="zh-CN"/>
              </w:rPr>
              <w:t>难点</w:t>
            </w:r>
            <w:r w:rsidR="00BE7613" w:rsidRPr="00B90938">
              <w:rPr>
                <w:rFonts w:ascii="仿宋" w:eastAsia="仿宋" w:hAnsi="仿宋" w:hint="eastAsia"/>
                <w:color w:val="000000"/>
                <w:szCs w:val="21"/>
              </w:rPr>
              <w:t>】</w:t>
            </w:r>
          </w:p>
        </w:tc>
        <w:tc>
          <w:tcPr>
            <w:tcW w:w="636" w:type="pct"/>
            <w:vAlign w:val="center"/>
          </w:tcPr>
          <w:p w14:paraId="2544C508" w14:textId="1F0F3DC7" w:rsidR="00125BD8" w:rsidRPr="00B94F79" w:rsidRDefault="00125BD8" w:rsidP="00125BD8">
            <w:pPr>
              <w:suppressAutoHyphens/>
              <w:jc w:val="left"/>
              <w:rPr>
                <w:rFonts w:eastAsia="仿宋"/>
                <w:bCs/>
                <w:spacing w:val="-3"/>
                <w:szCs w:val="21"/>
                <w:lang w:val="en-GB"/>
              </w:rPr>
            </w:pPr>
            <w:r>
              <w:rPr>
                <w:rFonts w:eastAsia="仿宋" w:hint="eastAsia"/>
                <w:bCs/>
                <w:spacing w:val="-3"/>
                <w:szCs w:val="21"/>
                <w:lang w:val="en-GB"/>
              </w:rPr>
              <w:t>课前预习</w:t>
            </w:r>
            <w:r w:rsidR="003A6504">
              <w:rPr>
                <w:rFonts w:eastAsia="仿宋" w:hint="eastAsia"/>
                <w:bCs/>
                <w:spacing w:val="-3"/>
                <w:szCs w:val="21"/>
                <w:lang w:val="en-GB"/>
              </w:rPr>
              <w:t>（线上）</w:t>
            </w:r>
          </w:p>
          <w:p w14:paraId="76F4689A" w14:textId="77777777" w:rsidR="00AE51A2" w:rsidRDefault="00125BD8" w:rsidP="00125BD8">
            <w:pPr>
              <w:suppressAutoHyphens/>
              <w:jc w:val="left"/>
              <w:rPr>
                <w:rFonts w:eastAsia="仿宋"/>
                <w:bCs/>
                <w:spacing w:val="-3"/>
                <w:szCs w:val="21"/>
                <w:lang w:val="en-GB"/>
              </w:rPr>
            </w:pPr>
            <w:r w:rsidRPr="00B94F79">
              <w:rPr>
                <w:rFonts w:eastAsia="仿宋" w:hint="eastAsia"/>
                <w:bCs/>
                <w:spacing w:val="-3"/>
                <w:szCs w:val="21"/>
                <w:lang w:val="en-GB"/>
              </w:rPr>
              <w:t>课堂学习</w:t>
            </w:r>
          </w:p>
          <w:p w14:paraId="0A814EC3" w14:textId="17B275B5" w:rsidR="00ED71CA" w:rsidRDefault="00ED71CA" w:rsidP="00125BD8">
            <w:pPr>
              <w:suppressAutoHyphens/>
              <w:jc w:val="left"/>
              <w:rPr>
                <w:rFonts w:eastAsia="仿宋"/>
                <w:bCs/>
                <w:spacing w:val="-3"/>
                <w:szCs w:val="21"/>
                <w:lang w:val="en-GB"/>
              </w:rPr>
            </w:pPr>
            <w:r>
              <w:rPr>
                <w:rFonts w:eastAsia="仿宋" w:hint="eastAsia"/>
                <w:bCs/>
                <w:spacing w:val="-3"/>
                <w:szCs w:val="21"/>
                <w:lang w:val="en-GB"/>
              </w:rPr>
              <w:t>（翻转）</w:t>
            </w:r>
          </w:p>
          <w:p w14:paraId="48864A71" w14:textId="2021C2BC" w:rsidR="00125BD8" w:rsidRPr="00B94F79" w:rsidRDefault="00125BD8" w:rsidP="00125BD8">
            <w:pPr>
              <w:suppressAutoHyphens/>
              <w:jc w:val="left"/>
              <w:rPr>
                <w:rFonts w:eastAsia="仿宋"/>
                <w:bCs/>
                <w:spacing w:val="-3"/>
                <w:szCs w:val="21"/>
                <w:lang w:val="en-GB"/>
              </w:rPr>
            </w:pPr>
            <w:r>
              <w:rPr>
                <w:rFonts w:eastAsia="仿宋" w:hint="eastAsia"/>
                <w:bCs/>
                <w:spacing w:val="-3"/>
                <w:szCs w:val="21"/>
                <w:lang w:val="en-GB"/>
              </w:rPr>
              <w:t>课后练习</w:t>
            </w:r>
          </w:p>
        </w:tc>
        <w:tc>
          <w:tcPr>
            <w:tcW w:w="626" w:type="pct"/>
            <w:vAlign w:val="center"/>
          </w:tcPr>
          <w:p w14:paraId="260E3654" w14:textId="77777777" w:rsidR="007E4820" w:rsidRPr="00B94F79" w:rsidRDefault="007E4820" w:rsidP="007E4820">
            <w:pPr>
              <w:suppressAutoHyphens/>
              <w:jc w:val="left"/>
              <w:rPr>
                <w:rFonts w:eastAsia="仿宋"/>
                <w:bCs/>
                <w:spacing w:val="-3"/>
                <w:szCs w:val="21"/>
                <w:lang w:val="en-GB"/>
              </w:rPr>
            </w:pPr>
            <w:r w:rsidRPr="00B94F79">
              <w:rPr>
                <w:rFonts w:eastAsia="仿宋" w:hint="eastAsia"/>
                <w:bCs/>
                <w:spacing w:val="-3"/>
                <w:szCs w:val="21"/>
                <w:lang w:val="en-GB"/>
              </w:rPr>
              <w:t>作业</w:t>
            </w:r>
            <w:r>
              <w:rPr>
                <w:rFonts w:eastAsia="仿宋" w:hint="eastAsia"/>
                <w:bCs/>
                <w:spacing w:val="-3"/>
                <w:szCs w:val="21"/>
                <w:lang w:val="en-GB"/>
              </w:rPr>
              <w:t>1</w:t>
            </w:r>
          </w:p>
          <w:p w14:paraId="0A4704EB" w14:textId="77777777" w:rsidR="007E4820" w:rsidRPr="00B94F79" w:rsidRDefault="007E4820" w:rsidP="007E4820">
            <w:pPr>
              <w:suppressAutoHyphens/>
              <w:jc w:val="left"/>
              <w:rPr>
                <w:rFonts w:eastAsia="仿宋"/>
                <w:bCs/>
                <w:spacing w:val="-3"/>
                <w:szCs w:val="21"/>
                <w:lang w:val="en-GB"/>
              </w:rPr>
            </w:pPr>
            <w:r w:rsidRPr="00B94F79">
              <w:rPr>
                <w:rFonts w:eastAsia="仿宋" w:hint="eastAsia"/>
                <w:bCs/>
                <w:spacing w:val="-3"/>
                <w:szCs w:val="21"/>
                <w:lang w:val="en-GB"/>
              </w:rPr>
              <w:t>测验</w:t>
            </w:r>
            <w:r w:rsidRPr="00B94F79">
              <w:rPr>
                <w:rFonts w:eastAsia="仿宋" w:hint="eastAsia"/>
                <w:bCs/>
                <w:spacing w:val="-3"/>
                <w:szCs w:val="21"/>
                <w:lang w:val="en-GB"/>
              </w:rPr>
              <w:t>1</w:t>
            </w:r>
          </w:p>
          <w:p w14:paraId="61945B06" w14:textId="77777777" w:rsidR="007E4820" w:rsidRDefault="007E4820" w:rsidP="007E4820">
            <w:pPr>
              <w:suppressAutoHyphens/>
              <w:jc w:val="left"/>
              <w:rPr>
                <w:rFonts w:eastAsia="仿宋"/>
                <w:bCs/>
                <w:spacing w:val="-3"/>
                <w:szCs w:val="21"/>
                <w:lang w:val="en-GB"/>
              </w:rPr>
            </w:pPr>
            <w:r w:rsidRPr="00B94F79">
              <w:rPr>
                <w:rFonts w:eastAsia="仿宋" w:hint="eastAsia"/>
                <w:bCs/>
                <w:spacing w:val="-3"/>
                <w:szCs w:val="21"/>
                <w:lang w:val="en-GB"/>
              </w:rPr>
              <w:t>期中考试</w:t>
            </w:r>
          </w:p>
          <w:p w14:paraId="62E2BA9F" w14:textId="1374E31A" w:rsidR="0046204B" w:rsidRPr="00B94F79" w:rsidRDefault="007E4820" w:rsidP="007E4820">
            <w:pPr>
              <w:suppressAutoHyphens/>
              <w:jc w:val="left"/>
              <w:rPr>
                <w:rFonts w:eastAsia="仿宋"/>
                <w:bCs/>
                <w:spacing w:val="-3"/>
                <w:szCs w:val="21"/>
                <w:lang w:val="en-GB"/>
              </w:rPr>
            </w:pPr>
            <w:r>
              <w:rPr>
                <w:rFonts w:eastAsia="仿宋" w:hint="eastAsia"/>
                <w:bCs/>
                <w:spacing w:val="-3"/>
                <w:szCs w:val="21"/>
                <w:lang w:val="en-GB"/>
              </w:rPr>
              <w:t>期末考试</w:t>
            </w:r>
          </w:p>
        </w:tc>
        <w:tc>
          <w:tcPr>
            <w:tcW w:w="309" w:type="pct"/>
            <w:vAlign w:val="center"/>
          </w:tcPr>
          <w:p w14:paraId="2F1E6358" w14:textId="0121FAF2" w:rsidR="0046204B" w:rsidRPr="00B94F79" w:rsidRDefault="00765ABF" w:rsidP="00B90938">
            <w:pPr>
              <w:suppressAutoHyphens/>
              <w:jc w:val="left"/>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3</w:t>
            </w:r>
          </w:p>
        </w:tc>
      </w:tr>
      <w:tr w:rsidR="00ED71CA" w:rsidRPr="003D574E" w14:paraId="2E7C9DCD" w14:textId="77777777" w:rsidTr="00841457">
        <w:trPr>
          <w:jc w:val="center"/>
        </w:trPr>
        <w:tc>
          <w:tcPr>
            <w:tcW w:w="265" w:type="pct"/>
            <w:shd w:val="clear" w:color="auto" w:fill="auto"/>
            <w:vAlign w:val="center"/>
          </w:tcPr>
          <w:p w14:paraId="3F66713A" w14:textId="56F74062" w:rsidR="0046204B" w:rsidRPr="00B90938" w:rsidRDefault="00F82611" w:rsidP="00B90938">
            <w:pPr>
              <w:suppressAutoHyphens/>
              <w:jc w:val="left"/>
              <w:rPr>
                <w:rFonts w:eastAsia="仿宋"/>
                <w:bCs/>
                <w:spacing w:val="-3"/>
                <w:szCs w:val="21"/>
                <w:lang w:val="en-GB"/>
              </w:rPr>
            </w:pPr>
            <w:r w:rsidRPr="00B90938">
              <w:rPr>
                <w:rFonts w:eastAsia="仿宋" w:hint="eastAsia"/>
                <w:bCs/>
                <w:spacing w:val="-3"/>
                <w:szCs w:val="21"/>
                <w:lang w:val="en-GB"/>
              </w:rPr>
              <w:t>4</w:t>
            </w:r>
          </w:p>
        </w:tc>
        <w:tc>
          <w:tcPr>
            <w:tcW w:w="811" w:type="pct"/>
            <w:shd w:val="clear" w:color="auto" w:fill="auto"/>
            <w:vAlign w:val="center"/>
          </w:tcPr>
          <w:p w14:paraId="581295E3" w14:textId="5C6515DB" w:rsidR="0046204B" w:rsidRPr="00B90938" w:rsidRDefault="00F82611" w:rsidP="00B90938">
            <w:pPr>
              <w:suppressAutoHyphens/>
              <w:jc w:val="left"/>
              <w:rPr>
                <w:rFonts w:eastAsia="仿宋"/>
                <w:b/>
                <w:spacing w:val="-3"/>
                <w:szCs w:val="21"/>
                <w:lang w:val="en-GB"/>
              </w:rPr>
            </w:pPr>
            <w:r w:rsidRPr="00B90938">
              <w:rPr>
                <w:rFonts w:ascii="仿宋" w:eastAsia="仿宋" w:hAnsi="仿宋" w:hint="eastAsia"/>
                <w:color w:val="000000"/>
                <w:szCs w:val="21"/>
              </w:rPr>
              <w:t>1.3 油田开发方案报告编写</w:t>
            </w:r>
          </w:p>
        </w:tc>
        <w:tc>
          <w:tcPr>
            <w:tcW w:w="837" w:type="pct"/>
            <w:shd w:val="clear" w:color="auto" w:fill="auto"/>
            <w:vAlign w:val="center"/>
          </w:tcPr>
          <w:p w14:paraId="2A7ED7D7" w14:textId="77777777" w:rsidR="002F0D81" w:rsidRPr="00B90938" w:rsidRDefault="002F0D81" w:rsidP="00B90938">
            <w:pPr>
              <w:jc w:val="left"/>
              <w:rPr>
                <w:rFonts w:ascii="仿宋" w:eastAsia="仿宋" w:hAnsi="仿宋" w:hint="eastAsia"/>
                <w:szCs w:val="21"/>
                <w:lang w:val="zh-CN"/>
              </w:rPr>
            </w:pPr>
            <w:r w:rsidRPr="00B90938">
              <w:rPr>
                <w:rFonts w:ascii="仿宋" w:eastAsia="仿宋" w:hAnsi="仿宋" w:hint="eastAsia"/>
                <w:szCs w:val="21"/>
                <w:lang w:val="zh-CN"/>
              </w:rPr>
              <w:t>1</w:t>
            </w:r>
            <w:r w:rsidRPr="00B90938">
              <w:rPr>
                <w:rFonts w:ascii="仿宋" w:eastAsia="仿宋" w:hAnsi="仿宋"/>
                <w:szCs w:val="21"/>
                <w:lang w:val="zh-CN"/>
              </w:rPr>
              <w:t>.</w:t>
            </w:r>
            <w:r w:rsidRPr="00B90938">
              <w:rPr>
                <w:rFonts w:ascii="仿宋" w:eastAsia="仿宋" w:hAnsi="仿宋" w:hint="eastAsia"/>
                <w:szCs w:val="21"/>
                <w:lang w:val="zh-CN"/>
              </w:rPr>
              <w:t>油田开发设计流程与总体方案</w:t>
            </w:r>
          </w:p>
          <w:p w14:paraId="5C0CFACF" w14:textId="14C2CF4E" w:rsidR="0046204B" w:rsidRPr="00B90938" w:rsidRDefault="002F0D81" w:rsidP="00B90938">
            <w:pPr>
              <w:suppressAutoHyphens/>
              <w:jc w:val="left"/>
              <w:rPr>
                <w:rFonts w:eastAsia="仿宋"/>
                <w:b/>
                <w:spacing w:val="-3"/>
                <w:szCs w:val="21"/>
                <w:lang w:val="en-GB"/>
              </w:rPr>
            </w:pPr>
            <w:r w:rsidRPr="00B90938">
              <w:rPr>
                <w:rFonts w:ascii="仿宋" w:eastAsia="仿宋" w:hAnsi="仿宋" w:hint="eastAsia"/>
                <w:szCs w:val="21"/>
                <w:lang w:val="zh-CN"/>
              </w:rPr>
              <w:t>2</w:t>
            </w:r>
            <w:r w:rsidRPr="00B90938">
              <w:rPr>
                <w:rFonts w:ascii="仿宋" w:eastAsia="仿宋" w:hAnsi="仿宋"/>
                <w:szCs w:val="21"/>
                <w:lang w:val="zh-CN"/>
              </w:rPr>
              <w:t>.</w:t>
            </w:r>
            <w:r w:rsidRPr="00B90938">
              <w:rPr>
                <w:rFonts w:ascii="仿宋" w:eastAsia="仿宋" w:hAnsi="仿宋" w:hint="eastAsia"/>
                <w:szCs w:val="21"/>
                <w:lang w:val="zh-CN"/>
              </w:rPr>
              <w:t>油田总体开发方案内容</w:t>
            </w:r>
          </w:p>
        </w:tc>
        <w:tc>
          <w:tcPr>
            <w:tcW w:w="265" w:type="pct"/>
            <w:vAlign w:val="center"/>
          </w:tcPr>
          <w:p w14:paraId="78FEACC4" w14:textId="060176E7" w:rsidR="0046204B" w:rsidRPr="00B94F79" w:rsidRDefault="00DD0D13" w:rsidP="00B90938">
            <w:pPr>
              <w:suppressAutoHyphens/>
              <w:jc w:val="left"/>
              <w:rPr>
                <w:rFonts w:eastAsia="仿宋"/>
                <w:bCs/>
                <w:spacing w:val="-3"/>
                <w:szCs w:val="21"/>
                <w:lang w:val="en-GB"/>
              </w:rPr>
            </w:pPr>
            <w:r w:rsidRPr="00B94F79">
              <w:rPr>
                <w:rFonts w:eastAsia="仿宋" w:hint="eastAsia"/>
                <w:bCs/>
                <w:spacing w:val="-3"/>
                <w:szCs w:val="21"/>
                <w:lang w:val="en-GB"/>
              </w:rPr>
              <w:t>1</w:t>
            </w:r>
          </w:p>
        </w:tc>
        <w:tc>
          <w:tcPr>
            <w:tcW w:w="1251" w:type="pct"/>
            <w:vAlign w:val="center"/>
          </w:tcPr>
          <w:p w14:paraId="62BF4433" w14:textId="77777777" w:rsidR="002F0D81" w:rsidRPr="00B90938" w:rsidRDefault="002F0D81" w:rsidP="00B90938">
            <w:pPr>
              <w:jc w:val="left"/>
              <w:rPr>
                <w:rFonts w:ascii="仿宋" w:eastAsia="仿宋" w:hAnsi="仿宋" w:hint="eastAsia"/>
                <w:szCs w:val="21"/>
                <w:lang w:val="zh-CN"/>
              </w:rPr>
            </w:pPr>
            <w:r w:rsidRPr="00B90938">
              <w:rPr>
                <w:rFonts w:ascii="仿宋" w:eastAsia="仿宋" w:hAnsi="仿宋" w:hint="eastAsia"/>
                <w:szCs w:val="21"/>
                <w:lang w:val="zh-CN"/>
              </w:rPr>
              <w:t>1</w:t>
            </w:r>
            <w:r w:rsidRPr="00B90938">
              <w:rPr>
                <w:rFonts w:ascii="仿宋" w:eastAsia="仿宋" w:hAnsi="仿宋"/>
                <w:szCs w:val="21"/>
                <w:lang w:val="zh-CN"/>
              </w:rPr>
              <w:t>.</w:t>
            </w:r>
            <w:r w:rsidRPr="00B90938">
              <w:rPr>
                <w:rFonts w:ascii="仿宋" w:eastAsia="仿宋" w:hAnsi="仿宋" w:hint="eastAsia"/>
                <w:szCs w:val="21"/>
                <w:lang w:val="zh-CN"/>
              </w:rPr>
              <w:t>油田开发设计流程与总体方案</w:t>
            </w:r>
          </w:p>
          <w:p w14:paraId="5D36C5AD" w14:textId="5EA855BB" w:rsidR="0046204B" w:rsidRPr="00B90938" w:rsidRDefault="002F0D81" w:rsidP="00B90938">
            <w:pPr>
              <w:suppressAutoHyphens/>
              <w:jc w:val="left"/>
              <w:rPr>
                <w:rFonts w:eastAsia="仿宋"/>
                <w:b/>
                <w:spacing w:val="-3"/>
                <w:szCs w:val="21"/>
                <w:lang w:val="en-GB"/>
              </w:rPr>
            </w:pPr>
            <w:r w:rsidRPr="00B90938">
              <w:rPr>
                <w:rFonts w:ascii="仿宋" w:eastAsia="仿宋" w:hAnsi="仿宋" w:hint="eastAsia"/>
                <w:szCs w:val="21"/>
                <w:lang w:val="zh-CN"/>
              </w:rPr>
              <w:t>2</w:t>
            </w:r>
            <w:r w:rsidRPr="00B90938">
              <w:rPr>
                <w:rFonts w:ascii="仿宋" w:eastAsia="仿宋" w:hAnsi="仿宋"/>
                <w:szCs w:val="21"/>
                <w:lang w:val="zh-CN"/>
              </w:rPr>
              <w:t>.</w:t>
            </w:r>
            <w:r w:rsidRPr="00B90938">
              <w:rPr>
                <w:rFonts w:ascii="仿宋" w:eastAsia="仿宋" w:hAnsi="仿宋" w:hint="eastAsia"/>
                <w:szCs w:val="21"/>
                <w:lang w:val="zh-CN"/>
              </w:rPr>
              <w:t>油田总体开发方案内容</w:t>
            </w:r>
            <w:r w:rsidRPr="00B90938">
              <w:rPr>
                <w:rFonts w:ascii="仿宋" w:eastAsia="仿宋" w:hAnsi="仿宋" w:hint="eastAsia"/>
                <w:color w:val="000000"/>
                <w:szCs w:val="21"/>
              </w:rPr>
              <w:t>【</w:t>
            </w:r>
            <w:r w:rsidRPr="00B90938">
              <w:rPr>
                <w:rFonts w:ascii="仿宋" w:eastAsia="仿宋" w:hAnsi="仿宋" w:hint="eastAsia"/>
                <w:b/>
                <w:szCs w:val="21"/>
                <w:lang w:val="zh-CN"/>
              </w:rPr>
              <w:t>难点</w:t>
            </w:r>
            <w:r w:rsidRPr="00B90938">
              <w:rPr>
                <w:rFonts w:ascii="仿宋" w:eastAsia="仿宋" w:hAnsi="仿宋" w:hint="eastAsia"/>
                <w:color w:val="000000"/>
                <w:szCs w:val="21"/>
              </w:rPr>
              <w:t>】</w:t>
            </w:r>
          </w:p>
        </w:tc>
        <w:tc>
          <w:tcPr>
            <w:tcW w:w="636" w:type="pct"/>
            <w:vAlign w:val="center"/>
          </w:tcPr>
          <w:p w14:paraId="1B70625A" w14:textId="77777777" w:rsidR="00125BD8" w:rsidRDefault="00125BD8" w:rsidP="00125BD8">
            <w:pPr>
              <w:suppressAutoHyphens/>
              <w:jc w:val="left"/>
              <w:rPr>
                <w:rFonts w:eastAsia="仿宋"/>
                <w:bCs/>
                <w:spacing w:val="-3"/>
                <w:szCs w:val="21"/>
                <w:lang w:val="en-GB"/>
              </w:rPr>
            </w:pPr>
            <w:r w:rsidRPr="00B94F79">
              <w:rPr>
                <w:rFonts w:eastAsia="仿宋" w:hint="eastAsia"/>
                <w:bCs/>
                <w:spacing w:val="-3"/>
                <w:szCs w:val="21"/>
                <w:lang w:val="en-GB"/>
              </w:rPr>
              <w:t>课堂学习</w:t>
            </w:r>
          </w:p>
          <w:p w14:paraId="194A5C09" w14:textId="4179E260" w:rsidR="00AE51A2" w:rsidRPr="00B94F79" w:rsidRDefault="00125BD8" w:rsidP="00125BD8">
            <w:pPr>
              <w:suppressAutoHyphens/>
              <w:jc w:val="left"/>
              <w:rPr>
                <w:rFonts w:eastAsia="仿宋"/>
                <w:bCs/>
                <w:spacing w:val="-3"/>
                <w:szCs w:val="21"/>
                <w:lang w:val="en-GB"/>
              </w:rPr>
            </w:pPr>
            <w:r>
              <w:rPr>
                <w:rFonts w:eastAsia="仿宋" w:hint="eastAsia"/>
                <w:bCs/>
                <w:spacing w:val="-3"/>
                <w:szCs w:val="21"/>
                <w:lang w:val="en-GB"/>
              </w:rPr>
              <w:t>课后练习</w:t>
            </w:r>
          </w:p>
        </w:tc>
        <w:tc>
          <w:tcPr>
            <w:tcW w:w="626" w:type="pct"/>
            <w:vAlign w:val="center"/>
          </w:tcPr>
          <w:p w14:paraId="574C6279" w14:textId="3043463B" w:rsidR="00125BD8" w:rsidRPr="00B94F79" w:rsidRDefault="00125BD8" w:rsidP="00125BD8">
            <w:pPr>
              <w:suppressAutoHyphens/>
              <w:jc w:val="left"/>
              <w:rPr>
                <w:rFonts w:eastAsia="仿宋"/>
                <w:bCs/>
                <w:spacing w:val="-3"/>
                <w:szCs w:val="21"/>
                <w:lang w:val="en-GB"/>
              </w:rPr>
            </w:pPr>
            <w:r w:rsidRPr="00B94F79">
              <w:rPr>
                <w:rFonts w:eastAsia="仿宋" w:hint="eastAsia"/>
                <w:bCs/>
                <w:spacing w:val="-3"/>
                <w:szCs w:val="21"/>
                <w:lang w:val="en-GB"/>
              </w:rPr>
              <w:t>测验</w:t>
            </w:r>
            <w:r w:rsidRPr="00B94F79">
              <w:rPr>
                <w:rFonts w:eastAsia="仿宋" w:hint="eastAsia"/>
                <w:bCs/>
                <w:spacing w:val="-3"/>
                <w:szCs w:val="21"/>
                <w:lang w:val="en-GB"/>
              </w:rPr>
              <w:t>1</w:t>
            </w:r>
          </w:p>
          <w:p w14:paraId="286A9520" w14:textId="77777777" w:rsidR="00125BD8" w:rsidRDefault="00125BD8" w:rsidP="00125BD8">
            <w:pPr>
              <w:suppressAutoHyphens/>
              <w:jc w:val="left"/>
              <w:rPr>
                <w:rFonts w:eastAsia="仿宋"/>
                <w:bCs/>
                <w:spacing w:val="-3"/>
                <w:szCs w:val="21"/>
                <w:lang w:val="en-GB"/>
              </w:rPr>
            </w:pPr>
            <w:r w:rsidRPr="00B94F79">
              <w:rPr>
                <w:rFonts w:eastAsia="仿宋" w:hint="eastAsia"/>
                <w:bCs/>
                <w:spacing w:val="-3"/>
                <w:szCs w:val="21"/>
                <w:lang w:val="en-GB"/>
              </w:rPr>
              <w:t>期中考试</w:t>
            </w:r>
          </w:p>
          <w:p w14:paraId="54B9851C" w14:textId="1BE7A5F3" w:rsidR="0046204B" w:rsidRPr="00B94F79" w:rsidRDefault="00125BD8" w:rsidP="00125BD8">
            <w:pPr>
              <w:suppressAutoHyphens/>
              <w:jc w:val="left"/>
              <w:rPr>
                <w:rFonts w:eastAsia="仿宋"/>
                <w:bCs/>
                <w:spacing w:val="-3"/>
                <w:szCs w:val="21"/>
                <w:lang w:val="en-GB"/>
              </w:rPr>
            </w:pPr>
            <w:r>
              <w:rPr>
                <w:rFonts w:eastAsia="仿宋" w:hint="eastAsia"/>
                <w:bCs/>
                <w:spacing w:val="-3"/>
                <w:szCs w:val="21"/>
                <w:lang w:val="en-GB"/>
              </w:rPr>
              <w:t>期末考试</w:t>
            </w:r>
          </w:p>
        </w:tc>
        <w:tc>
          <w:tcPr>
            <w:tcW w:w="309" w:type="pct"/>
            <w:vAlign w:val="center"/>
          </w:tcPr>
          <w:p w14:paraId="6C3453B8" w14:textId="3EE03DBC" w:rsidR="0046204B" w:rsidRPr="00B94F79" w:rsidRDefault="00AF4725" w:rsidP="00B90938">
            <w:pPr>
              <w:suppressAutoHyphens/>
              <w:jc w:val="left"/>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3</w:t>
            </w:r>
            <w:r>
              <w:rPr>
                <w:rFonts w:eastAsia="仿宋" w:hint="eastAsia"/>
                <w:bCs/>
                <w:spacing w:val="-3"/>
                <w:szCs w:val="21"/>
                <w:lang w:val="en-GB"/>
              </w:rPr>
              <w:t>，</w:t>
            </w:r>
            <w:r>
              <w:rPr>
                <w:rFonts w:eastAsia="仿宋" w:hint="eastAsia"/>
                <w:bCs/>
                <w:spacing w:val="-3"/>
                <w:szCs w:val="21"/>
                <w:lang w:val="en-GB"/>
              </w:rPr>
              <w:t>4</w:t>
            </w:r>
          </w:p>
        </w:tc>
      </w:tr>
      <w:tr w:rsidR="003A6504" w:rsidRPr="003D574E" w14:paraId="428C6BEF" w14:textId="77777777" w:rsidTr="00841457">
        <w:trPr>
          <w:jc w:val="center"/>
        </w:trPr>
        <w:tc>
          <w:tcPr>
            <w:tcW w:w="265" w:type="pct"/>
            <w:shd w:val="clear" w:color="auto" w:fill="auto"/>
            <w:vAlign w:val="center"/>
          </w:tcPr>
          <w:p w14:paraId="7E7FC969" w14:textId="666DE4B6" w:rsidR="00080727" w:rsidRPr="00B90938" w:rsidRDefault="00080727" w:rsidP="00080727">
            <w:pPr>
              <w:suppressAutoHyphens/>
              <w:jc w:val="left"/>
              <w:rPr>
                <w:rFonts w:eastAsia="仿宋"/>
                <w:bCs/>
                <w:spacing w:val="-3"/>
                <w:szCs w:val="21"/>
                <w:lang w:val="en-GB"/>
              </w:rPr>
            </w:pPr>
            <w:r w:rsidRPr="00B90938">
              <w:rPr>
                <w:rFonts w:eastAsia="仿宋" w:hint="eastAsia"/>
                <w:bCs/>
                <w:spacing w:val="-3"/>
                <w:szCs w:val="21"/>
                <w:lang w:val="en-GB"/>
              </w:rPr>
              <w:t>5</w:t>
            </w:r>
          </w:p>
        </w:tc>
        <w:tc>
          <w:tcPr>
            <w:tcW w:w="811" w:type="pct"/>
            <w:shd w:val="clear" w:color="auto" w:fill="auto"/>
            <w:vAlign w:val="center"/>
          </w:tcPr>
          <w:p w14:paraId="075EB49D" w14:textId="5CF7F3C6" w:rsidR="00080727" w:rsidRPr="00B90938" w:rsidRDefault="00080727" w:rsidP="00080727">
            <w:pPr>
              <w:suppressAutoHyphens/>
              <w:jc w:val="left"/>
              <w:rPr>
                <w:rFonts w:eastAsia="仿宋"/>
                <w:b/>
                <w:spacing w:val="-3"/>
                <w:szCs w:val="21"/>
                <w:lang w:val="en-GB"/>
              </w:rPr>
            </w:pPr>
            <w:r w:rsidRPr="00B90938">
              <w:rPr>
                <w:rFonts w:ascii="仿宋" w:eastAsia="仿宋" w:hAnsi="仿宋"/>
                <w:color w:val="000000"/>
                <w:szCs w:val="21"/>
              </w:rPr>
              <w:t xml:space="preserve">1.4 </w:t>
            </w:r>
            <w:r w:rsidRPr="00B90938">
              <w:rPr>
                <w:rFonts w:ascii="仿宋" w:eastAsia="仿宋" w:hAnsi="仿宋" w:hint="eastAsia"/>
                <w:color w:val="000000"/>
                <w:szCs w:val="21"/>
              </w:rPr>
              <w:t>油藏工程方案设计</w:t>
            </w:r>
          </w:p>
        </w:tc>
        <w:tc>
          <w:tcPr>
            <w:tcW w:w="837" w:type="pct"/>
            <w:shd w:val="clear" w:color="auto" w:fill="auto"/>
            <w:vAlign w:val="center"/>
          </w:tcPr>
          <w:p w14:paraId="17D4A4C3" w14:textId="77777777" w:rsidR="00080727" w:rsidRPr="00B90938" w:rsidRDefault="00080727" w:rsidP="00080727">
            <w:pPr>
              <w:jc w:val="left"/>
              <w:rPr>
                <w:rFonts w:ascii="仿宋" w:eastAsia="仿宋" w:hAnsi="仿宋" w:hint="eastAsia"/>
                <w:color w:val="000000"/>
                <w:szCs w:val="21"/>
              </w:rPr>
            </w:pPr>
            <w:r w:rsidRPr="00B90938">
              <w:rPr>
                <w:rFonts w:ascii="仿宋" w:eastAsia="仿宋" w:hAnsi="仿宋" w:hint="eastAsia"/>
                <w:color w:val="000000"/>
                <w:szCs w:val="21"/>
              </w:rPr>
              <w:t>1.油田开发方式筛选</w:t>
            </w:r>
          </w:p>
          <w:p w14:paraId="048A56E7" w14:textId="04BFB9EA" w:rsidR="00080727" w:rsidRPr="00B90938" w:rsidRDefault="00080727" w:rsidP="00080727">
            <w:pPr>
              <w:suppressAutoHyphens/>
              <w:jc w:val="left"/>
              <w:rPr>
                <w:rFonts w:ascii="仿宋" w:eastAsia="仿宋" w:hAnsi="仿宋" w:hint="eastAsia"/>
                <w:color w:val="000000"/>
                <w:szCs w:val="21"/>
              </w:rPr>
            </w:pPr>
            <w:r w:rsidRPr="00B90938">
              <w:rPr>
                <w:rFonts w:ascii="仿宋" w:eastAsia="仿宋" w:hAnsi="仿宋" w:hint="eastAsia"/>
                <w:color w:val="000000"/>
                <w:szCs w:val="21"/>
              </w:rPr>
              <w:t>2.开发层系划分与组合</w:t>
            </w:r>
          </w:p>
          <w:p w14:paraId="4A349982" w14:textId="3D95443F" w:rsidR="00080727" w:rsidRPr="00B90938" w:rsidRDefault="00080727" w:rsidP="00080727">
            <w:pPr>
              <w:jc w:val="left"/>
              <w:rPr>
                <w:rFonts w:ascii="仿宋" w:eastAsia="仿宋" w:hAnsi="仿宋" w:hint="eastAsia"/>
                <w:color w:val="000000"/>
                <w:szCs w:val="21"/>
              </w:rPr>
            </w:pPr>
            <w:r w:rsidRPr="00B90938">
              <w:rPr>
                <w:rFonts w:ascii="仿宋" w:eastAsia="仿宋" w:hAnsi="仿宋" w:hint="eastAsia"/>
                <w:color w:val="000000"/>
                <w:szCs w:val="21"/>
              </w:rPr>
              <w:t>3.注水方式与井网</w:t>
            </w:r>
          </w:p>
          <w:p w14:paraId="5EF1F5E7" w14:textId="595ADBEC" w:rsidR="00080727" w:rsidRPr="00B90938" w:rsidRDefault="00080727" w:rsidP="00080727">
            <w:pPr>
              <w:jc w:val="left"/>
              <w:rPr>
                <w:rFonts w:ascii="仿宋" w:eastAsia="仿宋" w:hAnsi="仿宋" w:cs="宋体" w:hint="eastAsia"/>
                <w:bCs/>
                <w:color w:val="000000"/>
                <w:szCs w:val="21"/>
                <w:lang w:val="en-GB"/>
              </w:rPr>
            </w:pPr>
            <w:r w:rsidRPr="00B90938">
              <w:rPr>
                <w:rFonts w:ascii="仿宋" w:eastAsia="仿宋" w:hAnsi="仿宋" w:hint="eastAsia"/>
                <w:color w:val="000000"/>
                <w:szCs w:val="21"/>
              </w:rPr>
              <w:t>4.井网密度</w:t>
            </w:r>
          </w:p>
          <w:p w14:paraId="57439B10" w14:textId="1B5EE2D8" w:rsidR="00080727" w:rsidRPr="00B90938" w:rsidRDefault="00080727" w:rsidP="00080727">
            <w:pPr>
              <w:suppressAutoHyphens/>
              <w:jc w:val="left"/>
              <w:rPr>
                <w:rFonts w:eastAsia="仿宋"/>
                <w:b/>
                <w:spacing w:val="-3"/>
                <w:szCs w:val="21"/>
                <w:lang w:val="en-GB"/>
              </w:rPr>
            </w:pPr>
          </w:p>
        </w:tc>
        <w:tc>
          <w:tcPr>
            <w:tcW w:w="265" w:type="pct"/>
            <w:vAlign w:val="center"/>
          </w:tcPr>
          <w:p w14:paraId="57A09F36" w14:textId="013B408E" w:rsidR="00080727" w:rsidRPr="00B94F79" w:rsidRDefault="00080727" w:rsidP="00080727">
            <w:pPr>
              <w:suppressAutoHyphens/>
              <w:jc w:val="left"/>
              <w:rPr>
                <w:rFonts w:eastAsia="仿宋"/>
                <w:bCs/>
                <w:spacing w:val="-3"/>
                <w:szCs w:val="21"/>
                <w:lang w:val="en-GB"/>
              </w:rPr>
            </w:pPr>
            <w:r w:rsidRPr="00B94F79">
              <w:rPr>
                <w:rFonts w:eastAsia="仿宋" w:hint="eastAsia"/>
                <w:bCs/>
                <w:spacing w:val="-3"/>
                <w:szCs w:val="21"/>
                <w:lang w:val="en-GB"/>
              </w:rPr>
              <w:t>7</w:t>
            </w:r>
          </w:p>
        </w:tc>
        <w:tc>
          <w:tcPr>
            <w:tcW w:w="1251" w:type="pct"/>
            <w:vAlign w:val="center"/>
          </w:tcPr>
          <w:p w14:paraId="47CB4E4E" w14:textId="77777777" w:rsidR="00080727" w:rsidRPr="00B90938" w:rsidRDefault="00080727" w:rsidP="00080727">
            <w:pPr>
              <w:jc w:val="left"/>
              <w:rPr>
                <w:rFonts w:ascii="仿宋" w:eastAsia="仿宋" w:hAnsi="仿宋" w:hint="eastAsia"/>
                <w:color w:val="000000"/>
                <w:szCs w:val="21"/>
              </w:rPr>
            </w:pPr>
            <w:r w:rsidRPr="00B90938">
              <w:rPr>
                <w:rFonts w:ascii="仿宋" w:eastAsia="仿宋" w:hAnsi="仿宋" w:hint="eastAsia"/>
                <w:color w:val="000000"/>
                <w:szCs w:val="21"/>
              </w:rPr>
              <w:t>1.油田开发方式筛选</w:t>
            </w:r>
          </w:p>
          <w:p w14:paraId="5D87CF51" w14:textId="77777777" w:rsidR="00080727" w:rsidRPr="00B90938" w:rsidRDefault="00080727" w:rsidP="00080727">
            <w:pPr>
              <w:suppressAutoHyphens/>
              <w:jc w:val="left"/>
              <w:rPr>
                <w:rFonts w:ascii="仿宋" w:eastAsia="仿宋" w:hAnsi="仿宋" w:hint="eastAsia"/>
                <w:color w:val="000000"/>
                <w:szCs w:val="21"/>
              </w:rPr>
            </w:pPr>
            <w:r w:rsidRPr="00B90938">
              <w:rPr>
                <w:rFonts w:ascii="仿宋" w:eastAsia="仿宋" w:hAnsi="仿宋" w:hint="eastAsia"/>
                <w:color w:val="000000"/>
                <w:szCs w:val="21"/>
              </w:rPr>
              <w:t>2.开发层系划分与组合【</w:t>
            </w:r>
            <w:r w:rsidRPr="00B90938">
              <w:rPr>
                <w:rFonts w:ascii="仿宋" w:eastAsia="仿宋" w:hAnsi="仿宋"/>
                <w:b/>
                <w:szCs w:val="21"/>
                <w:lang w:val="zh-CN"/>
              </w:rPr>
              <w:t>重点</w:t>
            </w:r>
            <w:r w:rsidRPr="00B90938">
              <w:rPr>
                <w:rFonts w:ascii="仿宋" w:eastAsia="仿宋" w:hAnsi="仿宋" w:hint="eastAsia"/>
                <w:b/>
                <w:szCs w:val="21"/>
                <w:lang w:val="zh-CN"/>
              </w:rPr>
              <w:t>、难点</w:t>
            </w:r>
            <w:r w:rsidRPr="00B90938">
              <w:rPr>
                <w:rFonts w:ascii="仿宋" w:eastAsia="仿宋" w:hAnsi="仿宋" w:hint="eastAsia"/>
                <w:color w:val="000000"/>
                <w:szCs w:val="21"/>
              </w:rPr>
              <w:t>】</w:t>
            </w:r>
          </w:p>
          <w:p w14:paraId="3E292D1E" w14:textId="77777777" w:rsidR="00080727" w:rsidRPr="00B90938" w:rsidRDefault="00080727" w:rsidP="00080727">
            <w:pPr>
              <w:jc w:val="left"/>
              <w:rPr>
                <w:rFonts w:ascii="仿宋" w:eastAsia="仿宋" w:hAnsi="仿宋" w:hint="eastAsia"/>
                <w:color w:val="000000"/>
                <w:szCs w:val="21"/>
              </w:rPr>
            </w:pPr>
            <w:r w:rsidRPr="00B90938">
              <w:rPr>
                <w:rFonts w:ascii="仿宋" w:eastAsia="仿宋" w:hAnsi="仿宋" w:hint="eastAsia"/>
                <w:color w:val="000000"/>
                <w:szCs w:val="21"/>
              </w:rPr>
              <w:t>3.注水方式与井网【</w:t>
            </w:r>
            <w:r w:rsidRPr="00B90938">
              <w:rPr>
                <w:rFonts w:ascii="仿宋" w:eastAsia="仿宋" w:hAnsi="仿宋"/>
                <w:b/>
                <w:szCs w:val="21"/>
                <w:lang w:val="zh-CN"/>
              </w:rPr>
              <w:t>重点</w:t>
            </w:r>
            <w:r w:rsidRPr="00B90938">
              <w:rPr>
                <w:rFonts w:ascii="仿宋" w:eastAsia="仿宋" w:hAnsi="仿宋" w:hint="eastAsia"/>
                <w:b/>
                <w:szCs w:val="21"/>
                <w:lang w:val="zh-CN"/>
              </w:rPr>
              <w:t>、难点</w:t>
            </w:r>
            <w:r w:rsidRPr="00B90938">
              <w:rPr>
                <w:rFonts w:ascii="仿宋" w:eastAsia="仿宋" w:hAnsi="仿宋" w:hint="eastAsia"/>
                <w:color w:val="000000"/>
                <w:szCs w:val="21"/>
              </w:rPr>
              <w:t>】</w:t>
            </w:r>
          </w:p>
          <w:p w14:paraId="4808B1C2" w14:textId="52FCB9C2" w:rsidR="00080727" w:rsidRPr="004F3EDC" w:rsidRDefault="00080727" w:rsidP="00080727">
            <w:pPr>
              <w:jc w:val="left"/>
              <w:rPr>
                <w:rFonts w:ascii="仿宋" w:eastAsia="仿宋" w:hAnsi="仿宋" w:cs="宋体" w:hint="eastAsia"/>
                <w:bCs/>
                <w:color w:val="000000"/>
                <w:szCs w:val="21"/>
                <w:lang w:val="en-GB"/>
              </w:rPr>
            </w:pPr>
            <w:r w:rsidRPr="00B90938">
              <w:rPr>
                <w:rFonts w:ascii="仿宋" w:eastAsia="仿宋" w:hAnsi="仿宋" w:hint="eastAsia"/>
                <w:color w:val="000000"/>
                <w:szCs w:val="21"/>
              </w:rPr>
              <w:t>4.井网密度【</w:t>
            </w:r>
            <w:r w:rsidRPr="00B90938">
              <w:rPr>
                <w:rFonts w:ascii="仿宋" w:eastAsia="仿宋" w:hAnsi="仿宋" w:hint="eastAsia"/>
                <w:b/>
                <w:szCs w:val="21"/>
                <w:lang w:val="zh-CN"/>
              </w:rPr>
              <w:t>难点</w:t>
            </w:r>
            <w:r w:rsidRPr="00B90938">
              <w:rPr>
                <w:rFonts w:ascii="仿宋" w:eastAsia="仿宋" w:hAnsi="仿宋" w:hint="eastAsia"/>
                <w:color w:val="000000"/>
                <w:szCs w:val="21"/>
              </w:rPr>
              <w:t>】</w:t>
            </w:r>
          </w:p>
        </w:tc>
        <w:tc>
          <w:tcPr>
            <w:tcW w:w="636" w:type="pct"/>
            <w:vAlign w:val="center"/>
          </w:tcPr>
          <w:p w14:paraId="7D5B56D4" w14:textId="710F7994" w:rsidR="00080727" w:rsidRPr="00B94F79" w:rsidRDefault="00080727" w:rsidP="00080727">
            <w:pPr>
              <w:suppressAutoHyphens/>
              <w:jc w:val="left"/>
              <w:rPr>
                <w:rFonts w:eastAsia="仿宋"/>
                <w:bCs/>
                <w:spacing w:val="-3"/>
                <w:szCs w:val="21"/>
                <w:lang w:val="en-GB"/>
              </w:rPr>
            </w:pPr>
            <w:r>
              <w:rPr>
                <w:rFonts w:eastAsia="仿宋" w:hint="eastAsia"/>
                <w:bCs/>
                <w:spacing w:val="-3"/>
                <w:szCs w:val="21"/>
                <w:lang w:val="en-GB"/>
              </w:rPr>
              <w:t>课前预习</w:t>
            </w:r>
            <w:r w:rsidR="003A6504">
              <w:rPr>
                <w:rFonts w:eastAsia="仿宋" w:hint="eastAsia"/>
                <w:bCs/>
                <w:spacing w:val="-3"/>
                <w:szCs w:val="21"/>
                <w:lang w:val="en-GB"/>
              </w:rPr>
              <w:t>（线上）</w:t>
            </w:r>
          </w:p>
          <w:p w14:paraId="341F058B" w14:textId="77777777" w:rsidR="00080727" w:rsidRDefault="00080727" w:rsidP="00080727">
            <w:pPr>
              <w:suppressAutoHyphens/>
              <w:jc w:val="left"/>
              <w:rPr>
                <w:rFonts w:eastAsia="仿宋"/>
                <w:bCs/>
                <w:spacing w:val="-3"/>
                <w:szCs w:val="21"/>
                <w:lang w:val="en-GB"/>
              </w:rPr>
            </w:pPr>
            <w:r w:rsidRPr="00B94F79">
              <w:rPr>
                <w:rFonts w:eastAsia="仿宋" w:hint="eastAsia"/>
                <w:bCs/>
                <w:spacing w:val="-3"/>
                <w:szCs w:val="21"/>
                <w:lang w:val="en-GB"/>
              </w:rPr>
              <w:t>课堂学习</w:t>
            </w:r>
          </w:p>
          <w:p w14:paraId="109842D6" w14:textId="25246929" w:rsidR="00080727" w:rsidRPr="00B94F79" w:rsidRDefault="00080727" w:rsidP="00080727">
            <w:pPr>
              <w:suppressAutoHyphens/>
              <w:jc w:val="left"/>
              <w:rPr>
                <w:rFonts w:eastAsia="仿宋"/>
                <w:bCs/>
                <w:spacing w:val="-3"/>
                <w:szCs w:val="21"/>
                <w:lang w:val="en-GB"/>
              </w:rPr>
            </w:pPr>
            <w:r>
              <w:rPr>
                <w:rFonts w:eastAsia="仿宋" w:hint="eastAsia"/>
                <w:bCs/>
                <w:spacing w:val="-3"/>
                <w:szCs w:val="21"/>
                <w:lang w:val="en-GB"/>
              </w:rPr>
              <w:t>课后练习</w:t>
            </w:r>
          </w:p>
        </w:tc>
        <w:tc>
          <w:tcPr>
            <w:tcW w:w="626" w:type="pct"/>
            <w:vAlign w:val="center"/>
          </w:tcPr>
          <w:p w14:paraId="46261719" w14:textId="0C49AAAE" w:rsidR="00080727" w:rsidRPr="00B94F79" w:rsidRDefault="00080727" w:rsidP="00080727">
            <w:pPr>
              <w:suppressAutoHyphens/>
              <w:jc w:val="left"/>
              <w:rPr>
                <w:rFonts w:eastAsia="仿宋"/>
                <w:bCs/>
                <w:spacing w:val="-3"/>
                <w:szCs w:val="21"/>
                <w:lang w:val="en-GB"/>
              </w:rPr>
            </w:pPr>
            <w:r w:rsidRPr="00B94F79">
              <w:rPr>
                <w:rFonts w:eastAsia="仿宋" w:hint="eastAsia"/>
                <w:bCs/>
                <w:spacing w:val="-3"/>
                <w:szCs w:val="21"/>
                <w:lang w:val="en-GB"/>
              </w:rPr>
              <w:t>作业</w:t>
            </w:r>
            <w:r>
              <w:rPr>
                <w:rFonts w:eastAsia="仿宋" w:hint="eastAsia"/>
                <w:bCs/>
                <w:spacing w:val="-3"/>
                <w:szCs w:val="21"/>
                <w:lang w:val="en-GB"/>
              </w:rPr>
              <w:t>2</w:t>
            </w:r>
          </w:p>
          <w:p w14:paraId="3E50E529" w14:textId="77777777" w:rsidR="00080727" w:rsidRPr="00B94F79" w:rsidRDefault="00080727" w:rsidP="00080727">
            <w:pPr>
              <w:suppressAutoHyphens/>
              <w:jc w:val="left"/>
              <w:rPr>
                <w:rFonts w:eastAsia="仿宋"/>
                <w:bCs/>
                <w:spacing w:val="-3"/>
                <w:szCs w:val="21"/>
                <w:lang w:val="en-GB"/>
              </w:rPr>
            </w:pPr>
            <w:r w:rsidRPr="00B94F79">
              <w:rPr>
                <w:rFonts w:eastAsia="仿宋" w:hint="eastAsia"/>
                <w:bCs/>
                <w:spacing w:val="-3"/>
                <w:szCs w:val="21"/>
                <w:lang w:val="en-GB"/>
              </w:rPr>
              <w:t>测验</w:t>
            </w:r>
            <w:r w:rsidRPr="00B94F79">
              <w:rPr>
                <w:rFonts w:eastAsia="仿宋" w:hint="eastAsia"/>
                <w:bCs/>
                <w:spacing w:val="-3"/>
                <w:szCs w:val="21"/>
                <w:lang w:val="en-GB"/>
              </w:rPr>
              <w:t>1</w:t>
            </w:r>
          </w:p>
          <w:p w14:paraId="40742FE2" w14:textId="77777777" w:rsidR="00080727" w:rsidRDefault="00080727" w:rsidP="00080727">
            <w:pPr>
              <w:suppressAutoHyphens/>
              <w:jc w:val="left"/>
              <w:rPr>
                <w:rFonts w:eastAsia="仿宋"/>
                <w:bCs/>
                <w:spacing w:val="-3"/>
                <w:szCs w:val="21"/>
                <w:lang w:val="en-GB"/>
              </w:rPr>
            </w:pPr>
            <w:r w:rsidRPr="00B94F79">
              <w:rPr>
                <w:rFonts w:eastAsia="仿宋" w:hint="eastAsia"/>
                <w:bCs/>
                <w:spacing w:val="-3"/>
                <w:szCs w:val="21"/>
                <w:lang w:val="en-GB"/>
              </w:rPr>
              <w:t>期中考试</w:t>
            </w:r>
          </w:p>
          <w:p w14:paraId="3C48B9AC" w14:textId="445DD0B6" w:rsidR="00080727" w:rsidRPr="00B94F79" w:rsidRDefault="00080727" w:rsidP="00080727">
            <w:pPr>
              <w:suppressAutoHyphens/>
              <w:jc w:val="left"/>
              <w:rPr>
                <w:rFonts w:eastAsia="仿宋"/>
                <w:bCs/>
                <w:spacing w:val="-3"/>
                <w:szCs w:val="21"/>
                <w:lang w:val="en-GB"/>
              </w:rPr>
            </w:pPr>
            <w:r>
              <w:rPr>
                <w:rFonts w:eastAsia="仿宋" w:hint="eastAsia"/>
                <w:bCs/>
                <w:spacing w:val="-3"/>
                <w:szCs w:val="21"/>
                <w:lang w:val="en-GB"/>
              </w:rPr>
              <w:t>期末考试</w:t>
            </w:r>
          </w:p>
        </w:tc>
        <w:tc>
          <w:tcPr>
            <w:tcW w:w="309" w:type="pct"/>
            <w:vAlign w:val="center"/>
          </w:tcPr>
          <w:p w14:paraId="4D07E296" w14:textId="0AB02BC2" w:rsidR="00080727" w:rsidRPr="00B94F79" w:rsidRDefault="00AF4725" w:rsidP="00080727">
            <w:pPr>
              <w:suppressAutoHyphens/>
              <w:jc w:val="left"/>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3</w:t>
            </w:r>
            <w:r>
              <w:rPr>
                <w:rFonts w:eastAsia="仿宋" w:hint="eastAsia"/>
                <w:bCs/>
                <w:spacing w:val="-3"/>
                <w:szCs w:val="21"/>
                <w:lang w:val="en-GB"/>
              </w:rPr>
              <w:t>，</w:t>
            </w:r>
            <w:r>
              <w:rPr>
                <w:rFonts w:eastAsia="仿宋" w:hint="eastAsia"/>
                <w:bCs/>
                <w:spacing w:val="-3"/>
                <w:szCs w:val="21"/>
                <w:lang w:val="en-GB"/>
              </w:rPr>
              <w:t>4</w:t>
            </w:r>
          </w:p>
        </w:tc>
      </w:tr>
      <w:tr w:rsidR="003A6504" w:rsidRPr="003D574E" w14:paraId="7B2A8DCB" w14:textId="77777777" w:rsidTr="00841457">
        <w:trPr>
          <w:jc w:val="center"/>
        </w:trPr>
        <w:tc>
          <w:tcPr>
            <w:tcW w:w="265" w:type="pct"/>
            <w:shd w:val="clear" w:color="auto" w:fill="auto"/>
            <w:vAlign w:val="center"/>
          </w:tcPr>
          <w:p w14:paraId="10A1FA0D" w14:textId="7E9BE7C3"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6</w:t>
            </w:r>
          </w:p>
        </w:tc>
        <w:tc>
          <w:tcPr>
            <w:tcW w:w="811" w:type="pct"/>
            <w:shd w:val="clear" w:color="auto" w:fill="auto"/>
            <w:vAlign w:val="center"/>
          </w:tcPr>
          <w:p w14:paraId="362156CC" w14:textId="77777777" w:rsidR="00080727" w:rsidRPr="00737716" w:rsidRDefault="00080727" w:rsidP="00080727">
            <w:pPr>
              <w:spacing w:line="240" w:lineRule="atLeast"/>
              <w:jc w:val="left"/>
              <w:rPr>
                <w:rFonts w:ascii="仿宋" w:eastAsia="仿宋" w:hAnsi="仿宋" w:hint="eastAsia"/>
                <w:b/>
                <w:bCs/>
                <w:color w:val="000000"/>
                <w:szCs w:val="21"/>
              </w:rPr>
            </w:pPr>
            <w:r w:rsidRPr="00737716">
              <w:rPr>
                <w:rFonts w:ascii="仿宋" w:eastAsia="仿宋" w:hAnsi="仿宋" w:hint="eastAsia"/>
                <w:b/>
                <w:bCs/>
                <w:color w:val="000000"/>
                <w:szCs w:val="21"/>
              </w:rPr>
              <w:t>第二章</w:t>
            </w:r>
            <w:r w:rsidRPr="00737716">
              <w:rPr>
                <w:rFonts w:ascii="仿宋" w:eastAsia="仿宋" w:hAnsi="仿宋"/>
                <w:b/>
                <w:bCs/>
                <w:color w:val="000000"/>
                <w:szCs w:val="21"/>
              </w:rPr>
              <w:t xml:space="preserve"> </w:t>
            </w:r>
            <w:r w:rsidRPr="00737716">
              <w:rPr>
                <w:rFonts w:ascii="仿宋" w:eastAsia="仿宋" w:hAnsi="仿宋" w:hint="eastAsia"/>
                <w:b/>
                <w:bCs/>
                <w:color w:val="000000"/>
                <w:szCs w:val="21"/>
              </w:rPr>
              <w:t>油田开发指标预测方法</w:t>
            </w:r>
          </w:p>
          <w:p w14:paraId="31028C48" w14:textId="08C26C17" w:rsidR="00080727" w:rsidRPr="00737716" w:rsidRDefault="00080727" w:rsidP="00080727">
            <w:pPr>
              <w:suppressAutoHyphens/>
              <w:jc w:val="left"/>
              <w:rPr>
                <w:rFonts w:eastAsia="仿宋"/>
                <w:b/>
                <w:spacing w:val="-3"/>
                <w:szCs w:val="21"/>
              </w:rPr>
            </w:pPr>
            <w:r w:rsidRPr="00737716">
              <w:rPr>
                <w:rFonts w:ascii="仿宋" w:eastAsia="仿宋" w:hAnsi="仿宋" w:hint="eastAsia"/>
                <w:color w:val="000000"/>
                <w:szCs w:val="21"/>
              </w:rPr>
              <w:t>2.1 油井直</w:t>
            </w:r>
            <w:r w:rsidRPr="00737716">
              <w:rPr>
                <w:rFonts w:ascii="仿宋" w:eastAsia="仿宋" w:hAnsi="仿宋" w:hint="eastAsia"/>
                <w:color w:val="000000"/>
                <w:szCs w:val="21"/>
              </w:rPr>
              <w:lastRenderedPageBreak/>
              <w:t>井产能预测</w:t>
            </w:r>
          </w:p>
        </w:tc>
        <w:tc>
          <w:tcPr>
            <w:tcW w:w="837" w:type="pct"/>
            <w:shd w:val="clear" w:color="auto" w:fill="auto"/>
            <w:vAlign w:val="center"/>
          </w:tcPr>
          <w:p w14:paraId="225482DC" w14:textId="77777777" w:rsidR="00080727" w:rsidRPr="00737716" w:rsidRDefault="00080727" w:rsidP="00080727">
            <w:pPr>
              <w:jc w:val="left"/>
              <w:rPr>
                <w:rFonts w:ascii="仿宋" w:eastAsia="仿宋" w:hAnsi="仿宋" w:hint="eastAsia"/>
                <w:color w:val="000000"/>
                <w:szCs w:val="21"/>
              </w:rPr>
            </w:pPr>
            <w:r w:rsidRPr="00737716">
              <w:rPr>
                <w:rFonts w:ascii="仿宋" w:eastAsia="仿宋" w:hAnsi="仿宋" w:hint="eastAsia"/>
                <w:color w:val="000000"/>
                <w:szCs w:val="21"/>
              </w:rPr>
              <w:lastRenderedPageBreak/>
              <w:t>1.直井产能预测</w:t>
            </w:r>
          </w:p>
          <w:p w14:paraId="1F2D0731" w14:textId="77777777" w:rsidR="00080727" w:rsidRPr="00737716" w:rsidRDefault="00080727" w:rsidP="00080727">
            <w:pPr>
              <w:jc w:val="left"/>
              <w:rPr>
                <w:rFonts w:ascii="仿宋" w:eastAsia="仿宋" w:hAnsi="仿宋" w:hint="eastAsia"/>
                <w:color w:val="000000"/>
                <w:szCs w:val="21"/>
              </w:rPr>
            </w:pPr>
            <w:r w:rsidRPr="00737716">
              <w:rPr>
                <w:rFonts w:ascii="仿宋" w:eastAsia="仿宋" w:hAnsi="仿宋" w:hint="eastAsia"/>
                <w:color w:val="000000"/>
                <w:szCs w:val="21"/>
              </w:rPr>
              <w:t>2.水平井产能预测</w:t>
            </w:r>
          </w:p>
          <w:p w14:paraId="49CC6B8A" w14:textId="1D79B167" w:rsidR="00080727" w:rsidRPr="00737716" w:rsidRDefault="00080727" w:rsidP="00080727">
            <w:pPr>
              <w:suppressAutoHyphens/>
              <w:jc w:val="left"/>
              <w:rPr>
                <w:rFonts w:eastAsia="仿宋"/>
                <w:b/>
                <w:spacing w:val="-3"/>
                <w:szCs w:val="21"/>
                <w:lang w:val="en-GB"/>
              </w:rPr>
            </w:pPr>
            <w:r w:rsidRPr="00737716">
              <w:rPr>
                <w:rFonts w:ascii="仿宋" w:eastAsia="仿宋" w:hAnsi="仿宋" w:hint="eastAsia"/>
                <w:color w:val="000000"/>
                <w:szCs w:val="21"/>
              </w:rPr>
              <w:lastRenderedPageBreak/>
              <w:t>3.底水油井极限产量</w:t>
            </w:r>
          </w:p>
        </w:tc>
        <w:tc>
          <w:tcPr>
            <w:tcW w:w="265" w:type="pct"/>
            <w:vAlign w:val="center"/>
          </w:tcPr>
          <w:p w14:paraId="42466E9D" w14:textId="211BF0B0"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lastRenderedPageBreak/>
              <w:t>1</w:t>
            </w:r>
          </w:p>
        </w:tc>
        <w:tc>
          <w:tcPr>
            <w:tcW w:w="1251" w:type="pct"/>
            <w:vAlign w:val="center"/>
          </w:tcPr>
          <w:p w14:paraId="2FA0E802" w14:textId="77F50C92" w:rsidR="00080727" w:rsidRPr="00737716" w:rsidRDefault="00080727" w:rsidP="00080727">
            <w:pPr>
              <w:jc w:val="left"/>
              <w:rPr>
                <w:rFonts w:ascii="仿宋" w:eastAsia="仿宋" w:hAnsi="仿宋" w:hint="eastAsia"/>
                <w:color w:val="000000"/>
                <w:szCs w:val="21"/>
              </w:rPr>
            </w:pPr>
            <w:r w:rsidRPr="00737716">
              <w:rPr>
                <w:rFonts w:ascii="仿宋" w:eastAsia="仿宋" w:hAnsi="仿宋" w:hint="eastAsia"/>
                <w:color w:val="000000"/>
                <w:szCs w:val="21"/>
              </w:rPr>
              <w:t>1.直井产能预测</w:t>
            </w:r>
            <w:r w:rsidR="004A484C" w:rsidRPr="00737716">
              <w:rPr>
                <w:rFonts w:ascii="仿宋" w:eastAsia="仿宋" w:hAnsi="仿宋" w:hint="eastAsia"/>
                <w:color w:val="000000"/>
                <w:szCs w:val="21"/>
              </w:rPr>
              <w:t>【</w:t>
            </w:r>
            <w:r w:rsidR="004A484C" w:rsidRPr="00737716">
              <w:rPr>
                <w:rFonts w:ascii="仿宋" w:eastAsia="仿宋" w:hAnsi="仿宋" w:hint="eastAsia"/>
                <w:b/>
                <w:szCs w:val="21"/>
                <w:lang w:val="zh-CN"/>
              </w:rPr>
              <w:t>难点</w:t>
            </w:r>
            <w:r w:rsidR="004A484C" w:rsidRPr="00737716">
              <w:rPr>
                <w:rFonts w:ascii="仿宋" w:eastAsia="仿宋" w:hAnsi="仿宋" w:hint="eastAsia"/>
                <w:color w:val="000000"/>
                <w:szCs w:val="21"/>
              </w:rPr>
              <w:t>】</w:t>
            </w:r>
          </w:p>
          <w:p w14:paraId="230E62F1" w14:textId="0EF028A4" w:rsidR="00080727" w:rsidRPr="00737716" w:rsidRDefault="00080727" w:rsidP="00080727">
            <w:pPr>
              <w:suppressAutoHyphens/>
              <w:jc w:val="left"/>
              <w:rPr>
                <w:rFonts w:eastAsia="仿宋"/>
                <w:b/>
                <w:spacing w:val="-3"/>
                <w:szCs w:val="21"/>
                <w:lang w:val="en-GB"/>
              </w:rPr>
            </w:pPr>
          </w:p>
        </w:tc>
        <w:tc>
          <w:tcPr>
            <w:tcW w:w="636" w:type="pct"/>
            <w:vAlign w:val="center"/>
          </w:tcPr>
          <w:p w14:paraId="79F66C39" w14:textId="123AAEC6"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课堂学习</w:t>
            </w:r>
          </w:p>
        </w:tc>
        <w:tc>
          <w:tcPr>
            <w:tcW w:w="626" w:type="pct"/>
            <w:vAlign w:val="center"/>
          </w:tcPr>
          <w:p w14:paraId="3A5F5B66" w14:textId="77777777"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期中考试</w:t>
            </w:r>
          </w:p>
          <w:p w14:paraId="7DA2BB24" w14:textId="77423A6F" w:rsidR="00080727" w:rsidRPr="00737716" w:rsidRDefault="00080727" w:rsidP="00080727">
            <w:pPr>
              <w:suppressAutoHyphens/>
              <w:jc w:val="left"/>
              <w:rPr>
                <w:rFonts w:eastAsia="仿宋"/>
                <w:b/>
                <w:spacing w:val="-3"/>
                <w:szCs w:val="21"/>
                <w:lang w:val="en-GB"/>
              </w:rPr>
            </w:pPr>
            <w:r w:rsidRPr="00737716">
              <w:rPr>
                <w:rFonts w:eastAsia="仿宋" w:hint="eastAsia"/>
                <w:bCs/>
                <w:spacing w:val="-3"/>
                <w:szCs w:val="21"/>
                <w:lang w:val="en-GB"/>
              </w:rPr>
              <w:t>期末考试</w:t>
            </w:r>
          </w:p>
        </w:tc>
        <w:tc>
          <w:tcPr>
            <w:tcW w:w="309" w:type="pct"/>
            <w:vAlign w:val="center"/>
          </w:tcPr>
          <w:p w14:paraId="66F25EC5" w14:textId="34DBF665" w:rsidR="00080727" w:rsidRPr="00737716" w:rsidRDefault="00AF4725" w:rsidP="00080727">
            <w:pPr>
              <w:suppressAutoHyphens/>
              <w:jc w:val="left"/>
              <w:rPr>
                <w:rFonts w:eastAsia="仿宋"/>
                <w:b/>
                <w:spacing w:val="-3"/>
                <w:szCs w:val="21"/>
                <w:lang w:val="en-GB"/>
              </w:rPr>
            </w:pPr>
            <w:r w:rsidRPr="00737716">
              <w:rPr>
                <w:rFonts w:eastAsia="仿宋" w:hint="eastAsia"/>
                <w:bCs/>
                <w:spacing w:val="-3"/>
                <w:szCs w:val="21"/>
                <w:lang w:val="en-GB"/>
              </w:rPr>
              <w:t>1</w:t>
            </w:r>
            <w:r w:rsidRPr="00737716">
              <w:rPr>
                <w:rFonts w:eastAsia="仿宋" w:hint="eastAsia"/>
                <w:bCs/>
                <w:spacing w:val="-3"/>
                <w:szCs w:val="21"/>
                <w:lang w:val="en-GB"/>
              </w:rPr>
              <w:t>，</w:t>
            </w:r>
            <w:r w:rsidRPr="00737716">
              <w:rPr>
                <w:rFonts w:eastAsia="仿宋" w:hint="eastAsia"/>
                <w:bCs/>
                <w:spacing w:val="-3"/>
                <w:szCs w:val="21"/>
                <w:lang w:val="en-GB"/>
              </w:rPr>
              <w:t>3</w:t>
            </w:r>
          </w:p>
        </w:tc>
      </w:tr>
      <w:tr w:rsidR="003A6504" w:rsidRPr="003D574E" w14:paraId="67246D28" w14:textId="77777777" w:rsidTr="00841457">
        <w:trPr>
          <w:jc w:val="center"/>
        </w:trPr>
        <w:tc>
          <w:tcPr>
            <w:tcW w:w="265" w:type="pct"/>
            <w:shd w:val="clear" w:color="auto" w:fill="auto"/>
            <w:vAlign w:val="center"/>
          </w:tcPr>
          <w:p w14:paraId="7D201CF7" w14:textId="46918422"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7</w:t>
            </w:r>
          </w:p>
        </w:tc>
        <w:tc>
          <w:tcPr>
            <w:tcW w:w="811" w:type="pct"/>
            <w:shd w:val="clear" w:color="auto" w:fill="auto"/>
            <w:vAlign w:val="center"/>
          </w:tcPr>
          <w:p w14:paraId="54041A81" w14:textId="4644C283" w:rsidR="00080727" w:rsidRPr="00737716" w:rsidRDefault="00080727" w:rsidP="00080727">
            <w:pPr>
              <w:jc w:val="left"/>
              <w:rPr>
                <w:rFonts w:ascii="仿宋" w:eastAsia="仿宋" w:hAnsi="仿宋" w:hint="eastAsia"/>
                <w:color w:val="000000"/>
                <w:szCs w:val="21"/>
              </w:rPr>
            </w:pPr>
            <w:r w:rsidRPr="00737716">
              <w:rPr>
                <w:rFonts w:ascii="仿宋" w:eastAsia="仿宋" w:hAnsi="仿宋" w:hint="eastAsia"/>
                <w:color w:val="000000"/>
                <w:szCs w:val="21"/>
              </w:rPr>
              <w:t>2.2 排状注水开发指标预测方法</w:t>
            </w:r>
          </w:p>
        </w:tc>
        <w:tc>
          <w:tcPr>
            <w:tcW w:w="837" w:type="pct"/>
            <w:shd w:val="clear" w:color="auto" w:fill="auto"/>
            <w:vAlign w:val="center"/>
          </w:tcPr>
          <w:p w14:paraId="5780B638" w14:textId="20078D29" w:rsidR="00080727" w:rsidRPr="00737716" w:rsidRDefault="00080727" w:rsidP="00080727">
            <w:pPr>
              <w:jc w:val="left"/>
              <w:rPr>
                <w:rFonts w:ascii="仿宋" w:eastAsia="仿宋" w:hAnsi="仿宋" w:cs="宋体" w:hint="eastAsia"/>
                <w:bCs/>
                <w:color w:val="000000"/>
                <w:szCs w:val="21"/>
                <w:lang w:val="en-GB"/>
              </w:rPr>
            </w:pPr>
            <w:r w:rsidRPr="00737716">
              <w:rPr>
                <w:rFonts w:ascii="仿宋" w:eastAsia="仿宋" w:hAnsi="仿宋" w:cs="宋体" w:hint="eastAsia"/>
                <w:bCs/>
                <w:color w:val="000000"/>
                <w:szCs w:val="21"/>
                <w:lang w:val="en-GB"/>
              </w:rPr>
              <w:t>1.分流量方程的推导</w:t>
            </w:r>
          </w:p>
          <w:p w14:paraId="7FDB66F8" w14:textId="4C0F187E" w:rsidR="00080727" w:rsidRPr="00737716" w:rsidRDefault="00080727" w:rsidP="00080727">
            <w:pPr>
              <w:jc w:val="left"/>
              <w:rPr>
                <w:rFonts w:ascii="仿宋" w:eastAsia="仿宋" w:hAnsi="仿宋" w:cs="宋体" w:hint="eastAsia"/>
                <w:bCs/>
                <w:color w:val="000000"/>
                <w:szCs w:val="21"/>
                <w:lang w:val="en-GB"/>
              </w:rPr>
            </w:pPr>
            <w:r w:rsidRPr="00737716">
              <w:rPr>
                <w:rFonts w:ascii="仿宋" w:eastAsia="仿宋" w:hAnsi="仿宋" w:cs="宋体" w:hint="eastAsia"/>
                <w:bCs/>
                <w:color w:val="000000"/>
                <w:szCs w:val="21"/>
                <w:lang w:val="en-GB"/>
              </w:rPr>
              <w:t>2.含水率的影响因素</w:t>
            </w:r>
          </w:p>
          <w:p w14:paraId="1F0A3620" w14:textId="77777777" w:rsidR="00080727" w:rsidRPr="00737716" w:rsidRDefault="00080727" w:rsidP="00080727">
            <w:pPr>
              <w:jc w:val="left"/>
              <w:rPr>
                <w:rFonts w:ascii="仿宋" w:eastAsia="仿宋" w:hAnsi="仿宋" w:cs="宋体" w:hint="eastAsia"/>
                <w:bCs/>
                <w:color w:val="000000"/>
                <w:szCs w:val="21"/>
                <w:lang w:val="en-GB"/>
              </w:rPr>
            </w:pPr>
            <w:r w:rsidRPr="00737716">
              <w:rPr>
                <w:rFonts w:ascii="仿宋" w:eastAsia="仿宋" w:hAnsi="仿宋" w:cs="宋体" w:hint="eastAsia"/>
                <w:bCs/>
                <w:color w:val="000000"/>
                <w:szCs w:val="21"/>
                <w:lang w:val="en-GB"/>
              </w:rPr>
              <w:t>3.分流量方程的简化形式</w:t>
            </w:r>
          </w:p>
          <w:p w14:paraId="135668CD" w14:textId="502ED178" w:rsidR="00080727" w:rsidRPr="00737716" w:rsidRDefault="00080727" w:rsidP="00080727">
            <w:pPr>
              <w:suppressAutoHyphens/>
              <w:jc w:val="left"/>
              <w:rPr>
                <w:rFonts w:ascii="仿宋" w:eastAsia="仿宋" w:hAnsi="仿宋" w:hint="eastAsia"/>
                <w:color w:val="000000"/>
                <w:szCs w:val="21"/>
              </w:rPr>
            </w:pPr>
            <w:r w:rsidRPr="00737716">
              <w:rPr>
                <w:rFonts w:ascii="仿宋" w:eastAsia="仿宋" w:hAnsi="仿宋" w:cs="宋体" w:hint="eastAsia"/>
                <w:bCs/>
                <w:color w:val="000000"/>
                <w:szCs w:val="21"/>
                <w:lang w:val="en-GB"/>
              </w:rPr>
              <w:t>4.分流量方程的应用</w:t>
            </w:r>
          </w:p>
          <w:p w14:paraId="3C799A8F" w14:textId="1A097E33" w:rsidR="00080727" w:rsidRPr="00737716" w:rsidRDefault="00080727" w:rsidP="00080727">
            <w:pPr>
              <w:jc w:val="left"/>
              <w:rPr>
                <w:rFonts w:ascii="仿宋" w:eastAsia="仿宋" w:hAnsi="仿宋" w:cs="宋体" w:hint="eastAsia"/>
                <w:bCs/>
                <w:color w:val="000000"/>
                <w:szCs w:val="21"/>
                <w:lang w:val="en-GB"/>
              </w:rPr>
            </w:pPr>
            <w:r w:rsidRPr="00737716">
              <w:rPr>
                <w:rFonts w:ascii="仿宋" w:eastAsia="仿宋" w:hAnsi="仿宋" w:cs="宋体" w:hint="eastAsia"/>
                <w:bCs/>
                <w:color w:val="000000"/>
                <w:szCs w:val="21"/>
                <w:lang w:val="en-GB"/>
              </w:rPr>
              <w:t>5. 恒速注水动态预测方法、原理、应用</w:t>
            </w:r>
          </w:p>
        </w:tc>
        <w:tc>
          <w:tcPr>
            <w:tcW w:w="265" w:type="pct"/>
            <w:vAlign w:val="center"/>
          </w:tcPr>
          <w:p w14:paraId="202B35AB" w14:textId="47ED5027"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7</w:t>
            </w:r>
          </w:p>
        </w:tc>
        <w:tc>
          <w:tcPr>
            <w:tcW w:w="1251" w:type="pct"/>
            <w:vAlign w:val="center"/>
          </w:tcPr>
          <w:p w14:paraId="65C3468C" w14:textId="77777777" w:rsidR="00080727" w:rsidRPr="00737716" w:rsidRDefault="00080727" w:rsidP="00080727">
            <w:pPr>
              <w:jc w:val="left"/>
              <w:rPr>
                <w:rFonts w:ascii="仿宋" w:eastAsia="仿宋" w:hAnsi="仿宋" w:cs="宋体" w:hint="eastAsia"/>
                <w:bCs/>
                <w:color w:val="000000"/>
                <w:szCs w:val="21"/>
                <w:lang w:val="en-GB"/>
              </w:rPr>
            </w:pPr>
            <w:r w:rsidRPr="00737716">
              <w:rPr>
                <w:rFonts w:ascii="仿宋" w:eastAsia="仿宋" w:hAnsi="仿宋" w:cs="宋体" w:hint="eastAsia"/>
                <w:bCs/>
                <w:color w:val="000000"/>
                <w:szCs w:val="21"/>
                <w:lang w:val="en-GB"/>
              </w:rPr>
              <w:t>1.分流量方程的推导</w:t>
            </w:r>
            <w:r w:rsidRPr="00737716">
              <w:rPr>
                <w:rFonts w:ascii="仿宋" w:eastAsia="仿宋" w:hAnsi="仿宋" w:hint="eastAsia"/>
                <w:color w:val="000000"/>
                <w:szCs w:val="21"/>
              </w:rPr>
              <w:t>【</w:t>
            </w:r>
            <w:r w:rsidRPr="00737716">
              <w:rPr>
                <w:rFonts w:ascii="仿宋" w:eastAsia="仿宋" w:hAnsi="仿宋" w:hint="eastAsia"/>
                <w:b/>
                <w:szCs w:val="21"/>
                <w:lang w:val="zh-CN"/>
              </w:rPr>
              <w:t>难点</w:t>
            </w:r>
            <w:r w:rsidRPr="00737716">
              <w:rPr>
                <w:rFonts w:ascii="仿宋" w:eastAsia="仿宋" w:hAnsi="仿宋" w:hint="eastAsia"/>
                <w:color w:val="000000"/>
                <w:szCs w:val="21"/>
              </w:rPr>
              <w:t>】</w:t>
            </w:r>
          </w:p>
          <w:p w14:paraId="0F765715" w14:textId="77777777" w:rsidR="00080727" w:rsidRPr="00737716" w:rsidRDefault="00080727" w:rsidP="00080727">
            <w:pPr>
              <w:jc w:val="left"/>
              <w:rPr>
                <w:rFonts w:ascii="仿宋" w:eastAsia="仿宋" w:hAnsi="仿宋" w:cs="宋体" w:hint="eastAsia"/>
                <w:bCs/>
                <w:color w:val="000000"/>
                <w:szCs w:val="21"/>
                <w:lang w:val="en-GB"/>
              </w:rPr>
            </w:pPr>
            <w:r w:rsidRPr="00737716">
              <w:rPr>
                <w:rFonts w:ascii="仿宋" w:eastAsia="仿宋" w:hAnsi="仿宋" w:cs="宋体" w:hint="eastAsia"/>
                <w:bCs/>
                <w:color w:val="000000"/>
                <w:szCs w:val="21"/>
                <w:lang w:val="en-GB"/>
              </w:rPr>
              <w:t>2.含水率的影响因</w:t>
            </w:r>
            <w:r w:rsidRPr="00737716">
              <w:rPr>
                <w:rFonts w:ascii="仿宋" w:eastAsia="仿宋" w:hAnsi="仿宋" w:hint="eastAsia"/>
                <w:color w:val="000000"/>
                <w:szCs w:val="21"/>
              </w:rPr>
              <w:t>【</w:t>
            </w:r>
            <w:r w:rsidRPr="00737716">
              <w:rPr>
                <w:rFonts w:ascii="仿宋" w:eastAsia="仿宋" w:hAnsi="仿宋"/>
                <w:b/>
                <w:szCs w:val="21"/>
                <w:lang w:val="zh-CN"/>
              </w:rPr>
              <w:t>重点</w:t>
            </w:r>
            <w:r w:rsidRPr="00737716">
              <w:rPr>
                <w:rFonts w:ascii="仿宋" w:eastAsia="仿宋" w:hAnsi="仿宋" w:hint="eastAsia"/>
                <w:b/>
                <w:szCs w:val="21"/>
                <w:lang w:val="zh-CN"/>
              </w:rPr>
              <w:t>、难点</w:t>
            </w:r>
            <w:r w:rsidRPr="00737716">
              <w:rPr>
                <w:rFonts w:ascii="仿宋" w:eastAsia="仿宋" w:hAnsi="仿宋" w:hint="eastAsia"/>
                <w:color w:val="000000"/>
                <w:szCs w:val="21"/>
              </w:rPr>
              <w:t>】</w:t>
            </w:r>
          </w:p>
          <w:p w14:paraId="364A94AE" w14:textId="09EE4BA8" w:rsidR="00080727" w:rsidRPr="00737716" w:rsidRDefault="00080727" w:rsidP="00080727">
            <w:pPr>
              <w:suppressAutoHyphens/>
              <w:jc w:val="left"/>
              <w:rPr>
                <w:rFonts w:ascii="仿宋" w:eastAsia="仿宋" w:hAnsi="仿宋" w:hint="eastAsia"/>
                <w:color w:val="000000"/>
                <w:szCs w:val="21"/>
              </w:rPr>
            </w:pPr>
            <w:r w:rsidRPr="00737716">
              <w:rPr>
                <w:rFonts w:ascii="仿宋" w:eastAsia="仿宋" w:hAnsi="仿宋" w:cs="宋体" w:hint="eastAsia"/>
                <w:bCs/>
                <w:color w:val="000000"/>
                <w:szCs w:val="21"/>
                <w:lang w:val="en-GB"/>
              </w:rPr>
              <w:t>3.分流量方程的应用</w:t>
            </w:r>
            <w:r w:rsidRPr="00737716">
              <w:rPr>
                <w:rFonts w:ascii="仿宋" w:eastAsia="仿宋" w:hAnsi="仿宋" w:hint="eastAsia"/>
                <w:color w:val="000000"/>
                <w:szCs w:val="21"/>
              </w:rPr>
              <w:t>【</w:t>
            </w:r>
            <w:r w:rsidRPr="00737716">
              <w:rPr>
                <w:rFonts w:ascii="仿宋" w:eastAsia="仿宋" w:hAnsi="仿宋"/>
                <w:b/>
                <w:szCs w:val="21"/>
                <w:lang w:val="zh-CN"/>
              </w:rPr>
              <w:t>重点</w:t>
            </w:r>
            <w:r w:rsidRPr="00737716">
              <w:rPr>
                <w:rFonts w:ascii="仿宋" w:eastAsia="仿宋" w:hAnsi="仿宋" w:hint="eastAsia"/>
                <w:b/>
                <w:szCs w:val="21"/>
                <w:lang w:val="zh-CN"/>
              </w:rPr>
              <w:t>、难点</w:t>
            </w:r>
            <w:r w:rsidRPr="00737716">
              <w:rPr>
                <w:rFonts w:ascii="仿宋" w:eastAsia="仿宋" w:hAnsi="仿宋" w:hint="eastAsia"/>
                <w:color w:val="000000"/>
                <w:szCs w:val="21"/>
              </w:rPr>
              <w:t>】</w:t>
            </w:r>
          </w:p>
          <w:p w14:paraId="34B6B32B" w14:textId="47F07500" w:rsidR="00080727" w:rsidRPr="00737716" w:rsidRDefault="00080727" w:rsidP="00080727">
            <w:pPr>
              <w:suppressAutoHyphens/>
              <w:jc w:val="left"/>
              <w:rPr>
                <w:rFonts w:eastAsia="仿宋"/>
                <w:b/>
                <w:spacing w:val="-3"/>
                <w:szCs w:val="21"/>
                <w:lang w:val="en-GB"/>
              </w:rPr>
            </w:pPr>
            <w:r w:rsidRPr="00737716">
              <w:rPr>
                <w:rFonts w:ascii="仿宋" w:eastAsia="仿宋" w:hAnsi="仿宋" w:cs="宋体" w:hint="eastAsia"/>
                <w:bCs/>
                <w:color w:val="000000"/>
                <w:szCs w:val="21"/>
                <w:lang w:val="en-GB"/>
              </w:rPr>
              <w:t>4. 恒速注水动态预测方法、原理、应用</w:t>
            </w:r>
            <w:r w:rsidRPr="00737716">
              <w:rPr>
                <w:rFonts w:ascii="仿宋" w:eastAsia="仿宋" w:hAnsi="仿宋" w:hint="eastAsia"/>
                <w:color w:val="000000"/>
                <w:szCs w:val="21"/>
              </w:rPr>
              <w:t>【</w:t>
            </w:r>
            <w:r w:rsidRPr="00737716">
              <w:rPr>
                <w:rFonts w:ascii="仿宋" w:eastAsia="仿宋" w:hAnsi="仿宋"/>
                <w:b/>
                <w:szCs w:val="21"/>
                <w:lang w:val="zh-CN"/>
              </w:rPr>
              <w:t>重点</w:t>
            </w:r>
            <w:r w:rsidRPr="00737716">
              <w:rPr>
                <w:rFonts w:ascii="仿宋" w:eastAsia="仿宋" w:hAnsi="仿宋" w:hint="eastAsia"/>
                <w:b/>
                <w:szCs w:val="21"/>
                <w:lang w:val="zh-CN"/>
              </w:rPr>
              <w:t>、难点】</w:t>
            </w:r>
          </w:p>
        </w:tc>
        <w:tc>
          <w:tcPr>
            <w:tcW w:w="636" w:type="pct"/>
            <w:vAlign w:val="center"/>
          </w:tcPr>
          <w:p w14:paraId="10714F1A" w14:textId="262E2C58"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课前预习</w:t>
            </w:r>
            <w:r w:rsidR="003A6504">
              <w:rPr>
                <w:rFonts w:eastAsia="仿宋" w:hint="eastAsia"/>
                <w:bCs/>
                <w:spacing w:val="-3"/>
                <w:szCs w:val="21"/>
                <w:lang w:val="en-GB"/>
              </w:rPr>
              <w:t>（线上）</w:t>
            </w:r>
          </w:p>
          <w:p w14:paraId="65F45A88" w14:textId="77777777"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课堂学习</w:t>
            </w:r>
          </w:p>
          <w:p w14:paraId="60044E7D" w14:textId="6A41F52F" w:rsidR="00080727" w:rsidRPr="00737716" w:rsidRDefault="00080727" w:rsidP="00080727">
            <w:pPr>
              <w:suppressAutoHyphens/>
              <w:jc w:val="left"/>
              <w:rPr>
                <w:rFonts w:eastAsia="仿宋"/>
                <w:b/>
                <w:spacing w:val="-3"/>
                <w:szCs w:val="21"/>
                <w:lang w:val="en-GB"/>
              </w:rPr>
            </w:pPr>
            <w:r w:rsidRPr="00737716">
              <w:rPr>
                <w:rFonts w:eastAsia="仿宋" w:hint="eastAsia"/>
                <w:bCs/>
                <w:spacing w:val="-3"/>
                <w:szCs w:val="21"/>
                <w:lang w:val="en-GB"/>
              </w:rPr>
              <w:t>课后练习</w:t>
            </w:r>
          </w:p>
        </w:tc>
        <w:tc>
          <w:tcPr>
            <w:tcW w:w="626" w:type="pct"/>
            <w:vAlign w:val="center"/>
          </w:tcPr>
          <w:p w14:paraId="3C88B7B1" w14:textId="3E13DA7C"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作业</w:t>
            </w:r>
            <w:r w:rsidRPr="00737716">
              <w:rPr>
                <w:rFonts w:eastAsia="仿宋" w:hint="eastAsia"/>
                <w:bCs/>
                <w:spacing w:val="-3"/>
                <w:szCs w:val="21"/>
                <w:lang w:val="en-GB"/>
              </w:rPr>
              <w:t>3</w:t>
            </w:r>
          </w:p>
          <w:p w14:paraId="4C866E9E" w14:textId="77777777"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期中考试</w:t>
            </w:r>
          </w:p>
          <w:p w14:paraId="2043F165" w14:textId="5C4E7AB0" w:rsidR="00080727" w:rsidRPr="00737716" w:rsidRDefault="00080727" w:rsidP="00080727">
            <w:pPr>
              <w:suppressAutoHyphens/>
              <w:jc w:val="left"/>
              <w:rPr>
                <w:rFonts w:eastAsia="仿宋"/>
                <w:b/>
                <w:spacing w:val="-3"/>
                <w:szCs w:val="21"/>
                <w:lang w:val="en-GB"/>
              </w:rPr>
            </w:pPr>
            <w:r w:rsidRPr="00737716">
              <w:rPr>
                <w:rFonts w:eastAsia="仿宋" w:hint="eastAsia"/>
                <w:bCs/>
                <w:spacing w:val="-3"/>
                <w:szCs w:val="21"/>
                <w:lang w:val="en-GB"/>
              </w:rPr>
              <w:t>期末考试</w:t>
            </w:r>
          </w:p>
        </w:tc>
        <w:tc>
          <w:tcPr>
            <w:tcW w:w="309" w:type="pct"/>
            <w:vAlign w:val="center"/>
          </w:tcPr>
          <w:p w14:paraId="69907D51" w14:textId="1CF6C1B9" w:rsidR="00080727" w:rsidRPr="00737716" w:rsidRDefault="00312684" w:rsidP="00080727">
            <w:pPr>
              <w:suppressAutoHyphens/>
              <w:jc w:val="left"/>
              <w:rPr>
                <w:rFonts w:eastAsia="仿宋"/>
                <w:b/>
                <w:spacing w:val="-3"/>
                <w:szCs w:val="21"/>
                <w:lang w:val="en-GB"/>
              </w:rPr>
            </w:pPr>
            <w:r w:rsidRPr="00737716">
              <w:rPr>
                <w:rFonts w:eastAsia="仿宋" w:hint="eastAsia"/>
                <w:bCs/>
                <w:spacing w:val="-3"/>
                <w:szCs w:val="21"/>
                <w:lang w:val="en-GB"/>
              </w:rPr>
              <w:t>1</w:t>
            </w:r>
            <w:r w:rsidRPr="00737716">
              <w:rPr>
                <w:rFonts w:eastAsia="仿宋" w:hint="eastAsia"/>
                <w:bCs/>
                <w:spacing w:val="-3"/>
                <w:szCs w:val="21"/>
                <w:lang w:val="en-GB"/>
              </w:rPr>
              <w:t>，</w:t>
            </w:r>
            <w:r w:rsidRPr="00737716">
              <w:rPr>
                <w:rFonts w:eastAsia="仿宋" w:hint="eastAsia"/>
                <w:bCs/>
                <w:spacing w:val="-3"/>
                <w:szCs w:val="21"/>
                <w:lang w:val="en-GB"/>
              </w:rPr>
              <w:t>3</w:t>
            </w:r>
          </w:p>
        </w:tc>
      </w:tr>
      <w:tr w:rsidR="00ED71CA" w:rsidRPr="003D574E" w14:paraId="7861F577" w14:textId="77777777" w:rsidTr="00841457">
        <w:trPr>
          <w:jc w:val="center"/>
        </w:trPr>
        <w:tc>
          <w:tcPr>
            <w:tcW w:w="265" w:type="pct"/>
            <w:shd w:val="clear" w:color="auto" w:fill="auto"/>
            <w:vAlign w:val="center"/>
          </w:tcPr>
          <w:p w14:paraId="66356EE0" w14:textId="6CDDBB9C"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8</w:t>
            </w:r>
          </w:p>
        </w:tc>
        <w:tc>
          <w:tcPr>
            <w:tcW w:w="811" w:type="pct"/>
            <w:vMerge w:val="restart"/>
            <w:shd w:val="clear" w:color="auto" w:fill="auto"/>
            <w:vAlign w:val="center"/>
          </w:tcPr>
          <w:p w14:paraId="60562C4F" w14:textId="77777777" w:rsidR="00080727" w:rsidRPr="00737716" w:rsidRDefault="00080727" w:rsidP="00080727">
            <w:pPr>
              <w:spacing w:line="240" w:lineRule="atLeast"/>
              <w:jc w:val="left"/>
              <w:rPr>
                <w:rFonts w:ascii="仿宋" w:eastAsia="仿宋" w:hAnsi="仿宋" w:hint="eastAsia"/>
                <w:b/>
                <w:bCs/>
                <w:color w:val="000000"/>
                <w:szCs w:val="21"/>
              </w:rPr>
            </w:pPr>
            <w:r w:rsidRPr="00737716">
              <w:rPr>
                <w:rFonts w:ascii="仿宋" w:eastAsia="仿宋" w:hAnsi="仿宋" w:hint="eastAsia"/>
                <w:b/>
                <w:bCs/>
                <w:color w:val="000000"/>
                <w:szCs w:val="21"/>
              </w:rPr>
              <w:t>第三章</w:t>
            </w:r>
            <w:r w:rsidRPr="00737716">
              <w:rPr>
                <w:rFonts w:ascii="仿宋" w:eastAsia="仿宋" w:hAnsi="仿宋"/>
                <w:b/>
                <w:bCs/>
                <w:color w:val="000000"/>
                <w:szCs w:val="21"/>
              </w:rPr>
              <w:t xml:space="preserve"> </w:t>
            </w:r>
            <w:r w:rsidRPr="00737716">
              <w:rPr>
                <w:rFonts w:ascii="仿宋" w:eastAsia="仿宋" w:hAnsi="仿宋" w:hint="eastAsia"/>
                <w:b/>
                <w:bCs/>
                <w:color w:val="000000"/>
                <w:szCs w:val="21"/>
              </w:rPr>
              <w:t>常规试井分析原理</w:t>
            </w:r>
          </w:p>
          <w:p w14:paraId="2AEB81CF" w14:textId="69C7E905" w:rsidR="00080727" w:rsidRPr="00737716" w:rsidRDefault="00080727" w:rsidP="00080727">
            <w:pPr>
              <w:jc w:val="left"/>
              <w:rPr>
                <w:rFonts w:ascii="仿宋" w:eastAsia="仿宋" w:hAnsi="仿宋" w:hint="eastAsia"/>
                <w:szCs w:val="21"/>
              </w:rPr>
            </w:pPr>
            <w:r w:rsidRPr="00737716">
              <w:rPr>
                <w:rFonts w:ascii="仿宋" w:eastAsia="仿宋" w:hAnsi="仿宋" w:hint="eastAsia"/>
                <w:szCs w:val="21"/>
              </w:rPr>
              <w:t>3.1 无限大油藏直井试井分析方法</w:t>
            </w:r>
          </w:p>
        </w:tc>
        <w:tc>
          <w:tcPr>
            <w:tcW w:w="837" w:type="pct"/>
            <w:shd w:val="clear" w:color="auto" w:fill="auto"/>
            <w:vAlign w:val="center"/>
          </w:tcPr>
          <w:p w14:paraId="27DFB466" w14:textId="77471C1F" w:rsidR="00080727" w:rsidRPr="00737716" w:rsidRDefault="00080727" w:rsidP="00080727">
            <w:pPr>
              <w:suppressAutoHyphens/>
              <w:jc w:val="left"/>
              <w:rPr>
                <w:rFonts w:eastAsia="仿宋"/>
                <w:b/>
                <w:spacing w:val="-3"/>
                <w:szCs w:val="21"/>
                <w:lang w:val="en-GB"/>
              </w:rPr>
            </w:pPr>
            <w:r w:rsidRPr="00737716">
              <w:rPr>
                <w:rFonts w:ascii="仿宋" w:eastAsia="仿宋" w:hAnsi="仿宋" w:hint="eastAsia"/>
                <w:szCs w:val="21"/>
              </w:rPr>
              <w:t>1 直井试井分析理论基础</w:t>
            </w:r>
          </w:p>
        </w:tc>
        <w:tc>
          <w:tcPr>
            <w:tcW w:w="265" w:type="pct"/>
            <w:vAlign w:val="center"/>
          </w:tcPr>
          <w:p w14:paraId="4C186A7F" w14:textId="04468013"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4</w:t>
            </w:r>
          </w:p>
        </w:tc>
        <w:tc>
          <w:tcPr>
            <w:tcW w:w="1251" w:type="pct"/>
            <w:vAlign w:val="center"/>
          </w:tcPr>
          <w:p w14:paraId="784C3713" w14:textId="1574AB35" w:rsidR="00080727" w:rsidRPr="00737716" w:rsidRDefault="00080727" w:rsidP="00080727">
            <w:pPr>
              <w:jc w:val="left"/>
              <w:rPr>
                <w:rFonts w:ascii="仿宋" w:eastAsia="仿宋" w:hAnsi="仿宋" w:hint="eastAsia"/>
                <w:szCs w:val="21"/>
              </w:rPr>
            </w:pPr>
            <w:r w:rsidRPr="00737716">
              <w:rPr>
                <w:rFonts w:ascii="仿宋" w:eastAsia="仿宋" w:hAnsi="仿宋"/>
                <w:szCs w:val="21"/>
              </w:rPr>
              <w:t>1.</w:t>
            </w:r>
            <w:r w:rsidRPr="00737716">
              <w:rPr>
                <w:rFonts w:ascii="仿宋" w:eastAsia="仿宋" w:hAnsi="仿宋" w:hint="eastAsia"/>
                <w:szCs w:val="21"/>
              </w:rPr>
              <w:t>试井的定义、分类与目的</w:t>
            </w:r>
            <w:r w:rsidRPr="00737716">
              <w:rPr>
                <w:rFonts w:ascii="仿宋" w:eastAsia="仿宋" w:hAnsi="仿宋" w:hint="eastAsia"/>
                <w:color w:val="000000"/>
                <w:szCs w:val="21"/>
              </w:rPr>
              <w:t>【</w:t>
            </w:r>
            <w:r w:rsidRPr="00737716">
              <w:rPr>
                <w:rFonts w:ascii="仿宋" w:eastAsia="仿宋" w:hAnsi="仿宋"/>
                <w:b/>
                <w:szCs w:val="21"/>
                <w:lang w:val="zh-CN"/>
              </w:rPr>
              <w:t>重点</w:t>
            </w:r>
            <w:r w:rsidRPr="00737716">
              <w:rPr>
                <w:rFonts w:ascii="仿宋" w:eastAsia="仿宋" w:hAnsi="仿宋" w:hint="eastAsia"/>
                <w:b/>
                <w:szCs w:val="21"/>
                <w:lang w:val="zh-CN"/>
              </w:rPr>
              <w:t>、难点</w:t>
            </w:r>
            <w:r w:rsidR="00D41D99">
              <w:rPr>
                <w:rFonts w:ascii="仿宋" w:eastAsia="仿宋" w:hAnsi="仿宋" w:hint="eastAsia"/>
                <w:b/>
                <w:szCs w:val="21"/>
                <w:lang w:val="zh-CN"/>
              </w:rPr>
              <w:t>、</w:t>
            </w:r>
            <w:r w:rsidR="00D41D99" w:rsidRPr="00D41D99">
              <w:rPr>
                <w:rFonts w:ascii="仿宋" w:eastAsia="仿宋" w:hAnsi="仿宋" w:hint="eastAsia"/>
                <w:b/>
                <w:color w:val="0070C0"/>
                <w:szCs w:val="21"/>
                <w:lang w:val="zh-CN"/>
              </w:rPr>
              <w:t>思政</w:t>
            </w:r>
            <w:r w:rsidRPr="00737716">
              <w:rPr>
                <w:rFonts w:ascii="仿宋" w:eastAsia="仿宋" w:hAnsi="仿宋" w:hint="eastAsia"/>
                <w:color w:val="000000"/>
                <w:szCs w:val="21"/>
              </w:rPr>
              <w:t>】</w:t>
            </w:r>
          </w:p>
          <w:p w14:paraId="1EE9D7C7" w14:textId="77777777" w:rsidR="00080727" w:rsidRPr="00737716" w:rsidRDefault="00080727" w:rsidP="00080727">
            <w:pPr>
              <w:suppressAutoHyphens/>
              <w:jc w:val="left"/>
              <w:rPr>
                <w:rFonts w:ascii="仿宋" w:eastAsia="仿宋" w:hAnsi="仿宋" w:hint="eastAsia"/>
                <w:color w:val="000000"/>
                <w:szCs w:val="21"/>
              </w:rPr>
            </w:pPr>
            <w:r w:rsidRPr="00737716">
              <w:rPr>
                <w:rFonts w:ascii="仿宋" w:eastAsia="仿宋" w:hAnsi="仿宋" w:hint="eastAsia"/>
                <w:szCs w:val="21"/>
              </w:rPr>
              <w:t>2.试井中的重要概念</w:t>
            </w:r>
            <w:r w:rsidRPr="00737716">
              <w:rPr>
                <w:rFonts w:ascii="仿宋" w:eastAsia="仿宋" w:hAnsi="仿宋" w:hint="eastAsia"/>
                <w:color w:val="000000"/>
                <w:szCs w:val="21"/>
              </w:rPr>
              <w:t>【</w:t>
            </w:r>
            <w:r w:rsidRPr="00737716">
              <w:rPr>
                <w:rFonts w:ascii="仿宋" w:eastAsia="仿宋" w:hAnsi="仿宋" w:hint="eastAsia"/>
                <w:b/>
                <w:szCs w:val="21"/>
                <w:lang w:val="zh-CN"/>
              </w:rPr>
              <w:t>难点</w:t>
            </w:r>
            <w:r w:rsidRPr="00737716">
              <w:rPr>
                <w:rFonts w:ascii="仿宋" w:eastAsia="仿宋" w:hAnsi="仿宋" w:hint="eastAsia"/>
                <w:color w:val="000000"/>
                <w:szCs w:val="21"/>
              </w:rPr>
              <w:t>】</w:t>
            </w:r>
          </w:p>
          <w:p w14:paraId="5FBA61E0" w14:textId="0C07BB26" w:rsidR="00080727" w:rsidRPr="00737716" w:rsidRDefault="00080727" w:rsidP="00080727">
            <w:pPr>
              <w:suppressAutoHyphens/>
              <w:jc w:val="left"/>
              <w:rPr>
                <w:rFonts w:eastAsia="仿宋"/>
                <w:b/>
                <w:spacing w:val="-3"/>
                <w:szCs w:val="21"/>
                <w:lang w:val="en-GB"/>
              </w:rPr>
            </w:pPr>
            <w:r w:rsidRPr="00737716">
              <w:rPr>
                <w:rFonts w:ascii="仿宋" w:eastAsia="仿宋" w:hAnsi="仿宋" w:cs="宋体" w:hint="eastAsia"/>
                <w:color w:val="000000"/>
                <w:szCs w:val="21"/>
              </w:rPr>
              <w:t>3</w:t>
            </w:r>
            <w:r w:rsidRPr="00737716">
              <w:rPr>
                <w:rFonts w:ascii="仿宋" w:eastAsia="仿宋" w:hAnsi="仿宋" w:cs="宋体"/>
                <w:color w:val="000000"/>
                <w:szCs w:val="21"/>
              </w:rPr>
              <w:t>.</w:t>
            </w:r>
            <w:r w:rsidRPr="00737716">
              <w:rPr>
                <w:rFonts w:ascii="仿宋" w:eastAsia="仿宋" w:hAnsi="仿宋" w:cs="宋体" w:hint="eastAsia"/>
                <w:color w:val="000000"/>
                <w:szCs w:val="21"/>
              </w:rPr>
              <w:t>试井分析方程的推导</w:t>
            </w:r>
            <w:r w:rsidRPr="00737716">
              <w:rPr>
                <w:rFonts w:ascii="仿宋" w:eastAsia="仿宋" w:hAnsi="仿宋" w:hint="eastAsia"/>
                <w:color w:val="000000"/>
                <w:szCs w:val="21"/>
              </w:rPr>
              <w:t>【</w:t>
            </w:r>
            <w:r w:rsidRPr="00737716">
              <w:rPr>
                <w:rFonts w:ascii="仿宋" w:eastAsia="仿宋" w:hAnsi="仿宋" w:hint="eastAsia"/>
                <w:b/>
                <w:szCs w:val="21"/>
                <w:lang w:val="zh-CN"/>
              </w:rPr>
              <w:t>难点</w:t>
            </w:r>
            <w:r w:rsidRPr="00737716">
              <w:rPr>
                <w:rFonts w:ascii="仿宋" w:eastAsia="仿宋" w:hAnsi="仿宋" w:hint="eastAsia"/>
                <w:color w:val="000000"/>
                <w:szCs w:val="21"/>
              </w:rPr>
              <w:t>】</w:t>
            </w:r>
          </w:p>
        </w:tc>
        <w:tc>
          <w:tcPr>
            <w:tcW w:w="636" w:type="pct"/>
            <w:vAlign w:val="center"/>
          </w:tcPr>
          <w:p w14:paraId="55E82EBF" w14:textId="54680090"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课前预习</w:t>
            </w:r>
            <w:r w:rsidR="003A6504">
              <w:rPr>
                <w:rFonts w:eastAsia="仿宋" w:hint="eastAsia"/>
                <w:bCs/>
                <w:spacing w:val="-3"/>
                <w:szCs w:val="21"/>
                <w:lang w:val="en-GB"/>
              </w:rPr>
              <w:t>（线上）</w:t>
            </w:r>
          </w:p>
          <w:p w14:paraId="47564B66" w14:textId="77777777"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课堂学习</w:t>
            </w:r>
          </w:p>
          <w:p w14:paraId="0C49C31E" w14:textId="5497651D" w:rsidR="00080727" w:rsidRPr="00737716" w:rsidRDefault="00080727" w:rsidP="00080727">
            <w:pPr>
              <w:suppressAutoHyphens/>
              <w:jc w:val="left"/>
              <w:rPr>
                <w:rFonts w:eastAsia="仿宋"/>
                <w:b/>
                <w:spacing w:val="-3"/>
                <w:szCs w:val="21"/>
                <w:lang w:val="en-GB"/>
              </w:rPr>
            </w:pPr>
            <w:r w:rsidRPr="00737716">
              <w:rPr>
                <w:rFonts w:eastAsia="仿宋" w:hint="eastAsia"/>
                <w:bCs/>
                <w:spacing w:val="-3"/>
                <w:szCs w:val="21"/>
                <w:lang w:val="en-GB"/>
              </w:rPr>
              <w:t>课后练习</w:t>
            </w:r>
          </w:p>
        </w:tc>
        <w:tc>
          <w:tcPr>
            <w:tcW w:w="626" w:type="pct"/>
            <w:vAlign w:val="center"/>
          </w:tcPr>
          <w:p w14:paraId="06925379" w14:textId="4C4F2E26" w:rsidR="00907A84" w:rsidRPr="00737716" w:rsidRDefault="00907A84" w:rsidP="00907A84">
            <w:pPr>
              <w:suppressAutoHyphens/>
              <w:jc w:val="left"/>
              <w:rPr>
                <w:rFonts w:eastAsia="仿宋"/>
                <w:bCs/>
                <w:spacing w:val="-3"/>
                <w:szCs w:val="21"/>
                <w:lang w:val="en-GB"/>
              </w:rPr>
            </w:pPr>
            <w:r w:rsidRPr="00737716">
              <w:rPr>
                <w:rFonts w:eastAsia="仿宋" w:hint="eastAsia"/>
                <w:bCs/>
                <w:spacing w:val="-3"/>
                <w:szCs w:val="21"/>
                <w:lang w:val="en-GB"/>
              </w:rPr>
              <w:t>测验</w:t>
            </w:r>
            <w:r w:rsidRPr="00737716">
              <w:rPr>
                <w:rFonts w:eastAsia="仿宋" w:hint="eastAsia"/>
                <w:bCs/>
                <w:spacing w:val="-3"/>
                <w:szCs w:val="21"/>
                <w:lang w:val="en-GB"/>
              </w:rPr>
              <w:t>2</w:t>
            </w:r>
          </w:p>
          <w:p w14:paraId="04CF093A" w14:textId="28550643" w:rsidR="00080727" w:rsidRPr="00737716" w:rsidRDefault="00907A84" w:rsidP="00907A84">
            <w:pPr>
              <w:suppressAutoHyphens/>
              <w:jc w:val="left"/>
              <w:rPr>
                <w:rFonts w:eastAsia="仿宋"/>
                <w:b/>
                <w:spacing w:val="-3"/>
                <w:szCs w:val="21"/>
                <w:lang w:val="en-GB"/>
              </w:rPr>
            </w:pPr>
            <w:r w:rsidRPr="00737716">
              <w:rPr>
                <w:rFonts w:eastAsia="仿宋" w:hint="eastAsia"/>
                <w:bCs/>
                <w:spacing w:val="-3"/>
                <w:szCs w:val="21"/>
                <w:lang w:val="en-GB"/>
              </w:rPr>
              <w:t>期末考试</w:t>
            </w:r>
          </w:p>
        </w:tc>
        <w:tc>
          <w:tcPr>
            <w:tcW w:w="309" w:type="pct"/>
            <w:vAlign w:val="center"/>
          </w:tcPr>
          <w:p w14:paraId="15A1B9CF" w14:textId="658B488B" w:rsidR="00080727" w:rsidRPr="00737716" w:rsidRDefault="00312684" w:rsidP="00080727">
            <w:pPr>
              <w:suppressAutoHyphens/>
              <w:jc w:val="left"/>
              <w:rPr>
                <w:rFonts w:eastAsia="仿宋"/>
                <w:b/>
                <w:spacing w:val="-3"/>
                <w:szCs w:val="21"/>
                <w:lang w:val="en-GB"/>
              </w:rPr>
            </w:pPr>
            <w:r w:rsidRPr="00737716">
              <w:rPr>
                <w:rFonts w:eastAsia="仿宋" w:hint="eastAsia"/>
                <w:bCs/>
                <w:spacing w:val="-3"/>
                <w:szCs w:val="21"/>
                <w:lang w:val="en-GB"/>
              </w:rPr>
              <w:t>1</w:t>
            </w:r>
            <w:r w:rsidRPr="00737716">
              <w:rPr>
                <w:rFonts w:eastAsia="仿宋" w:hint="eastAsia"/>
                <w:bCs/>
                <w:spacing w:val="-3"/>
                <w:szCs w:val="21"/>
                <w:lang w:val="en-GB"/>
              </w:rPr>
              <w:t>，</w:t>
            </w:r>
            <w:r w:rsidRPr="00737716">
              <w:rPr>
                <w:rFonts w:eastAsia="仿宋" w:hint="eastAsia"/>
                <w:bCs/>
                <w:spacing w:val="-3"/>
                <w:szCs w:val="21"/>
                <w:lang w:val="en-GB"/>
              </w:rPr>
              <w:t>3</w:t>
            </w:r>
          </w:p>
        </w:tc>
      </w:tr>
      <w:tr w:rsidR="00ED71CA" w:rsidRPr="003D574E" w14:paraId="3FA78570" w14:textId="77777777" w:rsidTr="00841457">
        <w:trPr>
          <w:jc w:val="center"/>
        </w:trPr>
        <w:tc>
          <w:tcPr>
            <w:tcW w:w="265" w:type="pct"/>
            <w:shd w:val="clear" w:color="auto" w:fill="auto"/>
            <w:vAlign w:val="center"/>
          </w:tcPr>
          <w:p w14:paraId="6112CA11" w14:textId="0C7EFC26"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9</w:t>
            </w:r>
          </w:p>
        </w:tc>
        <w:tc>
          <w:tcPr>
            <w:tcW w:w="811" w:type="pct"/>
            <w:vMerge/>
            <w:shd w:val="clear" w:color="auto" w:fill="auto"/>
            <w:vAlign w:val="center"/>
          </w:tcPr>
          <w:p w14:paraId="28DEE77D" w14:textId="77777777" w:rsidR="00080727" w:rsidRPr="00737716" w:rsidRDefault="00080727" w:rsidP="00080727">
            <w:pPr>
              <w:suppressAutoHyphens/>
              <w:jc w:val="left"/>
              <w:rPr>
                <w:rFonts w:eastAsia="仿宋"/>
                <w:b/>
                <w:spacing w:val="-3"/>
                <w:szCs w:val="21"/>
                <w:lang w:val="en-GB"/>
              </w:rPr>
            </w:pPr>
          </w:p>
        </w:tc>
        <w:tc>
          <w:tcPr>
            <w:tcW w:w="837" w:type="pct"/>
            <w:shd w:val="clear" w:color="auto" w:fill="auto"/>
            <w:vAlign w:val="center"/>
          </w:tcPr>
          <w:p w14:paraId="0A635CD0" w14:textId="404DEFE6" w:rsidR="00080727" w:rsidRPr="00737716" w:rsidRDefault="00080727" w:rsidP="00080727">
            <w:pPr>
              <w:suppressAutoHyphens/>
              <w:jc w:val="left"/>
              <w:rPr>
                <w:rFonts w:eastAsia="仿宋"/>
                <w:b/>
                <w:spacing w:val="-3"/>
                <w:szCs w:val="21"/>
                <w:lang w:val="en-GB"/>
              </w:rPr>
            </w:pPr>
            <w:r w:rsidRPr="00737716">
              <w:rPr>
                <w:rFonts w:ascii="仿宋" w:eastAsia="仿宋" w:hAnsi="仿宋" w:hint="eastAsia"/>
                <w:color w:val="000000"/>
                <w:szCs w:val="21"/>
              </w:rPr>
              <w:t>2 直井试井分析应用</w:t>
            </w:r>
          </w:p>
        </w:tc>
        <w:tc>
          <w:tcPr>
            <w:tcW w:w="265" w:type="pct"/>
            <w:vAlign w:val="center"/>
          </w:tcPr>
          <w:p w14:paraId="20EC4618" w14:textId="2B88BF92"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2</w:t>
            </w:r>
          </w:p>
        </w:tc>
        <w:tc>
          <w:tcPr>
            <w:tcW w:w="1251" w:type="pct"/>
            <w:vAlign w:val="center"/>
          </w:tcPr>
          <w:p w14:paraId="19A682B0" w14:textId="77777777" w:rsidR="00080727" w:rsidRPr="00737716" w:rsidRDefault="00080727" w:rsidP="00080727">
            <w:pPr>
              <w:jc w:val="left"/>
              <w:rPr>
                <w:rFonts w:ascii="仿宋" w:eastAsia="仿宋" w:hAnsi="仿宋" w:hint="eastAsia"/>
                <w:szCs w:val="21"/>
              </w:rPr>
            </w:pPr>
            <w:r w:rsidRPr="00737716">
              <w:rPr>
                <w:rFonts w:ascii="仿宋" w:eastAsia="仿宋" w:hAnsi="仿宋"/>
                <w:szCs w:val="21"/>
              </w:rPr>
              <w:t>1.</w:t>
            </w:r>
            <w:r w:rsidRPr="00737716">
              <w:rPr>
                <w:rFonts w:ascii="仿宋" w:eastAsia="仿宋" w:hAnsi="仿宋" w:hint="eastAsia"/>
                <w:szCs w:val="21"/>
              </w:rPr>
              <w:t>压力降落试井方法</w:t>
            </w:r>
            <w:r w:rsidRPr="00737716">
              <w:rPr>
                <w:rFonts w:ascii="仿宋" w:eastAsia="仿宋" w:hAnsi="仿宋" w:hint="eastAsia"/>
                <w:color w:val="000000"/>
                <w:szCs w:val="21"/>
              </w:rPr>
              <w:t>【</w:t>
            </w:r>
            <w:r w:rsidRPr="00737716">
              <w:rPr>
                <w:rFonts w:ascii="仿宋" w:eastAsia="仿宋" w:hAnsi="仿宋"/>
                <w:b/>
                <w:szCs w:val="21"/>
                <w:lang w:val="zh-CN"/>
              </w:rPr>
              <w:t>重点</w:t>
            </w:r>
            <w:r w:rsidRPr="00737716">
              <w:rPr>
                <w:rFonts w:ascii="仿宋" w:eastAsia="仿宋" w:hAnsi="仿宋" w:hint="eastAsia"/>
                <w:b/>
                <w:szCs w:val="21"/>
                <w:lang w:val="zh-CN"/>
              </w:rPr>
              <w:t>、难点</w:t>
            </w:r>
            <w:r w:rsidRPr="00737716">
              <w:rPr>
                <w:rFonts w:ascii="仿宋" w:eastAsia="仿宋" w:hAnsi="仿宋" w:hint="eastAsia"/>
                <w:color w:val="000000"/>
                <w:szCs w:val="21"/>
              </w:rPr>
              <w:t>】</w:t>
            </w:r>
          </w:p>
          <w:p w14:paraId="23F06684" w14:textId="77777777" w:rsidR="00080727" w:rsidRPr="00737716" w:rsidRDefault="00080727" w:rsidP="00080727">
            <w:pPr>
              <w:jc w:val="left"/>
              <w:rPr>
                <w:rFonts w:ascii="仿宋" w:eastAsia="仿宋" w:hAnsi="仿宋" w:hint="eastAsia"/>
                <w:szCs w:val="21"/>
              </w:rPr>
            </w:pPr>
            <w:r w:rsidRPr="00737716">
              <w:rPr>
                <w:rFonts w:ascii="仿宋" w:eastAsia="仿宋" w:hAnsi="仿宋" w:hint="eastAsia"/>
                <w:szCs w:val="21"/>
              </w:rPr>
              <w:t>2.压力恢复试井方法</w:t>
            </w:r>
            <w:r w:rsidRPr="00737716">
              <w:rPr>
                <w:rFonts w:ascii="仿宋" w:eastAsia="仿宋" w:hAnsi="仿宋" w:hint="eastAsia"/>
                <w:color w:val="000000"/>
                <w:szCs w:val="21"/>
              </w:rPr>
              <w:t>【</w:t>
            </w:r>
            <w:r w:rsidRPr="00737716">
              <w:rPr>
                <w:rFonts w:ascii="仿宋" w:eastAsia="仿宋" w:hAnsi="仿宋"/>
                <w:b/>
                <w:szCs w:val="21"/>
                <w:lang w:val="zh-CN"/>
              </w:rPr>
              <w:t>重点</w:t>
            </w:r>
            <w:r w:rsidRPr="00737716">
              <w:rPr>
                <w:rFonts w:ascii="仿宋" w:eastAsia="仿宋" w:hAnsi="仿宋" w:hint="eastAsia"/>
                <w:b/>
                <w:szCs w:val="21"/>
                <w:lang w:val="zh-CN"/>
              </w:rPr>
              <w:t>、难点</w:t>
            </w:r>
            <w:r w:rsidRPr="00737716">
              <w:rPr>
                <w:rFonts w:ascii="仿宋" w:eastAsia="仿宋" w:hAnsi="仿宋" w:hint="eastAsia"/>
                <w:color w:val="000000"/>
                <w:szCs w:val="21"/>
              </w:rPr>
              <w:t>】</w:t>
            </w:r>
          </w:p>
          <w:p w14:paraId="2349D8D8" w14:textId="5899A1DB" w:rsidR="00080727" w:rsidRPr="00737716" w:rsidRDefault="00080727" w:rsidP="00080727">
            <w:pPr>
              <w:suppressAutoHyphens/>
              <w:jc w:val="left"/>
              <w:rPr>
                <w:rFonts w:eastAsia="仿宋"/>
                <w:b/>
                <w:spacing w:val="-3"/>
                <w:szCs w:val="21"/>
                <w:lang w:val="en-GB"/>
              </w:rPr>
            </w:pPr>
            <w:r w:rsidRPr="00737716">
              <w:rPr>
                <w:rFonts w:ascii="仿宋" w:eastAsia="仿宋" w:hAnsi="仿宋" w:hint="eastAsia"/>
                <w:szCs w:val="21"/>
              </w:rPr>
              <w:t>3.</w:t>
            </w:r>
            <w:r w:rsidRPr="00737716">
              <w:rPr>
                <w:rFonts w:ascii="仿宋" w:eastAsia="仿宋" w:hAnsi="仿宋" w:hint="eastAsia"/>
                <w:szCs w:val="21"/>
                <w:lang w:val="zh-CN"/>
              </w:rPr>
              <w:t>变产量试井分析方法</w:t>
            </w:r>
            <w:r w:rsidRPr="00737716">
              <w:rPr>
                <w:rFonts w:ascii="仿宋" w:eastAsia="仿宋" w:hAnsi="仿宋" w:hint="eastAsia"/>
                <w:color w:val="000000"/>
                <w:szCs w:val="21"/>
              </w:rPr>
              <w:t>【</w:t>
            </w:r>
            <w:r w:rsidRPr="00737716">
              <w:rPr>
                <w:rFonts w:ascii="仿宋" w:eastAsia="仿宋" w:hAnsi="仿宋" w:hint="eastAsia"/>
                <w:b/>
                <w:szCs w:val="21"/>
                <w:lang w:val="zh-CN"/>
              </w:rPr>
              <w:t>难点</w:t>
            </w:r>
            <w:r w:rsidRPr="00737716">
              <w:rPr>
                <w:rFonts w:ascii="仿宋" w:eastAsia="仿宋" w:hAnsi="仿宋" w:hint="eastAsia"/>
                <w:color w:val="000000"/>
                <w:szCs w:val="21"/>
              </w:rPr>
              <w:t>】</w:t>
            </w:r>
          </w:p>
        </w:tc>
        <w:tc>
          <w:tcPr>
            <w:tcW w:w="636" w:type="pct"/>
            <w:vAlign w:val="center"/>
          </w:tcPr>
          <w:p w14:paraId="0CA543FA" w14:textId="34EA70ED"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课前预习</w:t>
            </w:r>
            <w:r w:rsidR="003A6504">
              <w:rPr>
                <w:rFonts w:eastAsia="仿宋" w:hint="eastAsia"/>
                <w:bCs/>
                <w:spacing w:val="-3"/>
                <w:szCs w:val="21"/>
                <w:lang w:val="en-GB"/>
              </w:rPr>
              <w:t>（线上）</w:t>
            </w:r>
          </w:p>
          <w:p w14:paraId="3B2D85CB" w14:textId="77777777" w:rsidR="00080727"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课堂学习</w:t>
            </w:r>
          </w:p>
          <w:p w14:paraId="389741B6" w14:textId="06A20EBB" w:rsidR="00ED71CA" w:rsidRPr="00737716" w:rsidRDefault="00ED71CA" w:rsidP="00080727">
            <w:pPr>
              <w:suppressAutoHyphens/>
              <w:jc w:val="left"/>
              <w:rPr>
                <w:rFonts w:eastAsia="仿宋"/>
                <w:bCs/>
                <w:spacing w:val="-3"/>
                <w:szCs w:val="21"/>
                <w:lang w:val="en-GB"/>
              </w:rPr>
            </w:pPr>
            <w:r>
              <w:rPr>
                <w:rFonts w:eastAsia="仿宋" w:hint="eastAsia"/>
                <w:bCs/>
                <w:spacing w:val="-3"/>
                <w:szCs w:val="21"/>
                <w:lang w:val="en-GB"/>
              </w:rPr>
              <w:t>（翻转）</w:t>
            </w:r>
          </w:p>
          <w:p w14:paraId="63108CF1" w14:textId="5C728A85" w:rsidR="00080727" w:rsidRPr="00737716" w:rsidRDefault="00080727" w:rsidP="00080727">
            <w:pPr>
              <w:suppressAutoHyphens/>
              <w:jc w:val="left"/>
              <w:rPr>
                <w:rFonts w:eastAsia="仿宋"/>
                <w:b/>
                <w:spacing w:val="-3"/>
                <w:szCs w:val="21"/>
                <w:lang w:val="en-GB"/>
              </w:rPr>
            </w:pPr>
            <w:r w:rsidRPr="00737716">
              <w:rPr>
                <w:rFonts w:eastAsia="仿宋" w:hint="eastAsia"/>
                <w:bCs/>
                <w:spacing w:val="-3"/>
                <w:szCs w:val="21"/>
                <w:lang w:val="en-GB"/>
              </w:rPr>
              <w:t>课后练习</w:t>
            </w:r>
          </w:p>
        </w:tc>
        <w:tc>
          <w:tcPr>
            <w:tcW w:w="626" w:type="pct"/>
            <w:vAlign w:val="center"/>
          </w:tcPr>
          <w:p w14:paraId="1DF9727A" w14:textId="77777777" w:rsidR="00907A84" w:rsidRPr="00737716" w:rsidRDefault="00907A84" w:rsidP="00907A84">
            <w:pPr>
              <w:suppressAutoHyphens/>
              <w:jc w:val="left"/>
              <w:rPr>
                <w:rFonts w:eastAsia="仿宋"/>
                <w:bCs/>
                <w:spacing w:val="-3"/>
                <w:szCs w:val="21"/>
                <w:lang w:val="en-GB"/>
              </w:rPr>
            </w:pPr>
            <w:r w:rsidRPr="00737716">
              <w:rPr>
                <w:rFonts w:eastAsia="仿宋" w:hint="eastAsia"/>
                <w:bCs/>
                <w:spacing w:val="-3"/>
                <w:szCs w:val="21"/>
                <w:lang w:val="en-GB"/>
              </w:rPr>
              <w:t>测验</w:t>
            </w:r>
            <w:r w:rsidRPr="00737716">
              <w:rPr>
                <w:rFonts w:eastAsia="仿宋" w:hint="eastAsia"/>
                <w:bCs/>
                <w:spacing w:val="-3"/>
                <w:szCs w:val="21"/>
                <w:lang w:val="en-GB"/>
              </w:rPr>
              <w:t>2</w:t>
            </w:r>
          </w:p>
          <w:p w14:paraId="0CFBD56B" w14:textId="05A9833F" w:rsidR="00080727" w:rsidRPr="00737716" w:rsidRDefault="00907A84" w:rsidP="00907A84">
            <w:pPr>
              <w:suppressAutoHyphens/>
              <w:jc w:val="left"/>
              <w:rPr>
                <w:rFonts w:eastAsia="仿宋"/>
                <w:b/>
                <w:spacing w:val="-3"/>
                <w:szCs w:val="21"/>
                <w:lang w:val="en-GB"/>
              </w:rPr>
            </w:pPr>
            <w:r w:rsidRPr="00737716">
              <w:rPr>
                <w:rFonts w:eastAsia="仿宋" w:hint="eastAsia"/>
                <w:bCs/>
                <w:spacing w:val="-3"/>
                <w:szCs w:val="21"/>
                <w:lang w:val="en-GB"/>
              </w:rPr>
              <w:t>期末考试</w:t>
            </w:r>
          </w:p>
        </w:tc>
        <w:tc>
          <w:tcPr>
            <w:tcW w:w="309" w:type="pct"/>
            <w:vAlign w:val="center"/>
          </w:tcPr>
          <w:p w14:paraId="34371182" w14:textId="3CBBD245" w:rsidR="00080727" w:rsidRPr="00737716" w:rsidRDefault="00312684" w:rsidP="00080727">
            <w:pPr>
              <w:suppressAutoHyphens/>
              <w:jc w:val="left"/>
              <w:rPr>
                <w:rFonts w:eastAsia="仿宋"/>
                <w:b/>
                <w:spacing w:val="-3"/>
                <w:szCs w:val="21"/>
                <w:lang w:val="en-GB"/>
              </w:rPr>
            </w:pPr>
            <w:r w:rsidRPr="00737716">
              <w:rPr>
                <w:rFonts w:eastAsia="仿宋" w:hint="eastAsia"/>
                <w:bCs/>
                <w:spacing w:val="-3"/>
                <w:szCs w:val="21"/>
                <w:lang w:val="en-GB"/>
              </w:rPr>
              <w:t>1</w:t>
            </w:r>
            <w:r w:rsidRPr="00737716">
              <w:rPr>
                <w:rFonts w:eastAsia="仿宋" w:hint="eastAsia"/>
                <w:bCs/>
                <w:spacing w:val="-3"/>
                <w:szCs w:val="21"/>
                <w:lang w:val="en-GB"/>
              </w:rPr>
              <w:t>，</w:t>
            </w:r>
            <w:r w:rsidRPr="00737716">
              <w:rPr>
                <w:rFonts w:eastAsia="仿宋" w:hint="eastAsia"/>
                <w:bCs/>
                <w:spacing w:val="-3"/>
                <w:szCs w:val="21"/>
                <w:lang w:val="en-GB"/>
              </w:rPr>
              <w:t>3</w:t>
            </w:r>
          </w:p>
        </w:tc>
      </w:tr>
      <w:tr w:rsidR="003A6504" w:rsidRPr="003D574E" w14:paraId="5C801025" w14:textId="77777777" w:rsidTr="00841457">
        <w:trPr>
          <w:jc w:val="center"/>
        </w:trPr>
        <w:tc>
          <w:tcPr>
            <w:tcW w:w="265" w:type="pct"/>
            <w:shd w:val="clear" w:color="auto" w:fill="auto"/>
            <w:vAlign w:val="center"/>
          </w:tcPr>
          <w:p w14:paraId="48D8078D" w14:textId="17309E5E" w:rsidR="00080727" w:rsidRPr="00317837" w:rsidRDefault="00080727" w:rsidP="00080727">
            <w:pPr>
              <w:suppressAutoHyphens/>
              <w:jc w:val="left"/>
              <w:rPr>
                <w:rFonts w:eastAsia="仿宋"/>
                <w:bCs/>
                <w:spacing w:val="-3"/>
                <w:szCs w:val="21"/>
                <w:lang w:val="en-GB"/>
              </w:rPr>
            </w:pPr>
            <w:r w:rsidRPr="00317837">
              <w:rPr>
                <w:rFonts w:eastAsia="仿宋" w:hint="eastAsia"/>
                <w:bCs/>
                <w:spacing w:val="-3"/>
                <w:szCs w:val="21"/>
                <w:lang w:val="en-GB"/>
              </w:rPr>
              <w:t>10</w:t>
            </w:r>
          </w:p>
        </w:tc>
        <w:tc>
          <w:tcPr>
            <w:tcW w:w="811" w:type="pct"/>
            <w:shd w:val="clear" w:color="auto" w:fill="auto"/>
            <w:vAlign w:val="center"/>
          </w:tcPr>
          <w:p w14:paraId="22A676C7" w14:textId="5EF58474" w:rsidR="00080727" w:rsidRPr="00317837" w:rsidRDefault="00080727" w:rsidP="00080727">
            <w:pPr>
              <w:suppressAutoHyphens/>
              <w:jc w:val="left"/>
              <w:rPr>
                <w:rFonts w:eastAsia="仿宋"/>
                <w:b/>
                <w:spacing w:val="-3"/>
                <w:szCs w:val="21"/>
                <w:lang w:val="en-GB"/>
              </w:rPr>
            </w:pPr>
            <w:r w:rsidRPr="00317837">
              <w:rPr>
                <w:rFonts w:ascii="仿宋" w:eastAsia="仿宋" w:hAnsi="仿宋" w:hint="eastAsia"/>
                <w:color w:val="000000"/>
                <w:szCs w:val="21"/>
              </w:rPr>
              <w:t>3.2 有界油藏直井试井分析方法</w:t>
            </w:r>
          </w:p>
        </w:tc>
        <w:tc>
          <w:tcPr>
            <w:tcW w:w="837" w:type="pct"/>
            <w:shd w:val="clear" w:color="auto" w:fill="auto"/>
            <w:vAlign w:val="center"/>
          </w:tcPr>
          <w:p w14:paraId="4E2EAD29" w14:textId="6C18360F" w:rsidR="00080727" w:rsidRPr="00317837" w:rsidRDefault="00080727" w:rsidP="00080727">
            <w:pPr>
              <w:jc w:val="left"/>
              <w:rPr>
                <w:rFonts w:ascii="仿宋" w:eastAsia="仿宋" w:hAnsi="仿宋" w:hint="eastAsia"/>
                <w:szCs w:val="21"/>
              </w:rPr>
            </w:pPr>
            <w:r w:rsidRPr="00317837">
              <w:rPr>
                <w:rFonts w:ascii="仿宋" w:eastAsia="仿宋" w:hAnsi="仿宋" w:hint="eastAsia"/>
                <w:szCs w:val="21"/>
              </w:rPr>
              <w:t>1.有界油藏压力特征</w:t>
            </w:r>
          </w:p>
          <w:p w14:paraId="67277FDD" w14:textId="2372779D" w:rsidR="00080727" w:rsidRPr="00317837" w:rsidRDefault="00080727" w:rsidP="00080727">
            <w:pPr>
              <w:jc w:val="left"/>
              <w:rPr>
                <w:rFonts w:ascii="仿宋" w:eastAsia="仿宋" w:hAnsi="仿宋" w:hint="eastAsia"/>
                <w:szCs w:val="21"/>
              </w:rPr>
            </w:pPr>
            <w:r w:rsidRPr="00317837">
              <w:rPr>
                <w:rFonts w:ascii="仿宋" w:eastAsia="仿宋" w:hAnsi="仿宋" w:hint="eastAsia"/>
                <w:szCs w:val="21"/>
              </w:rPr>
              <w:t>2.确定地质储量</w:t>
            </w:r>
          </w:p>
        </w:tc>
        <w:tc>
          <w:tcPr>
            <w:tcW w:w="265" w:type="pct"/>
            <w:vAlign w:val="center"/>
          </w:tcPr>
          <w:p w14:paraId="71613DBD" w14:textId="01F2D503"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4</w:t>
            </w:r>
          </w:p>
        </w:tc>
        <w:tc>
          <w:tcPr>
            <w:tcW w:w="1251" w:type="pct"/>
            <w:vAlign w:val="center"/>
          </w:tcPr>
          <w:p w14:paraId="6F6F4D42" w14:textId="77777777" w:rsidR="00080727" w:rsidRPr="00317837" w:rsidRDefault="00080727" w:rsidP="00080727">
            <w:pPr>
              <w:jc w:val="left"/>
              <w:rPr>
                <w:rFonts w:ascii="仿宋" w:eastAsia="仿宋" w:hAnsi="仿宋" w:hint="eastAsia"/>
                <w:szCs w:val="21"/>
              </w:rPr>
            </w:pPr>
            <w:r w:rsidRPr="00317837">
              <w:rPr>
                <w:rFonts w:ascii="仿宋" w:eastAsia="仿宋" w:hAnsi="仿宋" w:hint="eastAsia"/>
                <w:szCs w:val="21"/>
              </w:rPr>
              <w:t>1.有界油藏压力特征</w:t>
            </w:r>
            <w:r w:rsidRPr="00317837">
              <w:rPr>
                <w:rFonts w:ascii="仿宋" w:eastAsia="仿宋" w:hAnsi="仿宋" w:hint="eastAsia"/>
                <w:color w:val="000000"/>
                <w:szCs w:val="21"/>
              </w:rPr>
              <w:t>【</w:t>
            </w:r>
            <w:r w:rsidRPr="00317837">
              <w:rPr>
                <w:rFonts w:ascii="仿宋" w:eastAsia="仿宋" w:hAnsi="仿宋"/>
                <w:b/>
                <w:szCs w:val="21"/>
                <w:lang w:val="zh-CN"/>
              </w:rPr>
              <w:t>重点</w:t>
            </w:r>
            <w:r w:rsidRPr="00317837">
              <w:rPr>
                <w:rFonts w:ascii="仿宋" w:eastAsia="仿宋" w:hAnsi="仿宋" w:hint="eastAsia"/>
                <w:b/>
                <w:szCs w:val="21"/>
                <w:lang w:val="zh-CN"/>
              </w:rPr>
              <w:t>、难点</w:t>
            </w:r>
            <w:r w:rsidRPr="00317837">
              <w:rPr>
                <w:rFonts w:ascii="仿宋" w:eastAsia="仿宋" w:hAnsi="仿宋" w:hint="eastAsia"/>
                <w:color w:val="000000"/>
                <w:szCs w:val="21"/>
              </w:rPr>
              <w:t>】</w:t>
            </w:r>
          </w:p>
          <w:p w14:paraId="3A8A708D" w14:textId="77DECE37" w:rsidR="00080727" w:rsidRPr="00317837" w:rsidRDefault="00080727" w:rsidP="00080727">
            <w:pPr>
              <w:jc w:val="left"/>
              <w:rPr>
                <w:rFonts w:ascii="仿宋" w:eastAsia="仿宋" w:hAnsi="仿宋" w:hint="eastAsia"/>
                <w:szCs w:val="21"/>
              </w:rPr>
            </w:pPr>
            <w:r w:rsidRPr="00317837">
              <w:rPr>
                <w:rFonts w:ascii="仿宋" w:eastAsia="仿宋" w:hAnsi="仿宋" w:hint="eastAsia"/>
                <w:szCs w:val="21"/>
              </w:rPr>
              <w:t>2.确定地质储量</w:t>
            </w:r>
            <w:r w:rsidRPr="00317837">
              <w:rPr>
                <w:rFonts w:ascii="仿宋" w:eastAsia="仿宋" w:hAnsi="仿宋" w:hint="eastAsia"/>
                <w:color w:val="000000"/>
                <w:szCs w:val="21"/>
              </w:rPr>
              <w:t>【</w:t>
            </w:r>
            <w:r w:rsidRPr="00317837">
              <w:rPr>
                <w:rFonts w:ascii="仿宋" w:eastAsia="仿宋" w:hAnsi="仿宋"/>
                <w:b/>
                <w:szCs w:val="21"/>
                <w:lang w:val="zh-CN"/>
              </w:rPr>
              <w:t>重点</w:t>
            </w:r>
            <w:r w:rsidRPr="00317837">
              <w:rPr>
                <w:rFonts w:ascii="仿宋" w:eastAsia="仿宋" w:hAnsi="仿宋" w:hint="eastAsia"/>
                <w:b/>
                <w:szCs w:val="21"/>
                <w:lang w:val="zh-CN"/>
              </w:rPr>
              <w:t>、难点</w:t>
            </w:r>
            <w:r w:rsidRPr="00317837">
              <w:rPr>
                <w:rFonts w:ascii="仿宋" w:eastAsia="仿宋" w:hAnsi="仿宋" w:hint="eastAsia"/>
                <w:color w:val="000000"/>
                <w:szCs w:val="21"/>
              </w:rPr>
              <w:t>】</w:t>
            </w:r>
          </w:p>
        </w:tc>
        <w:tc>
          <w:tcPr>
            <w:tcW w:w="636" w:type="pct"/>
            <w:vAlign w:val="center"/>
          </w:tcPr>
          <w:p w14:paraId="729AEE3F" w14:textId="20FAFB0F" w:rsidR="00080727" w:rsidRPr="00B94F79" w:rsidRDefault="00080727" w:rsidP="00080727">
            <w:pPr>
              <w:suppressAutoHyphens/>
              <w:jc w:val="left"/>
              <w:rPr>
                <w:rFonts w:eastAsia="仿宋"/>
                <w:bCs/>
                <w:spacing w:val="-3"/>
                <w:szCs w:val="21"/>
                <w:lang w:val="en-GB"/>
              </w:rPr>
            </w:pPr>
            <w:r>
              <w:rPr>
                <w:rFonts w:eastAsia="仿宋" w:hint="eastAsia"/>
                <w:bCs/>
                <w:spacing w:val="-3"/>
                <w:szCs w:val="21"/>
                <w:lang w:val="en-GB"/>
              </w:rPr>
              <w:t>课前预习</w:t>
            </w:r>
            <w:r w:rsidR="003A6504">
              <w:rPr>
                <w:rFonts w:eastAsia="仿宋" w:hint="eastAsia"/>
                <w:bCs/>
                <w:spacing w:val="-3"/>
                <w:szCs w:val="21"/>
                <w:lang w:val="en-GB"/>
              </w:rPr>
              <w:t>（线上）</w:t>
            </w:r>
          </w:p>
          <w:p w14:paraId="3CB2EBE3" w14:textId="77777777" w:rsidR="00080727" w:rsidRDefault="00080727" w:rsidP="00080727">
            <w:pPr>
              <w:suppressAutoHyphens/>
              <w:jc w:val="left"/>
              <w:rPr>
                <w:rFonts w:eastAsia="仿宋"/>
                <w:bCs/>
                <w:spacing w:val="-3"/>
                <w:szCs w:val="21"/>
                <w:lang w:val="en-GB"/>
              </w:rPr>
            </w:pPr>
            <w:r w:rsidRPr="00B94F79">
              <w:rPr>
                <w:rFonts w:eastAsia="仿宋" w:hint="eastAsia"/>
                <w:bCs/>
                <w:spacing w:val="-3"/>
                <w:szCs w:val="21"/>
                <w:lang w:val="en-GB"/>
              </w:rPr>
              <w:t>课堂学习</w:t>
            </w:r>
          </w:p>
          <w:p w14:paraId="6C0C927C" w14:textId="371026D4" w:rsidR="00080727" w:rsidRPr="00317837" w:rsidRDefault="00080727" w:rsidP="00080727">
            <w:pPr>
              <w:suppressAutoHyphens/>
              <w:jc w:val="left"/>
              <w:rPr>
                <w:rFonts w:eastAsia="仿宋"/>
                <w:b/>
                <w:spacing w:val="-3"/>
                <w:szCs w:val="21"/>
                <w:lang w:val="en-GB"/>
              </w:rPr>
            </w:pPr>
            <w:r>
              <w:rPr>
                <w:rFonts w:eastAsia="仿宋" w:hint="eastAsia"/>
                <w:bCs/>
                <w:spacing w:val="-3"/>
                <w:szCs w:val="21"/>
                <w:lang w:val="en-GB"/>
              </w:rPr>
              <w:t>课后练习</w:t>
            </w:r>
          </w:p>
        </w:tc>
        <w:tc>
          <w:tcPr>
            <w:tcW w:w="626" w:type="pct"/>
            <w:vAlign w:val="center"/>
          </w:tcPr>
          <w:p w14:paraId="1149A514" w14:textId="77777777" w:rsidR="00907A84" w:rsidRPr="00B94F79" w:rsidRDefault="00907A84" w:rsidP="00907A84">
            <w:pPr>
              <w:suppressAutoHyphens/>
              <w:jc w:val="left"/>
              <w:rPr>
                <w:rFonts w:eastAsia="仿宋"/>
                <w:bCs/>
                <w:spacing w:val="-3"/>
                <w:szCs w:val="21"/>
                <w:lang w:val="en-GB"/>
              </w:rPr>
            </w:pPr>
            <w:r w:rsidRPr="00B94F79">
              <w:rPr>
                <w:rFonts w:eastAsia="仿宋" w:hint="eastAsia"/>
                <w:bCs/>
                <w:spacing w:val="-3"/>
                <w:szCs w:val="21"/>
                <w:lang w:val="en-GB"/>
              </w:rPr>
              <w:t>测验</w:t>
            </w:r>
            <w:r>
              <w:rPr>
                <w:rFonts w:eastAsia="仿宋" w:hint="eastAsia"/>
                <w:bCs/>
                <w:spacing w:val="-3"/>
                <w:szCs w:val="21"/>
                <w:lang w:val="en-GB"/>
              </w:rPr>
              <w:t>2</w:t>
            </w:r>
          </w:p>
          <w:p w14:paraId="395C80E7" w14:textId="514EB845" w:rsidR="00080727" w:rsidRPr="00317837" w:rsidRDefault="00907A84" w:rsidP="00907A84">
            <w:pPr>
              <w:suppressAutoHyphens/>
              <w:jc w:val="left"/>
              <w:rPr>
                <w:rFonts w:eastAsia="仿宋"/>
                <w:b/>
                <w:spacing w:val="-3"/>
                <w:szCs w:val="21"/>
                <w:lang w:val="en-GB"/>
              </w:rPr>
            </w:pPr>
            <w:r>
              <w:rPr>
                <w:rFonts w:eastAsia="仿宋" w:hint="eastAsia"/>
                <w:bCs/>
                <w:spacing w:val="-3"/>
                <w:szCs w:val="21"/>
                <w:lang w:val="en-GB"/>
              </w:rPr>
              <w:t>期末考试</w:t>
            </w:r>
          </w:p>
        </w:tc>
        <w:tc>
          <w:tcPr>
            <w:tcW w:w="309" w:type="pct"/>
            <w:vAlign w:val="center"/>
          </w:tcPr>
          <w:p w14:paraId="2CCA0073" w14:textId="68162C4B" w:rsidR="00080727" w:rsidRPr="00317837" w:rsidRDefault="00312684" w:rsidP="00080727">
            <w:pPr>
              <w:suppressAutoHyphens/>
              <w:jc w:val="left"/>
              <w:rPr>
                <w:rFonts w:eastAsia="仿宋"/>
                <w:b/>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3</w:t>
            </w:r>
          </w:p>
        </w:tc>
      </w:tr>
      <w:tr w:rsidR="00ED71CA" w:rsidRPr="003D574E" w14:paraId="36BDE181" w14:textId="77777777" w:rsidTr="00841457">
        <w:trPr>
          <w:jc w:val="center"/>
        </w:trPr>
        <w:tc>
          <w:tcPr>
            <w:tcW w:w="265" w:type="pct"/>
            <w:shd w:val="clear" w:color="auto" w:fill="auto"/>
            <w:vAlign w:val="center"/>
          </w:tcPr>
          <w:p w14:paraId="2FC66783" w14:textId="440DE469" w:rsidR="00080727" w:rsidRPr="00317837" w:rsidRDefault="00080727" w:rsidP="00080727">
            <w:pPr>
              <w:suppressAutoHyphens/>
              <w:jc w:val="left"/>
              <w:rPr>
                <w:rFonts w:eastAsia="仿宋"/>
                <w:bCs/>
                <w:spacing w:val="-3"/>
                <w:szCs w:val="21"/>
                <w:lang w:val="en-GB"/>
              </w:rPr>
            </w:pPr>
            <w:r w:rsidRPr="00317837">
              <w:rPr>
                <w:rFonts w:eastAsia="仿宋" w:hint="eastAsia"/>
                <w:bCs/>
                <w:spacing w:val="-3"/>
                <w:szCs w:val="21"/>
                <w:lang w:val="en-GB"/>
              </w:rPr>
              <w:t>11</w:t>
            </w:r>
          </w:p>
        </w:tc>
        <w:tc>
          <w:tcPr>
            <w:tcW w:w="811" w:type="pct"/>
            <w:shd w:val="clear" w:color="auto" w:fill="auto"/>
            <w:vAlign w:val="center"/>
          </w:tcPr>
          <w:p w14:paraId="1CDEB72A" w14:textId="77777777" w:rsidR="00080727" w:rsidRPr="00317837" w:rsidRDefault="00080727" w:rsidP="00080727">
            <w:pPr>
              <w:suppressAutoHyphens/>
              <w:jc w:val="left"/>
              <w:rPr>
                <w:rFonts w:ascii="仿宋" w:eastAsia="仿宋" w:hAnsi="仿宋" w:hint="eastAsia"/>
                <w:b/>
                <w:bCs/>
                <w:color w:val="000000"/>
                <w:szCs w:val="21"/>
              </w:rPr>
            </w:pPr>
            <w:r w:rsidRPr="00317837">
              <w:rPr>
                <w:rFonts w:ascii="仿宋" w:eastAsia="仿宋" w:hAnsi="仿宋" w:hint="eastAsia"/>
                <w:b/>
                <w:bCs/>
                <w:color w:val="000000"/>
                <w:szCs w:val="21"/>
              </w:rPr>
              <w:t>第四章</w:t>
            </w:r>
            <w:r w:rsidRPr="00317837">
              <w:rPr>
                <w:rFonts w:ascii="仿宋" w:eastAsia="仿宋" w:hAnsi="仿宋"/>
                <w:b/>
                <w:bCs/>
                <w:color w:val="000000"/>
                <w:szCs w:val="21"/>
              </w:rPr>
              <w:t xml:space="preserve"> </w:t>
            </w:r>
            <w:r w:rsidRPr="00317837">
              <w:rPr>
                <w:rFonts w:ascii="仿宋" w:eastAsia="仿宋" w:hAnsi="仿宋" w:hint="eastAsia"/>
                <w:b/>
                <w:bCs/>
                <w:color w:val="000000"/>
                <w:szCs w:val="21"/>
              </w:rPr>
              <w:t>油田开发动态分析方法</w:t>
            </w:r>
          </w:p>
          <w:p w14:paraId="697DDF89" w14:textId="6AADD49C" w:rsidR="00080727" w:rsidRPr="00317837" w:rsidRDefault="00080727" w:rsidP="00080727">
            <w:pPr>
              <w:spacing w:line="240" w:lineRule="atLeast"/>
              <w:jc w:val="left"/>
              <w:rPr>
                <w:rFonts w:ascii="仿宋" w:eastAsia="仿宋" w:hAnsi="仿宋" w:hint="eastAsia"/>
                <w:color w:val="000000"/>
                <w:szCs w:val="21"/>
              </w:rPr>
            </w:pPr>
            <w:r w:rsidRPr="00317837">
              <w:rPr>
                <w:rFonts w:ascii="仿宋" w:eastAsia="仿宋" w:hAnsi="仿宋"/>
                <w:color w:val="000000"/>
                <w:szCs w:val="21"/>
              </w:rPr>
              <w:t xml:space="preserve">4.1 </w:t>
            </w:r>
            <w:r w:rsidRPr="00317837">
              <w:rPr>
                <w:rFonts w:ascii="仿宋" w:eastAsia="仿宋" w:hAnsi="仿宋" w:hint="eastAsia"/>
                <w:color w:val="000000"/>
                <w:szCs w:val="21"/>
              </w:rPr>
              <w:t>物质平衡分析方法</w:t>
            </w:r>
          </w:p>
        </w:tc>
        <w:tc>
          <w:tcPr>
            <w:tcW w:w="837" w:type="pct"/>
            <w:shd w:val="clear" w:color="auto" w:fill="auto"/>
            <w:vAlign w:val="center"/>
          </w:tcPr>
          <w:p w14:paraId="25C112CF" w14:textId="2C871162" w:rsidR="00080727" w:rsidRPr="00317837" w:rsidRDefault="00080727" w:rsidP="00080727">
            <w:pPr>
              <w:spacing w:line="240" w:lineRule="atLeast"/>
              <w:jc w:val="left"/>
              <w:rPr>
                <w:rFonts w:ascii="仿宋" w:eastAsia="仿宋" w:hAnsi="仿宋" w:hint="eastAsia"/>
                <w:color w:val="000000"/>
                <w:szCs w:val="21"/>
              </w:rPr>
            </w:pPr>
            <w:r w:rsidRPr="00317837">
              <w:rPr>
                <w:rFonts w:ascii="仿宋" w:eastAsia="仿宋" w:hAnsi="仿宋"/>
                <w:color w:val="000000"/>
                <w:szCs w:val="21"/>
              </w:rPr>
              <w:t xml:space="preserve">1 </w:t>
            </w:r>
            <w:r w:rsidRPr="00317837">
              <w:rPr>
                <w:rFonts w:ascii="仿宋" w:eastAsia="仿宋" w:hAnsi="仿宋" w:hint="eastAsia"/>
                <w:color w:val="000000"/>
                <w:szCs w:val="21"/>
              </w:rPr>
              <w:t>油藏物质平衡方程通式建立</w:t>
            </w:r>
          </w:p>
          <w:p w14:paraId="3BBB50D7" w14:textId="744206D4" w:rsidR="00080727" w:rsidRPr="00317837" w:rsidRDefault="00080727" w:rsidP="00080727">
            <w:pPr>
              <w:suppressAutoHyphens/>
              <w:jc w:val="left"/>
              <w:rPr>
                <w:rFonts w:ascii="仿宋" w:eastAsia="仿宋" w:hAnsi="仿宋" w:hint="eastAsia"/>
                <w:color w:val="000000"/>
                <w:szCs w:val="21"/>
              </w:rPr>
            </w:pPr>
            <w:r w:rsidRPr="00317837">
              <w:rPr>
                <w:rFonts w:ascii="仿宋" w:eastAsia="仿宋" w:hAnsi="仿宋" w:hint="eastAsia"/>
                <w:color w:val="000000"/>
                <w:szCs w:val="21"/>
              </w:rPr>
              <w:t>2 物质平衡方程通式简化形式</w:t>
            </w:r>
          </w:p>
          <w:p w14:paraId="1CF56789" w14:textId="6EC1327C" w:rsidR="00080727" w:rsidRPr="00317837" w:rsidRDefault="00080727" w:rsidP="00080727">
            <w:pPr>
              <w:suppressAutoHyphens/>
              <w:jc w:val="left"/>
              <w:rPr>
                <w:rFonts w:eastAsia="仿宋"/>
                <w:b/>
                <w:spacing w:val="-3"/>
                <w:szCs w:val="21"/>
                <w:lang w:val="en-GB"/>
              </w:rPr>
            </w:pPr>
            <w:r w:rsidRPr="00317837">
              <w:rPr>
                <w:rFonts w:ascii="仿宋" w:eastAsia="仿宋" w:hAnsi="仿宋"/>
                <w:color w:val="000000"/>
                <w:szCs w:val="21"/>
              </w:rPr>
              <w:t xml:space="preserve">3 </w:t>
            </w:r>
            <w:r w:rsidRPr="00317837">
              <w:rPr>
                <w:rFonts w:ascii="仿宋" w:eastAsia="仿宋" w:hAnsi="仿宋" w:hint="eastAsia"/>
                <w:color w:val="000000"/>
                <w:szCs w:val="21"/>
              </w:rPr>
              <w:t>物质平衡方程的应用</w:t>
            </w:r>
          </w:p>
        </w:tc>
        <w:tc>
          <w:tcPr>
            <w:tcW w:w="265" w:type="pct"/>
            <w:vAlign w:val="center"/>
          </w:tcPr>
          <w:p w14:paraId="0D91A14E" w14:textId="7A3811DB"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4</w:t>
            </w:r>
          </w:p>
        </w:tc>
        <w:tc>
          <w:tcPr>
            <w:tcW w:w="1251" w:type="pct"/>
            <w:vAlign w:val="center"/>
          </w:tcPr>
          <w:p w14:paraId="79B4F087" w14:textId="77777777" w:rsidR="00080727" w:rsidRPr="00317837" w:rsidRDefault="00080727" w:rsidP="00080727">
            <w:pPr>
              <w:jc w:val="left"/>
              <w:rPr>
                <w:rFonts w:ascii="仿宋" w:eastAsia="仿宋" w:hAnsi="仿宋" w:hint="eastAsia"/>
                <w:szCs w:val="21"/>
              </w:rPr>
            </w:pPr>
            <w:r w:rsidRPr="00317837">
              <w:rPr>
                <w:rFonts w:ascii="仿宋" w:eastAsia="仿宋" w:hAnsi="仿宋"/>
                <w:szCs w:val="21"/>
              </w:rPr>
              <w:t>1.</w:t>
            </w:r>
            <w:r w:rsidRPr="00317837">
              <w:rPr>
                <w:rFonts w:ascii="仿宋" w:eastAsia="仿宋" w:hAnsi="仿宋" w:hint="eastAsia"/>
                <w:szCs w:val="21"/>
              </w:rPr>
              <w:t>物质平衡方程通式推导</w:t>
            </w:r>
            <w:r w:rsidRPr="00317837">
              <w:rPr>
                <w:rFonts w:ascii="仿宋" w:eastAsia="仿宋" w:hAnsi="仿宋" w:hint="eastAsia"/>
                <w:color w:val="000000"/>
                <w:szCs w:val="21"/>
              </w:rPr>
              <w:t>【</w:t>
            </w:r>
            <w:r w:rsidRPr="00317837">
              <w:rPr>
                <w:rFonts w:ascii="仿宋" w:eastAsia="仿宋" w:hAnsi="仿宋"/>
                <w:b/>
                <w:szCs w:val="21"/>
                <w:lang w:val="zh-CN"/>
              </w:rPr>
              <w:t>重点</w:t>
            </w:r>
            <w:r w:rsidRPr="00317837">
              <w:rPr>
                <w:rFonts w:ascii="仿宋" w:eastAsia="仿宋" w:hAnsi="仿宋" w:hint="eastAsia"/>
                <w:b/>
                <w:szCs w:val="21"/>
                <w:lang w:val="zh-CN"/>
              </w:rPr>
              <w:t>、难点</w:t>
            </w:r>
            <w:r w:rsidRPr="00317837">
              <w:rPr>
                <w:rFonts w:ascii="仿宋" w:eastAsia="仿宋" w:hAnsi="仿宋" w:hint="eastAsia"/>
                <w:color w:val="000000"/>
                <w:szCs w:val="21"/>
              </w:rPr>
              <w:t>】</w:t>
            </w:r>
          </w:p>
          <w:p w14:paraId="53F2A6C6" w14:textId="77777777" w:rsidR="00080727" w:rsidRPr="00317837" w:rsidRDefault="00080727" w:rsidP="00080727">
            <w:pPr>
              <w:suppressAutoHyphens/>
              <w:jc w:val="left"/>
              <w:rPr>
                <w:rFonts w:ascii="仿宋" w:eastAsia="仿宋" w:hAnsi="仿宋" w:hint="eastAsia"/>
                <w:color w:val="000000"/>
                <w:szCs w:val="21"/>
              </w:rPr>
            </w:pPr>
            <w:r w:rsidRPr="00317837">
              <w:rPr>
                <w:rFonts w:ascii="仿宋" w:eastAsia="仿宋" w:hAnsi="仿宋" w:hint="eastAsia"/>
                <w:color w:val="000000"/>
                <w:szCs w:val="21"/>
              </w:rPr>
              <w:t>2.物质平衡方程通式简化形式推导【</w:t>
            </w:r>
            <w:r w:rsidRPr="00317837">
              <w:rPr>
                <w:rFonts w:ascii="仿宋" w:eastAsia="仿宋" w:hAnsi="仿宋"/>
                <w:b/>
                <w:szCs w:val="21"/>
                <w:lang w:val="zh-CN"/>
              </w:rPr>
              <w:t>重点</w:t>
            </w:r>
            <w:r w:rsidRPr="00317837">
              <w:rPr>
                <w:rFonts w:ascii="仿宋" w:eastAsia="仿宋" w:hAnsi="仿宋" w:hint="eastAsia"/>
                <w:b/>
                <w:szCs w:val="21"/>
                <w:lang w:val="zh-CN"/>
              </w:rPr>
              <w:t>、难点</w:t>
            </w:r>
            <w:r w:rsidRPr="00317837">
              <w:rPr>
                <w:rFonts w:ascii="仿宋" w:eastAsia="仿宋" w:hAnsi="仿宋" w:hint="eastAsia"/>
                <w:color w:val="000000"/>
                <w:szCs w:val="21"/>
              </w:rPr>
              <w:t>】</w:t>
            </w:r>
          </w:p>
          <w:p w14:paraId="26E5D919" w14:textId="32A4E027" w:rsidR="00080727" w:rsidRPr="00317837" w:rsidRDefault="00080727" w:rsidP="00080727">
            <w:pPr>
              <w:suppressAutoHyphens/>
              <w:jc w:val="left"/>
              <w:rPr>
                <w:rFonts w:eastAsia="仿宋"/>
                <w:b/>
                <w:spacing w:val="-3"/>
                <w:szCs w:val="21"/>
                <w:lang w:val="en-GB"/>
              </w:rPr>
            </w:pPr>
            <w:r w:rsidRPr="00317837">
              <w:rPr>
                <w:rFonts w:ascii="仿宋" w:eastAsia="仿宋" w:hAnsi="仿宋" w:cs="宋体" w:hint="eastAsia"/>
                <w:bCs/>
                <w:color w:val="000000"/>
                <w:szCs w:val="21"/>
                <w:lang w:val="en-GB"/>
              </w:rPr>
              <w:t>3</w:t>
            </w:r>
            <w:r w:rsidRPr="00317837">
              <w:rPr>
                <w:rFonts w:ascii="仿宋" w:eastAsia="仿宋" w:hAnsi="仿宋" w:cs="宋体"/>
                <w:bCs/>
                <w:color w:val="000000"/>
                <w:szCs w:val="21"/>
                <w:lang w:val="en-GB"/>
              </w:rPr>
              <w:t>.</w:t>
            </w:r>
            <w:r w:rsidRPr="00317837">
              <w:rPr>
                <w:rFonts w:ascii="仿宋" w:eastAsia="仿宋" w:hAnsi="仿宋" w:cs="宋体" w:hint="eastAsia"/>
                <w:bCs/>
                <w:color w:val="000000"/>
                <w:szCs w:val="21"/>
                <w:lang w:val="en-GB"/>
              </w:rPr>
              <w:t>物质平衡方程的应用</w:t>
            </w:r>
            <w:r w:rsidRPr="00317837">
              <w:rPr>
                <w:rFonts w:ascii="仿宋" w:eastAsia="仿宋" w:hAnsi="仿宋" w:hint="eastAsia"/>
                <w:color w:val="000000"/>
                <w:szCs w:val="21"/>
              </w:rPr>
              <w:t>【</w:t>
            </w:r>
            <w:r w:rsidRPr="00317837">
              <w:rPr>
                <w:rFonts w:ascii="仿宋" w:eastAsia="仿宋" w:hAnsi="仿宋" w:hint="eastAsia"/>
                <w:b/>
                <w:szCs w:val="21"/>
                <w:lang w:val="zh-CN"/>
              </w:rPr>
              <w:t>难点</w:t>
            </w:r>
            <w:r w:rsidRPr="00317837">
              <w:rPr>
                <w:rFonts w:ascii="仿宋" w:eastAsia="仿宋" w:hAnsi="仿宋" w:hint="eastAsia"/>
                <w:color w:val="000000"/>
                <w:szCs w:val="21"/>
              </w:rPr>
              <w:t>】</w:t>
            </w:r>
          </w:p>
        </w:tc>
        <w:tc>
          <w:tcPr>
            <w:tcW w:w="636" w:type="pct"/>
            <w:vAlign w:val="center"/>
          </w:tcPr>
          <w:p w14:paraId="17852DEB" w14:textId="577E2273" w:rsidR="00080727" w:rsidRPr="00B94F79" w:rsidRDefault="00080727" w:rsidP="00080727">
            <w:pPr>
              <w:suppressAutoHyphens/>
              <w:jc w:val="left"/>
              <w:rPr>
                <w:rFonts w:eastAsia="仿宋"/>
                <w:bCs/>
                <w:spacing w:val="-3"/>
                <w:szCs w:val="21"/>
                <w:lang w:val="en-GB"/>
              </w:rPr>
            </w:pPr>
            <w:r>
              <w:rPr>
                <w:rFonts w:eastAsia="仿宋" w:hint="eastAsia"/>
                <w:bCs/>
                <w:spacing w:val="-3"/>
                <w:szCs w:val="21"/>
                <w:lang w:val="en-GB"/>
              </w:rPr>
              <w:t>课前预习</w:t>
            </w:r>
            <w:r w:rsidR="003A6504">
              <w:rPr>
                <w:rFonts w:eastAsia="仿宋" w:hint="eastAsia"/>
                <w:bCs/>
                <w:spacing w:val="-3"/>
                <w:szCs w:val="21"/>
                <w:lang w:val="en-GB"/>
              </w:rPr>
              <w:t>（线上）</w:t>
            </w:r>
          </w:p>
          <w:p w14:paraId="6B3F614B" w14:textId="77777777" w:rsidR="00080727" w:rsidRDefault="00080727" w:rsidP="00080727">
            <w:pPr>
              <w:suppressAutoHyphens/>
              <w:jc w:val="left"/>
              <w:rPr>
                <w:rFonts w:eastAsia="仿宋"/>
                <w:bCs/>
                <w:spacing w:val="-3"/>
                <w:szCs w:val="21"/>
                <w:lang w:val="en-GB"/>
              </w:rPr>
            </w:pPr>
            <w:r w:rsidRPr="00B94F79">
              <w:rPr>
                <w:rFonts w:eastAsia="仿宋" w:hint="eastAsia"/>
                <w:bCs/>
                <w:spacing w:val="-3"/>
                <w:szCs w:val="21"/>
                <w:lang w:val="en-GB"/>
              </w:rPr>
              <w:t>课堂学习</w:t>
            </w:r>
          </w:p>
          <w:p w14:paraId="5AC64A8E" w14:textId="798471AE" w:rsidR="00080727" w:rsidRPr="00317837" w:rsidRDefault="00080727" w:rsidP="00080727">
            <w:pPr>
              <w:suppressAutoHyphens/>
              <w:jc w:val="left"/>
              <w:rPr>
                <w:rFonts w:eastAsia="仿宋"/>
                <w:b/>
                <w:spacing w:val="-3"/>
                <w:szCs w:val="21"/>
                <w:lang w:val="en-GB"/>
              </w:rPr>
            </w:pPr>
            <w:r>
              <w:rPr>
                <w:rFonts w:eastAsia="仿宋" w:hint="eastAsia"/>
                <w:bCs/>
                <w:spacing w:val="-3"/>
                <w:szCs w:val="21"/>
                <w:lang w:val="en-GB"/>
              </w:rPr>
              <w:t>课后练习</w:t>
            </w:r>
          </w:p>
        </w:tc>
        <w:tc>
          <w:tcPr>
            <w:tcW w:w="626" w:type="pct"/>
            <w:vAlign w:val="center"/>
          </w:tcPr>
          <w:p w14:paraId="54001E42" w14:textId="2FE4C019" w:rsidR="00907A84" w:rsidRPr="00B94F79" w:rsidRDefault="00907A84" w:rsidP="00907A84">
            <w:pPr>
              <w:suppressAutoHyphens/>
              <w:jc w:val="left"/>
              <w:rPr>
                <w:rFonts w:eastAsia="仿宋"/>
                <w:bCs/>
                <w:spacing w:val="-3"/>
                <w:szCs w:val="21"/>
                <w:lang w:val="en-GB"/>
              </w:rPr>
            </w:pPr>
            <w:r w:rsidRPr="00B94F79">
              <w:rPr>
                <w:rFonts w:eastAsia="仿宋" w:hint="eastAsia"/>
                <w:bCs/>
                <w:spacing w:val="-3"/>
                <w:szCs w:val="21"/>
                <w:lang w:val="en-GB"/>
              </w:rPr>
              <w:t>作业</w:t>
            </w:r>
            <w:r w:rsidR="003D3D73">
              <w:rPr>
                <w:rFonts w:eastAsia="仿宋" w:hint="eastAsia"/>
                <w:bCs/>
                <w:spacing w:val="-3"/>
                <w:szCs w:val="21"/>
                <w:lang w:val="en-GB"/>
              </w:rPr>
              <w:t>4</w:t>
            </w:r>
          </w:p>
          <w:p w14:paraId="04270574" w14:textId="41EAB5DF" w:rsidR="00080727" w:rsidRPr="00317837" w:rsidRDefault="00907A84" w:rsidP="00907A84">
            <w:pPr>
              <w:suppressAutoHyphens/>
              <w:jc w:val="left"/>
              <w:rPr>
                <w:rFonts w:eastAsia="仿宋"/>
                <w:b/>
                <w:spacing w:val="-3"/>
                <w:szCs w:val="21"/>
                <w:lang w:val="en-GB"/>
              </w:rPr>
            </w:pPr>
            <w:r>
              <w:rPr>
                <w:rFonts w:eastAsia="仿宋" w:hint="eastAsia"/>
                <w:bCs/>
                <w:spacing w:val="-3"/>
                <w:szCs w:val="21"/>
                <w:lang w:val="en-GB"/>
              </w:rPr>
              <w:t>期末考试</w:t>
            </w:r>
          </w:p>
        </w:tc>
        <w:tc>
          <w:tcPr>
            <w:tcW w:w="309" w:type="pct"/>
            <w:vAlign w:val="center"/>
          </w:tcPr>
          <w:p w14:paraId="6808DAC7" w14:textId="14B86CDD" w:rsidR="00080727" w:rsidRPr="00317837" w:rsidRDefault="00312684" w:rsidP="00080727">
            <w:pPr>
              <w:suppressAutoHyphens/>
              <w:jc w:val="left"/>
              <w:rPr>
                <w:rFonts w:eastAsia="仿宋"/>
                <w:b/>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3</w:t>
            </w:r>
          </w:p>
        </w:tc>
      </w:tr>
      <w:tr w:rsidR="00ED71CA" w:rsidRPr="003D574E" w14:paraId="457EC6CC" w14:textId="77777777" w:rsidTr="00841457">
        <w:trPr>
          <w:jc w:val="center"/>
        </w:trPr>
        <w:tc>
          <w:tcPr>
            <w:tcW w:w="265" w:type="pct"/>
            <w:shd w:val="clear" w:color="auto" w:fill="auto"/>
            <w:vAlign w:val="center"/>
          </w:tcPr>
          <w:p w14:paraId="2953CC8B" w14:textId="7FD4AFDE" w:rsidR="00080727" w:rsidRPr="00957377" w:rsidRDefault="00080727" w:rsidP="00080727">
            <w:pPr>
              <w:suppressAutoHyphens/>
              <w:jc w:val="left"/>
              <w:rPr>
                <w:rFonts w:eastAsia="仿宋"/>
                <w:bCs/>
                <w:spacing w:val="-3"/>
                <w:szCs w:val="21"/>
                <w:lang w:val="en-GB"/>
              </w:rPr>
            </w:pPr>
            <w:r w:rsidRPr="00957377">
              <w:rPr>
                <w:rFonts w:eastAsia="仿宋" w:hint="eastAsia"/>
                <w:bCs/>
                <w:spacing w:val="-3"/>
                <w:szCs w:val="21"/>
                <w:lang w:val="en-GB"/>
              </w:rPr>
              <w:t>12</w:t>
            </w:r>
          </w:p>
        </w:tc>
        <w:tc>
          <w:tcPr>
            <w:tcW w:w="811" w:type="pct"/>
            <w:shd w:val="clear" w:color="auto" w:fill="auto"/>
            <w:vAlign w:val="center"/>
          </w:tcPr>
          <w:p w14:paraId="0EDABBF4" w14:textId="4BF62494" w:rsidR="00080727" w:rsidRPr="00957377" w:rsidRDefault="00080727" w:rsidP="00080727">
            <w:pPr>
              <w:suppressAutoHyphens/>
              <w:jc w:val="left"/>
              <w:rPr>
                <w:rFonts w:eastAsia="仿宋"/>
                <w:b/>
                <w:spacing w:val="-3"/>
                <w:szCs w:val="21"/>
                <w:lang w:val="en-GB"/>
              </w:rPr>
            </w:pPr>
            <w:r w:rsidRPr="00957377">
              <w:rPr>
                <w:rFonts w:ascii="仿宋" w:eastAsia="仿宋" w:hAnsi="仿宋" w:hint="eastAsia"/>
                <w:color w:val="000000"/>
                <w:szCs w:val="21"/>
              </w:rPr>
              <w:t>4.2 油田注水驱替特征理论</w:t>
            </w:r>
          </w:p>
        </w:tc>
        <w:tc>
          <w:tcPr>
            <w:tcW w:w="837" w:type="pct"/>
            <w:shd w:val="clear" w:color="auto" w:fill="auto"/>
            <w:vAlign w:val="center"/>
          </w:tcPr>
          <w:p w14:paraId="1C7C2879" w14:textId="7364837F" w:rsidR="00080727" w:rsidRPr="00957377" w:rsidRDefault="00080727" w:rsidP="00080727">
            <w:pPr>
              <w:suppressAutoHyphens/>
              <w:jc w:val="left"/>
              <w:rPr>
                <w:rFonts w:ascii="仿宋" w:eastAsia="仿宋" w:hAnsi="仿宋" w:hint="eastAsia"/>
                <w:color w:val="000000"/>
                <w:szCs w:val="21"/>
              </w:rPr>
            </w:pPr>
            <w:r w:rsidRPr="00957377">
              <w:rPr>
                <w:rFonts w:ascii="仿宋" w:eastAsia="仿宋" w:hAnsi="仿宋"/>
                <w:szCs w:val="21"/>
                <w:lang w:val="zh-CN"/>
              </w:rPr>
              <w:t>1.</w:t>
            </w:r>
            <w:r w:rsidRPr="00957377">
              <w:rPr>
                <w:rFonts w:ascii="仿宋" w:eastAsia="仿宋" w:hAnsi="仿宋" w:hint="eastAsia"/>
                <w:szCs w:val="21"/>
                <w:lang w:val="zh-CN"/>
              </w:rPr>
              <w:t>水驱特征理论模型和水驱特征规律应用</w:t>
            </w:r>
          </w:p>
          <w:p w14:paraId="7F215544" w14:textId="6A7317AA" w:rsidR="00080727" w:rsidRPr="00957377" w:rsidRDefault="00080727" w:rsidP="00080727">
            <w:pPr>
              <w:jc w:val="left"/>
              <w:rPr>
                <w:rFonts w:ascii="仿宋" w:eastAsia="仿宋" w:hAnsi="仿宋" w:cs="宋体" w:hint="eastAsia"/>
                <w:bCs/>
                <w:color w:val="000000"/>
                <w:szCs w:val="21"/>
                <w:lang w:val="en-GB"/>
              </w:rPr>
            </w:pPr>
            <w:r w:rsidRPr="00957377">
              <w:rPr>
                <w:rFonts w:ascii="仿宋" w:eastAsia="仿宋" w:hAnsi="仿宋" w:cs="宋体" w:hint="eastAsia"/>
                <w:bCs/>
                <w:color w:val="000000"/>
                <w:szCs w:val="21"/>
                <w:lang w:val="en-GB"/>
              </w:rPr>
              <w:lastRenderedPageBreak/>
              <w:t>2</w:t>
            </w:r>
            <w:r w:rsidRPr="00957377">
              <w:rPr>
                <w:rFonts w:ascii="仿宋" w:eastAsia="仿宋" w:hAnsi="仿宋" w:cs="宋体"/>
                <w:bCs/>
                <w:color w:val="000000"/>
                <w:szCs w:val="21"/>
                <w:lang w:val="en-GB"/>
              </w:rPr>
              <w:t>.</w:t>
            </w:r>
            <w:r w:rsidRPr="00957377">
              <w:rPr>
                <w:rFonts w:ascii="仿宋" w:eastAsia="仿宋" w:hAnsi="仿宋" w:cs="宋体" w:hint="eastAsia"/>
                <w:bCs/>
                <w:color w:val="000000"/>
                <w:szCs w:val="21"/>
                <w:lang w:val="en-GB"/>
              </w:rPr>
              <w:t>双曲递减</w:t>
            </w:r>
          </w:p>
          <w:p w14:paraId="3CD104B8" w14:textId="609CB404" w:rsidR="00080727" w:rsidRPr="00957377" w:rsidRDefault="00080727" w:rsidP="00080727">
            <w:pPr>
              <w:jc w:val="left"/>
              <w:rPr>
                <w:rFonts w:ascii="仿宋" w:eastAsia="仿宋" w:hAnsi="仿宋" w:cs="宋体" w:hint="eastAsia"/>
                <w:bCs/>
                <w:color w:val="000000"/>
                <w:szCs w:val="21"/>
                <w:lang w:val="en-GB"/>
              </w:rPr>
            </w:pPr>
            <w:r w:rsidRPr="00957377">
              <w:rPr>
                <w:rFonts w:ascii="仿宋" w:eastAsia="仿宋" w:hAnsi="仿宋" w:cs="宋体" w:hint="eastAsia"/>
                <w:bCs/>
                <w:color w:val="000000"/>
                <w:szCs w:val="21"/>
                <w:lang w:val="en-GB"/>
              </w:rPr>
              <w:t>3</w:t>
            </w:r>
            <w:r w:rsidRPr="00957377">
              <w:rPr>
                <w:rFonts w:ascii="仿宋" w:eastAsia="仿宋" w:hAnsi="仿宋" w:cs="宋体"/>
                <w:bCs/>
                <w:color w:val="000000"/>
                <w:szCs w:val="21"/>
                <w:lang w:val="en-GB"/>
              </w:rPr>
              <w:t>.</w:t>
            </w:r>
            <w:r w:rsidRPr="00957377">
              <w:rPr>
                <w:rFonts w:ascii="仿宋" w:eastAsia="仿宋" w:hAnsi="仿宋" w:cs="宋体" w:hint="eastAsia"/>
                <w:bCs/>
                <w:color w:val="000000"/>
                <w:szCs w:val="21"/>
                <w:lang w:val="en-GB"/>
              </w:rPr>
              <w:t>调和递减</w:t>
            </w:r>
          </w:p>
          <w:p w14:paraId="78692FBE" w14:textId="482AB0B3" w:rsidR="00080727" w:rsidRPr="00957377" w:rsidRDefault="00080727" w:rsidP="00080727">
            <w:pPr>
              <w:suppressAutoHyphens/>
              <w:jc w:val="left"/>
              <w:rPr>
                <w:rFonts w:eastAsia="仿宋"/>
                <w:b/>
                <w:spacing w:val="-3"/>
                <w:szCs w:val="21"/>
                <w:lang w:val="en-GB"/>
              </w:rPr>
            </w:pPr>
            <w:r w:rsidRPr="00957377">
              <w:rPr>
                <w:rFonts w:ascii="仿宋" w:eastAsia="仿宋" w:hAnsi="仿宋" w:cs="宋体" w:hint="eastAsia"/>
                <w:bCs/>
                <w:color w:val="000000"/>
                <w:szCs w:val="21"/>
                <w:lang w:val="en-GB"/>
              </w:rPr>
              <w:t>4</w:t>
            </w:r>
            <w:r w:rsidRPr="00957377">
              <w:rPr>
                <w:rFonts w:ascii="仿宋" w:eastAsia="仿宋" w:hAnsi="仿宋" w:cs="宋体"/>
                <w:bCs/>
                <w:color w:val="000000"/>
                <w:szCs w:val="21"/>
                <w:lang w:val="en-GB"/>
              </w:rPr>
              <w:t>.</w:t>
            </w:r>
            <w:r w:rsidRPr="00957377">
              <w:rPr>
                <w:rFonts w:ascii="仿宋" w:eastAsia="仿宋" w:hAnsi="仿宋" w:cs="宋体" w:hint="eastAsia"/>
                <w:bCs/>
                <w:color w:val="000000"/>
                <w:szCs w:val="21"/>
                <w:lang w:val="en-GB"/>
              </w:rPr>
              <w:t>指数递减</w:t>
            </w:r>
          </w:p>
        </w:tc>
        <w:tc>
          <w:tcPr>
            <w:tcW w:w="265" w:type="pct"/>
            <w:vAlign w:val="center"/>
          </w:tcPr>
          <w:p w14:paraId="76597D63" w14:textId="28C99E84"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lastRenderedPageBreak/>
              <w:t>4</w:t>
            </w:r>
          </w:p>
        </w:tc>
        <w:tc>
          <w:tcPr>
            <w:tcW w:w="1251" w:type="pct"/>
            <w:vAlign w:val="center"/>
          </w:tcPr>
          <w:p w14:paraId="1B065C55" w14:textId="27EDBEF0" w:rsidR="00080727" w:rsidRPr="00957377" w:rsidRDefault="00080727" w:rsidP="00080727">
            <w:pPr>
              <w:suppressAutoHyphens/>
              <w:jc w:val="left"/>
              <w:rPr>
                <w:rFonts w:ascii="仿宋" w:eastAsia="仿宋" w:hAnsi="仿宋" w:hint="eastAsia"/>
                <w:color w:val="000000"/>
                <w:szCs w:val="21"/>
              </w:rPr>
            </w:pPr>
            <w:r w:rsidRPr="00957377">
              <w:rPr>
                <w:rFonts w:ascii="仿宋" w:eastAsia="仿宋" w:hAnsi="仿宋"/>
                <w:szCs w:val="21"/>
                <w:lang w:val="zh-CN"/>
              </w:rPr>
              <w:t>1.</w:t>
            </w:r>
            <w:r w:rsidRPr="00957377">
              <w:rPr>
                <w:rFonts w:ascii="仿宋" w:eastAsia="仿宋" w:hAnsi="仿宋" w:hint="eastAsia"/>
                <w:szCs w:val="21"/>
                <w:lang w:val="zh-CN"/>
              </w:rPr>
              <w:t>水驱特征理论模型和水驱特征规律应用</w:t>
            </w:r>
            <w:r w:rsidRPr="00957377">
              <w:rPr>
                <w:rFonts w:ascii="仿宋" w:eastAsia="仿宋" w:hAnsi="仿宋" w:hint="eastAsia"/>
                <w:color w:val="000000"/>
                <w:szCs w:val="21"/>
              </w:rPr>
              <w:t>【</w:t>
            </w:r>
            <w:r w:rsidRPr="00957377">
              <w:rPr>
                <w:rFonts w:ascii="仿宋" w:eastAsia="仿宋" w:hAnsi="仿宋"/>
                <w:b/>
                <w:szCs w:val="21"/>
                <w:lang w:val="zh-CN"/>
              </w:rPr>
              <w:t>重点</w:t>
            </w:r>
            <w:r w:rsidRPr="00957377">
              <w:rPr>
                <w:rFonts w:ascii="仿宋" w:eastAsia="仿宋" w:hAnsi="仿宋" w:hint="eastAsia"/>
                <w:b/>
                <w:szCs w:val="21"/>
                <w:lang w:val="zh-CN"/>
              </w:rPr>
              <w:t>、难点</w:t>
            </w:r>
            <w:r w:rsidR="009C7EEB">
              <w:rPr>
                <w:rFonts w:ascii="仿宋" w:eastAsia="仿宋" w:hAnsi="仿宋" w:hint="eastAsia"/>
                <w:b/>
                <w:szCs w:val="21"/>
                <w:lang w:val="zh-CN"/>
              </w:rPr>
              <w:t>、</w:t>
            </w:r>
            <w:r w:rsidR="009C7EEB" w:rsidRPr="009C7EEB">
              <w:rPr>
                <w:rFonts w:ascii="仿宋" w:eastAsia="仿宋" w:hAnsi="仿宋" w:hint="eastAsia"/>
                <w:b/>
                <w:color w:val="0070C0"/>
                <w:szCs w:val="21"/>
                <w:lang w:val="zh-CN"/>
              </w:rPr>
              <w:t>思政</w:t>
            </w:r>
            <w:r w:rsidRPr="00957377">
              <w:rPr>
                <w:rFonts w:ascii="仿宋" w:eastAsia="仿宋" w:hAnsi="仿宋" w:hint="eastAsia"/>
                <w:color w:val="000000"/>
                <w:szCs w:val="21"/>
              </w:rPr>
              <w:t>】</w:t>
            </w:r>
          </w:p>
          <w:p w14:paraId="5E10FAB3" w14:textId="77777777" w:rsidR="00080727" w:rsidRPr="00957377" w:rsidRDefault="00080727" w:rsidP="00080727">
            <w:pPr>
              <w:jc w:val="left"/>
              <w:rPr>
                <w:rFonts w:ascii="仿宋" w:eastAsia="仿宋" w:hAnsi="仿宋" w:cs="宋体" w:hint="eastAsia"/>
                <w:bCs/>
                <w:color w:val="000000"/>
                <w:szCs w:val="21"/>
                <w:lang w:val="en-GB"/>
              </w:rPr>
            </w:pPr>
            <w:r w:rsidRPr="00957377">
              <w:rPr>
                <w:rFonts w:ascii="仿宋" w:eastAsia="仿宋" w:hAnsi="仿宋" w:cs="宋体"/>
                <w:bCs/>
                <w:color w:val="000000"/>
                <w:szCs w:val="21"/>
                <w:lang w:val="en-GB"/>
              </w:rPr>
              <w:lastRenderedPageBreak/>
              <w:t>1.</w:t>
            </w:r>
            <w:r w:rsidRPr="00957377">
              <w:rPr>
                <w:rFonts w:ascii="仿宋" w:eastAsia="仿宋" w:hAnsi="仿宋" w:cs="宋体" w:hint="eastAsia"/>
                <w:bCs/>
                <w:color w:val="000000"/>
                <w:szCs w:val="21"/>
                <w:lang w:val="en-GB"/>
              </w:rPr>
              <w:t>双曲递减</w:t>
            </w:r>
            <w:r w:rsidRPr="00957377">
              <w:rPr>
                <w:rFonts w:ascii="仿宋" w:eastAsia="仿宋" w:hAnsi="仿宋" w:hint="eastAsia"/>
                <w:color w:val="000000"/>
                <w:szCs w:val="21"/>
              </w:rPr>
              <w:t>【</w:t>
            </w:r>
            <w:r w:rsidRPr="00957377">
              <w:rPr>
                <w:rFonts w:ascii="仿宋" w:eastAsia="仿宋" w:hAnsi="仿宋"/>
                <w:b/>
                <w:szCs w:val="21"/>
                <w:lang w:val="zh-CN"/>
              </w:rPr>
              <w:t>重点</w:t>
            </w:r>
            <w:r w:rsidRPr="00957377">
              <w:rPr>
                <w:rFonts w:ascii="仿宋" w:eastAsia="仿宋" w:hAnsi="仿宋" w:hint="eastAsia"/>
                <w:b/>
                <w:szCs w:val="21"/>
                <w:lang w:val="zh-CN"/>
              </w:rPr>
              <w:t>、难点</w:t>
            </w:r>
            <w:r w:rsidRPr="00957377">
              <w:rPr>
                <w:rFonts w:ascii="仿宋" w:eastAsia="仿宋" w:hAnsi="仿宋" w:hint="eastAsia"/>
                <w:color w:val="000000"/>
                <w:szCs w:val="21"/>
              </w:rPr>
              <w:t>】</w:t>
            </w:r>
          </w:p>
          <w:p w14:paraId="4C6E8C5A" w14:textId="77777777" w:rsidR="00080727" w:rsidRPr="00957377" w:rsidRDefault="00080727" w:rsidP="00080727">
            <w:pPr>
              <w:jc w:val="left"/>
              <w:rPr>
                <w:rFonts w:ascii="仿宋" w:eastAsia="仿宋" w:hAnsi="仿宋" w:cs="宋体" w:hint="eastAsia"/>
                <w:bCs/>
                <w:color w:val="000000"/>
                <w:szCs w:val="21"/>
                <w:lang w:val="en-GB"/>
              </w:rPr>
            </w:pPr>
            <w:r w:rsidRPr="00957377">
              <w:rPr>
                <w:rFonts w:ascii="仿宋" w:eastAsia="仿宋" w:hAnsi="仿宋" w:cs="宋体"/>
                <w:bCs/>
                <w:color w:val="000000"/>
                <w:szCs w:val="21"/>
                <w:lang w:val="en-GB"/>
              </w:rPr>
              <w:t>2.</w:t>
            </w:r>
            <w:r w:rsidRPr="00957377">
              <w:rPr>
                <w:rFonts w:ascii="仿宋" w:eastAsia="仿宋" w:hAnsi="仿宋" w:cs="宋体" w:hint="eastAsia"/>
                <w:bCs/>
                <w:color w:val="000000"/>
                <w:szCs w:val="21"/>
                <w:lang w:val="en-GB"/>
              </w:rPr>
              <w:t>调和递减</w:t>
            </w:r>
            <w:r w:rsidRPr="00957377">
              <w:rPr>
                <w:rFonts w:ascii="仿宋" w:eastAsia="仿宋" w:hAnsi="仿宋" w:hint="eastAsia"/>
                <w:color w:val="000000"/>
                <w:szCs w:val="21"/>
              </w:rPr>
              <w:t>【</w:t>
            </w:r>
            <w:r w:rsidRPr="00957377">
              <w:rPr>
                <w:rFonts w:ascii="仿宋" w:eastAsia="仿宋" w:hAnsi="仿宋"/>
                <w:b/>
                <w:szCs w:val="21"/>
                <w:lang w:val="zh-CN"/>
              </w:rPr>
              <w:t>重点</w:t>
            </w:r>
            <w:r w:rsidRPr="00957377">
              <w:rPr>
                <w:rFonts w:ascii="仿宋" w:eastAsia="仿宋" w:hAnsi="仿宋" w:hint="eastAsia"/>
                <w:b/>
                <w:szCs w:val="21"/>
                <w:lang w:val="zh-CN"/>
              </w:rPr>
              <w:t>、难点</w:t>
            </w:r>
            <w:r w:rsidRPr="00957377">
              <w:rPr>
                <w:rFonts w:ascii="仿宋" w:eastAsia="仿宋" w:hAnsi="仿宋" w:hint="eastAsia"/>
                <w:color w:val="000000"/>
                <w:szCs w:val="21"/>
              </w:rPr>
              <w:t>】</w:t>
            </w:r>
          </w:p>
          <w:p w14:paraId="622C386C" w14:textId="480B450B" w:rsidR="00080727" w:rsidRPr="00957377" w:rsidRDefault="00080727" w:rsidP="00080727">
            <w:pPr>
              <w:suppressAutoHyphens/>
              <w:jc w:val="left"/>
              <w:rPr>
                <w:rFonts w:eastAsia="仿宋"/>
                <w:b/>
                <w:spacing w:val="-3"/>
                <w:szCs w:val="21"/>
                <w:lang w:val="en-GB"/>
              </w:rPr>
            </w:pPr>
            <w:r w:rsidRPr="00957377">
              <w:rPr>
                <w:rFonts w:ascii="仿宋" w:eastAsia="仿宋" w:hAnsi="仿宋" w:cs="宋体"/>
                <w:bCs/>
                <w:color w:val="000000"/>
                <w:szCs w:val="21"/>
                <w:lang w:val="en-GB"/>
              </w:rPr>
              <w:t>3.</w:t>
            </w:r>
            <w:r w:rsidRPr="00957377">
              <w:rPr>
                <w:rFonts w:ascii="仿宋" w:eastAsia="仿宋" w:hAnsi="仿宋" w:cs="宋体" w:hint="eastAsia"/>
                <w:bCs/>
                <w:color w:val="000000"/>
                <w:szCs w:val="21"/>
                <w:lang w:val="en-GB"/>
              </w:rPr>
              <w:t>指数递减</w:t>
            </w:r>
            <w:r w:rsidRPr="00957377">
              <w:rPr>
                <w:rFonts w:ascii="仿宋" w:eastAsia="仿宋" w:hAnsi="仿宋" w:hint="eastAsia"/>
                <w:color w:val="000000"/>
                <w:szCs w:val="21"/>
              </w:rPr>
              <w:t>【</w:t>
            </w:r>
            <w:r w:rsidRPr="00957377">
              <w:rPr>
                <w:rFonts w:ascii="仿宋" w:eastAsia="仿宋" w:hAnsi="仿宋"/>
                <w:b/>
                <w:szCs w:val="21"/>
                <w:lang w:val="zh-CN"/>
              </w:rPr>
              <w:t>重点</w:t>
            </w:r>
            <w:r w:rsidRPr="00957377">
              <w:rPr>
                <w:rFonts w:ascii="仿宋" w:eastAsia="仿宋" w:hAnsi="仿宋" w:hint="eastAsia"/>
                <w:b/>
                <w:szCs w:val="21"/>
                <w:lang w:val="zh-CN"/>
              </w:rPr>
              <w:t>、难点</w:t>
            </w:r>
            <w:r w:rsidRPr="00957377">
              <w:rPr>
                <w:rFonts w:ascii="仿宋" w:eastAsia="仿宋" w:hAnsi="仿宋" w:hint="eastAsia"/>
                <w:color w:val="000000"/>
                <w:szCs w:val="21"/>
              </w:rPr>
              <w:t>】</w:t>
            </w:r>
          </w:p>
        </w:tc>
        <w:tc>
          <w:tcPr>
            <w:tcW w:w="636" w:type="pct"/>
            <w:vAlign w:val="center"/>
          </w:tcPr>
          <w:p w14:paraId="41E3F2C7" w14:textId="1CFC71DE" w:rsidR="00080727" w:rsidRPr="00B94F79" w:rsidRDefault="00080727" w:rsidP="00080727">
            <w:pPr>
              <w:suppressAutoHyphens/>
              <w:jc w:val="left"/>
              <w:rPr>
                <w:rFonts w:eastAsia="仿宋"/>
                <w:bCs/>
                <w:spacing w:val="-3"/>
                <w:szCs w:val="21"/>
                <w:lang w:val="en-GB"/>
              </w:rPr>
            </w:pPr>
            <w:r>
              <w:rPr>
                <w:rFonts w:eastAsia="仿宋" w:hint="eastAsia"/>
                <w:bCs/>
                <w:spacing w:val="-3"/>
                <w:szCs w:val="21"/>
                <w:lang w:val="en-GB"/>
              </w:rPr>
              <w:lastRenderedPageBreak/>
              <w:t>课前预习</w:t>
            </w:r>
            <w:r w:rsidR="003A6504">
              <w:rPr>
                <w:rFonts w:eastAsia="仿宋" w:hint="eastAsia"/>
                <w:bCs/>
                <w:spacing w:val="-3"/>
                <w:szCs w:val="21"/>
                <w:lang w:val="en-GB"/>
              </w:rPr>
              <w:t>（线上）</w:t>
            </w:r>
          </w:p>
          <w:p w14:paraId="60E583C6" w14:textId="77777777" w:rsidR="00080727" w:rsidRDefault="00080727" w:rsidP="00080727">
            <w:pPr>
              <w:suppressAutoHyphens/>
              <w:jc w:val="left"/>
              <w:rPr>
                <w:rFonts w:eastAsia="仿宋"/>
                <w:bCs/>
                <w:spacing w:val="-3"/>
                <w:szCs w:val="21"/>
                <w:lang w:val="en-GB"/>
              </w:rPr>
            </w:pPr>
            <w:r w:rsidRPr="00B94F79">
              <w:rPr>
                <w:rFonts w:eastAsia="仿宋" w:hint="eastAsia"/>
                <w:bCs/>
                <w:spacing w:val="-3"/>
                <w:szCs w:val="21"/>
                <w:lang w:val="en-GB"/>
              </w:rPr>
              <w:t>课堂学习</w:t>
            </w:r>
          </w:p>
          <w:p w14:paraId="63C2387A" w14:textId="171B5C57" w:rsidR="005F008E" w:rsidRDefault="005F008E" w:rsidP="00080727">
            <w:pPr>
              <w:suppressAutoHyphens/>
              <w:jc w:val="left"/>
              <w:rPr>
                <w:rFonts w:eastAsia="仿宋"/>
                <w:bCs/>
                <w:spacing w:val="-3"/>
                <w:szCs w:val="21"/>
                <w:lang w:val="en-GB"/>
              </w:rPr>
            </w:pPr>
            <w:r>
              <w:rPr>
                <w:rFonts w:eastAsia="仿宋" w:hint="eastAsia"/>
                <w:bCs/>
                <w:spacing w:val="-3"/>
                <w:szCs w:val="21"/>
                <w:lang w:val="en-GB"/>
              </w:rPr>
              <w:t>（翻转）</w:t>
            </w:r>
          </w:p>
          <w:p w14:paraId="557D7202" w14:textId="5FFD27B5" w:rsidR="00080727" w:rsidRPr="00957377" w:rsidRDefault="00080727" w:rsidP="00080727">
            <w:pPr>
              <w:suppressAutoHyphens/>
              <w:jc w:val="left"/>
              <w:rPr>
                <w:rFonts w:eastAsia="仿宋"/>
                <w:b/>
                <w:spacing w:val="-3"/>
                <w:szCs w:val="21"/>
                <w:lang w:val="en-GB"/>
              </w:rPr>
            </w:pPr>
            <w:r>
              <w:rPr>
                <w:rFonts w:eastAsia="仿宋" w:hint="eastAsia"/>
                <w:bCs/>
                <w:spacing w:val="-3"/>
                <w:szCs w:val="21"/>
                <w:lang w:val="en-GB"/>
              </w:rPr>
              <w:lastRenderedPageBreak/>
              <w:t>课后练习</w:t>
            </w:r>
          </w:p>
        </w:tc>
        <w:tc>
          <w:tcPr>
            <w:tcW w:w="626" w:type="pct"/>
            <w:vAlign w:val="center"/>
          </w:tcPr>
          <w:p w14:paraId="19A7F2CA" w14:textId="77777777" w:rsidR="00907A84" w:rsidRPr="00B94F79" w:rsidRDefault="00907A84" w:rsidP="00907A84">
            <w:pPr>
              <w:suppressAutoHyphens/>
              <w:jc w:val="left"/>
              <w:rPr>
                <w:rFonts w:eastAsia="仿宋"/>
                <w:bCs/>
                <w:spacing w:val="-3"/>
                <w:szCs w:val="21"/>
                <w:lang w:val="en-GB"/>
              </w:rPr>
            </w:pPr>
            <w:r w:rsidRPr="00B94F79">
              <w:rPr>
                <w:rFonts w:eastAsia="仿宋" w:hint="eastAsia"/>
                <w:bCs/>
                <w:spacing w:val="-3"/>
                <w:szCs w:val="21"/>
                <w:lang w:val="en-GB"/>
              </w:rPr>
              <w:lastRenderedPageBreak/>
              <w:t>作业</w:t>
            </w:r>
            <w:r>
              <w:rPr>
                <w:rFonts w:eastAsia="仿宋" w:hint="eastAsia"/>
                <w:bCs/>
                <w:spacing w:val="-3"/>
                <w:szCs w:val="21"/>
                <w:lang w:val="en-GB"/>
              </w:rPr>
              <w:t>5</w:t>
            </w:r>
          </w:p>
          <w:p w14:paraId="488B8A59" w14:textId="5B19F165" w:rsidR="00080727" w:rsidRPr="00957377" w:rsidRDefault="00907A84" w:rsidP="00907A84">
            <w:pPr>
              <w:suppressAutoHyphens/>
              <w:jc w:val="left"/>
              <w:rPr>
                <w:rFonts w:eastAsia="仿宋"/>
                <w:b/>
                <w:spacing w:val="-3"/>
                <w:szCs w:val="21"/>
                <w:lang w:val="en-GB"/>
              </w:rPr>
            </w:pPr>
            <w:r>
              <w:rPr>
                <w:rFonts w:eastAsia="仿宋" w:hint="eastAsia"/>
                <w:bCs/>
                <w:spacing w:val="-3"/>
                <w:szCs w:val="21"/>
                <w:lang w:val="en-GB"/>
              </w:rPr>
              <w:t>期末考试</w:t>
            </w:r>
          </w:p>
        </w:tc>
        <w:tc>
          <w:tcPr>
            <w:tcW w:w="309" w:type="pct"/>
            <w:vAlign w:val="center"/>
          </w:tcPr>
          <w:p w14:paraId="2C474715" w14:textId="47105283" w:rsidR="00080727" w:rsidRPr="00957377" w:rsidRDefault="00312684" w:rsidP="00080727">
            <w:pPr>
              <w:suppressAutoHyphens/>
              <w:jc w:val="left"/>
              <w:rPr>
                <w:rFonts w:eastAsia="仿宋"/>
                <w:b/>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3</w:t>
            </w:r>
          </w:p>
        </w:tc>
      </w:tr>
      <w:tr w:rsidR="00ED71CA" w:rsidRPr="003D574E" w14:paraId="3EA839ED" w14:textId="77777777" w:rsidTr="00841457">
        <w:trPr>
          <w:jc w:val="center"/>
        </w:trPr>
        <w:tc>
          <w:tcPr>
            <w:tcW w:w="265" w:type="pct"/>
            <w:shd w:val="clear" w:color="auto" w:fill="auto"/>
            <w:vAlign w:val="center"/>
          </w:tcPr>
          <w:p w14:paraId="4D544DF9" w14:textId="531675B5" w:rsidR="00080727" w:rsidRPr="00957377" w:rsidRDefault="00080727" w:rsidP="00080727">
            <w:pPr>
              <w:suppressAutoHyphens/>
              <w:jc w:val="left"/>
              <w:rPr>
                <w:rFonts w:eastAsia="仿宋"/>
                <w:bCs/>
                <w:spacing w:val="-3"/>
                <w:szCs w:val="21"/>
                <w:lang w:val="en-GB"/>
              </w:rPr>
            </w:pPr>
            <w:r w:rsidRPr="00957377">
              <w:rPr>
                <w:rFonts w:eastAsia="仿宋" w:hint="eastAsia"/>
                <w:bCs/>
                <w:spacing w:val="-3"/>
                <w:szCs w:val="21"/>
                <w:lang w:val="en-GB"/>
              </w:rPr>
              <w:t>13</w:t>
            </w:r>
          </w:p>
        </w:tc>
        <w:tc>
          <w:tcPr>
            <w:tcW w:w="811" w:type="pct"/>
            <w:shd w:val="clear" w:color="auto" w:fill="auto"/>
            <w:vAlign w:val="center"/>
          </w:tcPr>
          <w:p w14:paraId="364034C1" w14:textId="0E9FB6C7" w:rsidR="00080727" w:rsidRPr="00957377" w:rsidRDefault="00080727" w:rsidP="00080727">
            <w:pPr>
              <w:suppressAutoHyphens/>
              <w:jc w:val="left"/>
              <w:rPr>
                <w:rFonts w:eastAsia="仿宋"/>
                <w:b/>
                <w:spacing w:val="-3"/>
                <w:szCs w:val="21"/>
                <w:lang w:val="en-GB"/>
              </w:rPr>
            </w:pPr>
            <w:r w:rsidRPr="00957377">
              <w:rPr>
                <w:rFonts w:ascii="仿宋" w:eastAsia="仿宋" w:hAnsi="仿宋" w:hint="eastAsia"/>
                <w:color w:val="000000"/>
                <w:szCs w:val="21"/>
              </w:rPr>
              <w:t>4.3 产量递减规律分析方法</w:t>
            </w:r>
          </w:p>
        </w:tc>
        <w:tc>
          <w:tcPr>
            <w:tcW w:w="837" w:type="pct"/>
            <w:shd w:val="clear" w:color="auto" w:fill="auto"/>
            <w:vAlign w:val="center"/>
          </w:tcPr>
          <w:p w14:paraId="69EBC23F" w14:textId="5BD051E2" w:rsidR="00080727" w:rsidRPr="00957377" w:rsidRDefault="00080727" w:rsidP="00080727">
            <w:pPr>
              <w:spacing w:line="240" w:lineRule="atLeast"/>
              <w:jc w:val="left"/>
              <w:rPr>
                <w:rFonts w:ascii="仿宋" w:eastAsia="仿宋" w:hAnsi="仿宋" w:hint="eastAsia"/>
                <w:color w:val="000000"/>
                <w:szCs w:val="21"/>
              </w:rPr>
            </w:pPr>
            <w:r w:rsidRPr="00957377">
              <w:rPr>
                <w:rFonts w:ascii="仿宋" w:eastAsia="仿宋" w:hAnsi="仿宋" w:hint="eastAsia"/>
                <w:color w:val="000000"/>
                <w:szCs w:val="21"/>
              </w:rPr>
              <w:t>1 产量变化特</w:t>
            </w:r>
          </w:p>
          <w:p w14:paraId="1487E480" w14:textId="3D8F17AF" w:rsidR="00080727" w:rsidRPr="00957377" w:rsidRDefault="00080727" w:rsidP="00080727">
            <w:pPr>
              <w:spacing w:line="240" w:lineRule="atLeast"/>
              <w:jc w:val="left"/>
              <w:rPr>
                <w:rFonts w:ascii="仿宋" w:eastAsia="仿宋" w:hAnsi="仿宋" w:hint="eastAsia"/>
                <w:color w:val="000000"/>
                <w:szCs w:val="21"/>
              </w:rPr>
            </w:pPr>
            <w:r w:rsidRPr="00957377">
              <w:rPr>
                <w:rFonts w:ascii="仿宋" w:eastAsia="仿宋" w:hAnsi="仿宋" w:hint="eastAsia"/>
                <w:color w:val="000000"/>
                <w:szCs w:val="21"/>
              </w:rPr>
              <w:t>2 产量递减规律及其应用</w:t>
            </w:r>
          </w:p>
          <w:p w14:paraId="3C55AE69" w14:textId="010D9B22" w:rsidR="00080727" w:rsidRPr="00957377" w:rsidRDefault="00080727" w:rsidP="00080727">
            <w:pPr>
              <w:spacing w:line="240" w:lineRule="atLeast"/>
              <w:jc w:val="left"/>
              <w:rPr>
                <w:rFonts w:ascii="仿宋" w:eastAsia="仿宋" w:hAnsi="仿宋" w:hint="eastAsia"/>
                <w:color w:val="000000"/>
                <w:szCs w:val="21"/>
              </w:rPr>
            </w:pPr>
            <w:r w:rsidRPr="00957377">
              <w:rPr>
                <w:rFonts w:ascii="仿宋" w:eastAsia="仿宋" w:hAnsi="仿宋" w:hint="eastAsia"/>
                <w:color w:val="000000"/>
                <w:szCs w:val="21"/>
              </w:rPr>
              <w:t>3 递减类型的确定</w:t>
            </w:r>
          </w:p>
          <w:p w14:paraId="5834AE26" w14:textId="3E10B68E" w:rsidR="00080727" w:rsidRPr="00957377" w:rsidRDefault="00080727" w:rsidP="00080727">
            <w:pPr>
              <w:suppressAutoHyphens/>
              <w:jc w:val="left"/>
              <w:rPr>
                <w:rFonts w:eastAsia="仿宋"/>
                <w:b/>
                <w:spacing w:val="-3"/>
                <w:szCs w:val="21"/>
                <w:lang w:val="en-GB"/>
              </w:rPr>
            </w:pPr>
            <w:r w:rsidRPr="00957377">
              <w:rPr>
                <w:rFonts w:ascii="仿宋" w:eastAsia="仿宋" w:hAnsi="仿宋" w:hint="eastAsia"/>
                <w:color w:val="000000"/>
                <w:szCs w:val="21"/>
              </w:rPr>
              <w:t>4 非常规致密油气藏产量递减特征</w:t>
            </w:r>
          </w:p>
        </w:tc>
        <w:tc>
          <w:tcPr>
            <w:tcW w:w="265" w:type="pct"/>
            <w:vAlign w:val="center"/>
          </w:tcPr>
          <w:p w14:paraId="7809C011" w14:textId="63E5E955"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2</w:t>
            </w:r>
          </w:p>
        </w:tc>
        <w:tc>
          <w:tcPr>
            <w:tcW w:w="1251" w:type="pct"/>
            <w:vAlign w:val="center"/>
          </w:tcPr>
          <w:p w14:paraId="76450E7D" w14:textId="77777777" w:rsidR="00080727" w:rsidRPr="00957377" w:rsidRDefault="00080727" w:rsidP="00080727">
            <w:pPr>
              <w:spacing w:line="240" w:lineRule="atLeast"/>
              <w:jc w:val="left"/>
              <w:rPr>
                <w:rFonts w:ascii="仿宋" w:eastAsia="仿宋" w:hAnsi="仿宋" w:hint="eastAsia"/>
                <w:color w:val="000000"/>
                <w:szCs w:val="21"/>
              </w:rPr>
            </w:pPr>
            <w:r w:rsidRPr="00957377">
              <w:rPr>
                <w:rFonts w:ascii="仿宋" w:eastAsia="仿宋" w:hAnsi="仿宋" w:hint="eastAsia"/>
                <w:color w:val="000000"/>
                <w:szCs w:val="21"/>
              </w:rPr>
              <w:t>1 产量变化特征【</w:t>
            </w:r>
            <w:r w:rsidRPr="00957377">
              <w:rPr>
                <w:rFonts w:ascii="仿宋" w:eastAsia="仿宋" w:hAnsi="仿宋"/>
                <w:b/>
                <w:szCs w:val="21"/>
                <w:lang w:val="zh-CN"/>
              </w:rPr>
              <w:t>重</w:t>
            </w:r>
            <w:r w:rsidRPr="00957377">
              <w:rPr>
                <w:rFonts w:ascii="仿宋" w:eastAsia="仿宋" w:hAnsi="仿宋" w:hint="eastAsia"/>
                <w:b/>
                <w:szCs w:val="21"/>
                <w:lang w:val="zh-CN"/>
              </w:rPr>
              <w:t>点</w:t>
            </w:r>
            <w:r w:rsidRPr="00957377">
              <w:rPr>
                <w:rFonts w:ascii="仿宋" w:eastAsia="仿宋" w:hAnsi="仿宋" w:hint="eastAsia"/>
                <w:color w:val="000000"/>
                <w:szCs w:val="21"/>
              </w:rPr>
              <w:t>】</w:t>
            </w:r>
          </w:p>
          <w:p w14:paraId="5249CDDE" w14:textId="77777777" w:rsidR="00080727" w:rsidRPr="00957377" w:rsidRDefault="00080727" w:rsidP="00080727">
            <w:pPr>
              <w:spacing w:line="240" w:lineRule="atLeast"/>
              <w:jc w:val="left"/>
              <w:rPr>
                <w:rFonts w:ascii="仿宋" w:eastAsia="仿宋" w:hAnsi="仿宋" w:hint="eastAsia"/>
                <w:color w:val="000000"/>
                <w:szCs w:val="21"/>
              </w:rPr>
            </w:pPr>
            <w:r w:rsidRPr="00957377">
              <w:rPr>
                <w:rFonts w:ascii="仿宋" w:eastAsia="仿宋" w:hAnsi="仿宋" w:hint="eastAsia"/>
                <w:color w:val="000000"/>
                <w:szCs w:val="21"/>
              </w:rPr>
              <w:t>2 产量递减规律及其应用【</w:t>
            </w:r>
            <w:r w:rsidRPr="00957377">
              <w:rPr>
                <w:rFonts w:ascii="仿宋" w:eastAsia="仿宋" w:hAnsi="仿宋" w:hint="eastAsia"/>
                <w:b/>
                <w:szCs w:val="21"/>
                <w:lang w:val="zh-CN"/>
              </w:rPr>
              <w:t>难点</w:t>
            </w:r>
            <w:r w:rsidRPr="00957377">
              <w:rPr>
                <w:rFonts w:ascii="仿宋" w:eastAsia="仿宋" w:hAnsi="仿宋" w:hint="eastAsia"/>
                <w:color w:val="000000"/>
                <w:szCs w:val="21"/>
              </w:rPr>
              <w:t>】</w:t>
            </w:r>
          </w:p>
          <w:p w14:paraId="746B8C3F" w14:textId="77777777" w:rsidR="00080727" w:rsidRPr="00957377" w:rsidRDefault="00080727" w:rsidP="00080727">
            <w:pPr>
              <w:spacing w:line="240" w:lineRule="atLeast"/>
              <w:jc w:val="left"/>
              <w:rPr>
                <w:rFonts w:ascii="仿宋" w:eastAsia="仿宋" w:hAnsi="仿宋" w:hint="eastAsia"/>
                <w:color w:val="000000"/>
                <w:szCs w:val="21"/>
              </w:rPr>
            </w:pPr>
            <w:r w:rsidRPr="00957377">
              <w:rPr>
                <w:rFonts w:ascii="仿宋" w:eastAsia="仿宋" w:hAnsi="仿宋" w:hint="eastAsia"/>
                <w:color w:val="000000"/>
                <w:szCs w:val="21"/>
              </w:rPr>
              <w:t>3 递减类型的确定【</w:t>
            </w:r>
            <w:r w:rsidRPr="00957377">
              <w:rPr>
                <w:rFonts w:ascii="仿宋" w:eastAsia="仿宋" w:hAnsi="仿宋"/>
                <w:b/>
                <w:szCs w:val="21"/>
                <w:lang w:val="zh-CN"/>
              </w:rPr>
              <w:t>重点</w:t>
            </w:r>
            <w:r w:rsidRPr="00957377">
              <w:rPr>
                <w:rFonts w:ascii="仿宋" w:eastAsia="仿宋" w:hAnsi="仿宋" w:hint="eastAsia"/>
                <w:b/>
                <w:szCs w:val="21"/>
                <w:lang w:val="zh-CN"/>
              </w:rPr>
              <w:t>、难点</w:t>
            </w:r>
            <w:r w:rsidRPr="00957377">
              <w:rPr>
                <w:rFonts w:ascii="仿宋" w:eastAsia="仿宋" w:hAnsi="仿宋" w:hint="eastAsia"/>
                <w:color w:val="000000"/>
                <w:szCs w:val="21"/>
              </w:rPr>
              <w:t>】</w:t>
            </w:r>
          </w:p>
          <w:p w14:paraId="291A4B55" w14:textId="5CF03B7B" w:rsidR="00080727" w:rsidRPr="00957377" w:rsidRDefault="00080727" w:rsidP="00080727">
            <w:pPr>
              <w:suppressAutoHyphens/>
              <w:jc w:val="left"/>
              <w:rPr>
                <w:rFonts w:eastAsia="仿宋"/>
                <w:b/>
                <w:spacing w:val="-3"/>
                <w:szCs w:val="21"/>
                <w:lang w:val="en-GB"/>
              </w:rPr>
            </w:pPr>
            <w:r w:rsidRPr="00957377">
              <w:rPr>
                <w:rFonts w:ascii="仿宋" w:eastAsia="仿宋" w:hAnsi="仿宋" w:hint="eastAsia"/>
                <w:color w:val="000000"/>
                <w:szCs w:val="21"/>
              </w:rPr>
              <w:t>4 非常规致密油气藏产量递减特征</w:t>
            </w:r>
          </w:p>
        </w:tc>
        <w:tc>
          <w:tcPr>
            <w:tcW w:w="636" w:type="pct"/>
            <w:vAlign w:val="center"/>
          </w:tcPr>
          <w:p w14:paraId="45F0F896" w14:textId="1BA90E31" w:rsidR="00080727" w:rsidRPr="00B94F79" w:rsidRDefault="00080727" w:rsidP="00080727">
            <w:pPr>
              <w:suppressAutoHyphens/>
              <w:jc w:val="left"/>
              <w:rPr>
                <w:rFonts w:eastAsia="仿宋"/>
                <w:bCs/>
                <w:spacing w:val="-3"/>
                <w:szCs w:val="21"/>
                <w:lang w:val="en-GB"/>
              </w:rPr>
            </w:pPr>
            <w:r>
              <w:rPr>
                <w:rFonts w:eastAsia="仿宋" w:hint="eastAsia"/>
                <w:bCs/>
                <w:spacing w:val="-3"/>
                <w:szCs w:val="21"/>
                <w:lang w:val="en-GB"/>
              </w:rPr>
              <w:t>课前预习</w:t>
            </w:r>
            <w:r w:rsidR="003A6504">
              <w:rPr>
                <w:rFonts w:eastAsia="仿宋" w:hint="eastAsia"/>
                <w:bCs/>
                <w:spacing w:val="-3"/>
                <w:szCs w:val="21"/>
                <w:lang w:val="en-GB"/>
              </w:rPr>
              <w:t>（线上）</w:t>
            </w:r>
          </w:p>
          <w:p w14:paraId="487D710D" w14:textId="77777777" w:rsidR="00080727" w:rsidRDefault="00080727" w:rsidP="00080727">
            <w:pPr>
              <w:suppressAutoHyphens/>
              <w:jc w:val="left"/>
              <w:rPr>
                <w:rFonts w:eastAsia="仿宋"/>
                <w:bCs/>
                <w:spacing w:val="-3"/>
                <w:szCs w:val="21"/>
                <w:lang w:val="en-GB"/>
              </w:rPr>
            </w:pPr>
            <w:r w:rsidRPr="00B94F79">
              <w:rPr>
                <w:rFonts w:eastAsia="仿宋" w:hint="eastAsia"/>
                <w:bCs/>
                <w:spacing w:val="-3"/>
                <w:szCs w:val="21"/>
                <w:lang w:val="en-GB"/>
              </w:rPr>
              <w:t>课堂学习</w:t>
            </w:r>
          </w:p>
          <w:p w14:paraId="70C8B8CB" w14:textId="0F66E268" w:rsidR="00080727" w:rsidRPr="00957377" w:rsidRDefault="00080727" w:rsidP="00080727">
            <w:pPr>
              <w:suppressAutoHyphens/>
              <w:jc w:val="left"/>
              <w:rPr>
                <w:rFonts w:eastAsia="仿宋"/>
                <w:b/>
                <w:spacing w:val="-3"/>
                <w:szCs w:val="21"/>
                <w:lang w:val="en-GB"/>
              </w:rPr>
            </w:pPr>
            <w:r>
              <w:rPr>
                <w:rFonts w:eastAsia="仿宋" w:hint="eastAsia"/>
                <w:bCs/>
                <w:spacing w:val="-3"/>
                <w:szCs w:val="21"/>
                <w:lang w:val="en-GB"/>
              </w:rPr>
              <w:t>课后练习</w:t>
            </w:r>
          </w:p>
        </w:tc>
        <w:tc>
          <w:tcPr>
            <w:tcW w:w="626" w:type="pct"/>
            <w:vAlign w:val="center"/>
          </w:tcPr>
          <w:p w14:paraId="0D4E8A82" w14:textId="77777777" w:rsidR="00907A84" w:rsidRPr="00B94F79" w:rsidRDefault="00907A84" w:rsidP="00907A84">
            <w:pPr>
              <w:suppressAutoHyphens/>
              <w:jc w:val="left"/>
              <w:rPr>
                <w:rFonts w:eastAsia="仿宋"/>
                <w:bCs/>
                <w:spacing w:val="-3"/>
                <w:szCs w:val="21"/>
                <w:lang w:val="en-GB"/>
              </w:rPr>
            </w:pPr>
            <w:r w:rsidRPr="00B94F79">
              <w:rPr>
                <w:rFonts w:eastAsia="仿宋" w:hint="eastAsia"/>
                <w:bCs/>
                <w:spacing w:val="-3"/>
                <w:szCs w:val="21"/>
                <w:lang w:val="en-GB"/>
              </w:rPr>
              <w:t>作业</w:t>
            </w:r>
            <w:r>
              <w:rPr>
                <w:rFonts w:eastAsia="仿宋" w:hint="eastAsia"/>
                <w:bCs/>
                <w:spacing w:val="-3"/>
                <w:szCs w:val="21"/>
                <w:lang w:val="en-GB"/>
              </w:rPr>
              <w:t>5</w:t>
            </w:r>
          </w:p>
          <w:p w14:paraId="5F66376F" w14:textId="19245666" w:rsidR="00080727" w:rsidRPr="00957377" w:rsidRDefault="00907A84" w:rsidP="00907A84">
            <w:pPr>
              <w:suppressAutoHyphens/>
              <w:jc w:val="left"/>
              <w:rPr>
                <w:rFonts w:eastAsia="仿宋"/>
                <w:b/>
                <w:spacing w:val="-3"/>
                <w:szCs w:val="21"/>
                <w:lang w:val="en-GB"/>
              </w:rPr>
            </w:pPr>
            <w:r>
              <w:rPr>
                <w:rFonts w:eastAsia="仿宋" w:hint="eastAsia"/>
                <w:bCs/>
                <w:spacing w:val="-3"/>
                <w:szCs w:val="21"/>
                <w:lang w:val="en-GB"/>
              </w:rPr>
              <w:t>期末考试</w:t>
            </w:r>
          </w:p>
        </w:tc>
        <w:tc>
          <w:tcPr>
            <w:tcW w:w="309" w:type="pct"/>
            <w:vAlign w:val="center"/>
          </w:tcPr>
          <w:p w14:paraId="6F69888B" w14:textId="511B97E4" w:rsidR="00080727" w:rsidRPr="00957377" w:rsidRDefault="00312684" w:rsidP="00080727">
            <w:pPr>
              <w:suppressAutoHyphens/>
              <w:jc w:val="left"/>
              <w:rPr>
                <w:rFonts w:eastAsia="仿宋"/>
                <w:b/>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3</w:t>
            </w:r>
          </w:p>
        </w:tc>
      </w:tr>
      <w:tr w:rsidR="00ED71CA" w:rsidRPr="003D574E" w14:paraId="58055779" w14:textId="77777777" w:rsidTr="00841457">
        <w:trPr>
          <w:jc w:val="center"/>
        </w:trPr>
        <w:tc>
          <w:tcPr>
            <w:tcW w:w="265" w:type="pct"/>
            <w:shd w:val="clear" w:color="auto" w:fill="auto"/>
            <w:vAlign w:val="center"/>
          </w:tcPr>
          <w:p w14:paraId="29375DF5" w14:textId="0434844D" w:rsidR="00080727" w:rsidRPr="00957377" w:rsidRDefault="00080727" w:rsidP="00080727">
            <w:pPr>
              <w:suppressAutoHyphens/>
              <w:jc w:val="left"/>
              <w:rPr>
                <w:rFonts w:eastAsia="仿宋"/>
                <w:bCs/>
                <w:spacing w:val="-3"/>
                <w:szCs w:val="21"/>
                <w:lang w:val="en-GB"/>
              </w:rPr>
            </w:pPr>
            <w:r w:rsidRPr="00957377">
              <w:rPr>
                <w:rFonts w:eastAsia="仿宋" w:hint="eastAsia"/>
                <w:bCs/>
                <w:spacing w:val="-3"/>
                <w:szCs w:val="21"/>
                <w:lang w:val="en-GB"/>
              </w:rPr>
              <w:t>14</w:t>
            </w:r>
          </w:p>
        </w:tc>
        <w:tc>
          <w:tcPr>
            <w:tcW w:w="811" w:type="pct"/>
            <w:shd w:val="clear" w:color="auto" w:fill="auto"/>
            <w:vAlign w:val="center"/>
          </w:tcPr>
          <w:p w14:paraId="4ED8F824" w14:textId="77777777" w:rsidR="00080727" w:rsidRPr="00957377" w:rsidRDefault="00080727" w:rsidP="00080727">
            <w:pPr>
              <w:suppressAutoHyphens/>
              <w:jc w:val="left"/>
              <w:rPr>
                <w:rFonts w:ascii="仿宋" w:eastAsia="仿宋" w:hAnsi="仿宋" w:hint="eastAsia"/>
                <w:color w:val="000000"/>
                <w:szCs w:val="21"/>
              </w:rPr>
            </w:pPr>
            <w:r w:rsidRPr="00957377">
              <w:rPr>
                <w:rFonts w:ascii="仿宋" w:eastAsia="仿宋" w:hAnsi="仿宋" w:hint="eastAsia"/>
                <w:color w:val="000000"/>
                <w:szCs w:val="21"/>
              </w:rPr>
              <w:t>第五章</w:t>
            </w:r>
            <w:r w:rsidRPr="00957377">
              <w:rPr>
                <w:rFonts w:ascii="仿宋" w:eastAsia="仿宋" w:hAnsi="仿宋"/>
                <w:color w:val="000000"/>
                <w:szCs w:val="21"/>
              </w:rPr>
              <w:t xml:space="preserve"> </w:t>
            </w:r>
            <w:r w:rsidRPr="00957377">
              <w:rPr>
                <w:rFonts w:ascii="仿宋" w:eastAsia="仿宋" w:hAnsi="仿宋" w:hint="eastAsia"/>
                <w:color w:val="000000"/>
                <w:szCs w:val="21"/>
              </w:rPr>
              <w:t>油田开发调整原理与方法</w:t>
            </w:r>
          </w:p>
          <w:p w14:paraId="4C1C3EDE" w14:textId="74B46D3E" w:rsidR="00080727" w:rsidRPr="00957377" w:rsidRDefault="00080727" w:rsidP="00080727">
            <w:pPr>
              <w:suppressAutoHyphens/>
              <w:jc w:val="left"/>
              <w:rPr>
                <w:rFonts w:eastAsia="仿宋"/>
                <w:b/>
                <w:spacing w:val="-3"/>
                <w:szCs w:val="21"/>
                <w:lang w:val="en-GB"/>
              </w:rPr>
            </w:pPr>
            <w:r w:rsidRPr="00957377">
              <w:rPr>
                <w:rFonts w:ascii="仿宋" w:eastAsia="仿宋" w:hAnsi="仿宋"/>
                <w:szCs w:val="21"/>
              </w:rPr>
              <w:t>5.1</w:t>
            </w:r>
            <w:r w:rsidRPr="00957377">
              <w:rPr>
                <w:rFonts w:ascii="仿宋" w:eastAsia="仿宋" w:hAnsi="仿宋" w:hint="eastAsia"/>
                <w:szCs w:val="21"/>
              </w:rPr>
              <w:t>改善注水开发效果的水动力学方法</w:t>
            </w:r>
          </w:p>
        </w:tc>
        <w:tc>
          <w:tcPr>
            <w:tcW w:w="837" w:type="pct"/>
            <w:shd w:val="clear" w:color="auto" w:fill="auto"/>
            <w:vAlign w:val="center"/>
          </w:tcPr>
          <w:p w14:paraId="3B425C85" w14:textId="69298868" w:rsidR="00080727" w:rsidRPr="00957377" w:rsidRDefault="00080727" w:rsidP="00080727">
            <w:pPr>
              <w:jc w:val="left"/>
              <w:rPr>
                <w:rFonts w:ascii="仿宋" w:eastAsia="仿宋" w:hAnsi="仿宋" w:cs="宋体" w:hint="eastAsia"/>
                <w:bCs/>
                <w:color w:val="000000"/>
                <w:szCs w:val="21"/>
                <w:lang w:val="en-GB"/>
              </w:rPr>
            </w:pPr>
            <w:r w:rsidRPr="00957377">
              <w:rPr>
                <w:rFonts w:ascii="仿宋" w:eastAsia="仿宋" w:hAnsi="仿宋" w:cs="宋体"/>
                <w:bCs/>
                <w:color w:val="000000"/>
                <w:szCs w:val="21"/>
                <w:lang w:val="en-GB"/>
              </w:rPr>
              <w:t>1.</w:t>
            </w:r>
            <w:r w:rsidRPr="00957377">
              <w:rPr>
                <w:rFonts w:ascii="仿宋" w:eastAsia="仿宋" w:hAnsi="仿宋" w:cs="宋体" w:hint="eastAsia"/>
                <w:bCs/>
                <w:color w:val="000000"/>
                <w:szCs w:val="21"/>
                <w:lang w:val="en-GB"/>
              </w:rPr>
              <w:t>油藏剩余油分布特征</w:t>
            </w:r>
          </w:p>
          <w:p w14:paraId="72A4B3B2" w14:textId="137BE86B" w:rsidR="00080727" w:rsidRPr="00957377" w:rsidRDefault="00080727" w:rsidP="00080727">
            <w:pPr>
              <w:suppressAutoHyphens/>
              <w:jc w:val="left"/>
              <w:rPr>
                <w:rFonts w:eastAsia="仿宋"/>
                <w:b/>
                <w:spacing w:val="-3"/>
                <w:szCs w:val="21"/>
                <w:lang w:val="en-GB"/>
              </w:rPr>
            </w:pPr>
            <w:r w:rsidRPr="00957377">
              <w:rPr>
                <w:rFonts w:ascii="仿宋" w:eastAsia="仿宋" w:hAnsi="仿宋" w:cs="宋体"/>
                <w:bCs/>
                <w:color w:val="000000"/>
                <w:szCs w:val="21"/>
                <w:lang w:val="en-GB"/>
              </w:rPr>
              <w:t>2.</w:t>
            </w:r>
            <w:r w:rsidRPr="00957377">
              <w:rPr>
                <w:rFonts w:ascii="仿宋" w:eastAsia="仿宋" w:hAnsi="仿宋" w:cs="宋体" w:hint="eastAsia"/>
                <w:bCs/>
                <w:color w:val="000000"/>
                <w:szCs w:val="21"/>
                <w:lang w:val="en-GB"/>
              </w:rPr>
              <w:t>改善水驱效果的水动力学方法简介</w:t>
            </w:r>
          </w:p>
        </w:tc>
        <w:tc>
          <w:tcPr>
            <w:tcW w:w="265" w:type="pct"/>
            <w:vAlign w:val="center"/>
          </w:tcPr>
          <w:p w14:paraId="338EA6D4" w14:textId="139010A3"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2</w:t>
            </w:r>
          </w:p>
        </w:tc>
        <w:tc>
          <w:tcPr>
            <w:tcW w:w="1251" w:type="pct"/>
            <w:vAlign w:val="center"/>
          </w:tcPr>
          <w:p w14:paraId="2E0899E0" w14:textId="77777777" w:rsidR="00080727" w:rsidRPr="00957377" w:rsidRDefault="00080727" w:rsidP="00080727">
            <w:pPr>
              <w:jc w:val="left"/>
              <w:rPr>
                <w:rFonts w:ascii="仿宋" w:eastAsia="仿宋" w:hAnsi="仿宋" w:cs="宋体" w:hint="eastAsia"/>
                <w:bCs/>
                <w:color w:val="000000"/>
                <w:szCs w:val="21"/>
                <w:lang w:val="en-GB"/>
              </w:rPr>
            </w:pPr>
            <w:r w:rsidRPr="00957377">
              <w:rPr>
                <w:rFonts w:ascii="仿宋" w:eastAsia="仿宋" w:hAnsi="仿宋" w:cs="宋体"/>
                <w:bCs/>
                <w:color w:val="000000"/>
                <w:szCs w:val="21"/>
                <w:lang w:val="en-GB"/>
              </w:rPr>
              <w:t>1.</w:t>
            </w:r>
            <w:r w:rsidRPr="00957377">
              <w:rPr>
                <w:rFonts w:ascii="仿宋" w:eastAsia="仿宋" w:hAnsi="仿宋" w:cs="宋体" w:hint="eastAsia"/>
                <w:bCs/>
                <w:color w:val="000000"/>
                <w:szCs w:val="21"/>
                <w:lang w:val="en-GB"/>
              </w:rPr>
              <w:t>油藏剩余油分布特征</w:t>
            </w:r>
            <w:r w:rsidRPr="00957377">
              <w:rPr>
                <w:rFonts w:ascii="仿宋" w:eastAsia="仿宋" w:hAnsi="仿宋" w:hint="eastAsia"/>
                <w:color w:val="000000"/>
                <w:szCs w:val="21"/>
              </w:rPr>
              <w:t>【</w:t>
            </w:r>
            <w:r w:rsidRPr="00957377">
              <w:rPr>
                <w:rFonts w:ascii="仿宋" w:eastAsia="仿宋" w:hAnsi="仿宋"/>
                <w:b/>
                <w:szCs w:val="21"/>
                <w:lang w:val="zh-CN"/>
              </w:rPr>
              <w:t>重点</w:t>
            </w:r>
            <w:r w:rsidRPr="00957377">
              <w:rPr>
                <w:rFonts w:ascii="仿宋" w:eastAsia="仿宋" w:hAnsi="仿宋" w:hint="eastAsia"/>
                <w:color w:val="000000"/>
                <w:szCs w:val="21"/>
              </w:rPr>
              <w:t>】</w:t>
            </w:r>
          </w:p>
          <w:p w14:paraId="02A2F3E7" w14:textId="7E0D85E5" w:rsidR="00080727" w:rsidRPr="00957377" w:rsidRDefault="00080727" w:rsidP="00080727">
            <w:pPr>
              <w:suppressAutoHyphens/>
              <w:jc w:val="left"/>
              <w:rPr>
                <w:rFonts w:eastAsia="仿宋"/>
                <w:b/>
                <w:spacing w:val="-3"/>
                <w:szCs w:val="21"/>
                <w:lang w:val="en-GB"/>
              </w:rPr>
            </w:pPr>
            <w:r w:rsidRPr="00957377">
              <w:rPr>
                <w:rFonts w:ascii="仿宋" w:eastAsia="仿宋" w:hAnsi="仿宋" w:cs="宋体"/>
                <w:bCs/>
                <w:color w:val="000000"/>
                <w:szCs w:val="21"/>
                <w:lang w:val="en-GB"/>
              </w:rPr>
              <w:t>2.</w:t>
            </w:r>
            <w:r w:rsidRPr="00957377">
              <w:rPr>
                <w:rFonts w:ascii="仿宋" w:eastAsia="仿宋" w:hAnsi="仿宋" w:cs="宋体" w:hint="eastAsia"/>
                <w:bCs/>
                <w:color w:val="000000"/>
                <w:szCs w:val="21"/>
                <w:lang w:val="en-GB"/>
              </w:rPr>
              <w:t>改善水驱效果的水动力学方法简介</w:t>
            </w:r>
            <w:r w:rsidRPr="00957377">
              <w:rPr>
                <w:rFonts w:ascii="仿宋" w:eastAsia="仿宋" w:hAnsi="仿宋" w:hint="eastAsia"/>
                <w:color w:val="000000"/>
                <w:szCs w:val="21"/>
              </w:rPr>
              <w:t>【</w:t>
            </w:r>
            <w:r w:rsidRPr="00957377">
              <w:rPr>
                <w:rFonts w:ascii="仿宋" w:eastAsia="仿宋" w:hAnsi="仿宋"/>
                <w:b/>
                <w:szCs w:val="21"/>
                <w:lang w:val="zh-CN"/>
              </w:rPr>
              <w:t>重点</w:t>
            </w:r>
            <w:r w:rsidR="009C7EEB">
              <w:rPr>
                <w:rFonts w:ascii="仿宋" w:eastAsia="仿宋" w:hAnsi="仿宋" w:hint="eastAsia"/>
                <w:b/>
                <w:szCs w:val="21"/>
                <w:lang w:val="zh-CN"/>
              </w:rPr>
              <w:t>、</w:t>
            </w:r>
            <w:r w:rsidR="009C7EEB" w:rsidRPr="009C7EEB">
              <w:rPr>
                <w:rFonts w:ascii="仿宋" w:eastAsia="仿宋" w:hAnsi="仿宋" w:hint="eastAsia"/>
                <w:b/>
                <w:color w:val="0070C0"/>
                <w:szCs w:val="21"/>
                <w:lang w:val="zh-CN"/>
              </w:rPr>
              <w:t>思政</w:t>
            </w:r>
            <w:r w:rsidRPr="00957377">
              <w:rPr>
                <w:rFonts w:ascii="仿宋" w:eastAsia="仿宋" w:hAnsi="仿宋" w:hint="eastAsia"/>
                <w:color w:val="000000"/>
                <w:szCs w:val="21"/>
              </w:rPr>
              <w:t>】</w:t>
            </w:r>
          </w:p>
        </w:tc>
        <w:tc>
          <w:tcPr>
            <w:tcW w:w="636" w:type="pct"/>
            <w:vAlign w:val="center"/>
          </w:tcPr>
          <w:p w14:paraId="1404F36B" w14:textId="77777777" w:rsidR="00080727" w:rsidRDefault="00080727" w:rsidP="00080727">
            <w:pPr>
              <w:suppressAutoHyphens/>
              <w:jc w:val="left"/>
              <w:rPr>
                <w:rFonts w:eastAsia="仿宋"/>
                <w:bCs/>
                <w:spacing w:val="-3"/>
                <w:szCs w:val="21"/>
                <w:lang w:val="en-GB"/>
              </w:rPr>
            </w:pPr>
            <w:r w:rsidRPr="00B94F79">
              <w:rPr>
                <w:rFonts w:eastAsia="仿宋" w:hint="eastAsia"/>
                <w:bCs/>
                <w:spacing w:val="-3"/>
                <w:szCs w:val="21"/>
                <w:lang w:val="en-GB"/>
              </w:rPr>
              <w:t>课堂学习</w:t>
            </w:r>
          </w:p>
          <w:p w14:paraId="424ECBBF" w14:textId="53378AF7" w:rsidR="005F008E" w:rsidRDefault="005F008E" w:rsidP="00080727">
            <w:pPr>
              <w:suppressAutoHyphens/>
              <w:jc w:val="left"/>
              <w:rPr>
                <w:rFonts w:eastAsia="仿宋"/>
                <w:bCs/>
                <w:spacing w:val="-3"/>
                <w:szCs w:val="21"/>
                <w:lang w:val="en-GB"/>
              </w:rPr>
            </w:pPr>
            <w:r>
              <w:rPr>
                <w:rFonts w:eastAsia="仿宋" w:hint="eastAsia"/>
                <w:bCs/>
                <w:spacing w:val="-3"/>
                <w:szCs w:val="21"/>
                <w:lang w:val="en-GB"/>
              </w:rPr>
              <w:t>（翻转）</w:t>
            </w:r>
          </w:p>
          <w:p w14:paraId="40739313" w14:textId="1CFB02AD" w:rsidR="00080727" w:rsidRPr="00957377" w:rsidRDefault="00080727" w:rsidP="00080727">
            <w:pPr>
              <w:suppressAutoHyphens/>
              <w:jc w:val="left"/>
              <w:rPr>
                <w:rFonts w:eastAsia="仿宋"/>
                <w:b/>
                <w:spacing w:val="-3"/>
                <w:szCs w:val="21"/>
                <w:lang w:val="en-GB"/>
              </w:rPr>
            </w:pPr>
            <w:r>
              <w:rPr>
                <w:rFonts w:eastAsia="仿宋" w:hint="eastAsia"/>
                <w:bCs/>
                <w:spacing w:val="-3"/>
                <w:szCs w:val="21"/>
                <w:lang w:val="en-GB"/>
              </w:rPr>
              <w:t>课后练习</w:t>
            </w:r>
          </w:p>
        </w:tc>
        <w:tc>
          <w:tcPr>
            <w:tcW w:w="626" w:type="pct"/>
            <w:vAlign w:val="center"/>
          </w:tcPr>
          <w:p w14:paraId="2CDE158D" w14:textId="5A203DE4" w:rsidR="00080727" w:rsidRPr="00957377" w:rsidRDefault="00907A84" w:rsidP="00907A84">
            <w:pPr>
              <w:suppressAutoHyphens/>
              <w:jc w:val="left"/>
              <w:rPr>
                <w:rFonts w:eastAsia="仿宋"/>
                <w:b/>
                <w:spacing w:val="-3"/>
                <w:szCs w:val="21"/>
                <w:lang w:val="en-GB"/>
              </w:rPr>
            </w:pPr>
            <w:r>
              <w:rPr>
                <w:rFonts w:eastAsia="仿宋" w:hint="eastAsia"/>
                <w:bCs/>
                <w:spacing w:val="-3"/>
                <w:szCs w:val="21"/>
                <w:lang w:val="en-GB"/>
              </w:rPr>
              <w:t>期末考试</w:t>
            </w:r>
          </w:p>
        </w:tc>
        <w:tc>
          <w:tcPr>
            <w:tcW w:w="309" w:type="pct"/>
            <w:vAlign w:val="center"/>
          </w:tcPr>
          <w:p w14:paraId="5EED7DF0" w14:textId="2C3991D2" w:rsidR="00080727" w:rsidRPr="00957377" w:rsidRDefault="00312684" w:rsidP="00080727">
            <w:pPr>
              <w:suppressAutoHyphens/>
              <w:jc w:val="left"/>
              <w:rPr>
                <w:rFonts w:eastAsia="仿宋"/>
                <w:b/>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3</w:t>
            </w:r>
          </w:p>
        </w:tc>
      </w:tr>
      <w:tr w:rsidR="00ED71CA" w:rsidRPr="003D574E" w14:paraId="5ACAF5CD" w14:textId="77777777" w:rsidTr="00841457">
        <w:trPr>
          <w:jc w:val="center"/>
        </w:trPr>
        <w:tc>
          <w:tcPr>
            <w:tcW w:w="265" w:type="pct"/>
            <w:shd w:val="clear" w:color="auto" w:fill="auto"/>
            <w:vAlign w:val="center"/>
          </w:tcPr>
          <w:p w14:paraId="6219B8EE" w14:textId="17D85AEA" w:rsidR="00080727" w:rsidRPr="00957377" w:rsidRDefault="00080727" w:rsidP="00080727">
            <w:pPr>
              <w:suppressAutoHyphens/>
              <w:jc w:val="left"/>
              <w:rPr>
                <w:rFonts w:eastAsia="仿宋"/>
                <w:bCs/>
                <w:spacing w:val="-3"/>
                <w:szCs w:val="21"/>
                <w:lang w:val="en-GB"/>
              </w:rPr>
            </w:pPr>
            <w:r w:rsidRPr="00957377">
              <w:rPr>
                <w:rFonts w:eastAsia="仿宋" w:hint="eastAsia"/>
                <w:bCs/>
                <w:spacing w:val="-3"/>
                <w:szCs w:val="21"/>
                <w:lang w:val="en-GB"/>
              </w:rPr>
              <w:t>15</w:t>
            </w:r>
          </w:p>
        </w:tc>
        <w:tc>
          <w:tcPr>
            <w:tcW w:w="811" w:type="pct"/>
            <w:shd w:val="clear" w:color="auto" w:fill="auto"/>
            <w:vAlign w:val="center"/>
          </w:tcPr>
          <w:p w14:paraId="0FD86020" w14:textId="19A13A98" w:rsidR="00080727" w:rsidRPr="00957377" w:rsidRDefault="00080727" w:rsidP="00080727">
            <w:pPr>
              <w:suppressAutoHyphens/>
              <w:jc w:val="left"/>
              <w:rPr>
                <w:rFonts w:eastAsia="仿宋"/>
                <w:b/>
                <w:spacing w:val="-3"/>
                <w:szCs w:val="21"/>
                <w:lang w:val="en-GB"/>
              </w:rPr>
            </w:pPr>
            <w:r w:rsidRPr="00957377">
              <w:rPr>
                <w:rFonts w:ascii="仿宋" w:eastAsia="仿宋" w:hAnsi="仿宋" w:hint="eastAsia"/>
                <w:color w:val="000000"/>
                <w:szCs w:val="21"/>
              </w:rPr>
              <w:t>课程研讨</w:t>
            </w:r>
          </w:p>
        </w:tc>
        <w:tc>
          <w:tcPr>
            <w:tcW w:w="837" w:type="pct"/>
            <w:shd w:val="clear" w:color="auto" w:fill="auto"/>
            <w:vAlign w:val="center"/>
          </w:tcPr>
          <w:p w14:paraId="7AEC610C" w14:textId="46CB7019" w:rsidR="00080727" w:rsidRPr="00957377" w:rsidRDefault="00080727" w:rsidP="00080727">
            <w:pPr>
              <w:suppressAutoHyphens/>
              <w:jc w:val="left"/>
              <w:rPr>
                <w:rFonts w:eastAsia="仿宋"/>
                <w:b/>
                <w:spacing w:val="-3"/>
                <w:szCs w:val="21"/>
                <w:lang w:val="en-GB"/>
              </w:rPr>
            </w:pPr>
            <w:r w:rsidRPr="00957377">
              <w:rPr>
                <w:rFonts w:ascii="仿宋" w:eastAsia="仿宋" w:hAnsi="仿宋" w:cs="宋体" w:hint="eastAsia"/>
                <w:bCs/>
                <w:color w:val="000000"/>
                <w:szCs w:val="21"/>
                <w:lang w:val="en-GB"/>
              </w:rPr>
              <w:t>调研主题：复杂油气田开发技术与调整方法</w:t>
            </w:r>
          </w:p>
        </w:tc>
        <w:tc>
          <w:tcPr>
            <w:tcW w:w="265" w:type="pct"/>
            <w:vAlign w:val="center"/>
          </w:tcPr>
          <w:p w14:paraId="5953F6C1" w14:textId="78754E78" w:rsidR="00080727" w:rsidRPr="00737716" w:rsidRDefault="00080727" w:rsidP="00080727">
            <w:pPr>
              <w:suppressAutoHyphens/>
              <w:jc w:val="left"/>
              <w:rPr>
                <w:rFonts w:eastAsia="仿宋"/>
                <w:bCs/>
                <w:spacing w:val="-3"/>
                <w:szCs w:val="21"/>
                <w:lang w:val="en-GB"/>
              </w:rPr>
            </w:pPr>
            <w:r w:rsidRPr="00737716">
              <w:rPr>
                <w:rFonts w:eastAsia="仿宋" w:hint="eastAsia"/>
                <w:bCs/>
                <w:spacing w:val="-3"/>
                <w:szCs w:val="21"/>
                <w:lang w:val="en-GB"/>
              </w:rPr>
              <w:t>2</w:t>
            </w:r>
          </w:p>
        </w:tc>
        <w:tc>
          <w:tcPr>
            <w:tcW w:w="1251" w:type="pct"/>
            <w:vAlign w:val="center"/>
          </w:tcPr>
          <w:p w14:paraId="0423826F" w14:textId="582BC448" w:rsidR="00080727" w:rsidRPr="00957377" w:rsidRDefault="00080727" w:rsidP="00080727">
            <w:pPr>
              <w:spacing w:line="240" w:lineRule="atLeast"/>
              <w:jc w:val="left"/>
              <w:rPr>
                <w:rFonts w:ascii="仿宋" w:eastAsia="仿宋" w:hAnsi="仿宋" w:hint="eastAsia"/>
                <w:color w:val="000000"/>
                <w:szCs w:val="21"/>
              </w:rPr>
            </w:pPr>
            <w:r w:rsidRPr="00312684">
              <w:rPr>
                <w:rFonts w:eastAsia="仿宋" w:hint="eastAsia"/>
                <w:bCs/>
                <w:spacing w:val="-3"/>
                <w:szCs w:val="21"/>
                <w:lang w:val="en-GB"/>
              </w:rPr>
              <w:t xml:space="preserve">1. </w:t>
            </w:r>
            <w:r w:rsidRPr="00312684">
              <w:rPr>
                <w:rFonts w:eastAsia="仿宋" w:hint="eastAsia"/>
                <w:bCs/>
                <w:spacing w:val="-3"/>
                <w:szCs w:val="21"/>
                <w:lang w:val="en-GB"/>
              </w:rPr>
              <w:t>文献调研</w:t>
            </w:r>
            <w:r w:rsidRPr="00957377">
              <w:rPr>
                <w:rFonts w:ascii="仿宋" w:eastAsia="仿宋" w:hAnsi="仿宋" w:hint="eastAsia"/>
                <w:color w:val="000000"/>
                <w:szCs w:val="21"/>
              </w:rPr>
              <w:t>【</w:t>
            </w:r>
            <w:r w:rsidRPr="00957377">
              <w:rPr>
                <w:rFonts w:ascii="仿宋" w:eastAsia="仿宋" w:hAnsi="仿宋"/>
                <w:b/>
                <w:szCs w:val="21"/>
                <w:lang w:val="zh-CN"/>
              </w:rPr>
              <w:t>重</w:t>
            </w:r>
            <w:r w:rsidRPr="00957377">
              <w:rPr>
                <w:rFonts w:ascii="仿宋" w:eastAsia="仿宋" w:hAnsi="仿宋" w:hint="eastAsia"/>
                <w:b/>
                <w:szCs w:val="21"/>
                <w:lang w:val="zh-CN"/>
              </w:rPr>
              <w:t>点</w:t>
            </w:r>
            <w:r w:rsidRPr="00957377">
              <w:rPr>
                <w:rFonts w:ascii="仿宋" w:eastAsia="仿宋" w:hAnsi="仿宋" w:hint="eastAsia"/>
                <w:color w:val="000000"/>
                <w:szCs w:val="21"/>
              </w:rPr>
              <w:t>】</w:t>
            </w:r>
          </w:p>
          <w:p w14:paraId="052E2B73" w14:textId="176D5392" w:rsidR="00080727" w:rsidRPr="00957377" w:rsidRDefault="00080727" w:rsidP="00080727">
            <w:pPr>
              <w:suppressAutoHyphens/>
              <w:jc w:val="left"/>
              <w:rPr>
                <w:rFonts w:eastAsia="仿宋"/>
                <w:b/>
                <w:spacing w:val="-3"/>
                <w:szCs w:val="21"/>
                <w:lang w:val="en-GB"/>
              </w:rPr>
            </w:pPr>
            <w:r w:rsidRPr="00312684">
              <w:rPr>
                <w:rFonts w:eastAsia="仿宋" w:hint="eastAsia"/>
                <w:bCs/>
                <w:spacing w:val="-3"/>
                <w:szCs w:val="21"/>
                <w:lang w:val="en-GB"/>
              </w:rPr>
              <w:t xml:space="preserve">2. </w:t>
            </w:r>
            <w:r w:rsidRPr="00312684">
              <w:rPr>
                <w:rFonts w:eastAsia="仿宋" w:hint="eastAsia"/>
                <w:bCs/>
                <w:spacing w:val="-3"/>
                <w:szCs w:val="21"/>
                <w:lang w:val="en-GB"/>
              </w:rPr>
              <w:t>文献汇报</w:t>
            </w:r>
            <w:r w:rsidRPr="00957377">
              <w:rPr>
                <w:rFonts w:ascii="仿宋" w:eastAsia="仿宋" w:hAnsi="仿宋" w:hint="eastAsia"/>
                <w:color w:val="000000"/>
                <w:szCs w:val="21"/>
              </w:rPr>
              <w:t>【</w:t>
            </w:r>
            <w:r w:rsidRPr="00957377">
              <w:rPr>
                <w:rFonts w:ascii="仿宋" w:eastAsia="仿宋" w:hAnsi="仿宋"/>
                <w:b/>
                <w:szCs w:val="21"/>
                <w:lang w:val="zh-CN"/>
              </w:rPr>
              <w:t>重点</w:t>
            </w:r>
            <w:r w:rsidRPr="00957377">
              <w:rPr>
                <w:rFonts w:ascii="仿宋" w:eastAsia="仿宋" w:hAnsi="仿宋" w:hint="eastAsia"/>
                <w:b/>
                <w:szCs w:val="21"/>
                <w:lang w:val="zh-CN"/>
              </w:rPr>
              <w:t>、难点</w:t>
            </w:r>
            <w:r w:rsidRPr="00957377">
              <w:rPr>
                <w:rFonts w:ascii="仿宋" w:eastAsia="仿宋" w:hAnsi="仿宋" w:hint="eastAsia"/>
                <w:color w:val="000000"/>
                <w:szCs w:val="21"/>
              </w:rPr>
              <w:t>】</w:t>
            </w:r>
          </w:p>
        </w:tc>
        <w:tc>
          <w:tcPr>
            <w:tcW w:w="636" w:type="pct"/>
            <w:vAlign w:val="center"/>
          </w:tcPr>
          <w:p w14:paraId="3B4831C2" w14:textId="77777777" w:rsidR="00080727" w:rsidRPr="00957377" w:rsidRDefault="00080727" w:rsidP="00080727">
            <w:pPr>
              <w:suppressAutoHyphens/>
              <w:jc w:val="left"/>
              <w:rPr>
                <w:rFonts w:eastAsia="仿宋"/>
                <w:bCs/>
                <w:spacing w:val="-3"/>
                <w:szCs w:val="21"/>
                <w:lang w:val="en-GB"/>
              </w:rPr>
            </w:pPr>
            <w:r w:rsidRPr="00957377">
              <w:rPr>
                <w:rFonts w:eastAsia="仿宋" w:hint="eastAsia"/>
                <w:bCs/>
                <w:spacing w:val="-3"/>
                <w:szCs w:val="21"/>
                <w:lang w:val="en-GB"/>
              </w:rPr>
              <w:t>自主学习</w:t>
            </w:r>
          </w:p>
          <w:p w14:paraId="57458C61" w14:textId="35AC9712" w:rsidR="00080727" w:rsidRPr="00957377" w:rsidRDefault="00080727" w:rsidP="00080727">
            <w:pPr>
              <w:suppressAutoHyphens/>
              <w:jc w:val="left"/>
              <w:rPr>
                <w:rFonts w:eastAsia="仿宋"/>
                <w:b/>
                <w:spacing w:val="-3"/>
                <w:szCs w:val="21"/>
                <w:lang w:val="en-GB"/>
              </w:rPr>
            </w:pPr>
            <w:r>
              <w:rPr>
                <w:rFonts w:eastAsia="仿宋" w:hint="eastAsia"/>
                <w:bCs/>
                <w:spacing w:val="-3"/>
                <w:szCs w:val="21"/>
                <w:lang w:val="en-GB"/>
              </w:rPr>
              <w:t>调研汇报</w:t>
            </w:r>
          </w:p>
        </w:tc>
        <w:tc>
          <w:tcPr>
            <w:tcW w:w="626" w:type="pct"/>
            <w:vAlign w:val="center"/>
          </w:tcPr>
          <w:p w14:paraId="22274885" w14:textId="5C864E2A" w:rsidR="00080727" w:rsidRPr="00907A84" w:rsidRDefault="00907A84" w:rsidP="00080727">
            <w:pPr>
              <w:suppressAutoHyphens/>
              <w:jc w:val="left"/>
              <w:rPr>
                <w:rFonts w:eastAsia="仿宋"/>
                <w:bCs/>
                <w:spacing w:val="-3"/>
                <w:szCs w:val="21"/>
                <w:lang w:val="en-GB"/>
              </w:rPr>
            </w:pPr>
            <w:r w:rsidRPr="00907A84">
              <w:rPr>
                <w:rFonts w:eastAsia="仿宋" w:hint="eastAsia"/>
                <w:bCs/>
                <w:spacing w:val="-3"/>
                <w:szCs w:val="21"/>
                <w:lang w:val="en-GB"/>
              </w:rPr>
              <w:t>调研汇报</w:t>
            </w:r>
          </w:p>
        </w:tc>
        <w:tc>
          <w:tcPr>
            <w:tcW w:w="309" w:type="pct"/>
            <w:vAlign w:val="center"/>
          </w:tcPr>
          <w:p w14:paraId="5815E3A4" w14:textId="6CE82028" w:rsidR="00080727" w:rsidRPr="00907A84" w:rsidRDefault="00AF4725" w:rsidP="00080727">
            <w:pPr>
              <w:suppressAutoHyphens/>
              <w:jc w:val="left"/>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w:t>
            </w:r>
            <w:r>
              <w:rPr>
                <w:rFonts w:eastAsia="仿宋" w:hint="eastAsia"/>
                <w:bCs/>
                <w:spacing w:val="-3"/>
                <w:szCs w:val="21"/>
                <w:lang w:val="en-GB"/>
              </w:rPr>
              <w:t>2</w:t>
            </w:r>
            <w:r>
              <w:rPr>
                <w:rFonts w:eastAsia="仿宋" w:hint="eastAsia"/>
                <w:bCs/>
                <w:spacing w:val="-3"/>
                <w:szCs w:val="21"/>
                <w:lang w:val="en-GB"/>
              </w:rPr>
              <w:t>，</w:t>
            </w:r>
            <w:r>
              <w:rPr>
                <w:rFonts w:eastAsia="仿宋" w:hint="eastAsia"/>
                <w:bCs/>
                <w:spacing w:val="-3"/>
                <w:szCs w:val="21"/>
                <w:lang w:val="en-GB"/>
              </w:rPr>
              <w:t>3</w:t>
            </w:r>
            <w:r>
              <w:rPr>
                <w:rFonts w:eastAsia="仿宋" w:hint="eastAsia"/>
                <w:bCs/>
                <w:spacing w:val="-3"/>
                <w:szCs w:val="21"/>
                <w:lang w:val="en-GB"/>
              </w:rPr>
              <w:t>，</w:t>
            </w:r>
            <w:r>
              <w:rPr>
                <w:rFonts w:eastAsia="仿宋" w:hint="eastAsia"/>
                <w:bCs/>
                <w:spacing w:val="-3"/>
                <w:szCs w:val="21"/>
                <w:lang w:val="en-GB"/>
              </w:rPr>
              <w:t>4</w:t>
            </w:r>
          </w:p>
        </w:tc>
      </w:tr>
    </w:tbl>
    <w:p w14:paraId="3D6FD64D"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0A50312F" w14:textId="2E82018A" w:rsidR="00EB038D" w:rsidRPr="0046204B" w:rsidRDefault="00EB038D" w:rsidP="0046204B">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5F008E">
        <w:rPr>
          <w:rFonts w:ascii="仿宋" w:eastAsia="仿宋" w:hAnsi="仿宋" w:hint="eastAsia"/>
          <w:b/>
          <w:sz w:val="24"/>
        </w:rPr>
        <w:t>：</w:t>
      </w:r>
      <w:r w:rsidR="006F18E1" w:rsidRPr="005F008E">
        <w:rPr>
          <w:rFonts w:ascii="仿宋" w:eastAsia="仿宋" w:hAnsi="仿宋" w:hint="eastAsia"/>
          <w:sz w:val="24"/>
        </w:rPr>
        <w:t>百分制</w:t>
      </w:r>
    </w:p>
    <w:p w14:paraId="417B9D88" w14:textId="05C0D15E"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6204B">
        <w:rPr>
          <w:rFonts w:eastAsia="仿宋" w:hint="eastAsia"/>
          <w:sz w:val="24"/>
        </w:rPr>
        <w:t>40</w:t>
      </w:r>
      <w:r w:rsidR="001454DA">
        <w:rPr>
          <w:rFonts w:eastAsia="仿宋"/>
          <w:sz w:val="24"/>
        </w:rPr>
        <w:t>%</w:t>
      </w:r>
      <w:r w:rsidR="0046204B">
        <w:rPr>
          <w:rFonts w:eastAsia="仿宋" w:hint="eastAsia"/>
          <w:sz w:val="24"/>
        </w:rPr>
        <w:t>，</w:t>
      </w:r>
      <w:r w:rsidR="001454DA">
        <w:rPr>
          <w:rFonts w:eastAsia="仿宋" w:hint="eastAsia"/>
          <w:sz w:val="24"/>
        </w:rPr>
        <w:t>结课考核成绩</w:t>
      </w:r>
      <w:r w:rsidR="0046204B">
        <w:rPr>
          <w:rFonts w:eastAsia="仿宋" w:hint="eastAsia"/>
          <w:sz w:val="24"/>
        </w:rPr>
        <w:t>60</w:t>
      </w:r>
      <w:r w:rsidR="001454DA">
        <w:rPr>
          <w:rFonts w:eastAsia="仿宋"/>
          <w:sz w:val="24"/>
        </w:rPr>
        <w:t>%</w:t>
      </w:r>
    </w:p>
    <w:p w14:paraId="6AB624EC" w14:textId="0D6DFA9D" w:rsidR="008727F8" w:rsidRPr="001454DA" w:rsidRDefault="001454DA" w:rsidP="00203CBC">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305"/>
        <w:gridCol w:w="798"/>
        <w:gridCol w:w="3596"/>
        <w:gridCol w:w="1985"/>
      </w:tblGrid>
      <w:tr w:rsidR="0096382D" w:rsidRPr="00835DE5" w14:paraId="31FB5E3C" w14:textId="77777777" w:rsidTr="007022DC">
        <w:trPr>
          <w:jc w:val="center"/>
        </w:trPr>
        <w:tc>
          <w:tcPr>
            <w:tcW w:w="2122" w:type="dxa"/>
            <w:gridSpan w:val="2"/>
            <w:shd w:val="clear" w:color="auto" w:fill="auto"/>
            <w:vAlign w:val="center"/>
          </w:tcPr>
          <w:p w14:paraId="37127D57"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5B5F4E04"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3596" w:type="dxa"/>
          </w:tcPr>
          <w:p w14:paraId="7240E05E"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1985" w:type="dxa"/>
          </w:tcPr>
          <w:p w14:paraId="3DEC6C16"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9C7EEB" w:rsidRPr="00835DE5" w14:paraId="48A19EC8" w14:textId="77777777" w:rsidTr="007022DC">
        <w:trPr>
          <w:jc w:val="center"/>
        </w:trPr>
        <w:tc>
          <w:tcPr>
            <w:tcW w:w="817" w:type="dxa"/>
            <w:vMerge w:val="restart"/>
            <w:shd w:val="clear" w:color="auto" w:fill="auto"/>
            <w:vAlign w:val="center"/>
          </w:tcPr>
          <w:p w14:paraId="135B0043" w14:textId="77777777" w:rsidR="009C7EEB" w:rsidRPr="00AE2FA3" w:rsidRDefault="009C7EEB" w:rsidP="001454DA">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过程考核</w:t>
            </w:r>
          </w:p>
        </w:tc>
        <w:tc>
          <w:tcPr>
            <w:tcW w:w="1305" w:type="dxa"/>
            <w:shd w:val="clear" w:color="auto" w:fill="auto"/>
            <w:vAlign w:val="center"/>
          </w:tcPr>
          <w:p w14:paraId="2525C35D" w14:textId="77777777" w:rsidR="009C7EEB" w:rsidRPr="00AE2FA3" w:rsidRDefault="009C7EEB"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作业</w:t>
            </w:r>
          </w:p>
        </w:tc>
        <w:tc>
          <w:tcPr>
            <w:tcW w:w="798" w:type="dxa"/>
            <w:vAlign w:val="center"/>
          </w:tcPr>
          <w:p w14:paraId="34C48307" w14:textId="149335AA" w:rsidR="009C7EEB" w:rsidRPr="00AE2FA3" w:rsidRDefault="009C7EEB"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10</w:t>
            </w:r>
          </w:p>
        </w:tc>
        <w:tc>
          <w:tcPr>
            <w:tcW w:w="3596" w:type="dxa"/>
            <w:vAlign w:val="center"/>
          </w:tcPr>
          <w:p w14:paraId="71E37EE1" w14:textId="2C8FAC46" w:rsidR="009C7EEB" w:rsidRPr="00AE2FA3" w:rsidRDefault="00923FAE"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5次作业，每次作业占2分</w:t>
            </w:r>
          </w:p>
        </w:tc>
        <w:tc>
          <w:tcPr>
            <w:tcW w:w="1985" w:type="dxa"/>
            <w:vAlign w:val="center"/>
          </w:tcPr>
          <w:p w14:paraId="3F8767B0" w14:textId="42904A72" w:rsidR="009C7EEB" w:rsidRPr="00AE2FA3" w:rsidRDefault="009A0D15"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3，4</w:t>
            </w:r>
          </w:p>
        </w:tc>
      </w:tr>
      <w:tr w:rsidR="009C7EEB" w:rsidRPr="00835DE5" w14:paraId="55B11386" w14:textId="77777777" w:rsidTr="007022DC">
        <w:trPr>
          <w:jc w:val="center"/>
        </w:trPr>
        <w:tc>
          <w:tcPr>
            <w:tcW w:w="817" w:type="dxa"/>
            <w:vMerge/>
            <w:shd w:val="clear" w:color="auto" w:fill="auto"/>
            <w:vAlign w:val="center"/>
          </w:tcPr>
          <w:p w14:paraId="7B55424F" w14:textId="77777777" w:rsidR="009C7EEB" w:rsidRPr="00AE2FA3" w:rsidRDefault="009C7EEB" w:rsidP="008E0850">
            <w:pPr>
              <w:snapToGrid w:val="0"/>
              <w:spacing w:line="360" w:lineRule="auto"/>
              <w:jc w:val="center"/>
              <w:rPr>
                <w:rFonts w:ascii="仿宋" w:eastAsia="仿宋" w:hAnsi="仿宋" w:hint="eastAsia"/>
                <w:bCs/>
                <w:color w:val="000000"/>
                <w:sz w:val="24"/>
              </w:rPr>
            </w:pPr>
          </w:p>
        </w:tc>
        <w:tc>
          <w:tcPr>
            <w:tcW w:w="1305" w:type="dxa"/>
            <w:shd w:val="clear" w:color="auto" w:fill="auto"/>
            <w:vAlign w:val="center"/>
          </w:tcPr>
          <w:p w14:paraId="10DDC0DF" w14:textId="77777777" w:rsidR="009C7EEB" w:rsidRPr="00AE2FA3" w:rsidRDefault="009C7EEB"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期中考试</w:t>
            </w:r>
          </w:p>
        </w:tc>
        <w:tc>
          <w:tcPr>
            <w:tcW w:w="798" w:type="dxa"/>
            <w:vAlign w:val="center"/>
          </w:tcPr>
          <w:p w14:paraId="263CDB58" w14:textId="02BC8C75" w:rsidR="009C7EEB" w:rsidRPr="00AE2FA3" w:rsidRDefault="009C7EEB"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10</w:t>
            </w:r>
          </w:p>
        </w:tc>
        <w:tc>
          <w:tcPr>
            <w:tcW w:w="3596" w:type="dxa"/>
            <w:vAlign w:val="center"/>
          </w:tcPr>
          <w:p w14:paraId="07B77884" w14:textId="453FD16B" w:rsidR="009C7EEB" w:rsidRPr="00AE2FA3" w:rsidRDefault="00AA462D"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期中考试涵盖第1章和第2章教学内容，包含名词解释、填空题、简答题、计算题、综合题等</w:t>
            </w:r>
          </w:p>
        </w:tc>
        <w:tc>
          <w:tcPr>
            <w:tcW w:w="1985" w:type="dxa"/>
            <w:vAlign w:val="center"/>
          </w:tcPr>
          <w:p w14:paraId="2497269D" w14:textId="659BE4F3" w:rsidR="009C7EEB" w:rsidRPr="00AE2FA3" w:rsidRDefault="009A0D15"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3，4</w:t>
            </w:r>
          </w:p>
        </w:tc>
      </w:tr>
      <w:tr w:rsidR="009C7EEB" w:rsidRPr="00835DE5" w14:paraId="5E00A3BE" w14:textId="77777777" w:rsidTr="007022DC">
        <w:trPr>
          <w:jc w:val="center"/>
        </w:trPr>
        <w:tc>
          <w:tcPr>
            <w:tcW w:w="817" w:type="dxa"/>
            <w:vMerge/>
            <w:shd w:val="clear" w:color="auto" w:fill="auto"/>
            <w:vAlign w:val="center"/>
          </w:tcPr>
          <w:p w14:paraId="0546E841" w14:textId="77777777" w:rsidR="009C7EEB" w:rsidRPr="00AE2FA3" w:rsidRDefault="009C7EEB" w:rsidP="008E0850">
            <w:pPr>
              <w:snapToGrid w:val="0"/>
              <w:spacing w:line="360" w:lineRule="auto"/>
              <w:jc w:val="center"/>
              <w:rPr>
                <w:rFonts w:ascii="仿宋" w:eastAsia="仿宋" w:hAnsi="仿宋" w:hint="eastAsia"/>
                <w:bCs/>
                <w:color w:val="000000"/>
                <w:sz w:val="24"/>
              </w:rPr>
            </w:pPr>
          </w:p>
        </w:tc>
        <w:tc>
          <w:tcPr>
            <w:tcW w:w="1305" w:type="dxa"/>
            <w:shd w:val="clear" w:color="auto" w:fill="auto"/>
            <w:vAlign w:val="center"/>
          </w:tcPr>
          <w:p w14:paraId="0C48C0A9" w14:textId="67D696A1" w:rsidR="009C7EEB" w:rsidRPr="00AE2FA3" w:rsidRDefault="009C7EEB"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测验1</w:t>
            </w:r>
          </w:p>
        </w:tc>
        <w:tc>
          <w:tcPr>
            <w:tcW w:w="798" w:type="dxa"/>
            <w:vAlign w:val="center"/>
          </w:tcPr>
          <w:p w14:paraId="5E13CBF7" w14:textId="16650FE4" w:rsidR="009C7EEB" w:rsidRPr="00AE2FA3" w:rsidRDefault="009C7EEB"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5</w:t>
            </w:r>
          </w:p>
        </w:tc>
        <w:tc>
          <w:tcPr>
            <w:tcW w:w="3596" w:type="dxa"/>
            <w:vAlign w:val="center"/>
          </w:tcPr>
          <w:p w14:paraId="3884A1E4" w14:textId="3BFDEB39" w:rsidR="009C7EEB" w:rsidRPr="00AE2FA3" w:rsidRDefault="00F95692"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测验1涵盖第1章教学内容，</w:t>
            </w:r>
            <w:r w:rsidR="007022DC">
              <w:rPr>
                <w:rFonts w:ascii="仿宋" w:eastAsia="仿宋" w:hAnsi="仿宋" w:hint="eastAsia"/>
                <w:bCs/>
                <w:color w:val="000000"/>
                <w:sz w:val="24"/>
              </w:rPr>
              <w:t>题</w:t>
            </w:r>
            <w:r w:rsidR="007022DC">
              <w:rPr>
                <w:rFonts w:ascii="仿宋" w:eastAsia="仿宋" w:hAnsi="仿宋" w:hint="eastAsia"/>
                <w:bCs/>
                <w:color w:val="000000"/>
                <w:sz w:val="24"/>
              </w:rPr>
              <w:lastRenderedPageBreak/>
              <w:t>型</w:t>
            </w:r>
            <w:r w:rsidRPr="00AE2FA3">
              <w:rPr>
                <w:rFonts w:ascii="仿宋" w:eastAsia="仿宋" w:hAnsi="仿宋" w:hint="eastAsia"/>
                <w:bCs/>
                <w:color w:val="000000"/>
                <w:sz w:val="24"/>
              </w:rPr>
              <w:t>包含名词解释、填空题、简答题、计算题、综合题等</w:t>
            </w:r>
          </w:p>
        </w:tc>
        <w:tc>
          <w:tcPr>
            <w:tcW w:w="1985" w:type="dxa"/>
            <w:vAlign w:val="center"/>
          </w:tcPr>
          <w:p w14:paraId="53437587" w14:textId="28AB1F3C" w:rsidR="009C7EEB" w:rsidRPr="00AE2FA3" w:rsidRDefault="009A0D15"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lastRenderedPageBreak/>
              <w:t>3，4</w:t>
            </w:r>
          </w:p>
        </w:tc>
      </w:tr>
      <w:tr w:rsidR="009C7EEB" w:rsidRPr="00835DE5" w14:paraId="3DCB6414" w14:textId="77777777" w:rsidTr="007022DC">
        <w:trPr>
          <w:jc w:val="center"/>
        </w:trPr>
        <w:tc>
          <w:tcPr>
            <w:tcW w:w="817" w:type="dxa"/>
            <w:vMerge/>
            <w:shd w:val="clear" w:color="auto" w:fill="auto"/>
            <w:vAlign w:val="center"/>
          </w:tcPr>
          <w:p w14:paraId="599698D9" w14:textId="77777777" w:rsidR="009C7EEB" w:rsidRPr="00AE2FA3" w:rsidRDefault="009C7EEB" w:rsidP="008E0850">
            <w:pPr>
              <w:snapToGrid w:val="0"/>
              <w:spacing w:line="360" w:lineRule="auto"/>
              <w:jc w:val="center"/>
              <w:rPr>
                <w:rFonts w:ascii="仿宋" w:eastAsia="仿宋" w:hAnsi="仿宋" w:hint="eastAsia"/>
                <w:bCs/>
                <w:color w:val="000000"/>
                <w:sz w:val="24"/>
              </w:rPr>
            </w:pPr>
          </w:p>
        </w:tc>
        <w:tc>
          <w:tcPr>
            <w:tcW w:w="1305" w:type="dxa"/>
            <w:shd w:val="clear" w:color="auto" w:fill="auto"/>
            <w:vAlign w:val="center"/>
          </w:tcPr>
          <w:p w14:paraId="01729B19" w14:textId="04FF8B21" w:rsidR="009C7EEB" w:rsidRPr="00AE2FA3" w:rsidRDefault="009C7EEB"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测验2</w:t>
            </w:r>
          </w:p>
        </w:tc>
        <w:tc>
          <w:tcPr>
            <w:tcW w:w="798" w:type="dxa"/>
            <w:vAlign w:val="center"/>
          </w:tcPr>
          <w:p w14:paraId="24B4AE87" w14:textId="3E1F57D3" w:rsidR="009C7EEB" w:rsidRPr="00AE2FA3" w:rsidRDefault="009C7EEB"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5</w:t>
            </w:r>
          </w:p>
        </w:tc>
        <w:tc>
          <w:tcPr>
            <w:tcW w:w="3596" w:type="dxa"/>
            <w:vAlign w:val="center"/>
          </w:tcPr>
          <w:p w14:paraId="42983D79" w14:textId="782B92D0" w:rsidR="009C7EEB" w:rsidRPr="00AE2FA3" w:rsidRDefault="00F95692"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测验2涵盖第</w:t>
            </w:r>
            <w:r w:rsidR="008727F8">
              <w:rPr>
                <w:rFonts w:ascii="仿宋" w:eastAsia="仿宋" w:hAnsi="仿宋" w:hint="eastAsia"/>
                <w:bCs/>
                <w:color w:val="000000"/>
                <w:sz w:val="24"/>
              </w:rPr>
              <w:t>3</w:t>
            </w:r>
            <w:r w:rsidRPr="00AE2FA3">
              <w:rPr>
                <w:rFonts w:ascii="仿宋" w:eastAsia="仿宋" w:hAnsi="仿宋" w:hint="eastAsia"/>
                <w:bCs/>
                <w:color w:val="000000"/>
                <w:sz w:val="24"/>
              </w:rPr>
              <w:t>章教学内容，</w:t>
            </w:r>
            <w:r w:rsidR="007022DC">
              <w:rPr>
                <w:rFonts w:ascii="仿宋" w:eastAsia="仿宋" w:hAnsi="仿宋" w:hint="eastAsia"/>
                <w:bCs/>
                <w:color w:val="000000"/>
                <w:sz w:val="24"/>
              </w:rPr>
              <w:t>题型</w:t>
            </w:r>
            <w:r w:rsidRPr="00AE2FA3">
              <w:rPr>
                <w:rFonts w:ascii="仿宋" w:eastAsia="仿宋" w:hAnsi="仿宋" w:hint="eastAsia"/>
                <w:bCs/>
                <w:color w:val="000000"/>
                <w:sz w:val="24"/>
              </w:rPr>
              <w:t>包含名词解释、填空题、简答题、计算题、综合题等</w:t>
            </w:r>
          </w:p>
        </w:tc>
        <w:tc>
          <w:tcPr>
            <w:tcW w:w="1985" w:type="dxa"/>
            <w:vAlign w:val="center"/>
          </w:tcPr>
          <w:p w14:paraId="657B146C" w14:textId="47DA1C49" w:rsidR="009C7EEB" w:rsidRPr="00AE2FA3" w:rsidRDefault="009A0D15"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3，4</w:t>
            </w:r>
          </w:p>
        </w:tc>
      </w:tr>
      <w:tr w:rsidR="009C7EEB" w:rsidRPr="00835DE5" w14:paraId="5B06E24D" w14:textId="77777777" w:rsidTr="007022DC">
        <w:trPr>
          <w:jc w:val="center"/>
        </w:trPr>
        <w:tc>
          <w:tcPr>
            <w:tcW w:w="817" w:type="dxa"/>
            <w:vMerge/>
            <w:shd w:val="clear" w:color="auto" w:fill="auto"/>
            <w:vAlign w:val="center"/>
          </w:tcPr>
          <w:p w14:paraId="65B7FDD5" w14:textId="77777777" w:rsidR="009C7EEB" w:rsidRPr="00AE2FA3" w:rsidRDefault="009C7EEB" w:rsidP="008E0850">
            <w:pPr>
              <w:snapToGrid w:val="0"/>
              <w:spacing w:line="360" w:lineRule="auto"/>
              <w:jc w:val="center"/>
              <w:rPr>
                <w:rFonts w:ascii="仿宋" w:eastAsia="仿宋" w:hAnsi="仿宋" w:hint="eastAsia"/>
                <w:bCs/>
                <w:color w:val="000000"/>
                <w:sz w:val="24"/>
              </w:rPr>
            </w:pPr>
          </w:p>
        </w:tc>
        <w:tc>
          <w:tcPr>
            <w:tcW w:w="1305" w:type="dxa"/>
            <w:shd w:val="clear" w:color="auto" w:fill="auto"/>
            <w:vAlign w:val="center"/>
          </w:tcPr>
          <w:p w14:paraId="5E91BA94" w14:textId="0B23934C" w:rsidR="009C7EEB" w:rsidRPr="00AE2FA3" w:rsidRDefault="009C7EEB"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文献调研</w:t>
            </w:r>
          </w:p>
        </w:tc>
        <w:tc>
          <w:tcPr>
            <w:tcW w:w="798" w:type="dxa"/>
            <w:vAlign w:val="center"/>
          </w:tcPr>
          <w:p w14:paraId="17AFB6AE" w14:textId="68046DE6" w:rsidR="009C7EEB" w:rsidRPr="00AE2FA3" w:rsidRDefault="009C7EEB"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10</w:t>
            </w:r>
          </w:p>
        </w:tc>
        <w:tc>
          <w:tcPr>
            <w:tcW w:w="3596" w:type="dxa"/>
            <w:vAlign w:val="center"/>
          </w:tcPr>
          <w:p w14:paraId="4AFFEECD" w14:textId="04B5C571" w:rsidR="009C7EEB" w:rsidRPr="00AE2FA3" w:rsidRDefault="00AE2FA3" w:rsidP="008E0850">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分组调研文献</w:t>
            </w:r>
            <w:r w:rsidR="007022DC">
              <w:rPr>
                <w:rFonts w:ascii="仿宋" w:eastAsia="仿宋" w:hAnsi="仿宋" w:hint="eastAsia"/>
                <w:bCs/>
                <w:color w:val="000000"/>
                <w:sz w:val="24"/>
              </w:rPr>
              <w:t>，</w:t>
            </w:r>
            <w:r>
              <w:rPr>
                <w:rFonts w:ascii="仿宋" w:eastAsia="仿宋" w:hAnsi="仿宋" w:hint="eastAsia"/>
                <w:bCs/>
                <w:color w:val="000000"/>
                <w:sz w:val="24"/>
              </w:rPr>
              <w:t>包含文献报告材料制作和文献汇报</w:t>
            </w:r>
          </w:p>
        </w:tc>
        <w:tc>
          <w:tcPr>
            <w:tcW w:w="1985" w:type="dxa"/>
            <w:vAlign w:val="center"/>
          </w:tcPr>
          <w:p w14:paraId="57791426" w14:textId="446A11DA" w:rsidR="009C7EEB" w:rsidRPr="00AE2FA3" w:rsidRDefault="009A0D15" w:rsidP="008E0850">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1，2，4</w:t>
            </w:r>
          </w:p>
        </w:tc>
      </w:tr>
      <w:tr w:rsidR="0096382D" w:rsidRPr="00835DE5" w14:paraId="3CCEA24C" w14:textId="77777777" w:rsidTr="007022DC">
        <w:trPr>
          <w:jc w:val="center"/>
        </w:trPr>
        <w:tc>
          <w:tcPr>
            <w:tcW w:w="817" w:type="dxa"/>
            <w:shd w:val="clear" w:color="auto" w:fill="auto"/>
            <w:vAlign w:val="center"/>
          </w:tcPr>
          <w:p w14:paraId="4919DF13" w14:textId="77777777" w:rsidR="0096382D" w:rsidRPr="00AE2FA3" w:rsidRDefault="0096382D" w:rsidP="00835DE5">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结课考核</w:t>
            </w:r>
          </w:p>
        </w:tc>
        <w:tc>
          <w:tcPr>
            <w:tcW w:w="1305" w:type="dxa"/>
            <w:shd w:val="clear" w:color="auto" w:fill="auto"/>
            <w:vAlign w:val="center"/>
          </w:tcPr>
          <w:p w14:paraId="008FB9DE" w14:textId="77777777" w:rsidR="0096382D" w:rsidRPr="00AE2FA3" w:rsidRDefault="0096382D" w:rsidP="00835DE5">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结课考试</w:t>
            </w:r>
          </w:p>
        </w:tc>
        <w:tc>
          <w:tcPr>
            <w:tcW w:w="798" w:type="dxa"/>
            <w:vAlign w:val="center"/>
          </w:tcPr>
          <w:p w14:paraId="24DA2496" w14:textId="478970BB" w:rsidR="0096382D" w:rsidRPr="00AE2FA3" w:rsidRDefault="009C7EEB" w:rsidP="00835DE5">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60</w:t>
            </w:r>
          </w:p>
        </w:tc>
        <w:tc>
          <w:tcPr>
            <w:tcW w:w="3596" w:type="dxa"/>
            <w:vAlign w:val="center"/>
          </w:tcPr>
          <w:p w14:paraId="5FBA450A" w14:textId="2299E511" w:rsidR="003C5131" w:rsidRPr="00AE2FA3" w:rsidRDefault="007022DC" w:rsidP="003C5131">
            <w:pPr>
              <w:snapToGrid w:val="0"/>
              <w:spacing w:line="360" w:lineRule="auto"/>
              <w:jc w:val="left"/>
              <w:rPr>
                <w:rFonts w:ascii="仿宋" w:eastAsia="仿宋" w:hAnsi="仿宋" w:hint="eastAsia"/>
                <w:bCs/>
                <w:color w:val="0070C0"/>
                <w:sz w:val="24"/>
              </w:rPr>
            </w:pPr>
            <w:r>
              <w:rPr>
                <w:rFonts w:ascii="仿宋" w:eastAsia="仿宋" w:hAnsi="仿宋" w:hint="eastAsia"/>
                <w:bCs/>
                <w:color w:val="000000"/>
                <w:sz w:val="24"/>
              </w:rPr>
              <w:t>闭卷</w:t>
            </w:r>
            <w:r w:rsidR="00F95692" w:rsidRPr="00AE2FA3">
              <w:rPr>
                <w:rFonts w:ascii="仿宋" w:eastAsia="仿宋" w:hAnsi="仿宋" w:hint="eastAsia"/>
                <w:bCs/>
                <w:color w:val="000000"/>
                <w:sz w:val="24"/>
              </w:rPr>
              <w:t>考试</w:t>
            </w:r>
            <w:r>
              <w:rPr>
                <w:rFonts w:ascii="仿宋" w:eastAsia="仿宋" w:hAnsi="仿宋" w:hint="eastAsia"/>
                <w:bCs/>
                <w:color w:val="000000"/>
                <w:sz w:val="24"/>
              </w:rPr>
              <w:t>，</w:t>
            </w:r>
            <w:r w:rsidR="00F95692" w:rsidRPr="00AE2FA3">
              <w:rPr>
                <w:rFonts w:ascii="仿宋" w:eastAsia="仿宋" w:hAnsi="仿宋" w:hint="eastAsia"/>
                <w:bCs/>
                <w:color w:val="000000"/>
                <w:sz w:val="24"/>
              </w:rPr>
              <w:t>涵盖所有教学内容，</w:t>
            </w:r>
            <w:r>
              <w:rPr>
                <w:rFonts w:ascii="仿宋" w:eastAsia="仿宋" w:hAnsi="仿宋" w:hint="eastAsia"/>
                <w:bCs/>
                <w:color w:val="000000"/>
                <w:sz w:val="24"/>
              </w:rPr>
              <w:t>题型</w:t>
            </w:r>
            <w:r w:rsidR="00F95692" w:rsidRPr="00AE2FA3">
              <w:rPr>
                <w:rFonts w:ascii="仿宋" w:eastAsia="仿宋" w:hAnsi="仿宋" w:hint="eastAsia"/>
                <w:bCs/>
                <w:color w:val="000000"/>
                <w:sz w:val="24"/>
              </w:rPr>
              <w:t>包含名词解释、填空题、简答题、计算题、综合题等</w:t>
            </w:r>
          </w:p>
        </w:tc>
        <w:tc>
          <w:tcPr>
            <w:tcW w:w="1985" w:type="dxa"/>
            <w:vAlign w:val="center"/>
          </w:tcPr>
          <w:p w14:paraId="07F77EF8" w14:textId="6CFCE7BB" w:rsidR="0096382D" w:rsidRPr="00AE2FA3" w:rsidRDefault="009A0D15" w:rsidP="00835DE5">
            <w:pPr>
              <w:snapToGrid w:val="0"/>
              <w:spacing w:line="360" w:lineRule="auto"/>
              <w:jc w:val="center"/>
              <w:rPr>
                <w:rFonts w:ascii="仿宋" w:eastAsia="仿宋" w:hAnsi="仿宋" w:hint="eastAsia"/>
                <w:bCs/>
                <w:color w:val="000000"/>
                <w:sz w:val="24"/>
              </w:rPr>
            </w:pPr>
            <w:r w:rsidRPr="00AE2FA3">
              <w:rPr>
                <w:rFonts w:ascii="仿宋" w:eastAsia="仿宋" w:hAnsi="仿宋" w:hint="eastAsia"/>
                <w:bCs/>
                <w:color w:val="000000"/>
                <w:sz w:val="24"/>
              </w:rPr>
              <w:t>3，4</w:t>
            </w:r>
          </w:p>
        </w:tc>
      </w:tr>
    </w:tbl>
    <w:p w14:paraId="3705F117" w14:textId="77777777"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10"/>
        <w:gridCol w:w="1134"/>
        <w:gridCol w:w="1008"/>
        <w:gridCol w:w="993"/>
        <w:gridCol w:w="908"/>
        <w:gridCol w:w="1360"/>
      </w:tblGrid>
      <w:tr w:rsidR="000103ED" w:rsidRPr="00835DE5" w14:paraId="5699D51D" w14:textId="77777777" w:rsidTr="00867B3E">
        <w:tc>
          <w:tcPr>
            <w:tcW w:w="2956" w:type="dxa"/>
            <w:gridSpan w:val="2"/>
            <w:vMerge w:val="restart"/>
            <w:shd w:val="clear" w:color="auto" w:fill="auto"/>
            <w:vAlign w:val="center"/>
          </w:tcPr>
          <w:p w14:paraId="79FEBFF1"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vMerge w:val="restart"/>
            <w:vAlign w:val="center"/>
          </w:tcPr>
          <w:p w14:paraId="3D16706B"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269" w:type="dxa"/>
            <w:gridSpan w:val="4"/>
            <w:shd w:val="clear" w:color="auto" w:fill="auto"/>
            <w:vAlign w:val="center"/>
          </w:tcPr>
          <w:p w14:paraId="20E39A0E"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0103ED" w:rsidRPr="00835DE5" w14:paraId="0315E147" w14:textId="77777777" w:rsidTr="00867B3E">
        <w:tc>
          <w:tcPr>
            <w:tcW w:w="2956" w:type="dxa"/>
            <w:gridSpan w:val="2"/>
            <w:vMerge/>
            <w:shd w:val="clear" w:color="auto" w:fill="auto"/>
            <w:vAlign w:val="center"/>
          </w:tcPr>
          <w:p w14:paraId="6691A50E"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134" w:type="dxa"/>
            <w:vMerge/>
            <w:vAlign w:val="center"/>
          </w:tcPr>
          <w:p w14:paraId="7C75FD06"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008" w:type="dxa"/>
            <w:shd w:val="clear" w:color="auto" w:fill="auto"/>
            <w:vAlign w:val="center"/>
          </w:tcPr>
          <w:p w14:paraId="5578C172" w14:textId="77777777" w:rsidR="000103ED" w:rsidRPr="000103ED"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993" w:type="dxa"/>
            <w:vAlign w:val="center"/>
          </w:tcPr>
          <w:p w14:paraId="14A20C68"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908" w:type="dxa"/>
            <w:vAlign w:val="center"/>
          </w:tcPr>
          <w:p w14:paraId="27C2AB07"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360" w:type="dxa"/>
            <w:vAlign w:val="center"/>
          </w:tcPr>
          <w:p w14:paraId="7227FCB0" w14:textId="68804D2F" w:rsidR="000103ED" w:rsidRPr="00835DE5" w:rsidRDefault="004D0CB5"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课程目标4</w:t>
            </w:r>
          </w:p>
        </w:tc>
      </w:tr>
      <w:tr w:rsidR="004D0CB5" w:rsidRPr="00835DE5" w14:paraId="3720577C" w14:textId="77777777" w:rsidTr="00867B3E">
        <w:tc>
          <w:tcPr>
            <w:tcW w:w="846" w:type="dxa"/>
            <w:vMerge w:val="restart"/>
            <w:shd w:val="clear" w:color="auto" w:fill="auto"/>
            <w:vAlign w:val="center"/>
          </w:tcPr>
          <w:p w14:paraId="797025A6" w14:textId="77777777"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过程考核</w:t>
            </w:r>
          </w:p>
        </w:tc>
        <w:tc>
          <w:tcPr>
            <w:tcW w:w="2110" w:type="dxa"/>
            <w:shd w:val="clear" w:color="auto" w:fill="auto"/>
            <w:vAlign w:val="center"/>
          </w:tcPr>
          <w:p w14:paraId="5E614EBC" w14:textId="7F9F13F2"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作业</w:t>
            </w:r>
          </w:p>
        </w:tc>
        <w:tc>
          <w:tcPr>
            <w:tcW w:w="1134" w:type="dxa"/>
            <w:vAlign w:val="center"/>
          </w:tcPr>
          <w:p w14:paraId="561675C3" w14:textId="53635D74"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10</w:t>
            </w:r>
          </w:p>
        </w:tc>
        <w:tc>
          <w:tcPr>
            <w:tcW w:w="1008" w:type="dxa"/>
            <w:shd w:val="clear" w:color="auto" w:fill="auto"/>
            <w:vAlign w:val="center"/>
          </w:tcPr>
          <w:p w14:paraId="36B09028" w14:textId="59A732DA" w:rsidR="004D0CB5" w:rsidRPr="00361359" w:rsidRDefault="00A70015" w:rsidP="004D0CB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0</w:t>
            </w:r>
          </w:p>
        </w:tc>
        <w:tc>
          <w:tcPr>
            <w:tcW w:w="993" w:type="dxa"/>
            <w:vAlign w:val="center"/>
          </w:tcPr>
          <w:p w14:paraId="2E9731F6" w14:textId="7E56BB65" w:rsidR="004D0CB5" w:rsidRPr="00361359" w:rsidRDefault="00A70015" w:rsidP="004D0CB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0</w:t>
            </w:r>
          </w:p>
        </w:tc>
        <w:tc>
          <w:tcPr>
            <w:tcW w:w="908" w:type="dxa"/>
            <w:vAlign w:val="center"/>
          </w:tcPr>
          <w:p w14:paraId="796485A0" w14:textId="5B4DBFCD" w:rsidR="004D0CB5" w:rsidRPr="00361359" w:rsidRDefault="00DF0037"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9</w:t>
            </w:r>
          </w:p>
        </w:tc>
        <w:tc>
          <w:tcPr>
            <w:tcW w:w="1360" w:type="dxa"/>
            <w:vAlign w:val="center"/>
          </w:tcPr>
          <w:p w14:paraId="20675479" w14:textId="1EC73520" w:rsidR="004D0CB5" w:rsidRPr="00361359" w:rsidRDefault="00DF0037"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1</w:t>
            </w:r>
          </w:p>
        </w:tc>
      </w:tr>
      <w:tr w:rsidR="004D0CB5" w:rsidRPr="00835DE5" w14:paraId="3C669765" w14:textId="77777777" w:rsidTr="00867B3E">
        <w:tc>
          <w:tcPr>
            <w:tcW w:w="846" w:type="dxa"/>
            <w:vMerge/>
            <w:shd w:val="clear" w:color="auto" w:fill="auto"/>
            <w:vAlign w:val="center"/>
          </w:tcPr>
          <w:p w14:paraId="6EC90C5B" w14:textId="77777777" w:rsidR="004D0CB5" w:rsidRPr="00361359" w:rsidRDefault="004D0CB5" w:rsidP="004D0CB5">
            <w:pPr>
              <w:snapToGrid w:val="0"/>
              <w:spacing w:line="360" w:lineRule="auto"/>
              <w:jc w:val="center"/>
              <w:rPr>
                <w:rFonts w:ascii="仿宋" w:eastAsia="仿宋" w:hAnsi="仿宋" w:hint="eastAsia"/>
                <w:bCs/>
                <w:color w:val="000000"/>
                <w:sz w:val="24"/>
              </w:rPr>
            </w:pPr>
          </w:p>
        </w:tc>
        <w:tc>
          <w:tcPr>
            <w:tcW w:w="2110" w:type="dxa"/>
            <w:shd w:val="clear" w:color="auto" w:fill="auto"/>
            <w:vAlign w:val="center"/>
          </w:tcPr>
          <w:p w14:paraId="31EBF6DF" w14:textId="1C63C203"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期中考试</w:t>
            </w:r>
          </w:p>
        </w:tc>
        <w:tc>
          <w:tcPr>
            <w:tcW w:w="1134" w:type="dxa"/>
            <w:vAlign w:val="center"/>
          </w:tcPr>
          <w:p w14:paraId="446A8D92" w14:textId="2604FEB0"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10</w:t>
            </w:r>
          </w:p>
        </w:tc>
        <w:tc>
          <w:tcPr>
            <w:tcW w:w="1008" w:type="dxa"/>
            <w:shd w:val="clear" w:color="auto" w:fill="auto"/>
            <w:vAlign w:val="center"/>
          </w:tcPr>
          <w:p w14:paraId="46C5FB98" w14:textId="5FE2B219" w:rsidR="004D0CB5" w:rsidRPr="00361359" w:rsidRDefault="00A70015" w:rsidP="004D0CB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0</w:t>
            </w:r>
          </w:p>
        </w:tc>
        <w:tc>
          <w:tcPr>
            <w:tcW w:w="993" w:type="dxa"/>
            <w:vAlign w:val="center"/>
          </w:tcPr>
          <w:p w14:paraId="3451E317" w14:textId="6060163D" w:rsidR="004D0CB5" w:rsidRPr="00361359" w:rsidRDefault="00A70015" w:rsidP="004D0CB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0</w:t>
            </w:r>
          </w:p>
        </w:tc>
        <w:tc>
          <w:tcPr>
            <w:tcW w:w="908" w:type="dxa"/>
            <w:vAlign w:val="center"/>
          </w:tcPr>
          <w:p w14:paraId="4481C046" w14:textId="50C3F7A2" w:rsidR="004D0CB5" w:rsidRPr="00361359" w:rsidRDefault="00DF0037"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9</w:t>
            </w:r>
          </w:p>
        </w:tc>
        <w:tc>
          <w:tcPr>
            <w:tcW w:w="1360" w:type="dxa"/>
            <w:vAlign w:val="center"/>
          </w:tcPr>
          <w:p w14:paraId="40BA0BE1" w14:textId="08FFEBBB" w:rsidR="004D0CB5" w:rsidRPr="00361359" w:rsidRDefault="00DF0037"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1</w:t>
            </w:r>
          </w:p>
        </w:tc>
      </w:tr>
      <w:tr w:rsidR="004D0CB5" w:rsidRPr="00835DE5" w14:paraId="56EF68AD" w14:textId="77777777" w:rsidTr="00867B3E">
        <w:tc>
          <w:tcPr>
            <w:tcW w:w="846" w:type="dxa"/>
            <w:vMerge/>
            <w:shd w:val="clear" w:color="auto" w:fill="auto"/>
            <w:vAlign w:val="center"/>
          </w:tcPr>
          <w:p w14:paraId="46CAE3AB" w14:textId="77777777" w:rsidR="004D0CB5" w:rsidRPr="00361359" w:rsidRDefault="004D0CB5" w:rsidP="004D0CB5">
            <w:pPr>
              <w:snapToGrid w:val="0"/>
              <w:spacing w:line="360" w:lineRule="auto"/>
              <w:jc w:val="center"/>
              <w:rPr>
                <w:rFonts w:ascii="仿宋" w:eastAsia="仿宋" w:hAnsi="仿宋" w:hint="eastAsia"/>
                <w:bCs/>
                <w:color w:val="000000"/>
                <w:sz w:val="24"/>
              </w:rPr>
            </w:pPr>
          </w:p>
        </w:tc>
        <w:tc>
          <w:tcPr>
            <w:tcW w:w="2110" w:type="dxa"/>
            <w:shd w:val="clear" w:color="auto" w:fill="auto"/>
            <w:vAlign w:val="center"/>
          </w:tcPr>
          <w:p w14:paraId="708CF920" w14:textId="138A7049"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测验1</w:t>
            </w:r>
          </w:p>
        </w:tc>
        <w:tc>
          <w:tcPr>
            <w:tcW w:w="1134" w:type="dxa"/>
            <w:vAlign w:val="center"/>
          </w:tcPr>
          <w:p w14:paraId="6B3E30F1" w14:textId="28AB6DB8"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5</w:t>
            </w:r>
          </w:p>
        </w:tc>
        <w:tc>
          <w:tcPr>
            <w:tcW w:w="1008" w:type="dxa"/>
            <w:shd w:val="clear" w:color="auto" w:fill="auto"/>
            <w:vAlign w:val="center"/>
          </w:tcPr>
          <w:p w14:paraId="4BE8722E" w14:textId="20D32943" w:rsidR="004D0CB5" w:rsidRPr="00361359" w:rsidRDefault="00A70015" w:rsidP="004D0CB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0</w:t>
            </w:r>
          </w:p>
        </w:tc>
        <w:tc>
          <w:tcPr>
            <w:tcW w:w="993" w:type="dxa"/>
            <w:vAlign w:val="center"/>
          </w:tcPr>
          <w:p w14:paraId="2F712674" w14:textId="61420870" w:rsidR="004D0CB5" w:rsidRPr="00361359" w:rsidRDefault="00A70015" w:rsidP="004D0CB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0</w:t>
            </w:r>
          </w:p>
        </w:tc>
        <w:tc>
          <w:tcPr>
            <w:tcW w:w="908" w:type="dxa"/>
            <w:vAlign w:val="center"/>
          </w:tcPr>
          <w:p w14:paraId="22DCFE85" w14:textId="5BAEEA2A" w:rsidR="004D0CB5" w:rsidRPr="00361359" w:rsidRDefault="00DF0037"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4</w:t>
            </w:r>
          </w:p>
        </w:tc>
        <w:tc>
          <w:tcPr>
            <w:tcW w:w="1360" w:type="dxa"/>
            <w:vAlign w:val="center"/>
          </w:tcPr>
          <w:p w14:paraId="131CE7A5" w14:textId="077CD974" w:rsidR="004D0CB5" w:rsidRPr="00361359" w:rsidRDefault="00DF0037"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1</w:t>
            </w:r>
          </w:p>
        </w:tc>
      </w:tr>
      <w:tr w:rsidR="004D0CB5" w:rsidRPr="00835DE5" w14:paraId="661D71D8" w14:textId="77777777" w:rsidTr="00867B3E">
        <w:tc>
          <w:tcPr>
            <w:tcW w:w="846" w:type="dxa"/>
            <w:vMerge/>
            <w:shd w:val="clear" w:color="auto" w:fill="auto"/>
            <w:vAlign w:val="center"/>
          </w:tcPr>
          <w:p w14:paraId="398F967B" w14:textId="77777777" w:rsidR="004D0CB5" w:rsidRPr="00361359" w:rsidRDefault="004D0CB5" w:rsidP="004D0CB5">
            <w:pPr>
              <w:snapToGrid w:val="0"/>
              <w:spacing w:line="360" w:lineRule="auto"/>
              <w:jc w:val="center"/>
              <w:rPr>
                <w:rFonts w:ascii="仿宋" w:eastAsia="仿宋" w:hAnsi="仿宋" w:hint="eastAsia"/>
                <w:bCs/>
                <w:color w:val="000000"/>
                <w:sz w:val="24"/>
              </w:rPr>
            </w:pPr>
          </w:p>
        </w:tc>
        <w:tc>
          <w:tcPr>
            <w:tcW w:w="2110" w:type="dxa"/>
            <w:shd w:val="clear" w:color="auto" w:fill="auto"/>
            <w:vAlign w:val="center"/>
          </w:tcPr>
          <w:p w14:paraId="548CBA29" w14:textId="1542A26F"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测验2</w:t>
            </w:r>
          </w:p>
        </w:tc>
        <w:tc>
          <w:tcPr>
            <w:tcW w:w="1134" w:type="dxa"/>
            <w:vAlign w:val="center"/>
          </w:tcPr>
          <w:p w14:paraId="35CE89B1" w14:textId="539D0622"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5</w:t>
            </w:r>
          </w:p>
        </w:tc>
        <w:tc>
          <w:tcPr>
            <w:tcW w:w="1008" w:type="dxa"/>
            <w:shd w:val="clear" w:color="auto" w:fill="auto"/>
            <w:vAlign w:val="center"/>
          </w:tcPr>
          <w:p w14:paraId="4F851A20" w14:textId="6F5812B9" w:rsidR="004D0CB5" w:rsidRPr="00361359" w:rsidRDefault="00A70015" w:rsidP="004D0CB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0</w:t>
            </w:r>
          </w:p>
        </w:tc>
        <w:tc>
          <w:tcPr>
            <w:tcW w:w="993" w:type="dxa"/>
            <w:vAlign w:val="center"/>
          </w:tcPr>
          <w:p w14:paraId="40481AC3" w14:textId="3D4A8834" w:rsidR="004D0CB5" w:rsidRPr="00361359" w:rsidRDefault="00A70015" w:rsidP="004D0CB5">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0</w:t>
            </w:r>
          </w:p>
        </w:tc>
        <w:tc>
          <w:tcPr>
            <w:tcW w:w="908" w:type="dxa"/>
            <w:vAlign w:val="center"/>
          </w:tcPr>
          <w:p w14:paraId="29377C37" w14:textId="4744D8DF" w:rsidR="004D0CB5" w:rsidRPr="00361359" w:rsidRDefault="00DF78F3"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5</w:t>
            </w:r>
          </w:p>
        </w:tc>
        <w:tc>
          <w:tcPr>
            <w:tcW w:w="1360" w:type="dxa"/>
            <w:vAlign w:val="center"/>
          </w:tcPr>
          <w:p w14:paraId="50A5077F" w14:textId="0440DC02" w:rsidR="004D0CB5" w:rsidRPr="00361359" w:rsidRDefault="00DF78F3"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0</w:t>
            </w:r>
          </w:p>
        </w:tc>
      </w:tr>
      <w:tr w:rsidR="004D0CB5" w:rsidRPr="00835DE5" w14:paraId="2C98AA26" w14:textId="77777777" w:rsidTr="00867B3E">
        <w:tc>
          <w:tcPr>
            <w:tcW w:w="846" w:type="dxa"/>
            <w:vMerge/>
            <w:shd w:val="clear" w:color="auto" w:fill="auto"/>
            <w:vAlign w:val="center"/>
          </w:tcPr>
          <w:p w14:paraId="72B4E007" w14:textId="77777777" w:rsidR="004D0CB5" w:rsidRPr="00361359" w:rsidRDefault="004D0CB5" w:rsidP="004D0CB5">
            <w:pPr>
              <w:snapToGrid w:val="0"/>
              <w:spacing w:line="360" w:lineRule="auto"/>
              <w:jc w:val="center"/>
              <w:rPr>
                <w:rFonts w:ascii="仿宋" w:eastAsia="仿宋" w:hAnsi="仿宋" w:hint="eastAsia"/>
                <w:bCs/>
                <w:color w:val="000000"/>
                <w:sz w:val="24"/>
              </w:rPr>
            </w:pPr>
          </w:p>
        </w:tc>
        <w:tc>
          <w:tcPr>
            <w:tcW w:w="2110" w:type="dxa"/>
            <w:shd w:val="clear" w:color="auto" w:fill="auto"/>
            <w:vAlign w:val="center"/>
          </w:tcPr>
          <w:p w14:paraId="20037344" w14:textId="385E4B26"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文献调研</w:t>
            </w:r>
          </w:p>
        </w:tc>
        <w:tc>
          <w:tcPr>
            <w:tcW w:w="1134" w:type="dxa"/>
            <w:vAlign w:val="center"/>
          </w:tcPr>
          <w:p w14:paraId="3F69C1F5" w14:textId="4A011B78"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10</w:t>
            </w:r>
          </w:p>
        </w:tc>
        <w:tc>
          <w:tcPr>
            <w:tcW w:w="1008" w:type="dxa"/>
            <w:shd w:val="clear" w:color="auto" w:fill="auto"/>
            <w:vAlign w:val="center"/>
          </w:tcPr>
          <w:p w14:paraId="5742AE11" w14:textId="4423994A" w:rsidR="004D0CB5" w:rsidRPr="00361359" w:rsidRDefault="00923FAE"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3</w:t>
            </w:r>
          </w:p>
        </w:tc>
        <w:tc>
          <w:tcPr>
            <w:tcW w:w="993" w:type="dxa"/>
            <w:vAlign w:val="center"/>
          </w:tcPr>
          <w:p w14:paraId="341CA8C1" w14:textId="24BC776A" w:rsidR="004D0CB5" w:rsidRPr="00361359" w:rsidRDefault="00923FAE"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5</w:t>
            </w:r>
          </w:p>
        </w:tc>
        <w:tc>
          <w:tcPr>
            <w:tcW w:w="908" w:type="dxa"/>
            <w:vAlign w:val="center"/>
          </w:tcPr>
          <w:p w14:paraId="4A82C124" w14:textId="6D3DD494" w:rsidR="004D0CB5" w:rsidRPr="00361359" w:rsidRDefault="004D0CB5" w:rsidP="004D0CB5">
            <w:pPr>
              <w:snapToGrid w:val="0"/>
              <w:spacing w:line="360" w:lineRule="auto"/>
              <w:jc w:val="center"/>
              <w:rPr>
                <w:rFonts w:ascii="仿宋" w:eastAsia="仿宋" w:hAnsi="仿宋" w:hint="eastAsia"/>
                <w:bCs/>
                <w:color w:val="000000"/>
                <w:sz w:val="24"/>
              </w:rPr>
            </w:pPr>
          </w:p>
        </w:tc>
        <w:tc>
          <w:tcPr>
            <w:tcW w:w="1360" w:type="dxa"/>
            <w:vAlign w:val="center"/>
          </w:tcPr>
          <w:p w14:paraId="1538516E" w14:textId="13D31E50" w:rsidR="004D0CB5" w:rsidRPr="00361359" w:rsidRDefault="00DF78F3"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2</w:t>
            </w:r>
          </w:p>
        </w:tc>
      </w:tr>
      <w:tr w:rsidR="004D0CB5" w:rsidRPr="00835DE5" w14:paraId="6BAF6105" w14:textId="77777777" w:rsidTr="00CD1C78">
        <w:trPr>
          <w:trHeight w:val="1018"/>
        </w:trPr>
        <w:tc>
          <w:tcPr>
            <w:tcW w:w="846" w:type="dxa"/>
            <w:shd w:val="clear" w:color="auto" w:fill="auto"/>
            <w:vAlign w:val="center"/>
          </w:tcPr>
          <w:p w14:paraId="559A9254" w14:textId="77777777"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结课考核</w:t>
            </w:r>
          </w:p>
        </w:tc>
        <w:tc>
          <w:tcPr>
            <w:tcW w:w="2110" w:type="dxa"/>
            <w:shd w:val="clear" w:color="auto" w:fill="auto"/>
            <w:vAlign w:val="center"/>
          </w:tcPr>
          <w:p w14:paraId="25EC8CA4" w14:textId="77777777"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结课考试</w:t>
            </w:r>
          </w:p>
        </w:tc>
        <w:tc>
          <w:tcPr>
            <w:tcW w:w="1134" w:type="dxa"/>
            <w:vAlign w:val="center"/>
          </w:tcPr>
          <w:p w14:paraId="7EDC272C" w14:textId="2787B19F" w:rsidR="004D0CB5" w:rsidRPr="00361359" w:rsidRDefault="004D0CB5"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60</w:t>
            </w:r>
          </w:p>
        </w:tc>
        <w:tc>
          <w:tcPr>
            <w:tcW w:w="1008" w:type="dxa"/>
            <w:shd w:val="clear" w:color="auto" w:fill="auto"/>
            <w:vAlign w:val="center"/>
          </w:tcPr>
          <w:p w14:paraId="5ED7BAA5" w14:textId="77777777" w:rsidR="004D0CB5" w:rsidRPr="00361359" w:rsidRDefault="004D0CB5" w:rsidP="004D0CB5">
            <w:pPr>
              <w:snapToGrid w:val="0"/>
              <w:spacing w:line="360" w:lineRule="auto"/>
              <w:jc w:val="center"/>
              <w:rPr>
                <w:rFonts w:ascii="仿宋" w:eastAsia="仿宋" w:hAnsi="仿宋" w:hint="eastAsia"/>
                <w:bCs/>
                <w:color w:val="000000"/>
                <w:sz w:val="24"/>
              </w:rPr>
            </w:pPr>
          </w:p>
        </w:tc>
        <w:tc>
          <w:tcPr>
            <w:tcW w:w="993" w:type="dxa"/>
            <w:vAlign w:val="center"/>
          </w:tcPr>
          <w:p w14:paraId="152028EE" w14:textId="77777777" w:rsidR="004D0CB5" w:rsidRPr="00361359" w:rsidRDefault="004D0CB5" w:rsidP="004D0CB5">
            <w:pPr>
              <w:snapToGrid w:val="0"/>
              <w:spacing w:line="360" w:lineRule="auto"/>
              <w:jc w:val="center"/>
              <w:rPr>
                <w:rFonts w:ascii="仿宋" w:eastAsia="仿宋" w:hAnsi="仿宋" w:hint="eastAsia"/>
                <w:bCs/>
                <w:color w:val="000000"/>
                <w:sz w:val="24"/>
              </w:rPr>
            </w:pPr>
          </w:p>
        </w:tc>
        <w:tc>
          <w:tcPr>
            <w:tcW w:w="908" w:type="dxa"/>
            <w:vAlign w:val="center"/>
          </w:tcPr>
          <w:p w14:paraId="0DCEF5E6" w14:textId="3ABD8639" w:rsidR="004D0CB5" w:rsidRPr="00361359" w:rsidRDefault="00DF78F3"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40</w:t>
            </w:r>
          </w:p>
        </w:tc>
        <w:tc>
          <w:tcPr>
            <w:tcW w:w="1360" w:type="dxa"/>
            <w:vAlign w:val="center"/>
          </w:tcPr>
          <w:p w14:paraId="57BC3E50" w14:textId="335A4F2B" w:rsidR="004D0CB5" w:rsidRPr="00361359" w:rsidRDefault="00DF78F3" w:rsidP="004D0CB5">
            <w:pPr>
              <w:snapToGrid w:val="0"/>
              <w:spacing w:line="360" w:lineRule="auto"/>
              <w:jc w:val="center"/>
              <w:rPr>
                <w:rFonts w:ascii="仿宋" w:eastAsia="仿宋" w:hAnsi="仿宋" w:hint="eastAsia"/>
                <w:bCs/>
                <w:color w:val="000000"/>
                <w:sz w:val="24"/>
              </w:rPr>
            </w:pPr>
            <w:r w:rsidRPr="00361359">
              <w:rPr>
                <w:rFonts w:ascii="仿宋" w:eastAsia="仿宋" w:hAnsi="仿宋" w:hint="eastAsia"/>
                <w:bCs/>
                <w:color w:val="000000"/>
                <w:sz w:val="24"/>
              </w:rPr>
              <w:t>20</w:t>
            </w:r>
          </w:p>
        </w:tc>
      </w:tr>
      <w:tr w:rsidR="004D0CB5" w:rsidRPr="00835DE5" w14:paraId="3004C799" w14:textId="77777777" w:rsidTr="00867B3E">
        <w:tc>
          <w:tcPr>
            <w:tcW w:w="4090" w:type="dxa"/>
            <w:gridSpan w:val="3"/>
            <w:shd w:val="clear" w:color="auto" w:fill="auto"/>
            <w:vAlign w:val="center"/>
          </w:tcPr>
          <w:p w14:paraId="31F0A624" w14:textId="77777777" w:rsidR="004D0CB5" w:rsidRPr="00923FAE" w:rsidRDefault="004D0CB5" w:rsidP="004D0CB5">
            <w:pPr>
              <w:snapToGrid w:val="0"/>
              <w:spacing w:line="360" w:lineRule="auto"/>
              <w:jc w:val="center"/>
              <w:rPr>
                <w:rFonts w:ascii="仿宋" w:eastAsia="仿宋" w:hAnsi="仿宋" w:hint="eastAsia"/>
                <w:b/>
                <w:sz w:val="24"/>
              </w:rPr>
            </w:pPr>
            <w:r w:rsidRPr="00923FAE">
              <w:rPr>
                <w:rFonts w:ascii="仿宋" w:eastAsia="仿宋" w:hAnsi="仿宋" w:hint="eastAsia"/>
                <w:b/>
                <w:color w:val="000000"/>
                <w:sz w:val="24"/>
              </w:rPr>
              <w:t>课程目标分值合计</w:t>
            </w:r>
          </w:p>
        </w:tc>
        <w:tc>
          <w:tcPr>
            <w:tcW w:w="1008" w:type="dxa"/>
            <w:shd w:val="clear" w:color="auto" w:fill="auto"/>
            <w:vAlign w:val="center"/>
          </w:tcPr>
          <w:p w14:paraId="782292D5" w14:textId="78111F02" w:rsidR="004D0CB5" w:rsidRPr="00923FAE" w:rsidRDefault="00923FAE" w:rsidP="004D0CB5">
            <w:pPr>
              <w:snapToGrid w:val="0"/>
              <w:spacing w:line="360" w:lineRule="auto"/>
              <w:jc w:val="center"/>
              <w:rPr>
                <w:rFonts w:ascii="仿宋" w:eastAsia="仿宋" w:hAnsi="仿宋" w:hint="eastAsia"/>
                <w:b/>
                <w:color w:val="000000"/>
                <w:sz w:val="24"/>
              </w:rPr>
            </w:pPr>
            <w:r w:rsidRPr="00923FAE">
              <w:rPr>
                <w:rFonts w:ascii="仿宋" w:eastAsia="仿宋" w:hAnsi="仿宋" w:hint="eastAsia"/>
                <w:b/>
                <w:color w:val="000000"/>
                <w:sz w:val="24"/>
              </w:rPr>
              <w:t>3</w:t>
            </w:r>
          </w:p>
        </w:tc>
        <w:tc>
          <w:tcPr>
            <w:tcW w:w="993" w:type="dxa"/>
            <w:vAlign w:val="center"/>
          </w:tcPr>
          <w:p w14:paraId="6167FAD3" w14:textId="43DF89A3" w:rsidR="004D0CB5" w:rsidRPr="00923FAE" w:rsidRDefault="00923FAE" w:rsidP="004D0CB5">
            <w:pPr>
              <w:snapToGrid w:val="0"/>
              <w:spacing w:line="360" w:lineRule="auto"/>
              <w:jc w:val="center"/>
              <w:rPr>
                <w:rFonts w:ascii="仿宋" w:eastAsia="仿宋" w:hAnsi="仿宋" w:hint="eastAsia"/>
                <w:b/>
                <w:sz w:val="24"/>
              </w:rPr>
            </w:pPr>
            <w:r w:rsidRPr="00923FAE">
              <w:rPr>
                <w:rFonts w:ascii="仿宋" w:eastAsia="仿宋" w:hAnsi="仿宋" w:hint="eastAsia"/>
                <w:b/>
                <w:sz w:val="24"/>
              </w:rPr>
              <w:t>5</w:t>
            </w:r>
          </w:p>
        </w:tc>
        <w:tc>
          <w:tcPr>
            <w:tcW w:w="908" w:type="dxa"/>
            <w:vAlign w:val="center"/>
          </w:tcPr>
          <w:p w14:paraId="6D0E5DD2" w14:textId="180CF6F4" w:rsidR="004D0CB5" w:rsidRPr="00923FAE" w:rsidRDefault="00923FAE" w:rsidP="004D0CB5">
            <w:pPr>
              <w:snapToGrid w:val="0"/>
              <w:spacing w:line="360" w:lineRule="auto"/>
              <w:jc w:val="center"/>
              <w:rPr>
                <w:rFonts w:ascii="仿宋" w:eastAsia="仿宋" w:hAnsi="仿宋" w:hint="eastAsia"/>
                <w:b/>
                <w:sz w:val="24"/>
              </w:rPr>
            </w:pPr>
            <w:r w:rsidRPr="00923FAE">
              <w:rPr>
                <w:rFonts w:ascii="仿宋" w:eastAsia="仿宋" w:hAnsi="仿宋" w:hint="eastAsia"/>
                <w:b/>
                <w:sz w:val="24"/>
              </w:rPr>
              <w:t>67</w:t>
            </w:r>
          </w:p>
        </w:tc>
        <w:tc>
          <w:tcPr>
            <w:tcW w:w="1360" w:type="dxa"/>
            <w:vAlign w:val="center"/>
          </w:tcPr>
          <w:p w14:paraId="5B323414" w14:textId="071965CD" w:rsidR="004D0CB5" w:rsidRPr="00923FAE" w:rsidRDefault="00923FAE" w:rsidP="004D0CB5">
            <w:pPr>
              <w:snapToGrid w:val="0"/>
              <w:spacing w:line="360" w:lineRule="auto"/>
              <w:jc w:val="center"/>
              <w:rPr>
                <w:rFonts w:ascii="仿宋" w:eastAsia="仿宋" w:hAnsi="仿宋" w:hint="eastAsia"/>
                <w:b/>
                <w:sz w:val="24"/>
              </w:rPr>
            </w:pPr>
            <w:r w:rsidRPr="00923FAE">
              <w:rPr>
                <w:rFonts w:ascii="仿宋" w:eastAsia="仿宋" w:hAnsi="仿宋" w:hint="eastAsia"/>
                <w:b/>
                <w:sz w:val="24"/>
              </w:rPr>
              <w:t>25</w:t>
            </w:r>
          </w:p>
        </w:tc>
      </w:tr>
    </w:tbl>
    <w:p w14:paraId="151E5667" w14:textId="4D6302A9" w:rsidR="00886798" w:rsidRDefault="0046204B" w:rsidP="0046204B">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六</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7E571E7"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84F8582"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2DC196DB"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6C52619"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八</w:t>
      </w:r>
      <w:r w:rsidR="00E14249" w:rsidRPr="00E614CA">
        <w:rPr>
          <w:rFonts w:eastAsia="黑体"/>
          <w:color w:val="000000"/>
          <w:sz w:val="28"/>
          <w:szCs w:val="28"/>
        </w:rPr>
        <w:t>、</w:t>
      </w:r>
      <w:r w:rsidR="00E14249">
        <w:rPr>
          <w:rFonts w:eastAsia="黑体" w:hint="eastAsia"/>
          <w:color w:val="000000"/>
          <w:sz w:val="28"/>
          <w:szCs w:val="28"/>
        </w:rPr>
        <w:t>学习建议</w:t>
      </w:r>
    </w:p>
    <w:p w14:paraId="0453856C" w14:textId="4A55DA1D" w:rsidR="00E14249" w:rsidRPr="00CB16B5" w:rsidRDefault="005C59C3" w:rsidP="00E14249">
      <w:pPr>
        <w:snapToGrid w:val="0"/>
        <w:spacing w:line="300" w:lineRule="auto"/>
        <w:ind w:firstLineChars="200" w:firstLine="480"/>
        <w:rPr>
          <w:rFonts w:ascii="仿宋" w:eastAsia="仿宋" w:hAnsi="仿宋" w:hint="eastAsia"/>
          <w:sz w:val="24"/>
        </w:rPr>
      </w:pPr>
      <w:r w:rsidRPr="00CB16B5">
        <w:rPr>
          <w:rFonts w:ascii="仿宋" w:eastAsia="仿宋" w:hAnsi="仿宋" w:hint="eastAsia"/>
          <w:sz w:val="24"/>
        </w:rPr>
        <w:t>（1</w:t>
      </w:r>
      <w:r w:rsidR="00E14249" w:rsidRPr="00CB16B5">
        <w:rPr>
          <w:rFonts w:ascii="仿宋" w:eastAsia="仿宋" w:hAnsi="仿宋" w:hint="eastAsia"/>
          <w:sz w:val="24"/>
        </w:rPr>
        <w:t>）</w:t>
      </w:r>
      <w:r w:rsidRPr="00CB16B5">
        <w:rPr>
          <w:rFonts w:ascii="仿宋" w:eastAsia="仿宋" w:hAnsi="仿宋" w:hint="eastAsia"/>
          <w:sz w:val="24"/>
        </w:rPr>
        <w:t>通过阅读油藏工程相关书籍、观看行业纪录片和参加学术讲座，激发学习兴趣.</w:t>
      </w:r>
    </w:p>
    <w:p w14:paraId="62AAADD9" w14:textId="7D63AA52" w:rsidR="005C59C3" w:rsidRPr="00CB16B5" w:rsidRDefault="005C59C3" w:rsidP="00E14249">
      <w:pPr>
        <w:snapToGrid w:val="0"/>
        <w:spacing w:line="300" w:lineRule="auto"/>
        <w:ind w:firstLineChars="200" w:firstLine="480"/>
        <w:rPr>
          <w:rFonts w:ascii="仿宋" w:eastAsia="仿宋" w:hAnsi="仿宋" w:hint="eastAsia"/>
          <w:sz w:val="24"/>
        </w:rPr>
      </w:pPr>
      <w:r w:rsidRPr="00CB16B5">
        <w:rPr>
          <w:rFonts w:ascii="仿宋" w:eastAsia="仿宋" w:hAnsi="仿宋" w:hint="eastAsia"/>
          <w:sz w:val="24"/>
        </w:rPr>
        <w:t>（2）制定详细的学习计划，设定短期和长期学习目标，</w:t>
      </w:r>
      <w:r w:rsidR="000A5DEE" w:rsidRPr="00CB16B5">
        <w:rPr>
          <w:rFonts w:ascii="仿宋" w:eastAsia="仿宋" w:hAnsi="仿宋" w:hint="eastAsia"/>
          <w:sz w:val="24"/>
        </w:rPr>
        <w:t>深入学习油田开发方案设计的基本原理，掌握动态预测、动态监测和动态分析的方法，</w:t>
      </w:r>
      <w:r w:rsidRPr="00CB16B5">
        <w:rPr>
          <w:rFonts w:ascii="仿宋" w:eastAsia="仿宋" w:hAnsi="仿宋" w:hint="eastAsia"/>
          <w:sz w:val="24"/>
        </w:rPr>
        <w:t>逐步实现课程要求。</w:t>
      </w:r>
    </w:p>
    <w:p w14:paraId="44671ACE" w14:textId="760409C0" w:rsidR="005C59C3" w:rsidRPr="00CB16B5" w:rsidRDefault="005C59C3" w:rsidP="00E14249">
      <w:pPr>
        <w:snapToGrid w:val="0"/>
        <w:spacing w:line="300" w:lineRule="auto"/>
        <w:ind w:firstLineChars="200" w:firstLine="480"/>
        <w:rPr>
          <w:rFonts w:ascii="仿宋" w:eastAsia="仿宋" w:hAnsi="仿宋" w:hint="eastAsia"/>
          <w:sz w:val="24"/>
        </w:rPr>
      </w:pPr>
      <w:r w:rsidRPr="00CB16B5">
        <w:rPr>
          <w:rFonts w:ascii="仿宋" w:eastAsia="仿宋" w:hAnsi="仿宋" w:hint="eastAsia"/>
          <w:sz w:val="24"/>
        </w:rPr>
        <w:t>（3）学习“铁人精神”，在面对学习挑战时，坚持不懈，勇于克服困难。</w:t>
      </w:r>
    </w:p>
    <w:p w14:paraId="08467A90" w14:textId="27EF479F" w:rsidR="005C59C3" w:rsidRPr="00CB16B5" w:rsidRDefault="005C59C3" w:rsidP="00E14249">
      <w:pPr>
        <w:snapToGrid w:val="0"/>
        <w:spacing w:line="300" w:lineRule="auto"/>
        <w:ind w:firstLineChars="200" w:firstLine="480"/>
        <w:rPr>
          <w:rFonts w:ascii="仿宋" w:eastAsia="仿宋" w:hAnsi="仿宋" w:hint="eastAsia"/>
          <w:sz w:val="24"/>
        </w:rPr>
      </w:pPr>
      <w:r w:rsidRPr="00CB16B5">
        <w:rPr>
          <w:rFonts w:ascii="仿宋" w:eastAsia="仿宋" w:hAnsi="仿宋" w:hint="eastAsia"/>
          <w:sz w:val="24"/>
        </w:rPr>
        <w:t>（4）参与油田开发方案设计，增强对油田开发的感性认识，提升动手能力</w:t>
      </w:r>
      <w:r w:rsidR="000A5DEE" w:rsidRPr="00CB16B5">
        <w:rPr>
          <w:rFonts w:ascii="仿宋" w:eastAsia="仿宋" w:hAnsi="仿宋" w:hint="eastAsia"/>
          <w:sz w:val="24"/>
        </w:rPr>
        <w:t>，通过实际数据练习油藏动态预测、监测和分析技能，提升数据处理和分析能力。</w:t>
      </w:r>
    </w:p>
    <w:p w14:paraId="74B2D79D" w14:textId="547113BD" w:rsidR="005C59C3" w:rsidRPr="00CB16B5" w:rsidRDefault="005C59C3" w:rsidP="00E14249">
      <w:pPr>
        <w:snapToGrid w:val="0"/>
        <w:spacing w:line="300" w:lineRule="auto"/>
        <w:ind w:firstLineChars="200" w:firstLine="480"/>
        <w:rPr>
          <w:rFonts w:ascii="仿宋" w:eastAsia="仿宋" w:hAnsi="仿宋" w:hint="eastAsia"/>
          <w:sz w:val="24"/>
        </w:rPr>
      </w:pPr>
      <w:r w:rsidRPr="00CB16B5">
        <w:rPr>
          <w:rFonts w:ascii="仿宋" w:eastAsia="仿宋" w:hAnsi="仿宋" w:hint="eastAsia"/>
          <w:sz w:val="24"/>
        </w:rPr>
        <w:t>（5）通过绘图、设计等方式，培养审美能力，理解油藏工程中的美学元素。</w:t>
      </w:r>
    </w:p>
    <w:p w14:paraId="1FA9E6A3" w14:textId="7F5DA7C0" w:rsidR="005C59C3" w:rsidRPr="00CB16B5" w:rsidRDefault="000A5DEE" w:rsidP="00CB16B5">
      <w:pPr>
        <w:snapToGrid w:val="0"/>
        <w:spacing w:line="300" w:lineRule="auto"/>
        <w:ind w:firstLineChars="200" w:firstLine="480"/>
        <w:rPr>
          <w:rFonts w:ascii="仿宋" w:eastAsia="仿宋" w:hAnsi="仿宋" w:hint="eastAsia"/>
          <w:sz w:val="24"/>
        </w:rPr>
      </w:pPr>
      <w:r w:rsidRPr="00CB16B5">
        <w:rPr>
          <w:rFonts w:ascii="仿宋" w:eastAsia="仿宋" w:hAnsi="仿宋" w:hint="eastAsia"/>
          <w:sz w:val="24"/>
        </w:rPr>
        <w:t>（6）参加团队项目，</w:t>
      </w:r>
      <w:r w:rsidR="00CB16B5" w:rsidRPr="00CB16B5">
        <w:rPr>
          <w:rFonts w:ascii="仿宋" w:eastAsia="仿宋" w:hAnsi="仿宋" w:hint="eastAsia"/>
          <w:sz w:val="24"/>
        </w:rPr>
        <w:t>在团队中明确角色分工，学会有效沟通和协调，共同解决问题，</w:t>
      </w:r>
      <w:r w:rsidRPr="00CB16B5">
        <w:rPr>
          <w:rFonts w:ascii="仿宋" w:eastAsia="仿宋" w:hAnsi="仿宋" w:hint="eastAsia"/>
          <w:sz w:val="24"/>
        </w:rPr>
        <w:t>理解协作的重要性，培养劳动意识和合作精神。</w:t>
      </w:r>
    </w:p>
    <w:bookmarkEnd w:id="1"/>
    <w:p w14:paraId="133228EC"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139AF485"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901"/>
        <w:gridCol w:w="995"/>
        <w:gridCol w:w="1116"/>
        <w:gridCol w:w="1161"/>
        <w:gridCol w:w="901"/>
        <w:gridCol w:w="1516"/>
        <w:gridCol w:w="1706"/>
      </w:tblGrid>
      <w:tr w:rsidR="00D53D24" w:rsidRPr="00034940" w14:paraId="247E319A"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A350F5"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659B26" w14:textId="14F1EB1E"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FDD9F9" w14:textId="550AA893"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9FDEC6"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3325069"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439700"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804A016" w14:textId="2A8F4304"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D53D24" w:rsidRPr="00034940" w14:paraId="4C7309F8"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41B0F9" w14:textId="6BB31EAE" w:rsidR="002B2744" w:rsidRPr="00034940" w:rsidRDefault="00CB16B5" w:rsidP="00034940">
            <w:pPr>
              <w:widowControl/>
              <w:jc w:val="center"/>
              <w:textAlignment w:val="center"/>
              <w:rPr>
                <w:rFonts w:ascii="宋体" w:hAnsi="宋体" w:cs="宋体" w:hint="eastAsia"/>
                <w:color w:val="000000"/>
                <w:sz w:val="20"/>
                <w:szCs w:val="20"/>
              </w:rPr>
            </w:pPr>
            <w:r w:rsidRPr="00CB16B5">
              <w:rPr>
                <w:rFonts w:ascii="宋体" w:hAnsi="宋体" w:cs="宋体" w:hint="eastAsia"/>
                <w:color w:val="000000"/>
                <w:kern w:val="0"/>
                <w:sz w:val="20"/>
                <w:szCs w:val="20"/>
                <w:lang w:bidi="ar"/>
              </w:rPr>
              <w:t>油藏工程原理与方法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2EF3A2" w14:textId="0AC94ED1"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20</w:t>
            </w:r>
            <w:r w:rsidR="00CB16B5">
              <w:rPr>
                <w:rFonts w:ascii="宋体" w:hAnsi="宋体" w:cs="宋体" w:hint="eastAsia"/>
                <w:color w:val="000000"/>
                <w:kern w:val="0"/>
                <w:sz w:val="20"/>
                <w:szCs w:val="20"/>
                <w:lang w:bidi="ar"/>
              </w:rPr>
              <w:t>19</w:t>
            </w:r>
            <w:r w:rsidRPr="00034940">
              <w:rPr>
                <w:rFonts w:ascii="宋体" w:hAnsi="宋体" w:cs="宋体" w:hint="eastAsia"/>
                <w:color w:val="000000"/>
                <w:kern w:val="0"/>
                <w:sz w:val="20"/>
                <w:szCs w:val="20"/>
                <w:lang w:bidi="ar"/>
              </w:rPr>
              <w:t>年</w:t>
            </w:r>
            <w:r w:rsidR="00CB16B5">
              <w:rPr>
                <w:rFonts w:ascii="宋体" w:hAnsi="宋体" w:cs="宋体" w:hint="eastAsia"/>
                <w:color w:val="000000"/>
                <w:kern w:val="0"/>
                <w:sz w:val="20"/>
                <w:szCs w:val="20"/>
                <w:lang w:bidi="ar"/>
              </w:rPr>
              <w:t>5</w:t>
            </w:r>
            <w:r w:rsidRPr="00034940">
              <w:rPr>
                <w:rFonts w:ascii="宋体" w:hAnsi="宋体" w:cs="宋体" w:hint="eastAsia"/>
                <w:color w:val="000000"/>
                <w:kern w:val="0"/>
                <w:sz w:val="20"/>
                <w:szCs w:val="20"/>
                <w:lang w:bidi="ar"/>
              </w:rPr>
              <w:t>月第</w:t>
            </w:r>
            <w:r w:rsidR="00CB16B5">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456A03" w14:textId="3D03B4C8"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20</w:t>
            </w:r>
            <w:r w:rsidR="00CB16B5">
              <w:rPr>
                <w:rFonts w:ascii="宋体" w:hAnsi="宋体" w:cs="宋体" w:hint="eastAsia"/>
                <w:color w:val="000000"/>
                <w:kern w:val="0"/>
                <w:sz w:val="20"/>
                <w:szCs w:val="20"/>
                <w:lang w:bidi="ar"/>
              </w:rPr>
              <w:t>19</w:t>
            </w:r>
            <w:r w:rsidRPr="00034940">
              <w:rPr>
                <w:rFonts w:ascii="宋体" w:hAnsi="宋体" w:cs="宋体" w:hint="eastAsia"/>
                <w:color w:val="000000"/>
                <w:kern w:val="0"/>
                <w:sz w:val="20"/>
                <w:szCs w:val="20"/>
                <w:lang w:bidi="ar"/>
              </w:rPr>
              <w:t>年</w:t>
            </w:r>
            <w:r w:rsidR="00CB16B5">
              <w:rPr>
                <w:rFonts w:ascii="宋体" w:hAnsi="宋体" w:cs="宋体" w:hint="eastAsia"/>
                <w:color w:val="000000"/>
                <w:kern w:val="0"/>
                <w:sz w:val="20"/>
                <w:szCs w:val="20"/>
                <w:lang w:bidi="ar"/>
              </w:rPr>
              <w:t>5</w:t>
            </w:r>
            <w:r w:rsidRPr="00034940">
              <w:rPr>
                <w:rFonts w:ascii="宋体" w:hAnsi="宋体" w:cs="宋体" w:hint="eastAsia"/>
                <w:color w:val="000000"/>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900DEF6" w14:textId="62853D30" w:rsidR="002B2744" w:rsidRPr="00034940" w:rsidRDefault="00CB16B5" w:rsidP="00034940">
            <w:pPr>
              <w:widowControl/>
              <w:jc w:val="center"/>
              <w:textAlignment w:val="center"/>
              <w:rPr>
                <w:rFonts w:ascii="宋体" w:hAnsi="宋体" w:cs="宋体" w:hint="eastAsia"/>
                <w:color w:val="000000"/>
                <w:sz w:val="20"/>
                <w:szCs w:val="20"/>
              </w:rPr>
            </w:pPr>
            <w:r w:rsidRPr="00CB16B5">
              <w:rPr>
                <w:rFonts w:ascii="宋体" w:hAnsi="宋体" w:cs="宋体" w:hint="eastAsia"/>
                <w:color w:val="000000"/>
                <w:kern w:val="0"/>
                <w:sz w:val="20"/>
                <w:szCs w:val="20"/>
                <w:lang w:bidi="ar"/>
              </w:rPr>
              <w:t>刘慧卿，李俊健，姜汉桥</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767676" w14:textId="70828F1F" w:rsidR="002B2744" w:rsidRPr="00034940" w:rsidRDefault="005B3FCB"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中国</w:t>
            </w:r>
            <w:r w:rsidR="00CB16B5" w:rsidRPr="00CB16B5">
              <w:rPr>
                <w:rFonts w:ascii="宋体" w:hAnsi="宋体" w:cs="宋体" w:hint="eastAsia"/>
                <w:color w:val="000000"/>
                <w:kern w:val="0"/>
                <w:sz w:val="20"/>
                <w:szCs w:val="20"/>
                <w:lang w:bidi="ar"/>
              </w:rPr>
              <w:t>石油大学出版社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AB4059" w14:textId="428041D1" w:rsidR="002B2744" w:rsidRPr="00034940" w:rsidRDefault="005B3FCB" w:rsidP="00034940">
            <w:pPr>
              <w:widowControl/>
              <w:jc w:val="center"/>
              <w:textAlignment w:val="center"/>
              <w:rPr>
                <w:rFonts w:ascii="宋体" w:hAnsi="宋体" w:cs="宋体" w:hint="eastAsia"/>
                <w:color w:val="000000"/>
                <w:sz w:val="20"/>
                <w:szCs w:val="20"/>
              </w:rPr>
            </w:pPr>
            <w:r w:rsidRPr="005B3FCB">
              <w:rPr>
                <w:rFonts w:ascii="宋体" w:hAnsi="宋体" w:cs="宋体"/>
                <w:color w:val="000000"/>
                <w:kern w:val="0"/>
                <w:sz w:val="20"/>
                <w:szCs w:val="20"/>
                <w:lang w:bidi="ar"/>
              </w:rPr>
              <w:t>9787563664191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D041A4" w14:textId="1D4992BE" w:rsidR="002B2744" w:rsidRPr="00034940" w:rsidRDefault="00D53D24" w:rsidP="00034940">
            <w:pPr>
              <w:widowControl/>
              <w:jc w:val="center"/>
              <w:textAlignment w:val="center"/>
              <w:rPr>
                <w:rFonts w:ascii="宋体" w:hAnsi="宋体" w:cs="宋体" w:hint="eastAsia"/>
                <w:color w:val="000000"/>
                <w:sz w:val="20"/>
                <w:szCs w:val="20"/>
              </w:rPr>
            </w:pPr>
            <w:r w:rsidRPr="00D53D24">
              <w:rPr>
                <w:rFonts w:ascii="宋体" w:hAnsi="宋体" w:cs="宋体" w:hint="eastAsia"/>
                <w:color w:val="000000"/>
                <w:kern w:val="0"/>
                <w:sz w:val="20"/>
                <w:szCs w:val="20"/>
                <w:lang w:bidi="ar"/>
              </w:rPr>
              <w:t>“十二五”普通高等教育本科国家级规划教材</w:t>
            </w:r>
          </w:p>
        </w:tc>
      </w:tr>
    </w:tbl>
    <w:p w14:paraId="74523D51" w14:textId="77777777" w:rsidR="002B2744" w:rsidRDefault="002B2744" w:rsidP="002B2744">
      <w:pPr>
        <w:spacing w:line="360" w:lineRule="auto"/>
        <w:ind w:firstLineChars="200" w:firstLine="482"/>
        <w:rPr>
          <w:rFonts w:eastAsia="仿宋"/>
          <w:b/>
          <w:color w:val="000000"/>
          <w:sz w:val="24"/>
        </w:rPr>
      </w:pPr>
    </w:p>
    <w:p w14:paraId="12073E8B"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1416"/>
        <w:gridCol w:w="790"/>
        <w:gridCol w:w="842"/>
        <w:gridCol w:w="822"/>
        <w:gridCol w:w="1016"/>
        <w:gridCol w:w="1516"/>
        <w:gridCol w:w="1477"/>
      </w:tblGrid>
      <w:tr w:rsidR="002B2744" w14:paraId="30CC13B6"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F7268D"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8EB0B6"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1E0685"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ECCBF8"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59D704"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9A79D6"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40E83A"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19B89B" w14:textId="7384E3C6"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B2744" w14:paraId="5BBBD40B" w14:textId="77777777" w:rsidTr="00D32A2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01CFB45"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04ADB" w14:textId="4EEC743E" w:rsidR="002B2744" w:rsidRDefault="00D53D24" w:rsidP="00034940">
            <w:pPr>
              <w:widowControl/>
              <w:jc w:val="center"/>
              <w:textAlignment w:val="center"/>
              <w:rPr>
                <w:rFonts w:ascii="宋体" w:hAnsi="宋体" w:cs="宋体" w:hint="eastAsia"/>
                <w:color w:val="000000"/>
                <w:sz w:val="20"/>
                <w:szCs w:val="20"/>
              </w:rPr>
            </w:pPr>
            <w:r w:rsidRPr="00D53D24">
              <w:rPr>
                <w:rFonts w:ascii="宋体" w:hAnsi="宋体" w:cs="宋体" w:hint="eastAsia"/>
                <w:color w:val="000000"/>
                <w:kern w:val="0"/>
                <w:sz w:val="20"/>
                <w:szCs w:val="20"/>
                <w:lang w:bidi="ar"/>
              </w:rPr>
              <w:t>油藏工程基础</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5D4B" w14:textId="55FAC9A2" w:rsidR="002B2744" w:rsidRDefault="00D32A23"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1991</w:t>
            </w:r>
            <w:r w:rsidR="002B2744">
              <w:rPr>
                <w:rFonts w:ascii="宋体" w:hAnsi="宋体" w:cs="宋体" w:hint="eastAsia"/>
                <w:color w:val="000000"/>
                <w:kern w:val="0"/>
                <w:sz w:val="20"/>
                <w:szCs w:val="20"/>
                <w:lang w:bidi="ar"/>
              </w:rPr>
              <w:t>年</w:t>
            </w:r>
            <w:r w:rsidR="0042108F">
              <w:rPr>
                <w:rFonts w:ascii="宋体" w:hAnsi="宋体" w:cs="宋体" w:hint="eastAsia"/>
                <w:color w:val="000000"/>
                <w:kern w:val="0"/>
                <w:sz w:val="20"/>
                <w:szCs w:val="20"/>
                <w:lang w:bidi="ar"/>
              </w:rPr>
              <w:t>3</w:t>
            </w:r>
            <w:r w:rsidR="002B2744">
              <w:rPr>
                <w:rFonts w:ascii="宋体" w:hAnsi="宋体" w:cs="宋体" w:hint="eastAsia"/>
                <w:color w:val="000000"/>
                <w:kern w:val="0"/>
                <w:sz w:val="20"/>
                <w:szCs w:val="20"/>
                <w:lang w:bidi="ar"/>
              </w:rPr>
              <w:t>月第</w:t>
            </w:r>
            <w:r w:rsidR="0042108F">
              <w:rPr>
                <w:rFonts w:ascii="宋体" w:hAnsi="宋体" w:cs="宋体" w:hint="eastAsia"/>
                <w:color w:val="000000"/>
                <w:kern w:val="0"/>
                <w:sz w:val="20"/>
                <w:szCs w:val="20"/>
                <w:lang w:bidi="ar"/>
              </w:rPr>
              <w:t>1</w:t>
            </w:r>
            <w:r w:rsidR="002B2744">
              <w:rPr>
                <w:rFonts w:ascii="宋体" w:hAnsi="宋体" w:cs="宋体" w:hint="eastAsia"/>
                <w:color w:val="000000"/>
                <w:kern w:val="0"/>
                <w:sz w:val="20"/>
                <w:szCs w:val="20"/>
                <w:lang w:bidi="ar"/>
              </w:rPr>
              <w:t>版</w:t>
            </w:r>
          </w:p>
        </w:tc>
        <w:tc>
          <w:tcPr>
            <w:tcW w:w="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BE6C1" w14:textId="36D65092" w:rsidR="002B2744" w:rsidRDefault="0042108F"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1991</w:t>
            </w:r>
            <w:r w:rsidR="002B2744">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3</w:t>
            </w:r>
            <w:r w:rsidR="002B2744">
              <w:rPr>
                <w:rFonts w:ascii="宋体" w:hAnsi="宋体" w:cs="宋体" w:hint="eastAsia"/>
                <w:color w:val="000000"/>
                <w:kern w:val="0"/>
                <w:sz w:val="20"/>
                <w:szCs w:val="20"/>
                <w:lang w:bidi="ar"/>
              </w:rPr>
              <w:t>月第1次印刷</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05227" w14:textId="6BA935EB" w:rsidR="002B2744" w:rsidRDefault="00D53D24" w:rsidP="00034940">
            <w:pPr>
              <w:widowControl/>
              <w:jc w:val="center"/>
              <w:textAlignment w:val="center"/>
              <w:rPr>
                <w:rFonts w:ascii="宋体" w:hAnsi="宋体" w:cs="宋体" w:hint="eastAsia"/>
                <w:color w:val="000000"/>
                <w:sz w:val="20"/>
                <w:szCs w:val="20"/>
              </w:rPr>
            </w:pPr>
            <w:r w:rsidRPr="00D53D24">
              <w:rPr>
                <w:rFonts w:ascii="宋体" w:hAnsi="宋体" w:cs="宋体" w:hint="eastAsia"/>
                <w:color w:val="000000"/>
                <w:kern w:val="0"/>
                <w:sz w:val="20"/>
                <w:szCs w:val="20"/>
                <w:lang w:bidi="ar"/>
              </w:rPr>
              <w:t>郎兆新</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C8C6B" w14:textId="5EDF5642"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石油大学出版社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3AE14" w14:textId="7695FFD7" w:rsidR="002B2744" w:rsidRDefault="0042108F"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7563601937</w:t>
            </w:r>
          </w:p>
        </w:tc>
        <w:tc>
          <w:tcPr>
            <w:tcW w:w="1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9FA7F" w14:textId="55867919" w:rsidR="002B2744" w:rsidRDefault="002B2744" w:rsidP="00034940">
            <w:pPr>
              <w:widowControl/>
              <w:jc w:val="center"/>
              <w:textAlignment w:val="center"/>
              <w:rPr>
                <w:rFonts w:ascii="宋体" w:hAnsi="宋体" w:cs="宋体" w:hint="eastAsia"/>
                <w:color w:val="000000"/>
                <w:sz w:val="20"/>
                <w:szCs w:val="20"/>
              </w:rPr>
            </w:pPr>
          </w:p>
        </w:tc>
      </w:tr>
      <w:tr w:rsidR="002B2744" w14:paraId="248F223A" w14:textId="77777777" w:rsidTr="00D32A2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C29837"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6573C" w14:textId="04041BFC" w:rsidR="002B2744" w:rsidRDefault="00D53D24" w:rsidP="00034940">
            <w:pPr>
              <w:widowControl/>
              <w:jc w:val="center"/>
              <w:textAlignment w:val="center"/>
              <w:rPr>
                <w:rFonts w:ascii="宋体" w:hAnsi="宋体" w:cs="宋体" w:hint="eastAsia"/>
                <w:color w:val="000000"/>
                <w:kern w:val="0"/>
                <w:sz w:val="20"/>
                <w:szCs w:val="20"/>
                <w:lang w:bidi="ar"/>
              </w:rPr>
            </w:pPr>
            <w:r w:rsidRPr="00D53D24">
              <w:rPr>
                <w:rFonts w:ascii="宋体" w:hAnsi="宋体" w:cs="宋体"/>
                <w:color w:val="000000"/>
                <w:kern w:val="0"/>
                <w:sz w:val="20"/>
                <w:szCs w:val="20"/>
                <w:lang w:bidi="ar"/>
              </w:rPr>
              <w:t>Fundamentals of Reservoir Engineering</w:t>
            </w:r>
          </w:p>
        </w:tc>
        <w:tc>
          <w:tcPr>
            <w:tcW w:w="7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D9028" w14:textId="3D3A8F1C" w:rsidR="002B2744" w:rsidRDefault="00ED467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1978</w:t>
            </w:r>
            <w:r w:rsidR="002B2744">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w:t>
            </w:r>
            <w:r w:rsidR="002B2744">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1</w:t>
            </w:r>
            <w:r w:rsidR="002B2744">
              <w:rPr>
                <w:rFonts w:ascii="宋体" w:hAnsi="宋体" w:cs="宋体" w:hint="eastAsia"/>
                <w:color w:val="000000"/>
                <w:kern w:val="0"/>
                <w:sz w:val="20"/>
                <w:szCs w:val="20"/>
                <w:lang w:bidi="ar"/>
              </w:rPr>
              <w:t>版</w:t>
            </w:r>
          </w:p>
        </w:tc>
        <w:tc>
          <w:tcPr>
            <w:tcW w:w="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03603" w14:textId="541D4C78" w:rsidR="002B2744" w:rsidRDefault="00ED467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1998</w:t>
            </w:r>
            <w:r w:rsidR="002B2744">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2</w:t>
            </w:r>
            <w:r w:rsidR="002B2744">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17</w:t>
            </w:r>
            <w:r w:rsidR="002B2744">
              <w:rPr>
                <w:rFonts w:ascii="宋体" w:hAnsi="宋体" w:cs="宋体" w:hint="eastAsia"/>
                <w:color w:val="000000"/>
                <w:kern w:val="0"/>
                <w:sz w:val="20"/>
                <w:szCs w:val="20"/>
                <w:lang w:bidi="ar"/>
              </w:rPr>
              <w:t>次印刷</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4BEA6" w14:textId="20A8DDC3" w:rsidR="002B2744" w:rsidRDefault="00D53D24" w:rsidP="00034940">
            <w:pPr>
              <w:widowControl/>
              <w:jc w:val="center"/>
              <w:textAlignment w:val="center"/>
              <w:rPr>
                <w:rFonts w:ascii="宋体" w:hAnsi="宋体" w:cs="宋体" w:hint="eastAsia"/>
                <w:color w:val="000000"/>
                <w:kern w:val="0"/>
                <w:sz w:val="20"/>
                <w:szCs w:val="20"/>
                <w:lang w:bidi="ar"/>
              </w:rPr>
            </w:pPr>
            <w:r w:rsidRPr="00D53D24">
              <w:rPr>
                <w:rFonts w:ascii="宋体" w:hAnsi="宋体" w:cs="宋体"/>
                <w:color w:val="000000"/>
                <w:kern w:val="0"/>
                <w:sz w:val="20"/>
                <w:szCs w:val="20"/>
                <w:lang w:bidi="ar"/>
              </w:rPr>
              <w:t>L.P. Dake</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2AA90" w14:textId="1B754E1F" w:rsidR="002B2744" w:rsidRDefault="00D53D24" w:rsidP="00034940">
            <w:pPr>
              <w:widowControl/>
              <w:jc w:val="center"/>
              <w:textAlignment w:val="center"/>
              <w:rPr>
                <w:rFonts w:ascii="宋体" w:hAnsi="宋体" w:cs="宋体" w:hint="eastAsia"/>
                <w:color w:val="000000"/>
                <w:kern w:val="0"/>
                <w:sz w:val="20"/>
                <w:szCs w:val="20"/>
                <w:lang w:bidi="ar"/>
              </w:rPr>
            </w:pPr>
            <w:r w:rsidRPr="00D53D24">
              <w:rPr>
                <w:rFonts w:ascii="宋体" w:hAnsi="宋体" w:cs="宋体"/>
                <w:color w:val="000000"/>
                <w:kern w:val="0"/>
                <w:sz w:val="20"/>
                <w:szCs w:val="20"/>
                <w:lang w:bidi="ar"/>
              </w:rPr>
              <w:t>Elsevier B.V.</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6425C" w14:textId="6DA62633" w:rsidR="002B2744" w:rsidRDefault="00ED4674" w:rsidP="00034940">
            <w:pPr>
              <w:widowControl/>
              <w:jc w:val="center"/>
              <w:textAlignment w:val="center"/>
              <w:rPr>
                <w:rFonts w:ascii="宋体" w:hAnsi="宋体" w:cs="宋体" w:hint="eastAsia"/>
                <w:color w:val="000000"/>
                <w:kern w:val="0"/>
                <w:sz w:val="20"/>
                <w:szCs w:val="20"/>
                <w:lang w:bidi="ar"/>
              </w:rPr>
            </w:pPr>
            <w:r w:rsidRPr="00ED4674">
              <w:rPr>
                <w:rFonts w:ascii="宋体" w:hAnsi="宋体" w:cs="宋体"/>
                <w:color w:val="000000"/>
                <w:kern w:val="0"/>
                <w:sz w:val="20"/>
                <w:szCs w:val="20"/>
                <w:lang w:bidi="ar"/>
              </w:rPr>
              <w:t>0-444-41830-X</w:t>
            </w:r>
          </w:p>
        </w:tc>
        <w:tc>
          <w:tcPr>
            <w:tcW w:w="1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CB16A" w14:textId="77777777" w:rsidR="002B2744" w:rsidRDefault="002B2744" w:rsidP="00034940">
            <w:pPr>
              <w:jc w:val="center"/>
              <w:rPr>
                <w:rFonts w:ascii="宋体" w:hAnsi="宋体" w:cs="宋体" w:hint="eastAsia"/>
                <w:color w:val="000000"/>
                <w:kern w:val="0"/>
                <w:sz w:val="20"/>
                <w:szCs w:val="20"/>
                <w:lang w:bidi="ar"/>
              </w:rPr>
            </w:pPr>
          </w:p>
        </w:tc>
      </w:tr>
    </w:tbl>
    <w:p w14:paraId="6C034C49" w14:textId="77777777" w:rsidR="002B2744" w:rsidRDefault="002B2744" w:rsidP="002B2744">
      <w:pPr>
        <w:spacing w:line="360" w:lineRule="auto"/>
        <w:ind w:firstLineChars="200" w:firstLine="480"/>
        <w:jc w:val="left"/>
        <w:rPr>
          <w:rFonts w:eastAsia="仿宋"/>
          <w:color w:val="000000"/>
          <w:sz w:val="24"/>
        </w:rPr>
      </w:pPr>
    </w:p>
    <w:p w14:paraId="55926DB3"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6AABEEC4" w14:textId="77777777" w:rsidR="00C64BA8" w:rsidRPr="00C64BA8" w:rsidRDefault="00C64BA8" w:rsidP="00C64BA8">
      <w:pPr>
        <w:spacing w:line="360" w:lineRule="auto"/>
        <w:ind w:firstLineChars="200" w:firstLine="480"/>
        <w:rPr>
          <w:rFonts w:eastAsia="仿宋"/>
          <w:sz w:val="24"/>
        </w:rPr>
      </w:pPr>
      <w:r w:rsidRPr="00C64BA8">
        <w:rPr>
          <w:rFonts w:eastAsia="仿宋" w:hint="eastAsia"/>
          <w:sz w:val="24"/>
        </w:rPr>
        <w:t xml:space="preserve">[1] Ronald E. Terry, J. Brandon Rogers. </w:t>
      </w:r>
      <w:r w:rsidRPr="00C64BA8">
        <w:rPr>
          <w:rFonts w:eastAsia="仿宋" w:hint="eastAsia"/>
          <w:sz w:val="24"/>
        </w:rPr>
        <w:t>朱道义（译）</w:t>
      </w:r>
      <w:r w:rsidRPr="00C64BA8">
        <w:rPr>
          <w:rFonts w:eastAsia="仿宋" w:hint="eastAsia"/>
          <w:sz w:val="24"/>
        </w:rPr>
        <w:t xml:space="preserve">. </w:t>
      </w:r>
      <w:r w:rsidRPr="00C64BA8">
        <w:rPr>
          <w:rFonts w:eastAsia="仿宋" w:hint="eastAsia"/>
          <w:sz w:val="24"/>
        </w:rPr>
        <w:t>实用油藏工程（第三版）</w:t>
      </w:r>
      <w:r w:rsidRPr="00C64BA8">
        <w:rPr>
          <w:rFonts w:eastAsia="仿宋" w:hint="eastAsia"/>
          <w:sz w:val="24"/>
        </w:rPr>
        <w:t xml:space="preserve">[M]. </w:t>
      </w:r>
      <w:r w:rsidRPr="00C64BA8">
        <w:rPr>
          <w:rFonts w:eastAsia="仿宋" w:hint="eastAsia"/>
          <w:sz w:val="24"/>
        </w:rPr>
        <w:t>北京：石油工业出版社</w:t>
      </w:r>
      <w:r w:rsidRPr="00C64BA8">
        <w:rPr>
          <w:rFonts w:eastAsia="仿宋" w:hint="eastAsia"/>
          <w:sz w:val="24"/>
        </w:rPr>
        <w:t xml:space="preserve">. 2017. </w:t>
      </w:r>
    </w:p>
    <w:p w14:paraId="60F3B629" w14:textId="77777777" w:rsidR="00C64BA8" w:rsidRPr="00C64BA8" w:rsidRDefault="00C64BA8" w:rsidP="00C64BA8">
      <w:pPr>
        <w:spacing w:line="360" w:lineRule="auto"/>
        <w:ind w:firstLineChars="200" w:firstLine="480"/>
        <w:rPr>
          <w:rFonts w:eastAsia="仿宋"/>
          <w:sz w:val="24"/>
        </w:rPr>
      </w:pPr>
      <w:r w:rsidRPr="00C64BA8">
        <w:rPr>
          <w:rFonts w:eastAsia="仿宋" w:hint="eastAsia"/>
          <w:sz w:val="24"/>
        </w:rPr>
        <w:lastRenderedPageBreak/>
        <w:t xml:space="preserve">[2] Larry, W. Lake, Russell, T. Johns, Willian r. Rossen, Gary A. Pope. </w:t>
      </w:r>
      <w:r w:rsidRPr="00C64BA8">
        <w:rPr>
          <w:rFonts w:eastAsia="仿宋" w:hint="eastAsia"/>
          <w:sz w:val="24"/>
        </w:rPr>
        <w:t>朱道义（译）</w:t>
      </w:r>
      <w:r w:rsidRPr="00C64BA8">
        <w:rPr>
          <w:rFonts w:eastAsia="仿宋" w:hint="eastAsia"/>
          <w:sz w:val="24"/>
        </w:rPr>
        <w:t xml:space="preserve">. </w:t>
      </w:r>
      <w:r w:rsidRPr="00C64BA8">
        <w:rPr>
          <w:rFonts w:eastAsia="仿宋" w:hint="eastAsia"/>
          <w:sz w:val="24"/>
        </w:rPr>
        <w:t>提高采收率基本原理</w:t>
      </w:r>
      <w:r w:rsidRPr="00C64BA8">
        <w:rPr>
          <w:rFonts w:eastAsia="仿宋" w:hint="eastAsia"/>
          <w:sz w:val="24"/>
        </w:rPr>
        <w:t xml:space="preserve">[M]. </w:t>
      </w:r>
      <w:r w:rsidRPr="00C64BA8">
        <w:rPr>
          <w:rFonts w:eastAsia="仿宋" w:hint="eastAsia"/>
          <w:sz w:val="24"/>
        </w:rPr>
        <w:t>北京：石油工业出版社</w:t>
      </w:r>
      <w:r w:rsidRPr="00C64BA8">
        <w:rPr>
          <w:rFonts w:eastAsia="仿宋" w:hint="eastAsia"/>
          <w:sz w:val="24"/>
        </w:rPr>
        <w:t xml:space="preserve">. 2019. </w:t>
      </w:r>
    </w:p>
    <w:p w14:paraId="00A01E63" w14:textId="77777777" w:rsidR="00C64BA8" w:rsidRPr="00C64BA8" w:rsidRDefault="00C64BA8" w:rsidP="00C64BA8">
      <w:pPr>
        <w:spacing w:line="360" w:lineRule="auto"/>
        <w:ind w:firstLineChars="200" w:firstLine="480"/>
        <w:rPr>
          <w:rFonts w:eastAsia="仿宋"/>
          <w:sz w:val="24"/>
        </w:rPr>
      </w:pPr>
      <w:r w:rsidRPr="00C64BA8">
        <w:rPr>
          <w:rFonts w:eastAsia="仿宋" w:hint="eastAsia"/>
          <w:sz w:val="24"/>
        </w:rPr>
        <w:t xml:space="preserve">[3] </w:t>
      </w:r>
      <w:r w:rsidRPr="00C64BA8">
        <w:rPr>
          <w:rFonts w:eastAsia="仿宋" w:hint="eastAsia"/>
          <w:sz w:val="24"/>
        </w:rPr>
        <w:t>朱道义</w:t>
      </w:r>
      <w:r w:rsidRPr="00C64BA8">
        <w:rPr>
          <w:rFonts w:eastAsia="仿宋" w:hint="eastAsia"/>
          <w:sz w:val="24"/>
        </w:rPr>
        <w:t>. CO</w:t>
      </w:r>
      <w:r w:rsidRPr="00C64BA8">
        <w:rPr>
          <w:rFonts w:eastAsia="仿宋" w:hint="eastAsia"/>
          <w:sz w:val="24"/>
          <w:vertAlign w:val="subscript"/>
        </w:rPr>
        <w:t>2</w:t>
      </w:r>
      <w:r w:rsidRPr="00C64BA8">
        <w:rPr>
          <w:rFonts w:eastAsia="仿宋" w:hint="eastAsia"/>
          <w:sz w:val="24"/>
        </w:rPr>
        <w:t>与地质能源工程</w:t>
      </w:r>
      <w:r w:rsidRPr="00C64BA8">
        <w:rPr>
          <w:rFonts w:eastAsia="仿宋" w:hint="eastAsia"/>
          <w:sz w:val="24"/>
        </w:rPr>
        <w:t xml:space="preserve">[M]. </w:t>
      </w:r>
      <w:r w:rsidRPr="00C64BA8">
        <w:rPr>
          <w:rFonts w:eastAsia="仿宋" w:hint="eastAsia"/>
          <w:sz w:val="24"/>
        </w:rPr>
        <w:t>北京：中国石化出版社</w:t>
      </w:r>
      <w:r w:rsidRPr="00C64BA8">
        <w:rPr>
          <w:rFonts w:eastAsia="仿宋" w:hint="eastAsia"/>
          <w:sz w:val="24"/>
        </w:rPr>
        <w:t xml:space="preserve">. 2023. </w:t>
      </w:r>
    </w:p>
    <w:p w14:paraId="19BA6720" w14:textId="77777777" w:rsidR="00C64BA8" w:rsidRPr="00C64BA8" w:rsidRDefault="00C64BA8" w:rsidP="00C64BA8">
      <w:pPr>
        <w:spacing w:line="360" w:lineRule="auto"/>
        <w:ind w:firstLineChars="200" w:firstLine="480"/>
        <w:rPr>
          <w:rFonts w:eastAsia="仿宋"/>
          <w:sz w:val="24"/>
        </w:rPr>
      </w:pPr>
      <w:r w:rsidRPr="00C64BA8">
        <w:rPr>
          <w:rFonts w:eastAsia="仿宋" w:hint="eastAsia"/>
          <w:sz w:val="24"/>
        </w:rPr>
        <w:t xml:space="preserve">[4] </w:t>
      </w:r>
      <w:r w:rsidRPr="00C64BA8">
        <w:rPr>
          <w:rFonts w:eastAsia="仿宋" w:hint="eastAsia"/>
          <w:sz w:val="24"/>
        </w:rPr>
        <w:t>姜汉桥</w:t>
      </w:r>
      <w:r w:rsidRPr="00C64BA8">
        <w:rPr>
          <w:rFonts w:eastAsia="仿宋" w:hint="eastAsia"/>
          <w:sz w:val="24"/>
        </w:rPr>
        <w:t xml:space="preserve">, </w:t>
      </w:r>
      <w:r w:rsidRPr="00C64BA8">
        <w:rPr>
          <w:rFonts w:eastAsia="仿宋" w:hint="eastAsia"/>
          <w:sz w:val="24"/>
        </w:rPr>
        <w:t>姚军</w:t>
      </w:r>
      <w:r w:rsidRPr="00C64BA8">
        <w:rPr>
          <w:rFonts w:eastAsia="仿宋" w:hint="eastAsia"/>
          <w:sz w:val="24"/>
        </w:rPr>
        <w:t xml:space="preserve">, </w:t>
      </w:r>
      <w:r w:rsidRPr="00C64BA8">
        <w:rPr>
          <w:rFonts w:eastAsia="仿宋" w:hint="eastAsia"/>
          <w:sz w:val="24"/>
        </w:rPr>
        <w:t>姜瑞忠</w:t>
      </w:r>
      <w:r w:rsidRPr="00C64BA8">
        <w:rPr>
          <w:rFonts w:eastAsia="仿宋" w:hint="eastAsia"/>
          <w:sz w:val="24"/>
        </w:rPr>
        <w:t xml:space="preserve">. </w:t>
      </w:r>
      <w:r w:rsidRPr="00C64BA8">
        <w:rPr>
          <w:rFonts w:eastAsia="仿宋" w:hint="eastAsia"/>
          <w:sz w:val="24"/>
        </w:rPr>
        <w:t>油藏工程原理与方法</w:t>
      </w:r>
      <w:r w:rsidRPr="00C64BA8">
        <w:rPr>
          <w:rFonts w:eastAsia="仿宋" w:hint="eastAsia"/>
          <w:sz w:val="24"/>
        </w:rPr>
        <w:t xml:space="preserve">[M]. </w:t>
      </w:r>
      <w:r w:rsidRPr="00C64BA8">
        <w:rPr>
          <w:rFonts w:eastAsia="仿宋" w:hint="eastAsia"/>
          <w:sz w:val="24"/>
        </w:rPr>
        <w:t>山东东营：中国石油大学出版社</w:t>
      </w:r>
      <w:r w:rsidRPr="00C64BA8">
        <w:rPr>
          <w:rFonts w:eastAsia="仿宋" w:hint="eastAsia"/>
          <w:sz w:val="24"/>
        </w:rPr>
        <w:t>. 2006.</w:t>
      </w:r>
    </w:p>
    <w:p w14:paraId="37439B3C" w14:textId="5E86A110" w:rsidR="00C64BA8" w:rsidRPr="00C64BA8" w:rsidRDefault="00C64BA8" w:rsidP="00C64BA8">
      <w:pPr>
        <w:spacing w:line="360" w:lineRule="auto"/>
        <w:ind w:firstLineChars="200" w:firstLine="480"/>
        <w:rPr>
          <w:rFonts w:eastAsia="仿宋"/>
          <w:sz w:val="24"/>
        </w:rPr>
      </w:pPr>
      <w:r w:rsidRPr="00C64BA8">
        <w:rPr>
          <w:rFonts w:eastAsia="仿宋" w:hint="eastAsia"/>
          <w:sz w:val="24"/>
        </w:rPr>
        <w:t>[</w:t>
      </w:r>
      <w:r>
        <w:rPr>
          <w:rFonts w:eastAsia="仿宋" w:hint="eastAsia"/>
          <w:sz w:val="24"/>
        </w:rPr>
        <w:t>5</w:t>
      </w:r>
      <w:r w:rsidRPr="00C64BA8">
        <w:rPr>
          <w:rFonts w:eastAsia="仿宋" w:hint="eastAsia"/>
          <w:sz w:val="24"/>
        </w:rPr>
        <w:t xml:space="preserve">] </w:t>
      </w:r>
      <w:r w:rsidRPr="00C64BA8">
        <w:rPr>
          <w:rFonts w:eastAsia="仿宋" w:hint="eastAsia"/>
          <w:sz w:val="24"/>
        </w:rPr>
        <w:t>刘慧卿</w:t>
      </w:r>
      <w:r w:rsidRPr="00C64BA8">
        <w:rPr>
          <w:rFonts w:eastAsia="仿宋" w:hint="eastAsia"/>
          <w:sz w:val="24"/>
        </w:rPr>
        <w:t xml:space="preserve">. </w:t>
      </w:r>
      <w:r w:rsidRPr="00C64BA8">
        <w:rPr>
          <w:rFonts w:eastAsia="仿宋" w:hint="eastAsia"/>
          <w:sz w:val="24"/>
        </w:rPr>
        <w:t>油藏工程原理</w:t>
      </w:r>
      <w:r w:rsidRPr="00C64BA8">
        <w:rPr>
          <w:rFonts w:eastAsia="仿宋" w:hint="eastAsia"/>
          <w:sz w:val="24"/>
        </w:rPr>
        <w:t xml:space="preserve">[M]. </w:t>
      </w:r>
      <w:r w:rsidRPr="00C64BA8">
        <w:rPr>
          <w:rFonts w:eastAsia="仿宋" w:hint="eastAsia"/>
          <w:sz w:val="24"/>
        </w:rPr>
        <w:t>山东青岛：中国石油大学出版社</w:t>
      </w:r>
      <w:r w:rsidRPr="00C64BA8">
        <w:rPr>
          <w:rFonts w:eastAsia="仿宋" w:hint="eastAsia"/>
          <w:sz w:val="24"/>
        </w:rPr>
        <w:t>. 2015.</w:t>
      </w:r>
    </w:p>
    <w:p w14:paraId="0A67A640" w14:textId="6F4A7C73" w:rsidR="002B2744" w:rsidRPr="00C90BDC" w:rsidRDefault="00C64BA8" w:rsidP="00C64BA8">
      <w:pPr>
        <w:spacing w:line="360" w:lineRule="auto"/>
        <w:ind w:firstLineChars="200" w:firstLine="480"/>
        <w:rPr>
          <w:rFonts w:eastAsia="仿宋"/>
          <w:sz w:val="24"/>
        </w:rPr>
      </w:pPr>
      <w:r w:rsidRPr="00C64BA8">
        <w:rPr>
          <w:rFonts w:eastAsia="仿宋" w:hint="eastAsia"/>
          <w:sz w:val="24"/>
        </w:rPr>
        <w:t>[</w:t>
      </w:r>
      <w:r>
        <w:rPr>
          <w:rFonts w:eastAsia="仿宋" w:hint="eastAsia"/>
          <w:sz w:val="24"/>
        </w:rPr>
        <w:t>6</w:t>
      </w:r>
      <w:r w:rsidRPr="00C64BA8">
        <w:rPr>
          <w:rFonts w:eastAsia="仿宋" w:hint="eastAsia"/>
          <w:sz w:val="24"/>
        </w:rPr>
        <w:t xml:space="preserve">] </w:t>
      </w:r>
      <w:r w:rsidRPr="00C64BA8">
        <w:rPr>
          <w:rFonts w:eastAsia="仿宋" w:hint="eastAsia"/>
          <w:sz w:val="24"/>
        </w:rPr>
        <w:t>郭小哲</w:t>
      </w:r>
      <w:r w:rsidRPr="00C64BA8">
        <w:rPr>
          <w:rFonts w:eastAsia="仿宋" w:hint="eastAsia"/>
          <w:sz w:val="24"/>
        </w:rPr>
        <w:t xml:space="preserve">, </w:t>
      </w:r>
      <w:r w:rsidRPr="00C64BA8">
        <w:rPr>
          <w:rFonts w:eastAsia="仿宋" w:hint="eastAsia"/>
          <w:sz w:val="24"/>
        </w:rPr>
        <w:t>王霞</w:t>
      </w:r>
      <w:r w:rsidRPr="00C64BA8">
        <w:rPr>
          <w:rFonts w:eastAsia="仿宋" w:hint="eastAsia"/>
          <w:sz w:val="24"/>
        </w:rPr>
        <w:t xml:space="preserve">, </w:t>
      </w:r>
      <w:r w:rsidRPr="00C64BA8">
        <w:rPr>
          <w:rFonts w:eastAsia="仿宋" w:hint="eastAsia"/>
          <w:sz w:val="24"/>
        </w:rPr>
        <w:t>陈民锋</w:t>
      </w:r>
      <w:r w:rsidRPr="00C64BA8">
        <w:rPr>
          <w:rFonts w:eastAsia="仿宋" w:hint="eastAsia"/>
          <w:sz w:val="24"/>
        </w:rPr>
        <w:t xml:space="preserve">. </w:t>
      </w:r>
      <w:r w:rsidRPr="00C64BA8">
        <w:rPr>
          <w:rFonts w:eastAsia="仿宋" w:hint="eastAsia"/>
          <w:sz w:val="24"/>
        </w:rPr>
        <w:t>油气田开发方案设计</w:t>
      </w:r>
      <w:r w:rsidRPr="00C64BA8">
        <w:rPr>
          <w:rFonts w:eastAsia="仿宋" w:hint="eastAsia"/>
          <w:sz w:val="24"/>
        </w:rPr>
        <w:t xml:space="preserve">[M]. </w:t>
      </w:r>
      <w:r w:rsidRPr="00C64BA8">
        <w:rPr>
          <w:rFonts w:eastAsia="仿宋" w:hint="eastAsia"/>
          <w:sz w:val="24"/>
        </w:rPr>
        <w:t>山东青岛：中国石油大学出版社</w:t>
      </w:r>
      <w:r w:rsidRPr="00C64BA8">
        <w:rPr>
          <w:rFonts w:eastAsia="仿宋" w:hint="eastAsia"/>
          <w:sz w:val="24"/>
        </w:rPr>
        <w:t>. 2012.</w:t>
      </w:r>
      <w:r w:rsidR="00C90BDC" w:rsidRPr="00C90BDC">
        <w:rPr>
          <w:rFonts w:eastAsia="仿宋" w:hint="eastAsia"/>
          <w:sz w:val="24"/>
        </w:rPr>
        <w:t>/</w:t>
      </w:r>
    </w:p>
    <w:p w14:paraId="45619C3F" w14:textId="77777777" w:rsidR="00D47762" w:rsidRPr="00C90BDC" w:rsidRDefault="00D47762" w:rsidP="002C79FF">
      <w:pPr>
        <w:spacing w:line="360" w:lineRule="auto"/>
        <w:jc w:val="left"/>
        <w:rPr>
          <w:rFonts w:eastAsia="仿宋"/>
          <w:color w:val="000000"/>
          <w:sz w:val="24"/>
        </w:rPr>
      </w:pPr>
    </w:p>
    <w:sectPr w:rsidR="00D47762" w:rsidRPr="00C90BD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56FF6" w14:textId="77777777" w:rsidR="00641A06" w:rsidRDefault="00641A06" w:rsidP="00CC7FC3">
      <w:r>
        <w:separator/>
      </w:r>
    </w:p>
  </w:endnote>
  <w:endnote w:type="continuationSeparator" w:id="0">
    <w:p w14:paraId="6B27A30E" w14:textId="77777777" w:rsidR="00641A06" w:rsidRDefault="00641A06"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2C408" w14:textId="77777777" w:rsidR="00641A06" w:rsidRDefault="00641A06" w:rsidP="00CC7FC3">
      <w:r>
        <w:separator/>
      </w:r>
    </w:p>
  </w:footnote>
  <w:footnote w:type="continuationSeparator" w:id="0">
    <w:p w14:paraId="0337DE96" w14:textId="77777777" w:rsidR="00641A06" w:rsidRDefault="00641A06"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2A6D54"/>
    <w:multiLevelType w:val="hybridMultilevel"/>
    <w:tmpl w:val="88B63442"/>
    <w:lvl w:ilvl="0" w:tplc="53348A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7529218">
    <w:abstractNumId w:val="1"/>
  </w:num>
  <w:num w:numId="2" w16cid:durableId="1477378826">
    <w:abstractNumId w:val="3"/>
  </w:num>
  <w:num w:numId="3" w16cid:durableId="1471556829">
    <w:abstractNumId w:val="0"/>
  </w:num>
  <w:num w:numId="4" w16cid:durableId="1437169654">
    <w:abstractNumId w:val="5"/>
  </w:num>
  <w:num w:numId="5" w16cid:durableId="1750467984">
    <w:abstractNumId w:val="4"/>
  </w:num>
  <w:num w:numId="6" w16cid:durableId="1290165557">
    <w:abstractNumId w:val="7"/>
  </w:num>
  <w:num w:numId="7" w16cid:durableId="645085901">
    <w:abstractNumId w:val="6"/>
  </w:num>
  <w:num w:numId="8" w16cid:durableId="14848083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I0tTS2tDSwsLQ0NTBU0lEKTi0uzszPAykwqgUAWnZK7SwAAAA="/>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0727"/>
    <w:rsid w:val="00081108"/>
    <w:rsid w:val="000842E5"/>
    <w:rsid w:val="0008602A"/>
    <w:rsid w:val="000871BB"/>
    <w:rsid w:val="000A2BE4"/>
    <w:rsid w:val="000A3403"/>
    <w:rsid w:val="000A43EA"/>
    <w:rsid w:val="000A5DEE"/>
    <w:rsid w:val="000A7BD5"/>
    <w:rsid w:val="000A7C74"/>
    <w:rsid w:val="000B1E1E"/>
    <w:rsid w:val="000B3A17"/>
    <w:rsid w:val="000B46E0"/>
    <w:rsid w:val="000B5912"/>
    <w:rsid w:val="000C0DDF"/>
    <w:rsid w:val="000C284B"/>
    <w:rsid w:val="000C295E"/>
    <w:rsid w:val="000C29C2"/>
    <w:rsid w:val="000C79E7"/>
    <w:rsid w:val="000E1351"/>
    <w:rsid w:val="000E436E"/>
    <w:rsid w:val="000E576B"/>
    <w:rsid w:val="000F2E28"/>
    <w:rsid w:val="000F2FF1"/>
    <w:rsid w:val="000F6E86"/>
    <w:rsid w:val="00104902"/>
    <w:rsid w:val="00110815"/>
    <w:rsid w:val="001114CB"/>
    <w:rsid w:val="00113CED"/>
    <w:rsid w:val="00121E0F"/>
    <w:rsid w:val="00123FE3"/>
    <w:rsid w:val="00125BD8"/>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68AA"/>
    <w:rsid w:val="001E007F"/>
    <w:rsid w:val="001E0152"/>
    <w:rsid w:val="001E74EE"/>
    <w:rsid w:val="001E7BA6"/>
    <w:rsid w:val="001F19E1"/>
    <w:rsid w:val="001F1AEC"/>
    <w:rsid w:val="001F4186"/>
    <w:rsid w:val="001F49BB"/>
    <w:rsid w:val="002018F6"/>
    <w:rsid w:val="00202F65"/>
    <w:rsid w:val="00203CBC"/>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1A21"/>
    <w:rsid w:val="0024324B"/>
    <w:rsid w:val="00250195"/>
    <w:rsid w:val="0025447F"/>
    <w:rsid w:val="002574CF"/>
    <w:rsid w:val="002626E8"/>
    <w:rsid w:val="00264DB6"/>
    <w:rsid w:val="00267C31"/>
    <w:rsid w:val="00267F68"/>
    <w:rsid w:val="00274324"/>
    <w:rsid w:val="0027455F"/>
    <w:rsid w:val="002778A8"/>
    <w:rsid w:val="00282ED1"/>
    <w:rsid w:val="002841B6"/>
    <w:rsid w:val="002861EF"/>
    <w:rsid w:val="002A129F"/>
    <w:rsid w:val="002A12D2"/>
    <w:rsid w:val="002A3182"/>
    <w:rsid w:val="002A3B25"/>
    <w:rsid w:val="002B2744"/>
    <w:rsid w:val="002B6CC3"/>
    <w:rsid w:val="002B76E0"/>
    <w:rsid w:val="002B79EE"/>
    <w:rsid w:val="002C2BB5"/>
    <w:rsid w:val="002C434F"/>
    <w:rsid w:val="002C4E19"/>
    <w:rsid w:val="002C79FF"/>
    <w:rsid w:val="002C7C39"/>
    <w:rsid w:val="002D48F8"/>
    <w:rsid w:val="002D52FD"/>
    <w:rsid w:val="002E02C2"/>
    <w:rsid w:val="002E23A8"/>
    <w:rsid w:val="002E3230"/>
    <w:rsid w:val="002F0D81"/>
    <w:rsid w:val="002F1988"/>
    <w:rsid w:val="002F4C2C"/>
    <w:rsid w:val="002F734B"/>
    <w:rsid w:val="0030553A"/>
    <w:rsid w:val="003061BC"/>
    <w:rsid w:val="003107F2"/>
    <w:rsid w:val="00312684"/>
    <w:rsid w:val="00314D1D"/>
    <w:rsid w:val="00317837"/>
    <w:rsid w:val="00321FC7"/>
    <w:rsid w:val="00323568"/>
    <w:rsid w:val="00333088"/>
    <w:rsid w:val="003402CF"/>
    <w:rsid w:val="003418ED"/>
    <w:rsid w:val="0034226B"/>
    <w:rsid w:val="00344D76"/>
    <w:rsid w:val="00353E78"/>
    <w:rsid w:val="00355C93"/>
    <w:rsid w:val="00361359"/>
    <w:rsid w:val="00361D51"/>
    <w:rsid w:val="00364883"/>
    <w:rsid w:val="00372D3D"/>
    <w:rsid w:val="0037694E"/>
    <w:rsid w:val="00376F7E"/>
    <w:rsid w:val="003823D1"/>
    <w:rsid w:val="0038501D"/>
    <w:rsid w:val="003870FC"/>
    <w:rsid w:val="00387384"/>
    <w:rsid w:val="003873C2"/>
    <w:rsid w:val="00391BC2"/>
    <w:rsid w:val="00394CEF"/>
    <w:rsid w:val="003A15D6"/>
    <w:rsid w:val="003A51D1"/>
    <w:rsid w:val="003A5606"/>
    <w:rsid w:val="003A6504"/>
    <w:rsid w:val="003B71C8"/>
    <w:rsid w:val="003C2D44"/>
    <w:rsid w:val="003C5131"/>
    <w:rsid w:val="003C538D"/>
    <w:rsid w:val="003D0B37"/>
    <w:rsid w:val="003D3D73"/>
    <w:rsid w:val="003D52E3"/>
    <w:rsid w:val="003D5571"/>
    <w:rsid w:val="003E0069"/>
    <w:rsid w:val="003E1B3A"/>
    <w:rsid w:val="003E1F2F"/>
    <w:rsid w:val="003E34BD"/>
    <w:rsid w:val="003E6767"/>
    <w:rsid w:val="003F516B"/>
    <w:rsid w:val="003F57B4"/>
    <w:rsid w:val="0040617E"/>
    <w:rsid w:val="00412A67"/>
    <w:rsid w:val="004136C2"/>
    <w:rsid w:val="0042108F"/>
    <w:rsid w:val="0042133D"/>
    <w:rsid w:val="00424F7C"/>
    <w:rsid w:val="00433AE7"/>
    <w:rsid w:val="00441C82"/>
    <w:rsid w:val="004503C5"/>
    <w:rsid w:val="00453E76"/>
    <w:rsid w:val="00455A67"/>
    <w:rsid w:val="00456E79"/>
    <w:rsid w:val="004571B2"/>
    <w:rsid w:val="0046204B"/>
    <w:rsid w:val="00464ADF"/>
    <w:rsid w:val="004673DF"/>
    <w:rsid w:val="00467986"/>
    <w:rsid w:val="00470B5A"/>
    <w:rsid w:val="004713D4"/>
    <w:rsid w:val="0047364A"/>
    <w:rsid w:val="00481156"/>
    <w:rsid w:val="004816C3"/>
    <w:rsid w:val="00481A0E"/>
    <w:rsid w:val="004964C3"/>
    <w:rsid w:val="004A0AFE"/>
    <w:rsid w:val="004A1D5C"/>
    <w:rsid w:val="004A349E"/>
    <w:rsid w:val="004A484C"/>
    <w:rsid w:val="004A74C3"/>
    <w:rsid w:val="004B2346"/>
    <w:rsid w:val="004B4A1B"/>
    <w:rsid w:val="004B5FAD"/>
    <w:rsid w:val="004B6078"/>
    <w:rsid w:val="004B6D58"/>
    <w:rsid w:val="004C3884"/>
    <w:rsid w:val="004C3ECE"/>
    <w:rsid w:val="004D0CB5"/>
    <w:rsid w:val="004D1C10"/>
    <w:rsid w:val="004D7FDC"/>
    <w:rsid w:val="004E0D6B"/>
    <w:rsid w:val="004E718A"/>
    <w:rsid w:val="004F18A9"/>
    <w:rsid w:val="004F1B2F"/>
    <w:rsid w:val="004F29B4"/>
    <w:rsid w:val="004F3790"/>
    <w:rsid w:val="004F3EDC"/>
    <w:rsid w:val="004F451F"/>
    <w:rsid w:val="004F58AB"/>
    <w:rsid w:val="004F5FEF"/>
    <w:rsid w:val="005004F3"/>
    <w:rsid w:val="00501738"/>
    <w:rsid w:val="00503D76"/>
    <w:rsid w:val="005106D2"/>
    <w:rsid w:val="00510D83"/>
    <w:rsid w:val="0051442F"/>
    <w:rsid w:val="0052088B"/>
    <w:rsid w:val="00520EC1"/>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A763B"/>
    <w:rsid w:val="005B25B5"/>
    <w:rsid w:val="005B2EF3"/>
    <w:rsid w:val="005B3FCB"/>
    <w:rsid w:val="005C0931"/>
    <w:rsid w:val="005C142D"/>
    <w:rsid w:val="005C46F2"/>
    <w:rsid w:val="005C5566"/>
    <w:rsid w:val="005C59C3"/>
    <w:rsid w:val="005D1AEF"/>
    <w:rsid w:val="005D2958"/>
    <w:rsid w:val="005D48A4"/>
    <w:rsid w:val="005D77CF"/>
    <w:rsid w:val="005E00C3"/>
    <w:rsid w:val="005E5170"/>
    <w:rsid w:val="005F008E"/>
    <w:rsid w:val="005F3563"/>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1A06"/>
    <w:rsid w:val="00643AA6"/>
    <w:rsid w:val="0064672B"/>
    <w:rsid w:val="00652259"/>
    <w:rsid w:val="00656A53"/>
    <w:rsid w:val="00661B95"/>
    <w:rsid w:val="00667B68"/>
    <w:rsid w:val="0067285F"/>
    <w:rsid w:val="00677486"/>
    <w:rsid w:val="0068216D"/>
    <w:rsid w:val="00683C1B"/>
    <w:rsid w:val="006850AB"/>
    <w:rsid w:val="00687868"/>
    <w:rsid w:val="00693945"/>
    <w:rsid w:val="006942D5"/>
    <w:rsid w:val="00696C8A"/>
    <w:rsid w:val="00697835"/>
    <w:rsid w:val="006A3059"/>
    <w:rsid w:val="006B4C8A"/>
    <w:rsid w:val="006B5152"/>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2DC"/>
    <w:rsid w:val="0070245D"/>
    <w:rsid w:val="00707E47"/>
    <w:rsid w:val="00710459"/>
    <w:rsid w:val="00710F6B"/>
    <w:rsid w:val="00712B3E"/>
    <w:rsid w:val="00715734"/>
    <w:rsid w:val="007166BB"/>
    <w:rsid w:val="00737716"/>
    <w:rsid w:val="00737CC8"/>
    <w:rsid w:val="00744B9F"/>
    <w:rsid w:val="00745219"/>
    <w:rsid w:val="007478AA"/>
    <w:rsid w:val="007502F6"/>
    <w:rsid w:val="0075304A"/>
    <w:rsid w:val="007568CF"/>
    <w:rsid w:val="0076273E"/>
    <w:rsid w:val="00765ABF"/>
    <w:rsid w:val="00765D10"/>
    <w:rsid w:val="00772987"/>
    <w:rsid w:val="007777CF"/>
    <w:rsid w:val="00777EA4"/>
    <w:rsid w:val="00782137"/>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4820"/>
    <w:rsid w:val="007E50AC"/>
    <w:rsid w:val="007E61BB"/>
    <w:rsid w:val="007F3198"/>
    <w:rsid w:val="007F6A3B"/>
    <w:rsid w:val="0080071B"/>
    <w:rsid w:val="00802A71"/>
    <w:rsid w:val="008125C6"/>
    <w:rsid w:val="00813562"/>
    <w:rsid w:val="00815C78"/>
    <w:rsid w:val="00816A54"/>
    <w:rsid w:val="00822044"/>
    <w:rsid w:val="00823B16"/>
    <w:rsid w:val="00835C1F"/>
    <w:rsid w:val="00835DE5"/>
    <w:rsid w:val="00841457"/>
    <w:rsid w:val="00844D01"/>
    <w:rsid w:val="008464A8"/>
    <w:rsid w:val="00847531"/>
    <w:rsid w:val="00852192"/>
    <w:rsid w:val="00857C52"/>
    <w:rsid w:val="008602B0"/>
    <w:rsid w:val="00865C06"/>
    <w:rsid w:val="008662B6"/>
    <w:rsid w:val="00867B3E"/>
    <w:rsid w:val="008715C3"/>
    <w:rsid w:val="008727F8"/>
    <w:rsid w:val="00874A70"/>
    <w:rsid w:val="0087669B"/>
    <w:rsid w:val="00877CB2"/>
    <w:rsid w:val="00880682"/>
    <w:rsid w:val="00882C42"/>
    <w:rsid w:val="00884B7E"/>
    <w:rsid w:val="00886798"/>
    <w:rsid w:val="00893713"/>
    <w:rsid w:val="008969D5"/>
    <w:rsid w:val="008A1280"/>
    <w:rsid w:val="008B02D2"/>
    <w:rsid w:val="008B1F4F"/>
    <w:rsid w:val="008B1F8C"/>
    <w:rsid w:val="008B4DA7"/>
    <w:rsid w:val="008C24F4"/>
    <w:rsid w:val="008C2F0E"/>
    <w:rsid w:val="008C64AF"/>
    <w:rsid w:val="008D3A58"/>
    <w:rsid w:val="008D6DA3"/>
    <w:rsid w:val="008D7540"/>
    <w:rsid w:val="008E0850"/>
    <w:rsid w:val="008E7675"/>
    <w:rsid w:val="008F6743"/>
    <w:rsid w:val="00907A84"/>
    <w:rsid w:val="00917EBB"/>
    <w:rsid w:val="00921BFC"/>
    <w:rsid w:val="00923FAE"/>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57377"/>
    <w:rsid w:val="0096193B"/>
    <w:rsid w:val="0096382D"/>
    <w:rsid w:val="00963DE6"/>
    <w:rsid w:val="00965302"/>
    <w:rsid w:val="00965FAE"/>
    <w:rsid w:val="00970A7D"/>
    <w:rsid w:val="00971D73"/>
    <w:rsid w:val="00972A3A"/>
    <w:rsid w:val="0097735F"/>
    <w:rsid w:val="00980B65"/>
    <w:rsid w:val="00981BCE"/>
    <w:rsid w:val="009841F6"/>
    <w:rsid w:val="0098455F"/>
    <w:rsid w:val="0099010E"/>
    <w:rsid w:val="009904B4"/>
    <w:rsid w:val="009905A8"/>
    <w:rsid w:val="0099302E"/>
    <w:rsid w:val="009A0D15"/>
    <w:rsid w:val="009A5DA6"/>
    <w:rsid w:val="009A687C"/>
    <w:rsid w:val="009B00A4"/>
    <w:rsid w:val="009B15C5"/>
    <w:rsid w:val="009B278E"/>
    <w:rsid w:val="009B46DE"/>
    <w:rsid w:val="009B4C52"/>
    <w:rsid w:val="009C126B"/>
    <w:rsid w:val="009C145F"/>
    <w:rsid w:val="009C7EEB"/>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0015"/>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462D"/>
    <w:rsid w:val="00AB03A3"/>
    <w:rsid w:val="00AB28FE"/>
    <w:rsid w:val="00AD2678"/>
    <w:rsid w:val="00AE2FA3"/>
    <w:rsid w:val="00AE51A2"/>
    <w:rsid w:val="00AF1138"/>
    <w:rsid w:val="00AF4725"/>
    <w:rsid w:val="00AF57F2"/>
    <w:rsid w:val="00B0553E"/>
    <w:rsid w:val="00B134AE"/>
    <w:rsid w:val="00B161C8"/>
    <w:rsid w:val="00B206A5"/>
    <w:rsid w:val="00B21706"/>
    <w:rsid w:val="00B2565D"/>
    <w:rsid w:val="00B259B9"/>
    <w:rsid w:val="00B30B20"/>
    <w:rsid w:val="00B32F85"/>
    <w:rsid w:val="00B363BA"/>
    <w:rsid w:val="00B36AE8"/>
    <w:rsid w:val="00B41A58"/>
    <w:rsid w:val="00B45C40"/>
    <w:rsid w:val="00B540BE"/>
    <w:rsid w:val="00B56026"/>
    <w:rsid w:val="00B61EA1"/>
    <w:rsid w:val="00B63617"/>
    <w:rsid w:val="00B743CC"/>
    <w:rsid w:val="00B74735"/>
    <w:rsid w:val="00B82069"/>
    <w:rsid w:val="00B831CF"/>
    <w:rsid w:val="00B838BD"/>
    <w:rsid w:val="00B86C41"/>
    <w:rsid w:val="00B902F8"/>
    <w:rsid w:val="00B90938"/>
    <w:rsid w:val="00B92A40"/>
    <w:rsid w:val="00B94F79"/>
    <w:rsid w:val="00BA04B1"/>
    <w:rsid w:val="00BA2913"/>
    <w:rsid w:val="00BB230A"/>
    <w:rsid w:val="00BB6E0A"/>
    <w:rsid w:val="00BC32AC"/>
    <w:rsid w:val="00BC3943"/>
    <w:rsid w:val="00BD1726"/>
    <w:rsid w:val="00BD3131"/>
    <w:rsid w:val="00BD5005"/>
    <w:rsid w:val="00BD6AAC"/>
    <w:rsid w:val="00BE027C"/>
    <w:rsid w:val="00BE44E3"/>
    <w:rsid w:val="00BE761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4BA8"/>
    <w:rsid w:val="00C667F1"/>
    <w:rsid w:val="00C66E7D"/>
    <w:rsid w:val="00C72F6C"/>
    <w:rsid w:val="00C801F6"/>
    <w:rsid w:val="00C8125F"/>
    <w:rsid w:val="00C85BC4"/>
    <w:rsid w:val="00C87FFE"/>
    <w:rsid w:val="00C90BDC"/>
    <w:rsid w:val="00C925EF"/>
    <w:rsid w:val="00C955CA"/>
    <w:rsid w:val="00C96848"/>
    <w:rsid w:val="00C96CD7"/>
    <w:rsid w:val="00C9715C"/>
    <w:rsid w:val="00CA1114"/>
    <w:rsid w:val="00CA5EDB"/>
    <w:rsid w:val="00CA7732"/>
    <w:rsid w:val="00CB07BA"/>
    <w:rsid w:val="00CB1012"/>
    <w:rsid w:val="00CB16B5"/>
    <w:rsid w:val="00CB4DC2"/>
    <w:rsid w:val="00CB7A7B"/>
    <w:rsid w:val="00CB7B31"/>
    <w:rsid w:val="00CC0A69"/>
    <w:rsid w:val="00CC2037"/>
    <w:rsid w:val="00CC2D1F"/>
    <w:rsid w:val="00CC3005"/>
    <w:rsid w:val="00CC3449"/>
    <w:rsid w:val="00CC3D30"/>
    <w:rsid w:val="00CC4D2F"/>
    <w:rsid w:val="00CC7FC3"/>
    <w:rsid w:val="00CD034F"/>
    <w:rsid w:val="00CD1C78"/>
    <w:rsid w:val="00CD35DA"/>
    <w:rsid w:val="00CF2653"/>
    <w:rsid w:val="00CF3018"/>
    <w:rsid w:val="00CF3827"/>
    <w:rsid w:val="00CF6BD6"/>
    <w:rsid w:val="00D03E36"/>
    <w:rsid w:val="00D0482D"/>
    <w:rsid w:val="00D04ADD"/>
    <w:rsid w:val="00D050DF"/>
    <w:rsid w:val="00D16BA1"/>
    <w:rsid w:val="00D32A23"/>
    <w:rsid w:val="00D3581C"/>
    <w:rsid w:val="00D36827"/>
    <w:rsid w:val="00D41D99"/>
    <w:rsid w:val="00D437E7"/>
    <w:rsid w:val="00D4556A"/>
    <w:rsid w:val="00D47762"/>
    <w:rsid w:val="00D50FC2"/>
    <w:rsid w:val="00D52456"/>
    <w:rsid w:val="00D524C5"/>
    <w:rsid w:val="00D53508"/>
    <w:rsid w:val="00D53D24"/>
    <w:rsid w:val="00D57772"/>
    <w:rsid w:val="00D61878"/>
    <w:rsid w:val="00D64ADA"/>
    <w:rsid w:val="00D64B82"/>
    <w:rsid w:val="00D661C9"/>
    <w:rsid w:val="00D71619"/>
    <w:rsid w:val="00D736E5"/>
    <w:rsid w:val="00D8065E"/>
    <w:rsid w:val="00D862C8"/>
    <w:rsid w:val="00D87D83"/>
    <w:rsid w:val="00D87F7E"/>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0D13"/>
    <w:rsid w:val="00DD1433"/>
    <w:rsid w:val="00DD289E"/>
    <w:rsid w:val="00DD3072"/>
    <w:rsid w:val="00DD3A8F"/>
    <w:rsid w:val="00DD3E9C"/>
    <w:rsid w:val="00DD5BCE"/>
    <w:rsid w:val="00DE0F93"/>
    <w:rsid w:val="00DE6768"/>
    <w:rsid w:val="00DF0037"/>
    <w:rsid w:val="00DF38BF"/>
    <w:rsid w:val="00DF78F3"/>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041B"/>
    <w:rsid w:val="00E42B1D"/>
    <w:rsid w:val="00E44073"/>
    <w:rsid w:val="00E444FE"/>
    <w:rsid w:val="00E44867"/>
    <w:rsid w:val="00E45C15"/>
    <w:rsid w:val="00E47797"/>
    <w:rsid w:val="00E57197"/>
    <w:rsid w:val="00E614CA"/>
    <w:rsid w:val="00E6790E"/>
    <w:rsid w:val="00E67993"/>
    <w:rsid w:val="00E67B81"/>
    <w:rsid w:val="00E77C71"/>
    <w:rsid w:val="00E77E8F"/>
    <w:rsid w:val="00E800BC"/>
    <w:rsid w:val="00E82659"/>
    <w:rsid w:val="00E84258"/>
    <w:rsid w:val="00E86896"/>
    <w:rsid w:val="00E87C5C"/>
    <w:rsid w:val="00E94995"/>
    <w:rsid w:val="00EA026D"/>
    <w:rsid w:val="00EA0A95"/>
    <w:rsid w:val="00EA2447"/>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3A71"/>
    <w:rsid w:val="00ED4674"/>
    <w:rsid w:val="00ED5B07"/>
    <w:rsid w:val="00ED5B1D"/>
    <w:rsid w:val="00ED71CA"/>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0E43"/>
    <w:rsid w:val="00F41D1E"/>
    <w:rsid w:val="00F43025"/>
    <w:rsid w:val="00F47CA5"/>
    <w:rsid w:val="00F550CE"/>
    <w:rsid w:val="00F55A24"/>
    <w:rsid w:val="00F56849"/>
    <w:rsid w:val="00F56855"/>
    <w:rsid w:val="00F601DA"/>
    <w:rsid w:val="00F61498"/>
    <w:rsid w:val="00F6301A"/>
    <w:rsid w:val="00F7209D"/>
    <w:rsid w:val="00F755D5"/>
    <w:rsid w:val="00F80A8C"/>
    <w:rsid w:val="00F82611"/>
    <w:rsid w:val="00F84A7F"/>
    <w:rsid w:val="00F851A9"/>
    <w:rsid w:val="00F85AD4"/>
    <w:rsid w:val="00F866F1"/>
    <w:rsid w:val="00F87300"/>
    <w:rsid w:val="00F91AAC"/>
    <w:rsid w:val="00F93095"/>
    <w:rsid w:val="00F939FF"/>
    <w:rsid w:val="00F95692"/>
    <w:rsid w:val="00F976EE"/>
    <w:rsid w:val="00FA06DD"/>
    <w:rsid w:val="00FA563F"/>
    <w:rsid w:val="00FB078A"/>
    <w:rsid w:val="00FB5DB2"/>
    <w:rsid w:val="00FC14D9"/>
    <w:rsid w:val="00FC15F2"/>
    <w:rsid w:val="00FC4060"/>
    <w:rsid w:val="00FD6667"/>
    <w:rsid w:val="00FE2EE1"/>
    <w:rsid w:val="00FE753B"/>
    <w:rsid w:val="00FE7B7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232FA"/>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F826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9</Pages>
  <Words>799</Words>
  <Characters>4556</Characters>
  <Application>Microsoft Office Word</Application>
  <DocSecurity>0</DocSecurity>
  <Lines>37</Lines>
  <Paragraphs>10</Paragraphs>
  <ScaleCrop>false</ScaleCrop>
  <Company>Microsoft</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Daoyi Zhu</cp:lastModifiedBy>
  <cp:revision>16</cp:revision>
  <dcterms:created xsi:type="dcterms:W3CDTF">2024-03-08T10:47:00Z</dcterms:created>
  <dcterms:modified xsi:type="dcterms:W3CDTF">2024-08-31T13:12:00Z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GrammarlyDocumentId">
    <vt:lpwstr>b824be86b610727daf054329a95b8dac3323ca8201d16a334cf6e111ebb06548</vt:lpwstr>
  </property>
</Properties>
</file>