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FB98C" w14:textId="3DA826DE"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416E34" w:rsidRPr="00416E34">
        <w:rPr>
          <w:rFonts w:ascii="方正小标宋简体" w:eastAsia="方正小标宋简体" w:hAnsi="黑体" w:hint="eastAsia"/>
          <w:sz w:val="32"/>
          <w:szCs w:val="21"/>
          <w:lang w:val="en-GB"/>
        </w:rPr>
        <w:t>地球科学创新创业实践</w:t>
      </w:r>
      <w:r w:rsidRPr="00D769CC">
        <w:rPr>
          <w:rFonts w:ascii="方正小标宋简体" w:eastAsia="方正小标宋简体" w:hAnsi="黑体" w:hint="eastAsia"/>
          <w:sz w:val="32"/>
          <w:szCs w:val="21"/>
          <w:lang w:val="en-GB"/>
        </w:rPr>
        <w:t>》教学大纲</w:t>
      </w:r>
    </w:p>
    <w:p w14:paraId="7F0E05F3"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4166"/>
      </w:tblGrid>
      <w:tr w:rsidR="00C25C32" w14:paraId="06A899F6" w14:textId="77777777" w:rsidTr="005600C7">
        <w:trPr>
          <w:jc w:val="right"/>
        </w:trPr>
        <w:tc>
          <w:tcPr>
            <w:tcW w:w="3828" w:type="dxa"/>
            <w:vAlign w:val="center"/>
          </w:tcPr>
          <w:p w14:paraId="5807302A" w14:textId="702A378D"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A14801" w:rsidRPr="00A14801">
              <w:rPr>
                <w:rFonts w:ascii="仿宋" w:eastAsia="仿宋" w:hAnsi="仿宋" w:hint="eastAsia"/>
                <w:szCs w:val="21"/>
                <w:lang w:val="en-GB"/>
              </w:rPr>
              <w:t>《</w:t>
            </w:r>
            <w:r w:rsidR="005600C7" w:rsidRPr="005600C7">
              <w:rPr>
                <w:rFonts w:ascii="仿宋" w:eastAsia="仿宋" w:hAnsi="仿宋" w:hint="eastAsia"/>
                <w:szCs w:val="21"/>
                <w:lang w:val="en-GB"/>
              </w:rPr>
              <w:t>地球科学创新创业实践</w:t>
            </w:r>
            <w:r w:rsidR="00A14801" w:rsidRPr="00A14801">
              <w:rPr>
                <w:rFonts w:ascii="仿宋" w:eastAsia="仿宋" w:hAnsi="仿宋" w:hint="eastAsia"/>
                <w:szCs w:val="21"/>
                <w:lang w:val="en-GB"/>
              </w:rPr>
              <w:t>》</w:t>
            </w:r>
          </w:p>
        </w:tc>
        <w:tc>
          <w:tcPr>
            <w:tcW w:w="4166" w:type="dxa"/>
            <w:vAlign w:val="center"/>
          </w:tcPr>
          <w:p w14:paraId="26CFA2E3" w14:textId="6DCC92D9"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A14801" w:rsidRPr="00A14801">
              <w:rPr>
                <w:rFonts w:ascii="仿宋" w:eastAsia="仿宋" w:hAnsi="仿宋" w:hint="eastAsia"/>
                <w:szCs w:val="21"/>
                <w:lang w:val="en-GB"/>
              </w:rPr>
              <w:t>《</w:t>
            </w:r>
            <w:r w:rsidR="005600C7" w:rsidRPr="005600C7">
              <w:rPr>
                <w:rFonts w:ascii="仿宋" w:eastAsia="仿宋" w:hAnsi="仿宋"/>
                <w:szCs w:val="21"/>
                <w:lang w:val="en-GB"/>
              </w:rPr>
              <w:t>Earth Science Innovation and Entrepreneurship Practice</w:t>
            </w:r>
            <w:r w:rsidR="00A14801" w:rsidRPr="00A14801">
              <w:rPr>
                <w:rFonts w:ascii="仿宋" w:eastAsia="仿宋" w:hAnsi="仿宋" w:hint="eastAsia"/>
                <w:szCs w:val="21"/>
                <w:lang w:val="en-GB"/>
              </w:rPr>
              <w:t>》</w:t>
            </w:r>
          </w:p>
        </w:tc>
      </w:tr>
      <w:tr w:rsidR="00C25C32" w14:paraId="2004E301" w14:textId="77777777" w:rsidTr="005600C7">
        <w:trPr>
          <w:jc w:val="right"/>
        </w:trPr>
        <w:tc>
          <w:tcPr>
            <w:tcW w:w="3828" w:type="dxa"/>
            <w:vAlign w:val="center"/>
          </w:tcPr>
          <w:p w14:paraId="0D272E63" w14:textId="3C4E95A9"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5600C7" w:rsidRPr="005600C7">
              <w:rPr>
                <w:rFonts w:ascii="仿宋" w:eastAsia="仿宋" w:hAnsi="仿宋"/>
                <w:szCs w:val="21"/>
                <w:lang w:val="en-GB"/>
              </w:rPr>
              <w:t>160101G001</w:t>
            </w:r>
          </w:p>
        </w:tc>
        <w:tc>
          <w:tcPr>
            <w:tcW w:w="4166" w:type="dxa"/>
            <w:vAlign w:val="center"/>
          </w:tcPr>
          <w:p w14:paraId="332B5266" w14:textId="5021155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5600C7">
              <w:rPr>
                <w:rFonts w:ascii="仿宋" w:eastAsia="仿宋" w:hAnsi="仿宋"/>
                <w:szCs w:val="21"/>
                <w:lang w:val="en-GB"/>
              </w:rPr>
              <w:t>1</w:t>
            </w:r>
          </w:p>
        </w:tc>
      </w:tr>
      <w:tr w:rsidR="00C25C32" w14:paraId="18BE6963" w14:textId="77777777" w:rsidTr="005600C7">
        <w:trPr>
          <w:jc w:val="right"/>
        </w:trPr>
        <w:tc>
          <w:tcPr>
            <w:tcW w:w="3828" w:type="dxa"/>
            <w:vAlign w:val="center"/>
          </w:tcPr>
          <w:p w14:paraId="76856FEE" w14:textId="6DA89E89"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5600C7">
              <w:rPr>
                <w:rFonts w:ascii="仿宋" w:eastAsia="仿宋" w:hAnsi="仿宋"/>
                <w:szCs w:val="21"/>
                <w:lang w:val="en-GB"/>
              </w:rPr>
              <w:t>16</w:t>
            </w:r>
          </w:p>
        </w:tc>
        <w:tc>
          <w:tcPr>
            <w:tcW w:w="4166" w:type="dxa"/>
            <w:vAlign w:val="center"/>
          </w:tcPr>
          <w:p w14:paraId="7824041B" w14:textId="3B0F964B"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5600C7">
              <w:rPr>
                <w:rFonts w:ascii="仿宋" w:eastAsia="仿宋" w:hAnsi="仿宋"/>
                <w:szCs w:val="21"/>
                <w:lang w:val="en-GB"/>
              </w:rPr>
              <w:t>8</w:t>
            </w:r>
          </w:p>
        </w:tc>
      </w:tr>
      <w:tr w:rsidR="00C25C32" w:rsidRPr="007430B6" w14:paraId="56A0E050" w14:textId="77777777" w:rsidTr="005600C7">
        <w:trPr>
          <w:jc w:val="right"/>
        </w:trPr>
        <w:tc>
          <w:tcPr>
            <w:tcW w:w="3828" w:type="dxa"/>
            <w:vAlign w:val="center"/>
          </w:tcPr>
          <w:p w14:paraId="5BDDABE4" w14:textId="68491D11"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5600C7">
              <w:rPr>
                <w:rFonts w:ascii="仿宋" w:eastAsia="仿宋" w:hAnsi="仿宋"/>
                <w:szCs w:val="21"/>
                <w:lang w:val="en-GB"/>
              </w:rPr>
              <w:t>8</w:t>
            </w:r>
          </w:p>
        </w:tc>
        <w:tc>
          <w:tcPr>
            <w:tcW w:w="4166" w:type="dxa"/>
            <w:vAlign w:val="center"/>
          </w:tcPr>
          <w:p w14:paraId="62183B1E" w14:textId="056BF0E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D60BF4">
              <w:rPr>
                <w:rFonts w:ascii="仿宋" w:eastAsia="仿宋" w:hAnsi="仿宋" w:hint="eastAsia"/>
                <w:szCs w:val="21"/>
                <w:lang w:val="en-GB"/>
              </w:rPr>
              <w:t>0</w:t>
            </w:r>
          </w:p>
        </w:tc>
      </w:tr>
      <w:tr w:rsidR="00C25C32" w14:paraId="59EA8CDF" w14:textId="77777777" w:rsidTr="005600C7">
        <w:trPr>
          <w:jc w:val="right"/>
        </w:trPr>
        <w:tc>
          <w:tcPr>
            <w:tcW w:w="3828" w:type="dxa"/>
            <w:vAlign w:val="center"/>
          </w:tcPr>
          <w:p w14:paraId="74CA44E9"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A14801" w:rsidRPr="00A14801">
              <w:rPr>
                <w:rFonts w:ascii="仿宋" w:eastAsia="仿宋" w:hAnsi="仿宋" w:hint="eastAsia"/>
                <w:szCs w:val="21"/>
                <w:lang w:val="en-GB"/>
              </w:rPr>
              <w:t>石油学院</w:t>
            </w:r>
          </w:p>
        </w:tc>
        <w:tc>
          <w:tcPr>
            <w:tcW w:w="4166" w:type="dxa"/>
            <w:vAlign w:val="center"/>
          </w:tcPr>
          <w:p w14:paraId="0EC29569" w14:textId="77789A43"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D60BF4">
              <w:rPr>
                <w:rFonts w:ascii="仿宋" w:eastAsia="仿宋" w:hAnsi="仿宋" w:hint="eastAsia"/>
                <w:color w:val="000000"/>
                <w:szCs w:val="21"/>
              </w:rPr>
              <w:t>不限</w:t>
            </w:r>
          </w:p>
        </w:tc>
      </w:tr>
      <w:tr w:rsidR="00C25C32" w14:paraId="5AE39C91" w14:textId="77777777" w:rsidTr="005600C7">
        <w:trPr>
          <w:jc w:val="right"/>
        </w:trPr>
        <w:tc>
          <w:tcPr>
            <w:tcW w:w="3828" w:type="dxa"/>
            <w:vAlign w:val="center"/>
          </w:tcPr>
          <w:p w14:paraId="162B3BE7" w14:textId="2E31F96C" w:rsidR="00C25C32" w:rsidRDefault="00970FC4" w:rsidP="00A14801">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5600C7" w:rsidRPr="005600C7">
              <w:rPr>
                <w:rFonts w:ascii="仿宋" w:eastAsia="仿宋" w:hAnsi="仿宋" w:hint="eastAsia"/>
                <w:szCs w:val="21"/>
                <w:lang w:val="en-GB"/>
              </w:rPr>
              <w:t>公选</w:t>
            </w:r>
          </w:p>
        </w:tc>
        <w:tc>
          <w:tcPr>
            <w:tcW w:w="4166" w:type="dxa"/>
            <w:vAlign w:val="center"/>
          </w:tcPr>
          <w:p w14:paraId="13A5CE2F" w14:textId="6F6C18B6"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D60BF4">
              <w:rPr>
                <w:rFonts w:ascii="仿宋" w:eastAsia="仿宋" w:hAnsi="仿宋" w:hint="eastAsia"/>
                <w:color w:val="000000"/>
                <w:szCs w:val="21"/>
              </w:rPr>
              <w:t>不限</w:t>
            </w:r>
          </w:p>
        </w:tc>
      </w:tr>
    </w:tbl>
    <w:p w14:paraId="68FA490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64D18AE1" w14:textId="75E9D3E8" w:rsidR="00A14801" w:rsidRPr="00A14801" w:rsidRDefault="00A14801" w:rsidP="00A14801">
      <w:pPr>
        <w:ind w:firstLineChars="200" w:firstLine="420"/>
        <w:rPr>
          <w:rFonts w:ascii="仿宋" w:eastAsia="仿宋" w:hAnsi="仿宋"/>
          <w:szCs w:val="21"/>
        </w:rPr>
      </w:pPr>
      <w:r w:rsidRPr="00A14801">
        <w:rPr>
          <w:rFonts w:ascii="仿宋" w:eastAsia="仿宋" w:hAnsi="仿宋" w:hint="eastAsia"/>
          <w:szCs w:val="21"/>
        </w:rPr>
        <w:t>《</w:t>
      </w:r>
      <w:r w:rsidR="005600C7" w:rsidRPr="005600C7">
        <w:rPr>
          <w:rFonts w:ascii="仿宋" w:eastAsia="仿宋" w:hAnsi="仿宋" w:hint="eastAsia"/>
          <w:szCs w:val="21"/>
          <w:lang w:val="en-GB"/>
        </w:rPr>
        <w:t>地球科学创新创业实践</w:t>
      </w:r>
      <w:r w:rsidRPr="00A14801">
        <w:rPr>
          <w:rFonts w:ascii="仿宋" w:eastAsia="仿宋" w:hAnsi="仿宋" w:hint="eastAsia"/>
          <w:szCs w:val="21"/>
        </w:rPr>
        <w:t>》涉及的内容主要是</w:t>
      </w:r>
      <w:r w:rsidR="007C04F0">
        <w:rPr>
          <w:rFonts w:ascii="仿宋" w:eastAsia="仿宋" w:hAnsi="仿宋" w:hint="eastAsia"/>
          <w:szCs w:val="21"/>
        </w:rPr>
        <w:t>地球科学领域相关的创新创业</w:t>
      </w:r>
      <w:r w:rsidRPr="00A14801">
        <w:rPr>
          <w:rFonts w:ascii="仿宋" w:eastAsia="仿宋" w:hAnsi="仿宋" w:hint="eastAsia"/>
          <w:szCs w:val="21"/>
        </w:rPr>
        <w:t>内容，</w:t>
      </w:r>
      <w:r w:rsidR="00B91719">
        <w:rPr>
          <w:rFonts w:ascii="仿宋" w:eastAsia="仿宋" w:hAnsi="仿宋" w:hint="eastAsia"/>
          <w:szCs w:val="21"/>
        </w:rPr>
        <w:t>是创新创业拓展和实践课程。</w:t>
      </w:r>
      <w:r w:rsidRPr="00A14801">
        <w:rPr>
          <w:rFonts w:ascii="仿宋" w:eastAsia="仿宋" w:hAnsi="仿宋" w:hint="eastAsia"/>
          <w:szCs w:val="21"/>
        </w:rPr>
        <w:t>通过本课程学习，使学生</w:t>
      </w:r>
      <w:r w:rsidR="00B91719">
        <w:rPr>
          <w:rFonts w:ascii="仿宋" w:eastAsia="仿宋" w:hAnsi="仿宋" w:hint="eastAsia"/>
          <w:szCs w:val="21"/>
          <w:lang w:val="en-GB"/>
        </w:rPr>
        <w:t>地球科学</w:t>
      </w:r>
      <w:proofErr w:type="gramStart"/>
      <w:r w:rsidR="00B91719">
        <w:rPr>
          <w:rFonts w:ascii="仿宋" w:eastAsia="仿宋" w:hAnsi="仿宋" w:hint="eastAsia"/>
          <w:szCs w:val="21"/>
          <w:lang w:val="en-GB"/>
        </w:rPr>
        <w:t>类创新</w:t>
      </w:r>
      <w:proofErr w:type="gramEnd"/>
      <w:r w:rsidR="00B91719">
        <w:rPr>
          <w:rFonts w:ascii="仿宋" w:eastAsia="仿宋" w:hAnsi="仿宋" w:hint="eastAsia"/>
          <w:szCs w:val="21"/>
          <w:lang w:val="en-GB"/>
        </w:rPr>
        <w:t>创业现状，建立创新创业思维方式，了解创新创业类型；通过理论和实践课程，掌握</w:t>
      </w:r>
      <w:r w:rsidR="00B91719" w:rsidRPr="00104F9D">
        <w:rPr>
          <w:rFonts w:ascii="仿宋" w:eastAsia="仿宋" w:hAnsi="仿宋" w:hint="eastAsia"/>
          <w:szCs w:val="21"/>
          <w:lang w:val="en-GB"/>
        </w:rPr>
        <w:t>虚拟现实平台</w:t>
      </w:r>
      <w:r w:rsidR="00B91719">
        <w:rPr>
          <w:rFonts w:ascii="仿宋" w:eastAsia="仿宋" w:hAnsi="仿宋" w:hint="eastAsia"/>
          <w:szCs w:val="21"/>
          <w:lang w:val="en-GB"/>
        </w:rPr>
        <w:t>建设内容</w:t>
      </w:r>
      <w:r w:rsidR="00B91719" w:rsidRPr="00104F9D">
        <w:rPr>
          <w:rFonts w:ascii="仿宋" w:eastAsia="仿宋" w:hAnsi="仿宋" w:hint="eastAsia"/>
          <w:szCs w:val="21"/>
          <w:lang w:val="en-GB"/>
        </w:rPr>
        <w:t>与</w:t>
      </w:r>
      <w:r w:rsidR="00B91719">
        <w:rPr>
          <w:rFonts w:ascii="仿宋" w:eastAsia="仿宋" w:hAnsi="仿宋" w:hint="eastAsia"/>
          <w:szCs w:val="21"/>
          <w:lang w:val="en-GB"/>
        </w:rPr>
        <w:t>实践方法、掌握</w:t>
      </w:r>
      <w:r w:rsidR="00B91719" w:rsidRPr="00104F9D">
        <w:rPr>
          <w:rFonts w:ascii="仿宋" w:eastAsia="仿宋" w:hAnsi="仿宋" w:hint="eastAsia"/>
          <w:szCs w:val="21"/>
          <w:lang w:val="en-GB"/>
        </w:rPr>
        <w:t>数字模型数据库</w:t>
      </w:r>
      <w:r w:rsidR="00B91719">
        <w:rPr>
          <w:rFonts w:ascii="仿宋" w:eastAsia="仿宋" w:hAnsi="仿宋" w:hint="eastAsia"/>
          <w:szCs w:val="21"/>
          <w:lang w:val="en-GB"/>
        </w:rPr>
        <w:t>建设内容与</w:t>
      </w:r>
      <w:r w:rsidR="00B91719" w:rsidRPr="00104F9D">
        <w:rPr>
          <w:rFonts w:ascii="仿宋" w:eastAsia="仿宋" w:hAnsi="仿宋" w:hint="eastAsia"/>
          <w:szCs w:val="21"/>
          <w:lang w:val="en-GB"/>
        </w:rPr>
        <w:t>实践</w:t>
      </w:r>
      <w:r w:rsidR="00B91719">
        <w:rPr>
          <w:rFonts w:ascii="仿宋" w:eastAsia="仿宋" w:hAnsi="仿宋" w:hint="eastAsia"/>
          <w:szCs w:val="21"/>
          <w:lang w:val="en-GB"/>
        </w:rPr>
        <w:t>方法、掌握</w:t>
      </w:r>
      <w:r w:rsidR="00B91719" w:rsidRPr="00104F9D">
        <w:rPr>
          <w:rFonts w:ascii="仿宋" w:eastAsia="仿宋" w:hAnsi="仿宋" w:cs="Times New Roman" w:hint="eastAsia"/>
          <w:szCs w:val="21"/>
        </w:rPr>
        <w:t>地球科学数字媒体平台</w:t>
      </w:r>
      <w:r w:rsidR="00B91719">
        <w:rPr>
          <w:rFonts w:ascii="仿宋" w:eastAsia="仿宋" w:hAnsi="仿宋" w:hint="eastAsia"/>
          <w:szCs w:val="21"/>
          <w:lang w:val="en-GB"/>
        </w:rPr>
        <w:t>建设内容</w:t>
      </w:r>
      <w:r w:rsidR="00B91719" w:rsidRPr="00104F9D">
        <w:rPr>
          <w:rFonts w:ascii="仿宋" w:eastAsia="仿宋" w:hAnsi="仿宋" w:cs="Times New Roman" w:hint="eastAsia"/>
          <w:szCs w:val="21"/>
        </w:rPr>
        <w:t>与实践</w:t>
      </w:r>
      <w:r w:rsidR="00B91719">
        <w:rPr>
          <w:rFonts w:ascii="仿宋" w:eastAsia="仿宋" w:hAnsi="仿宋" w:hint="eastAsia"/>
          <w:szCs w:val="21"/>
          <w:lang w:val="en-GB"/>
        </w:rPr>
        <w:t>方法</w:t>
      </w:r>
      <w:r w:rsidR="00B91719">
        <w:rPr>
          <w:rFonts w:ascii="仿宋" w:eastAsia="仿宋" w:hAnsi="仿宋" w:hint="eastAsia"/>
          <w:szCs w:val="21"/>
        </w:rPr>
        <w:t>，为学生参加创新创业竞赛以及未来工作奠定基础</w:t>
      </w:r>
      <w:r w:rsidRPr="00A14801">
        <w:rPr>
          <w:rFonts w:ascii="仿宋" w:eastAsia="仿宋" w:hAnsi="仿宋" w:hint="eastAsia"/>
          <w:szCs w:val="21"/>
        </w:rPr>
        <w:t>。</w:t>
      </w:r>
    </w:p>
    <w:p w14:paraId="3A3F554B"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AB7FE88" w14:textId="1FA2AE85" w:rsidR="00A14801" w:rsidRPr="00A14801" w:rsidRDefault="00A14801" w:rsidP="00AC5BFF">
      <w:pPr>
        <w:ind w:firstLineChars="200" w:firstLine="420"/>
        <w:rPr>
          <w:rFonts w:ascii="仿宋" w:eastAsia="仿宋" w:hAnsi="仿宋"/>
          <w:szCs w:val="21"/>
        </w:rPr>
      </w:pPr>
      <w:r w:rsidRPr="00A14801">
        <w:rPr>
          <w:rFonts w:ascii="仿宋" w:eastAsia="仿宋" w:hAnsi="仿宋" w:hint="eastAsia"/>
          <w:szCs w:val="21"/>
        </w:rPr>
        <w:t>通过本课程系统学习，要求学生全面掌握</w:t>
      </w:r>
      <w:r w:rsidR="00104F9D">
        <w:rPr>
          <w:rFonts w:ascii="仿宋" w:eastAsia="仿宋" w:hAnsi="仿宋" w:hint="eastAsia"/>
          <w:szCs w:val="21"/>
        </w:rPr>
        <w:t>地球科学</w:t>
      </w:r>
      <w:proofErr w:type="gramStart"/>
      <w:r w:rsidR="00104F9D">
        <w:rPr>
          <w:rFonts w:ascii="仿宋" w:eastAsia="仿宋" w:hAnsi="仿宋" w:hint="eastAsia"/>
          <w:szCs w:val="21"/>
        </w:rPr>
        <w:t>类创新</w:t>
      </w:r>
      <w:proofErr w:type="gramEnd"/>
      <w:r w:rsidR="00104F9D">
        <w:rPr>
          <w:rFonts w:ascii="仿宋" w:eastAsia="仿宋" w:hAnsi="仿宋" w:hint="eastAsia"/>
          <w:szCs w:val="21"/>
        </w:rPr>
        <w:t>创业的思维方式和创新创业类型，</w:t>
      </w:r>
      <w:r w:rsidR="00104F9D">
        <w:rPr>
          <w:rFonts w:ascii="仿宋" w:eastAsia="仿宋" w:hAnsi="仿宋" w:hint="eastAsia"/>
          <w:szCs w:val="21"/>
          <w:lang w:val="en-GB"/>
        </w:rPr>
        <w:t>掌握</w:t>
      </w:r>
      <w:r w:rsidR="00104F9D" w:rsidRPr="00104F9D">
        <w:rPr>
          <w:rFonts w:ascii="仿宋" w:eastAsia="仿宋" w:hAnsi="仿宋" w:hint="eastAsia"/>
          <w:szCs w:val="21"/>
          <w:lang w:val="en-GB"/>
        </w:rPr>
        <w:t>虚拟现实平台</w:t>
      </w:r>
      <w:r w:rsidR="00104F9D">
        <w:rPr>
          <w:rFonts w:ascii="仿宋" w:eastAsia="仿宋" w:hAnsi="仿宋" w:hint="eastAsia"/>
          <w:szCs w:val="21"/>
          <w:lang w:val="en-GB"/>
        </w:rPr>
        <w:t>建设内容</w:t>
      </w:r>
      <w:r w:rsidR="00104F9D" w:rsidRPr="00104F9D">
        <w:rPr>
          <w:rFonts w:ascii="仿宋" w:eastAsia="仿宋" w:hAnsi="仿宋" w:hint="eastAsia"/>
          <w:szCs w:val="21"/>
          <w:lang w:val="en-GB"/>
        </w:rPr>
        <w:t>与</w:t>
      </w:r>
      <w:r w:rsidR="00104F9D">
        <w:rPr>
          <w:rFonts w:ascii="仿宋" w:eastAsia="仿宋" w:hAnsi="仿宋" w:hint="eastAsia"/>
          <w:szCs w:val="21"/>
          <w:lang w:val="en-GB"/>
        </w:rPr>
        <w:t>实践方法、</w:t>
      </w:r>
      <w:r w:rsidR="00104F9D" w:rsidRPr="00104F9D">
        <w:rPr>
          <w:rFonts w:ascii="仿宋" w:eastAsia="仿宋" w:hAnsi="仿宋" w:hint="eastAsia"/>
          <w:szCs w:val="21"/>
          <w:lang w:val="en-GB"/>
        </w:rPr>
        <w:t>数字模型数据库</w:t>
      </w:r>
      <w:r w:rsidR="00104F9D">
        <w:rPr>
          <w:rFonts w:ascii="仿宋" w:eastAsia="仿宋" w:hAnsi="仿宋" w:hint="eastAsia"/>
          <w:szCs w:val="21"/>
          <w:lang w:val="en-GB"/>
        </w:rPr>
        <w:t>建设内容与</w:t>
      </w:r>
      <w:r w:rsidR="00104F9D" w:rsidRPr="00104F9D">
        <w:rPr>
          <w:rFonts w:ascii="仿宋" w:eastAsia="仿宋" w:hAnsi="仿宋" w:hint="eastAsia"/>
          <w:szCs w:val="21"/>
          <w:lang w:val="en-GB"/>
        </w:rPr>
        <w:t>实践</w:t>
      </w:r>
      <w:r w:rsidR="00104F9D">
        <w:rPr>
          <w:rFonts w:ascii="仿宋" w:eastAsia="仿宋" w:hAnsi="仿宋" w:hint="eastAsia"/>
          <w:szCs w:val="21"/>
          <w:lang w:val="en-GB"/>
        </w:rPr>
        <w:t>方法</w:t>
      </w:r>
      <w:r w:rsidR="00104F9D" w:rsidRPr="00104F9D">
        <w:rPr>
          <w:rFonts w:ascii="仿宋" w:eastAsia="仿宋" w:hAnsi="仿宋" w:cs="Times New Roman" w:hint="eastAsia"/>
          <w:szCs w:val="21"/>
        </w:rPr>
        <w:t>地球科学数字媒体平台</w:t>
      </w:r>
      <w:r w:rsidR="00104F9D">
        <w:rPr>
          <w:rFonts w:ascii="仿宋" w:eastAsia="仿宋" w:hAnsi="仿宋" w:hint="eastAsia"/>
          <w:szCs w:val="21"/>
          <w:lang w:val="en-GB"/>
        </w:rPr>
        <w:t>建设内容</w:t>
      </w:r>
      <w:r w:rsidR="00104F9D" w:rsidRPr="00104F9D">
        <w:rPr>
          <w:rFonts w:ascii="仿宋" w:eastAsia="仿宋" w:hAnsi="仿宋" w:cs="Times New Roman" w:hint="eastAsia"/>
          <w:szCs w:val="21"/>
        </w:rPr>
        <w:t>与实践</w:t>
      </w:r>
      <w:r w:rsidR="00104F9D">
        <w:rPr>
          <w:rFonts w:ascii="仿宋" w:eastAsia="仿宋" w:hAnsi="仿宋" w:hint="eastAsia"/>
          <w:szCs w:val="21"/>
          <w:lang w:val="en-GB"/>
        </w:rPr>
        <w:t>方法</w:t>
      </w:r>
      <w:r w:rsidRPr="00A14801">
        <w:rPr>
          <w:rFonts w:ascii="仿宋" w:eastAsia="仿宋" w:hAnsi="仿宋" w:hint="eastAsia"/>
          <w:szCs w:val="21"/>
        </w:rPr>
        <w:t>，为今后的</w:t>
      </w:r>
      <w:r w:rsidR="00B91719">
        <w:rPr>
          <w:rFonts w:ascii="仿宋" w:eastAsia="仿宋" w:hAnsi="仿宋" w:hint="eastAsia"/>
          <w:szCs w:val="21"/>
        </w:rPr>
        <w:t>创新创业</w:t>
      </w:r>
      <w:r w:rsidRPr="00A14801">
        <w:rPr>
          <w:rFonts w:ascii="仿宋" w:eastAsia="仿宋" w:hAnsi="仿宋" w:hint="eastAsia"/>
          <w:szCs w:val="21"/>
        </w:rPr>
        <w:t>工作奠定基础。</w:t>
      </w:r>
    </w:p>
    <w:p w14:paraId="6FAC6A8A" w14:textId="26D02EB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A14801">
        <w:rPr>
          <w:rFonts w:ascii="仿宋" w:eastAsia="仿宋" w:hAnsi="仿宋" w:hint="eastAsia"/>
          <w:szCs w:val="21"/>
          <w:lang w:val="en-GB"/>
        </w:rPr>
        <w:t>掌握</w:t>
      </w:r>
      <w:r w:rsidR="00104F9D">
        <w:rPr>
          <w:rFonts w:ascii="仿宋" w:eastAsia="仿宋" w:hAnsi="仿宋" w:hint="eastAsia"/>
          <w:szCs w:val="21"/>
          <w:lang w:val="en-GB"/>
        </w:rPr>
        <w:t>地球科学类创新创业思维方式和类型</w:t>
      </w:r>
    </w:p>
    <w:p w14:paraId="448026BF" w14:textId="77D4FC58"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A14801">
        <w:rPr>
          <w:rFonts w:ascii="仿宋" w:eastAsia="仿宋" w:hAnsi="仿宋" w:hint="eastAsia"/>
          <w:szCs w:val="21"/>
          <w:lang w:val="en-GB"/>
        </w:rPr>
        <w:t>掌握</w:t>
      </w:r>
      <w:r w:rsidR="00104F9D" w:rsidRPr="00104F9D">
        <w:rPr>
          <w:rFonts w:ascii="仿宋" w:eastAsia="仿宋" w:hAnsi="仿宋" w:hint="eastAsia"/>
          <w:szCs w:val="21"/>
          <w:lang w:val="en-GB"/>
        </w:rPr>
        <w:t>虚拟现实平台</w:t>
      </w:r>
      <w:r w:rsidR="00104F9D">
        <w:rPr>
          <w:rFonts w:ascii="仿宋" w:eastAsia="仿宋" w:hAnsi="仿宋" w:hint="eastAsia"/>
          <w:szCs w:val="21"/>
          <w:lang w:val="en-GB"/>
        </w:rPr>
        <w:t>建设内容</w:t>
      </w:r>
      <w:r w:rsidR="00104F9D" w:rsidRPr="00104F9D">
        <w:rPr>
          <w:rFonts w:ascii="仿宋" w:eastAsia="仿宋" w:hAnsi="仿宋" w:hint="eastAsia"/>
          <w:szCs w:val="21"/>
          <w:lang w:val="en-GB"/>
        </w:rPr>
        <w:t>与</w:t>
      </w:r>
      <w:r w:rsidR="00104F9D">
        <w:rPr>
          <w:rFonts w:ascii="仿宋" w:eastAsia="仿宋" w:hAnsi="仿宋" w:hint="eastAsia"/>
          <w:szCs w:val="21"/>
          <w:lang w:val="en-GB"/>
        </w:rPr>
        <w:t>实践方法</w:t>
      </w:r>
    </w:p>
    <w:p w14:paraId="035B358C" w14:textId="42782FF6" w:rsidR="00A14801" w:rsidRDefault="007E37D9" w:rsidP="00A14801">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A14801">
        <w:rPr>
          <w:rFonts w:ascii="仿宋" w:eastAsia="仿宋" w:hAnsi="仿宋" w:hint="eastAsia"/>
          <w:szCs w:val="21"/>
          <w:lang w:val="en-GB"/>
        </w:rPr>
        <w:t>掌握</w:t>
      </w:r>
      <w:r w:rsidR="00104F9D" w:rsidRPr="00104F9D">
        <w:rPr>
          <w:rFonts w:ascii="仿宋" w:eastAsia="仿宋" w:hAnsi="仿宋" w:hint="eastAsia"/>
          <w:szCs w:val="21"/>
          <w:lang w:val="en-GB"/>
        </w:rPr>
        <w:t>数字模型数据库</w:t>
      </w:r>
      <w:r w:rsidR="00104F9D">
        <w:rPr>
          <w:rFonts w:ascii="仿宋" w:eastAsia="仿宋" w:hAnsi="仿宋" w:hint="eastAsia"/>
          <w:szCs w:val="21"/>
          <w:lang w:val="en-GB"/>
        </w:rPr>
        <w:t>建设内容与</w:t>
      </w:r>
      <w:r w:rsidR="00104F9D" w:rsidRPr="00104F9D">
        <w:rPr>
          <w:rFonts w:ascii="仿宋" w:eastAsia="仿宋" w:hAnsi="仿宋" w:hint="eastAsia"/>
          <w:szCs w:val="21"/>
          <w:lang w:val="en-GB"/>
        </w:rPr>
        <w:t>实践</w:t>
      </w:r>
      <w:r w:rsidR="00104F9D">
        <w:rPr>
          <w:rFonts w:ascii="仿宋" w:eastAsia="仿宋" w:hAnsi="仿宋" w:hint="eastAsia"/>
          <w:szCs w:val="21"/>
          <w:lang w:val="en-GB"/>
        </w:rPr>
        <w:t>方法</w:t>
      </w:r>
    </w:p>
    <w:p w14:paraId="5D21EC43" w14:textId="07EDA95D" w:rsidR="00A14801" w:rsidRDefault="00A14801"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：掌握</w:t>
      </w:r>
      <w:r w:rsidR="00104F9D" w:rsidRPr="00104F9D">
        <w:rPr>
          <w:rFonts w:ascii="仿宋" w:eastAsia="仿宋" w:hAnsi="仿宋" w:cs="Times New Roman" w:hint="eastAsia"/>
          <w:szCs w:val="21"/>
        </w:rPr>
        <w:t>地球科学数字媒体平台</w:t>
      </w:r>
      <w:r w:rsidR="00104F9D">
        <w:rPr>
          <w:rFonts w:ascii="仿宋" w:eastAsia="仿宋" w:hAnsi="仿宋" w:hint="eastAsia"/>
          <w:szCs w:val="21"/>
          <w:lang w:val="en-GB"/>
        </w:rPr>
        <w:t>建设内容</w:t>
      </w:r>
      <w:r w:rsidR="00104F9D" w:rsidRPr="00104F9D">
        <w:rPr>
          <w:rFonts w:ascii="仿宋" w:eastAsia="仿宋" w:hAnsi="仿宋" w:cs="Times New Roman" w:hint="eastAsia"/>
          <w:szCs w:val="21"/>
        </w:rPr>
        <w:t>与实践</w:t>
      </w:r>
      <w:r w:rsidR="00104F9D">
        <w:rPr>
          <w:rFonts w:ascii="仿宋" w:eastAsia="仿宋" w:hAnsi="仿宋" w:hint="eastAsia"/>
          <w:szCs w:val="21"/>
          <w:lang w:val="en-GB"/>
        </w:rPr>
        <w:t>方法</w:t>
      </w:r>
    </w:p>
    <w:p w14:paraId="190EFFE2" w14:textId="77777777" w:rsidR="006579F9" w:rsidRDefault="006E3C90" w:rsidP="00D2634B">
      <w:pPr>
        <w:rPr>
          <w:rFonts w:ascii="黑体" w:eastAsia="黑体" w:hAnsi="黑体"/>
          <w:szCs w:val="21"/>
          <w:lang w:val="en-GB"/>
        </w:rPr>
      </w:pPr>
      <w:bookmarkStart w:id="0" w:name="_Hlk148116796"/>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a9"/>
        <w:tblW w:w="0" w:type="auto"/>
        <w:jc w:val="center"/>
        <w:tblLayout w:type="fixed"/>
        <w:tblLook w:val="04A0" w:firstRow="1" w:lastRow="0" w:firstColumn="1" w:lastColumn="0" w:noHBand="0" w:noVBand="1"/>
      </w:tblPr>
      <w:tblGrid>
        <w:gridCol w:w="1247"/>
        <w:gridCol w:w="2009"/>
        <w:gridCol w:w="3490"/>
        <w:gridCol w:w="397"/>
        <w:gridCol w:w="1134"/>
      </w:tblGrid>
      <w:tr w:rsidR="005A2D7B" w:rsidRPr="00D1344C" w14:paraId="3E9E7B8B" w14:textId="77777777" w:rsidTr="00CF285F">
        <w:trPr>
          <w:trHeight w:val="20"/>
          <w:tblHeader/>
          <w:jc w:val="center"/>
        </w:trPr>
        <w:tc>
          <w:tcPr>
            <w:tcW w:w="3256" w:type="dxa"/>
            <w:gridSpan w:val="2"/>
            <w:vAlign w:val="center"/>
          </w:tcPr>
          <w:p w14:paraId="6F7B3FF7" w14:textId="77777777" w:rsidR="005A2D7B" w:rsidRPr="00D1344C" w:rsidRDefault="005A2D7B" w:rsidP="005A2D7B">
            <w:pPr>
              <w:jc w:val="center"/>
              <w:rPr>
                <w:rFonts w:ascii="仿宋" w:eastAsia="仿宋" w:hAnsi="仿宋"/>
                <w:b/>
                <w:sz w:val="18"/>
                <w:szCs w:val="18"/>
                <w:lang w:val="x-none"/>
              </w:rPr>
            </w:pPr>
            <w:bookmarkStart w:id="1" w:name="_Hlk148116789"/>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490" w:type="dxa"/>
            <w:vAlign w:val="center"/>
          </w:tcPr>
          <w:p w14:paraId="6651CFC7"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6B9CF89B"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7FFA410D"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E57C15" w14:paraId="114923EC" w14:textId="77777777" w:rsidTr="00CF285F">
        <w:trPr>
          <w:trHeight w:val="635"/>
          <w:jc w:val="center"/>
        </w:trPr>
        <w:tc>
          <w:tcPr>
            <w:tcW w:w="1247" w:type="dxa"/>
            <w:vMerge w:val="restart"/>
            <w:vAlign w:val="center"/>
          </w:tcPr>
          <w:p w14:paraId="60F66C05" w14:textId="77777777" w:rsidR="00E57C15" w:rsidRDefault="00E57C15" w:rsidP="00E57C15">
            <w:pPr>
              <w:rPr>
                <w:rFonts w:ascii="仿宋" w:eastAsia="仿宋" w:hAnsi="仿宋"/>
                <w:sz w:val="18"/>
                <w:szCs w:val="18"/>
                <w:lang w:val="x-none"/>
              </w:rPr>
            </w:pPr>
            <w:r>
              <w:rPr>
                <w:rFonts w:ascii="仿宋" w:eastAsia="仿宋" w:hAnsi="仿宋" w:hint="eastAsia"/>
                <w:sz w:val="18"/>
                <w:szCs w:val="18"/>
                <w:lang w:val="x-none"/>
              </w:rPr>
              <w:t xml:space="preserve">第一章 </w:t>
            </w:r>
            <w:r w:rsidRPr="00A14801">
              <w:rPr>
                <w:rFonts w:ascii="仿宋" w:eastAsia="仿宋" w:hAnsi="仿宋" w:hint="eastAsia"/>
                <w:sz w:val="18"/>
                <w:szCs w:val="18"/>
                <w:lang w:val="x-none"/>
              </w:rPr>
              <w:t>绪论</w:t>
            </w:r>
          </w:p>
        </w:tc>
        <w:tc>
          <w:tcPr>
            <w:tcW w:w="2009" w:type="dxa"/>
            <w:vAlign w:val="center"/>
          </w:tcPr>
          <w:p w14:paraId="689AE490" w14:textId="4CBE55F2" w:rsidR="00E57C15" w:rsidRDefault="00E57C15" w:rsidP="005A2D7B">
            <w:pPr>
              <w:rPr>
                <w:rFonts w:ascii="仿宋" w:eastAsia="仿宋" w:hAnsi="仿宋"/>
                <w:sz w:val="18"/>
                <w:szCs w:val="18"/>
                <w:lang w:val="x-none"/>
              </w:rPr>
            </w:pPr>
            <w:r>
              <w:rPr>
                <w:rFonts w:ascii="仿宋" w:eastAsia="仿宋" w:hAnsi="仿宋" w:hint="eastAsia"/>
                <w:sz w:val="18"/>
                <w:szCs w:val="18"/>
                <w:lang w:val="x-none"/>
              </w:rPr>
              <w:t>1.1</w:t>
            </w:r>
            <w:r>
              <w:rPr>
                <w:rFonts w:ascii="仿宋" w:eastAsia="仿宋" w:hAnsi="仿宋"/>
                <w:sz w:val="18"/>
                <w:szCs w:val="18"/>
                <w:lang w:val="x-none"/>
              </w:rPr>
              <w:t xml:space="preserve"> </w:t>
            </w:r>
            <w:r w:rsidR="00CF285F">
              <w:rPr>
                <w:rFonts w:ascii="仿宋" w:eastAsia="仿宋" w:hAnsi="仿宋" w:hint="eastAsia"/>
                <w:sz w:val="18"/>
                <w:szCs w:val="18"/>
                <w:lang w:val="x-none"/>
              </w:rPr>
              <w:t>地球科学领域创新创业现状</w:t>
            </w:r>
          </w:p>
        </w:tc>
        <w:tc>
          <w:tcPr>
            <w:tcW w:w="3490" w:type="dxa"/>
            <w:vAlign w:val="center"/>
          </w:tcPr>
          <w:p w14:paraId="193F65F8" w14:textId="68665071" w:rsidR="00E57C15" w:rsidRDefault="00CF285F" w:rsidP="00BC6EF2">
            <w:pPr>
              <w:rPr>
                <w:rFonts w:ascii="仿宋" w:eastAsia="仿宋" w:hAnsi="仿宋"/>
                <w:sz w:val="18"/>
                <w:szCs w:val="18"/>
                <w:lang w:val="x-none"/>
              </w:rPr>
            </w:pPr>
            <w:r>
              <w:rPr>
                <w:rFonts w:ascii="仿宋" w:eastAsia="仿宋" w:hAnsi="仿宋" w:hint="eastAsia"/>
                <w:sz w:val="18"/>
                <w:szCs w:val="18"/>
                <w:lang w:val="x-none"/>
              </w:rPr>
              <w:t>地球科学创新创业目的，创新创业行业类型，发展现状</w:t>
            </w:r>
          </w:p>
        </w:tc>
        <w:tc>
          <w:tcPr>
            <w:tcW w:w="397" w:type="dxa"/>
            <w:vMerge w:val="restart"/>
            <w:vAlign w:val="center"/>
          </w:tcPr>
          <w:p w14:paraId="3037A606" w14:textId="77777777" w:rsidR="00E57C15" w:rsidRDefault="00E57C15"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61E9003B" w14:textId="77777777" w:rsidR="00E57C15" w:rsidRDefault="00E57C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2BABF49" w14:textId="77777777" w:rsidR="006579F9" w:rsidRDefault="00E57C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E57C15" w14:paraId="407F9788" w14:textId="77777777" w:rsidTr="00CF285F">
        <w:trPr>
          <w:trHeight w:val="50"/>
          <w:jc w:val="center"/>
        </w:trPr>
        <w:tc>
          <w:tcPr>
            <w:tcW w:w="1247" w:type="dxa"/>
            <w:vMerge/>
            <w:vAlign w:val="center"/>
          </w:tcPr>
          <w:p w14:paraId="3DF3C464" w14:textId="77777777" w:rsidR="00E57C15" w:rsidRDefault="00E57C15" w:rsidP="005A2D7B">
            <w:pPr>
              <w:rPr>
                <w:rFonts w:ascii="仿宋" w:eastAsia="仿宋" w:hAnsi="仿宋"/>
                <w:sz w:val="18"/>
                <w:szCs w:val="18"/>
                <w:lang w:val="x-none"/>
              </w:rPr>
            </w:pPr>
          </w:p>
        </w:tc>
        <w:tc>
          <w:tcPr>
            <w:tcW w:w="2009" w:type="dxa"/>
            <w:vAlign w:val="center"/>
          </w:tcPr>
          <w:p w14:paraId="4BC1F7E2" w14:textId="6F4263EC" w:rsidR="00E57C15" w:rsidRDefault="00E57C15" w:rsidP="006579F9">
            <w:pPr>
              <w:rPr>
                <w:rFonts w:ascii="仿宋" w:eastAsia="仿宋" w:hAnsi="仿宋"/>
                <w:sz w:val="18"/>
                <w:szCs w:val="18"/>
                <w:lang w:val="x-none"/>
              </w:rPr>
            </w:pPr>
            <w:r>
              <w:rPr>
                <w:rFonts w:ascii="仿宋" w:eastAsia="仿宋" w:hAnsi="仿宋"/>
                <w:sz w:val="18"/>
                <w:szCs w:val="18"/>
                <w:lang w:val="x-none"/>
              </w:rPr>
              <w:t>1.</w:t>
            </w:r>
            <w:r w:rsidR="006579F9">
              <w:rPr>
                <w:rFonts w:ascii="仿宋" w:eastAsia="仿宋" w:hAnsi="仿宋"/>
                <w:sz w:val="18"/>
                <w:szCs w:val="18"/>
                <w:lang w:val="x-none"/>
              </w:rPr>
              <w:t>2</w:t>
            </w:r>
            <w:r>
              <w:rPr>
                <w:rFonts w:ascii="仿宋" w:eastAsia="仿宋" w:hAnsi="仿宋"/>
                <w:sz w:val="18"/>
                <w:szCs w:val="18"/>
                <w:lang w:val="x-none"/>
              </w:rPr>
              <w:t xml:space="preserve"> </w:t>
            </w:r>
            <w:r w:rsidR="00CF285F">
              <w:rPr>
                <w:rFonts w:ascii="仿宋" w:eastAsia="仿宋" w:hAnsi="仿宋" w:hint="eastAsia"/>
                <w:sz w:val="18"/>
                <w:szCs w:val="18"/>
                <w:lang w:val="x-none"/>
              </w:rPr>
              <w:t>地球科学创新创业平台建设</w:t>
            </w:r>
          </w:p>
        </w:tc>
        <w:tc>
          <w:tcPr>
            <w:tcW w:w="3490" w:type="dxa"/>
            <w:vAlign w:val="center"/>
          </w:tcPr>
          <w:p w14:paraId="6B4F84D9" w14:textId="4C3D7C97" w:rsidR="00E57C15" w:rsidRDefault="00CF285F" w:rsidP="00BC6EF2">
            <w:pPr>
              <w:rPr>
                <w:rFonts w:ascii="仿宋" w:eastAsia="仿宋" w:hAnsi="仿宋"/>
                <w:sz w:val="18"/>
                <w:szCs w:val="18"/>
                <w:lang w:val="x-none"/>
              </w:rPr>
            </w:pPr>
            <w:r>
              <w:rPr>
                <w:rFonts w:ascii="仿宋" w:eastAsia="仿宋" w:hAnsi="仿宋" w:hint="eastAsia"/>
                <w:sz w:val="18"/>
                <w:szCs w:val="18"/>
                <w:lang w:val="x-none"/>
              </w:rPr>
              <w:t>地球科学创新创业平台概况，建设类型与方向</w:t>
            </w:r>
          </w:p>
        </w:tc>
        <w:tc>
          <w:tcPr>
            <w:tcW w:w="397" w:type="dxa"/>
            <w:vMerge/>
            <w:vAlign w:val="center"/>
          </w:tcPr>
          <w:p w14:paraId="64A85A50" w14:textId="77777777" w:rsidR="00E57C15" w:rsidRDefault="00E57C15" w:rsidP="005A2D7B">
            <w:pPr>
              <w:rPr>
                <w:rFonts w:ascii="仿宋" w:eastAsia="仿宋" w:hAnsi="仿宋"/>
                <w:sz w:val="18"/>
                <w:szCs w:val="18"/>
                <w:lang w:val="x-none"/>
              </w:rPr>
            </w:pPr>
          </w:p>
        </w:tc>
        <w:tc>
          <w:tcPr>
            <w:tcW w:w="1134" w:type="dxa"/>
            <w:vAlign w:val="center"/>
          </w:tcPr>
          <w:p w14:paraId="299D950B" w14:textId="77777777" w:rsidR="00E57C15" w:rsidRDefault="00E57C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D6B82A4" w14:textId="77777777" w:rsidR="00E57C15" w:rsidRDefault="00E57C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6579F9" w14:paraId="78404C7B" w14:textId="77777777" w:rsidTr="00CF285F">
        <w:trPr>
          <w:trHeight w:val="205"/>
          <w:jc w:val="center"/>
        </w:trPr>
        <w:tc>
          <w:tcPr>
            <w:tcW w:w="1247" w:type="dxa"/>
            <w:vMerge w:val="restart"/>
            <w:vAlign w:val="center"/>
          </w:tcPr>
          <w:p w14:paraId="79E520F5" w14:textId="72115706" w:rsidR="006579F9" w:rsidRDefault="006579F9" w:rsidP="006579F9">
            <w:pPr>
              <w:rPr>
                <w:rFonts w:ascii="仿宋" w:eastAsia="仿宋" w:hAnsi="仿宋"/>
                <w:sz w:val="18"/>
                <w:szCs w:val="18"/>
                <w:lang w:val="x-none"/>
              </w:rPr>
            </w:pPr>
            <w:r>
              <w:rPr>
                <w:rFonts w:ascii="仿宋" w:eastAsia="仿宋" w:hAnsi="仿宋" w:hint="eastAsia"/>
                <w:sz w:val="18"/>
                <w:szCs w:val="18"/>
                <w:lang w:val="x-none"/>
              </w:rPr>
              <w:t xml:space="preserve">第二章 </w:t>
            </w:r>
            <w:r w:rsidR="00960E3C">
              <w:rPr>
                <w:rFonts w:ascii="仿宋" w:eastAsia="仿宋" w:hAnsi="仿宋" w:hint="eastAsia"/>
                <w:sz w:val="18"/>
                <w:szCs w:val="18"/>
                <w:lang w:val="x-none"/>
              </w:rPr>
              <w:t>虚拟现实平台与实践</w:t>
            </w:r>
          </w:p>
        </w:tc>
        <w:tc>
          <w:tcPr>
            <w:tcW w:w="2009" w:type="dxa"/>
            <w:vAlign w:val="center"/>
          </w:tcPr>
          <w:p w14:paraId="662E4E10" w14:textId="4349CAE0" w:rsidR="006579F9" w:rsidRDefault="006579F9" w:rsidP="006579F9">
            <w:pPr>
              <w:rPr>
                <w:rFonts w:ascii="仿宋" w:eastAsia="仿宋" w:hAnsi="仿宋"/>
                <w:sz w:val="18"/>
                <w:szCs w:val="18"/>
                <w:lang w:val="x-none"/>
              </w:rPr>
            </w:pPr>
            <w:r>
              <w:rPr>
                <w:rFonts w:ascii="仿宋" w:eastAsia="仿宋" w:hAnsi="仿宋"/>
                <w:sz w:val="18"/>
                <w:szCs w:val="18"/>
                <w:lang w:val="x-none"/>
              </w:rPr>
              <w:t xml:space="preserve">2.1 </w:t>
            </w:r>
            <w:r w:rsidR="00960E3C">
              <w:rPr>
                <w:rFonts w:ascii="仿宋" w:eastAsia="仿宋" w:hAnsi="仿宋" w:hint="eastAsia"/>
                <w:sz w:val="18"/>
                <w:szCs w:val="18"/>
                <w:lang w:val="x-none"/>
              </w:rPr>
              <w:t>虚拟现实方法</w:t>
            </w:r>
          </w:p>
        </w:tc>
        <w:tc>
          <w:tcPr>
            <w:tcW w:w="3490" w:type="dxa"/>
            <w:vAlign w:val="center"/>
          </w:tcPr>
          <w:p w14:paraId="1975ADC8" w14:textId="5C436FEE" w:rsidR="006579F9" w:rsidRDefault="00CF285F" w:rsidP="00BC6EF2">
            <w:pPr>
              <w:rPr>
                <w:rFonts w:ascii="仿宋" w:eastAsia="仿宋" w:hAnsi="仿宋"/>
                <w:sz w:val="18"/>
                <w:szCs w:val="18"/>
                <w:lang w:val="x-none"/>
              </w:rPr>
            </w:pPr>
            <w:r>
              <w:rPr>
                <w:rFonts w:ascii="仿宋" w:eastAsia="仿宋" w:hAnsi="仿宋" w:hint="eastAsia"/>
                <w:sz w:val="18"/>
                <w:szCs w:val="18"/>
                <w:lang w:val="x-none"/>
              </w:rPr>
              <w:t>虚拟现实建设的目的，虚拟现实建设方法，虚拟现实平台应用</w:t>
            </w:r>
          </w:p>
        </w:tc>
        <w:tc>
          <w:tcPr>
            <w:tcW w:w="397" w:type="dxa"/>
            <w:vMerge w:val="restart"/>
            <w:vAlign w:val="center"/>
          </w:tcPr>
          <w:p w14:paraId="52988FB2" w14:textId="501F1525" w:rsidR="006579F9" w:rsidRDefault="00960E3C" w:rsidP="006579F9">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41CD88CA" w14:textId="77777777" w:rsidR="00B92389" w:rsidRDefault="00B92389" w:rsidP="00B9238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F3891DB" w14:textId="27B8E3BA" w:rsidR="00B92389" w:rsidRDefault="00B92389" w:rsidP="00960E3C">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6579F9" w14:paraId="47F352D1" w14:textId="77777777" w:rsidTr="00CF285F">
        <w:trPr>
          <w:trHeight w:val="20"/>
          <w:jc w:val="center"/>
        </w:trPr>
        <w:tc>
          <w:tcPr>
            <w:tcW w:w="1247" w:type="dxa"/>
            <w:vMerge/>
            <w:vAlign w:val="center"/>
          </w:tcPr>
          <w:p w14:paraId="55C3074A" w14:textId="77777777" w:rsidR="006579F9" w:rsidRDefault="006579F9" w:rsidP="006579F9">
            <w:pPr>
              <w:rPr>
                <w:rFonts w:ascii="仿宋" w:eastAsia="仿宋" w:hAnsi="仿宋"/>
                <w:sz w:val="18"/>
                <w:szCs w:val="18"/>
                <w:lang w:val="x-none"/>
              </w:rPr>
            </w:pPr>
          </w:p>
        </w:tc>
        <w:tc>
          <w:tcPr>
            <w:tcW w:w="2009" w:type="dxa"/>
            <w:vAlign w:val="center"/>
          </w:tcPr>
          <w:p w14:paraId="35FB7E6C" w14:textId="5BDAAE73" w:rsidR="006579F9" w:rsidRDefault="006579F9" w:rsidP="006579F9">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 xml:space="preserve">.2 </w:t>
            </w:r>
            <w:r w:rsidR="00960E3C">
              <w:rPr>
                <w:rFonts w:ascii="仿宋" w:eastAsia="仿宋" w:hAnsi="仿宋" w:hint="eastAsia"/>
                <w:sz w:val="18"/>
                <w:szCs w:val="18"/>
                <w:lang w:val="x-none"/>
              </w:rPr>
              <w:t>虚拟现实实践</w:t>
            </w:r>
          </w:p>
        </w:tc>
        <w:tc>
          <w:tcPr>
            <w:tcW w:w="3490" w:type="dxa"/>
            <w:vAlign w:val="center"/>
          </w:tcPr>
          <w:p w14:paraId="0C2DB53A" w14:textId="17C4A974" w:rsidR="006579F9" w:rsidRDefault="00CF285F" w:rsidP="00CC58F7">
            <w:pPr>
              <w:rPr>
                <w:rFonts w:ascii="仿宋" w:eastAsia="仿宋" w:hAnsi="仿宋"/>
                <w:sz w:val="18"/>
                <w:szCs w:val="18"/>
                <w:lang w:val="x-none"/>
              </w:rPr>
            </w:pPr>
            <w:r>
              <w:rPr>
                <w:rFonts w:ascii="仿宋" w:eastAsia="仿宋" w:hAnsi="仿宋" w:hint="eastAsia"/>
                <w:sz w:val="18"/>
                <w:szCs w:val="18"/>
                <w:lang w:val="x-none"/>
              </w:rPr>
              <w:t>虚拟现实场景搭建实训，操作步骤与流程</w:t>
            </w:r>
          </w:p>
        </w:tc>
        <w:tc>
          <w:tcPr>
            <w:tcW w:w="397" w:type="dxa"/>
            <w:vMerge/>
            <w:vAlign w:val="center"/>
          </w:tcPr>
          <w:p w14:paraId="508E2A31" w14:textId="77777777" w:rsidR="006579F9" w:rsidRDefault="006579F9" w:rsidP="006579F9">
            <w:pPr>
              <w:rPr>
                <w:rFonts w:ascii="仿宋" w:eastAsia="仿宋" w:hAnsi="仿宋"/>
                <w:sz w:val="18"/>
                <w:szCs w:val="18"/>
                <w:lang w:val="x-none"/>
              </w:rPr>
            </w:pPr>
          </w:p>
        </w:tc>
        <w:tc>
          <w:tcPr>
            <w:tcW w:w="1134" w:type="dxa"/>
            <w:vAlign w:val="center"/>
          </w:tcPr>
          <w:p w14:paraId="5F8CA50A" w14:textId="77777777" w:rsidR="006579F9" w:rsidRDefault="00B92389" w:rsidP="00B9238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4528C3FB" w14:textId="31A46CA4" w:rsidR="00960E3C" w:rsidRDefault="00960E3C" w:rsidP="00B92389">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CF285F" w14:paraId="12E4A8FB" w14:textId="77777777" w:rsidTr="00CF285F">
        <w:trPr>
          <w:trHeight w:val="480"/>
          <w:jc w:val="center"/>
        </w:trPr>
        <w:tc>
          <w:tcPr>
            <w:tcW w:w="1247" w:type="dxa"/>
            <w:vMerge w:val="restart"/>
            <w:vAlign w:val="center"/>
          </w:tcPr>
          <w:p w14:paraId="5CBD0593" w14:textId="4E4A8E83"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t>第三章 数字模型数据库与实践</w:t>
            </w:r>
          </w:p>
        </w:tc>
        <w:tc>
          <w:tcPr>
            <w:tcW w:w="2009" w:type="dxa"/>
            <w:vAlign w:val="center"/>
          </w:tcPr>
          <w:p w14:paraId="5A8BB696" w14:textId="5125450F"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.1 </w:t>
            </w:r>
            <w:r>
              <w:rPr>
                <w:rFonts w:ascii="仿宋" w:eastAsia="仿宋" w:hAnsi="仿宋" w:hint="eastAsia"/>
                <w:sz w:val="18"/>
                <w:szCs w:val="18"/>
                <w:lang w:val="x-none"/>
              </w:rPr>
              <w:t>数字模型数据库</w:t>
            </w:r>
          </w:p>
        </w:tc>
        <w:tc>
          <w:tcPr>
            <w:tcW w:w="3490" w:type="dxa"/>
            <w:vAlign w:val="center"/>
          </w:tcPr>
          <w:p w14:paraId="3CE87EB2" w14:textId="053B7A16" w:rsidR="00CF285F" w:rsidRDefault="00104F9D" w:rsidP="00CF285F">
            <w:pPr>
              <w:rPr>
                <w:rFonts w:ascii="仿宋" w:eastAsia="仿宋" w:hAnsi="仿宋"/>
                <w:sz w:val="18"/>
                <w:szCs w:val="18"/>
                <w:lang w:val="x-none"/>
              </w:rPr>
            </w:pPr>
            <w:r>
              <w:rPr>
                <w:rFonts w:ascii="仿宋" w:eastAsia="仿宋" w:hAnsi="仿宋" w:hint="eastAsia"/>
                <w:sz w:val="18"/>
                <w:szCs w:val="18"/>
                <w:lang w:val="x-none"/>
              </w:rPr>
              <w:t>地球科学数字模型建设概况，数字模型制作方法，数字模型的应用</w:t>
            </w:r>
          </w:p>
        </w:tc>
        <w:tc>
          <w:tcPr>
            <w:tcW w:w="397" w:type="dxa"/>
            <w:vMerge w:val="restart"/>
            <w:vAlign w:val="center"/>
          </w:tcPr>
          <w:p w14:paraId="3E514336" w14:textId="16DA6818" w:rsidR="00CF285F" w:rsidRDefault="00CF285F" w:rsidP="00CF285F">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71C84E71" w14:textId="77777777"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84890B7" w14:textId="314D9427"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CF285F" w14:paraId="0E31BD7B" w14:textId="77777777" w:rsidTr="00CF285F">
        <w:trPr>
          <w:trHeight w:val="450"/>
          <w:jc w:val="center"/>
        </w:trPr>
        <w:tc>
          <w:tcPr>
            <w:tcW w:w="1247" w:type="dxa"/>
            <w:vMerge/>
            <w:vAlign w:val="center"/>
          </w:tcPr>
          <w:p w14:paraId="4CB76AF3" w14:textId="77777777" w:rsidR="00CF285F" w:rsidRDefault="00CF285F" w:rsidP="00CF285F">
            <w:pPr>
              <w:rPr>
                <w:rFonts w:ascii="仿宋" w:eastAsia="仿宋" w:hAnsi="仿宋"/>
                <w:sz w:val="18"/>
                <w:szCs w:val="18"/>
                <w:lang w:val="x-none"/>
              </w:rPr>
            </w:pPr>
          </w:p>
        </w:tc>
        <w:tc>
          <w:tcPr>
            <w:tcW w:w="2009" w:type="dxa"/>
            <w:vAlign w:val="center"/>
          </w:tcPr>
          <w:p w14:paraId="338EC285" w14:textId="66FB7CBE" w:rsidR="00CF285F" w:rsidRDefault="00CF285F" w:rsidP="00CF285F">
            <w:pPr>
              <w:rPr>
                <w:rFonts w:ascii="仿宋" w:eastAsia="仿宋" w:hAnsi="仿宋"/>
                <w:sz w:val="18"/>
                <w:szCs w:val="18"/>
                <w:lang w:val="x-none"/>
              </w:rPr>
            </w:pPr>
            <w:r>
              <w:rPr>
                <w:rFonts w:ascii="仿宋" w:eastAsia="仿宋" w:hAnsi="仿宋"/>
                <w:sz w:val="18"/>
                <w:szCs w:val="18"/>
                <w:lang w:val="x-none"/>
              </w:rPr>
              <w:t>3.2</w:t>
            </w:r>
            <w:r>
              <w:rPr>
                <w:rFonts w:ascii="仿宋" w:eastAsia="仿宋" w:hAnsi="仿宋" w:hint="eastAsia"/>
                <w:sz w:val="18"/>
                <w:szCs w:val="18"/>
                <w:lang w:val="x-none"/>
              </w:rPr>
              <w:t>数字模型库建设实践</w:t>
            </w:r>
          </w:p>
        </w:tc>
        <w:tc>
          <w:tcPr>
            <w:tcW w:w="3490" w:type="dxa"/>
            <w:vAlign w:val="center"/>
          </w:tcPr>
          <w:p w14:paraId="06C944C8" w14:textId="25183988" w:rsidR="00CF285F" w:rsidRDefault="00104F9D" w:rsidP="00CF285F">
            <w:pPr>
              <w:rPr>
                <w:rFonts w:ascii="仿宋" w:eastAsia="仿宋" w:hAnsi="仿宋"/>
                <w:sz w:val="18"/>
                <w:szCs w:val="18"/>
                <w:lang w:val="x-none"/>
              </w:rPr>
            </w:pPr>
            <w:r>
              <w:rPr>
                <w:rFonts w:ascii="仿宋" w:eastAsia="仿宋" w:hAnsi="仿宋" w:hint="eastAsia"/>
                <w:sz w:val="18"/>
                <w:szCs w:val="18"/>
                <w:lang w:val="x-none"/>
              </w:rPr>
              <w:t>地球科学数字模型建设实训，操作步骤与流程</w:t>
            </w:r>
          </w:p>
        </w:tc>
        <w:tc>
          <w:tcPr>
            <w:tcW w:w="397" w:type="dxa"/>
            <w:vMerge/>
            <w:vAlign w:val="center"/>
          </w:tcPr>
          <w:p w14:paraId="726065AD" w14:textId="77777777" w:rsidR="00CF285F" w:rsidRDefault="00CF285F" w:rsidP="00CF285F">
            <w:pPr>
              <w:rPr>
                <w:rFonts w:ascii="仿宋" w:eastAsia="仿宋" w:hAnsi="仿宋"/>
                <w:sz w:val="18"/>
                <w:szCs w:val="18"/>
                <w:lang w:val="x-none"/>
              </w:rPr>
            </w:pPr>
          </w:p>
        </w:tc>
        <w:tc>
          <w:tcPr>
            <w:tcW w:w="1134" w:type="dxa"/>
            <w:vAlign w:val="center"/>
          </w:tcPr>
          <w:p w14:paraId="7AD7510F" w14:textId="77777777"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7298073" w14:textId="77777777"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CF285F" w14:paraId="22025B76" w14:textId="77777777" w:rsidTr="00CF285F">
        <w:trPr>
          <w:trHeight w:val="570"/>
          <w:jc w:val="center"/>
        </w:trPr>
        <w:tc>
          <w:tcPr>
            <w:tcW w:w="1247" w:type="dxa"/>
            <w:vMerge w:val="restart"/>
            <w:vAlign w:val="center"/>
          </w:tcPr>
          <w:p w14:paraId="3F329000" w14:textId="1D4A248A"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t>第四章 地球科学数字媒体平台与实践</w:t>
            </w:r>
          </w:p>
        </w:tc>
        <w:tc>
          <w:tcPr>
            <w:tcW w:w="2009" w:type="dxa"/>
            <w:vAlign w:val="center"/>
          </w:tcPr>
          <w:p w14:paraId="11CB1B28" w14:textId="3C665FFB"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.1 </w:t>
            </w:r>
            <w:r>
              <w:rPr>
                <w:rFonts w:ascii="仿宋" w:eastAsia="仿宋" w:hAnsi="仿宋" w:hint="eastAsia"/>
                <w:sz w:val="18"/>
                <w:szCs w:val="18"/>
                <w:lang w:val="x-none"/>
              </w:rPr>
              <w:t>地球科学媒体平台</w:t>
            </w:r>
            <w:r w:rsidR="00104F9D">
              <w:rPr>
                <w:rFonts w:ascii="仿宋" w:eastAsia="仿宋" w:hAnsi="仿宋" w:hint="eastAsia"/>
                <w:sz w:val="18"/>
                <w:szCs w:val="18"/>
                <w:lang w:val="x-none"/>
              </w:rPr>
              <w:t>建设</w:t>
            </w:r>
          </w:p>
        </w:tc>
        <w:tc>
          <w:tcPr>
            <w:tcW w:w="3490" w:type="dxa"/>
            <w:vAlign w:val="center"/>
          </w:tcPr>
          <w:p w14:paraId="37DD8820" w14:textId="0D02C609" w:rsidR="00CF285F" w:rsidRDefault="00104F9D" w:rsidP="00CF285F">
            <w:pPr>
              <w:rPr>
                <w:rFonts w:ascii="仿宋" w:eastAsia="仿宋" w:hAnsi="仿宋"/>
                <w:sz w:val="18"/>
                <w:szCs w:val="18"/>
                <w:lang w:val="x-none"/>
              </w:rPr>
            </w:pPr>
            <w:r>
              <w:rPr>
                <w:rFonts w:ascii="仿宋" w:eastAsia="仿宋" w:hAnsi="仿宋" w:hint="eastAsia"/>
                <w:sz w:val="18"/>
                <w:szCs w:val="18"/>
                <w:lang w:val="x-none"/>
              </w:rPr>
              <w:t>地球科学媒体平台建设概况，媒体平台建设方法以及应用</w:t>
            </w:r>
          </w:p>
        </w:tc>
        <w:tc>
          <w:tcPr>
            <w:tcW w:w="397" w:type="dxa"/>
            <w:vMerge w:val="restart"/>
            <w:vAlign w:val="center"/>
          </w:tcPr>
          <w:p w14:paraId="48BC0F1D" w14:textId="5C34CD5C" w:rsidR="00CF285F" w:rsidRDefault="00CF285F" w:rsidP="00CF285F">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32D0632D" w14:textId="77777777"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04213E7" w14:textId="0785CCA8"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CF285F" w14:paraId="2B487128" w14:textId="77777777" w:rsidTr="00CF285F">
        <w:trPr>
          <w:trHeight w:val="670"/>
          <w:jc w:val="center"/>
        </w:trPr>
        <w:tc>
          <w:tcPr>
            <w:tcW w:w="1247" w:type="dxa"/>
            <w:vMerge/>
            <w:vAlign w:val="center"/>
          </w:tcPr>
          <w:p w14:paraId="694276BC" w14:textId="77777777" w:rsidR="00CF285F" w:rsidRDefault="00CF285F" w:rsidP="00CF285F">
            <w:pPr>
              <w:rPr>
                <w:rFonts w:ascii="仿宋" w:eastAsia="仿宋" w:hAnsi="仿宋"/>
                <w:sz w:val="18"/>
                <w:szCs w:val="18"/>
                <w:lang w:val="x-none"/>
              </w:rPr>
            </w:pPr>
          </w:p>
        </w:tc>
        <w:tc>
          <w:tcPr>
            <w:tcW w:w="2009" w:type="dxa"/>
            <w:vAlign w:val="center"/>
          </w:tcPr>
          <w:p w14:paraId="35D204CE" w14:textId="7AAB32F4"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.2</w:t>
            </w:r>
            <w:r w:rsidR="00104F9D">
              <w:rPr>
                <w:rFonts w:ascii="仿宋" w:eastAsia="仿宋" w:hAnsi="仿宋" w:hint="eastAsia"/>
                <w:sz w:val="18"/>
                <w:szCs w:val="18"/>
                <w:lang w:val="x-none"/>
              </w:rPr>
              <w:t>地球科学媒体平台实践</w:t>
            </w:r>
          </w:p>
        </w:tc>
        <w:tc>
          <w:tcPr>
            <w:tcW w:w="3490" w:type="dxa"/>
            <w:vAlign w:val="center"/>
          </w:tcPr>
          <w:p w14:paraId="550F2C00" w14:textId="4246CC70" w:rsidR="00CF285F" w:rsidRDefault="00104F9D" w:rsidP="00CF285F">
            <w:pPr>
              <w:rPr>
                <w:rFonts w:ascii="仿宋" w:eastAsia="仿宋" w:hAnsi="仿宋"/>
                <w:sz w:val="18"/>
                <w:szCs w:val="18"/>
                <w:lang w:val="x-none"/>
              </w:rPr>
            </w:pPr>
            <w:r>
              <w:rPr>
                <w:rFonts w:ascii="仿宋" w:eastAsia="仿宋" w:hAnsi="仿宋" w:hint="eastAsia"/>
                <w:sz w:val="18"/>
                <w:szCs w:val="18"/>
                <w:lang w:val="x-none"/>
              </w:rPr>
              <w:t>地球科学媒体制作实训，操作步骤与流程</w:t>
            </w:r>
          </w:p>
        </w:tc>
        <w:tc>
          <w:tcPr>
            <w:tcW w:w="397" w:type="dxa"/>
            <w:vMerge/>
            <w:vAlign w:val="center"/>
          </w:tcPr>
          <w:p w14:paraId="4217DBAF" w14:textId="77777777" w:rsidR="00CF285F" w:rsidRDefault="00CF285F" w:rsidP="00CF285F">
            <w:pPr>
              <w:rPr>
                <w:rFonts w:ascii="仿宋" w:eastAsia="仿宋" w:hAnsi="仿宋"/>
                <w:sz w:val="18"/>
                <w:szCs w:val="18"/>
                <w:lang w:val="x-none"/>
              </w:rPr>
            </w:pPr>
          </w:p>
        </w:tc>
        <w:tc>
          <w:tcPr>
            <w:tcW w:w="1134" w:type="dxa"/>
            <w:vAlign w:val="center"/>
          </w:tcPr>
          <w:p w14:paraId="19F6B990" w14:textId="29399AC3"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853A0B1" w14:textId="0F10FE41" w:rsidR="00CF285F" w:rsidRDefault="00CF285F" w:rsidP="00CF285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bl>
    <w:bookmarkEnd w:id="1"/>
    <w:p w14:paraId="3B399569"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w:t>
      </w:r>
      <w:r w:rsidRPr="00613316">
        <w:rPr>
          <w:rFonts w:ascii="仿宋" w:eastAsia="仿宋" w:hAnsi="仿宋" w:hint="eastAsia"/>
          <w:sz w:val="18"/>
          <w:szCs w:val="18"/>
          <w:lang w:val="x-none"/>
        </w:rPr>
        <w:lastRenderedPageBreak/>
        <w:t>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2B25A501" w14:textId="77777777" w:rsidR="004570C3" w:rsidRPr="004570C3" w:rsidRDefault="00AC5BFF" w:rsidP="004570C3">
      <w:pPr>
        <w:ind w:firstLineChars="200" w:firstLine="420"/>
        <w:rPr>
          <w:rFonts w:ascii="黑体" w:eastAsia="黑体" w:hAnsi="黑体"/>
          <w:color w:val="FF0000"/>
          <w:szCs w:val="21"/>
          <w:lang w:val="en-GB"/>
        </w:rPr>
      </w:pPr>
      <w:r w:rsidRPr="00AC5BFF">
        <w:rPr>
          <w:rFonts w:ascii="黑体" w:eastAsia="黑体" w:hAnsi="黑体" w:hint="eastAsia"/>
          <w:szCs w:val="21"/>
          <w:lang w:val="en-GB"/>
        </w:rPr>
        <w:t>实验内容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851"/>
        <w:gridCol w:w="3402"/>
        <w:gridCol w:w="709"/>
        <w:gridCol w:w="567"/>
        <w:gridCol w:w="425"/>
        <w:gridCol w:w="709"/>
        <w:gridCol w:w="425"/>
        <w:gridCol w:w="629"/>
      </w:tblGrid>
      <w:tr w:rsidR="005926FC" w:rsidRPr="00C25C32" w14:paraId="4AA64D4B" w14:textId="77777777" w:rsidTr="005926FC">
        <w:trPr>
          <w:trHeight w:val="20"/>
          <w:jc w:val="center"/>
        </w:trPr>
        <w:tc>
          <w:tcPr>
            <w:tcW w:w="562" w:type="dxa"/>
            <w:vAlign w:val="center"/>
          </w:tcPr>
          <w:p w14:paraId="5E37D241" w14:textId="77777777" w:rsidR="004570C3" w:rsidRPr="00C25C32" w:rsidRDefault="004570C3" w:rsidP="005926FC">
            <w:pPr>
              <w:adjustRightInd w:val="0"/>
              <w:snapToGrid w:val="0"/>
              <w:ind w:leftChars="-52" w:left="-109" w:rightChars="-50" w:right="-105"/>
              <w:jc w:val="center"/>
              <w:rPr>
                <w:rFonts w:ascii="仿宋" w:eastAsia="仿宋" w:hAnsi="仿宋"/>
                <w:b/>
                <w:sz w:val="18"/>
                <w:szCs w:val="18"/>
              </w:rPr>
            </w:pPr>
            <w:r w:rsidRPr="00C25C32">
              <w:rPr>
                <w:rFonts w:ascii="仿宋" w:eastAsia="仿宋" w:hAnsi="仿宋" w:hint="eastAsia"/>
                <w:b/>
                <w:sz w:val="18"/>
                <w:szCs w:val="18"/>
              </w:rPr>
              <w:t>序号</w:t>
            </w:r>
          </w:p>
        </w:tc>
        <w:tc>
          <w:tcPr>
            <w:tcW w:w="851" w:type="dxa"/>
            <w:vAlign w:val="center"/>
          </w:tcPr>
          <w:p w14:paraId="1E89FEFA" w14:textId="77777777" w:rsidR="004570C3" w:rsidRPr="00C25C32" w:rsidRDefault="004570C3" w:rsidP="005926FC">
            <w:pPr>
              <w:adjustRightInd w:val="0"/>
              <w:snapToGrid w:val="0"/>
              <w:jc w:val="center"/>
              <w:rPr>
                <w:rFonts w:ascii="仿宋" w:eastAsia="仿宋" w:hAnsi="仿宋"/>
                <w:b/>
                <w:sz w:val="18"/>
                <w:szCs w:val="18"/>
              </w:rPr>
            </w:pPr>
            <w:r w:rsidRPr="00C25C32">
              <w:rPr>
                <w:rFonts w:ascii="仿宋" w:eastAsia="仿宋" w:hAnsi="仿宋" w:hint="eastAsia"/>
                <w:b/>
                <w:sz w:val="18"/>
                <w:szCs w:val="18"/>
              </w:rPr>
              <w:t>实验项目名称</w:t>
            </w:r>
          </w:p>
        </w:tc>
        <w:tc>
          <w:tcPr>
            <w:tcW w:w="3402" w:type="dxa"/>
            <w:vAlign w:val="center"/>
          </w:tcPr>
          <w:p w14:paraId="2F077DDC" w14:textId="77777777" w:rsidR="004570C3" w:rsidRPr="00C25C32" w:rsidRDefault="004570C3" w:rsidP="005926FC">
            <w:pPr>
              <w:adjustRightInd w:val="0"/>
              <w:snapToGrid w:val="0"/>
              <w:jc w:val="center"/>
              <w:rPr>
                <w:rFonts w:ascii="仿宋" w:eastAsia="仿宋" w:hAnsi="仿宋"/>
                <w:b/>
                <w:sz w:val="18"/>
                <w:szCs w:val="18"/>
              </w:rPr>
            </w:pPr>
            <w:r w:rsidRPr="00C25C32">
              <w:rPr>
                <w:rFonts w:ascii="仿宋" w:eastAsia="仿宋" w:hAnsi="仿宋" w:hint="eastAsia"/>
                <w:b/>
                <w:sz w:val="18"/>
                <w:szCs w:val="18"/>
              </w:rPr>
              <w:t>主要内容</w:t>
            </w:r>
          </w:p>
        </w:tc>
        <w:tc>
          <w:tcPr>
            <w:tcW w:w="709" w:type="dxa"/>
            <w:vAlign w:val="center"/>
          </w:tcPr>
          <w:p w14:paraId="4D742DDF" w14:textId="77777777" w:rsidR="004570C3" w:rsidRPr="00C25C32" w:rsidRDefault="004570C3" w:rsidP="005926FC">
            <w:pPr>
              <w:adjustRightInd w:val="0"/>
              <w:snapToGrid w:val="0"/>
              <w:ind w:leftChars="-51" w:left="-107" w:rightChars="-53" w:right="-111"/>
              <w:jc w:val="center"/>
              <w:rPr>
                <w:rFonts w:ascii="仿宋" w:eastAsia="仿宋" w:hAnsi="仿宋"/>
                <w:b/>
                <w:sz w:val="18"/>
                <w:szCs w:val="18"/>
              </w:rPr>
            </w:pPr>
            <w:r>
              <w:rPr>
                <w:rFonts w:ascii="仿宋" w:eastAsia="仿宋" w:hAnsi="仿宋" w:hint="eastAsia"/>
                <w:b/>
                <w:sz w:val="18"/>
                <w:szCs w:val="18"/>
              </w:rPr>
              <w:t>主要</w:t>
            </w:r>
            <w:r w:rsidRPr="00C25C32">
              <w:rPr>
                <w:rFonts w:ascii="仿宋" w:eastAsia="仿宋" w:hAnsi="仿宋" w:hint="eastAsia"/>
                <w:b/>
                <w:sz w:val="18"/>
                <w:szCs w:val="18"/>
              </w:rPr>
              <w:t>仪器名称</w:t>
            </w:r>
          </w:p>
        </w:tc>
        <w:tc>
          <w:tcPr>
            <w:tcW w:w="567" w:type="dxa"/>
            <w:vAlign w:val="center"/>
          </w:tcPr>
          <w:p w14:paraId="7D10B2C1" w14:textId="77777777" w:rsidR="004570C3" w:rsidRPr="00C25C32" w:rsidRDefault="004570C3" w:rsidP="005926FC">
            <w:pPr>
              <w:adjustRightInd w:val="0"/>
              <w:snapToGrid w:val="0"/>
              <w:ind w:leftChars="-52" w:left="-109" w:rightChars="-53" w:right="-111"/>
              <w:jc w:val="center"/>
              <w:rPr>
                <w:rFonts w:ascii="仿宋" w:eastAsia="仿宋" w:hAnsi="仿宋"/>
                <w:b/>
                <w:sz w:val="18"/>
                <w:szCs w:val="18"/>
              </w:rPr>
            </w:pPr>
            <w:r w:rsidRPr="00C25C32">
              <w:rPr>
                <w:rFonts w:ascii="仿宋" w:eastAsia="仿宋" w:hAnsi="仿宋" w:hint="eastAsia"/>
                <w:b/>
                <w:sz w:val="18"/>
                <w:szCs w:val="18"/>
              </w:rPr>
              <w:t>仪器台套数</w:t>
            </w:r>
          </w:p>
        </w:tc>
        <w:tc>
          <w:tcPr>
            <w:tcW w:w="425" w:type="dxa"/>
            <w:vAlign w:val="center"/>
          </w:tcPr>
          <w:p w14:paraId="04A681CA" w14:textId="77777777" w:rsidR="004570C3" w:rsidRPr="00C25C32" w:rsidRDefault="004570C3" w:rsidP="005926FC">
            <w:pPr>
              <w:adjustRightInd w:val="0"/>
              <w:snapToGrid w:val="0"/>
              <w:ind w:leftChars="-49" w:left="-103" w:rightChars="-49" w:right="-103"/>
              <w:jc w:val="center"/>
              <w:rPr>
                <w:rFonts w:ascii="仿宋" w:eastAsia="仿宋" w:hAnsi="仿宋"/>
                <w:b/>
                <w:sz w:val="18"/>
                <w:szCs w:val="18"/>
              </w:rPr>
            </w:pPr>
            <w:r w:rsidRPr="00C25C32">
              <w:rPr>
                <w:rFonts w:ascii="仿宋" w:eastAsia="仿宋" w:hAnsi="仿宋" w:hint="eastAsia"/>
                <w:b/>
                <w:sz w:val="18"/>
                <w:szCs w:val="18"/>
              </w:rPr>
              <w:t>每组人数</w:t>
            </w:r>
          </w:p>
        </w:tc>
        <w:tc>
          <w:tcPr>
            <w:tcW w:w="709" w:type="dxa"/>
            <w:vAlign w:val="center"/>
          </w:tcPr>
          <w:p w14:paraId="02CDD69D" w14:textId="77777777" w:rsidR="005926FC" w:rsidRDefault="004570C3" w:rsidP="005926FC">
            <w:pPr>
              <w:adjustRightInd w:val="0"/>
              <w:snapToGrid w:val="0"/>
              <w:ind w:leftChars="-53" w:left="-111" w:rightChars="-49" w:right="-103"/>
              <w:jc w:val="center"/>
              <w:rPr>
                <w:rFonts w:ascii="仿宋" w:eastAsia="仿宋" w:hAnsi="仿宋"/>
                <w:b/>
                <w:sz w:val="18"/>
                <w:szCs w:val="18"/>
              </w:rPr>
            </w:pPr>
            <w:r w:rsidRPr="00C25C32">
              <w:rPr>
                <w:rFonts w:ascii="仿宋" w:eastAsia="仿宋" w:hAnsi="仿宋" w:hint="eastAsia"/>
                <w:b/>
                <w:sz w:val="18"/>
                <w:szCs w:val="18"/>
              </w:rPr>
              <w:t>实验</w:t>
            </w:r>
          </w:p>
          <w:p w14:paraId="2DAEE94D" w14:textId="77777777" w:rsidR="004570C3" w:rsidRPr="00C25C32" w:rsidRDefault="004570C3" w:rsidP="005926FC">
            <w:pPr>
              <w:adjustRightInd w:val="0"/>
              <w:snapToGrid w:val="0"/>
              <w:ind w:leftChars="-53" w:left="-111" w:rightChars="-49" w:right="-103"/>
              <w:jc w:val="center"/>
              <w:rPr>
                <w:rFonts w:ascii="仿宋" w:eastAsia="仿宋" w:hAnsi="仿宋"/>
                <w:b/>
                <w:sz w:val="18"/>
                <w:szCs w:val="18"/>
              </w:rPr>
            </w:pPr>
            <w:r w:rsidRPr="00C25C32">
              <w:rPr>
                <w:rFonts w:ascii="仿宋" w:eastAsia="仿宋" w:hAnsi="仿宋" w:hint="eastAsia"/>
                <w:b/>
                <w:sz w:val="18"/>
                <w:szCs w:val="18"/>
              </w:rPr>
              <w:t>类型</w:t>
            </w:r>
          </w:p>
        </w:tc>
        <w:tc>
          <w:tcPr>
            <w:tcW w:w="425" w:type="dxa"/>
            <w:vAlign w:val="center"/>
          </w:tcPr>
          <w:p w14:paraId="2A390585" w14:textId="77777777" w:rsidR="004570C3" w:rsidRPr="00C25C32" w:rsidRDefault="004570C3" w:rsidP="005926FC">
            <w:pPr>
              <w:adjustRightInd w:val="0"/>
              <w:snapToGrid w:val="0"/>
              <w:ind w:leftChars="-52" w:left="-109" w:rightChars="-51" w:right="-107"/>
              <w:jc w:val="center"/>
              <w:rPr>
                <w:rFonts w:ascii="仿宋" w:eastAsia="仿宋" w:hAnsi="仿宋"/>
                <w:b/>
                <w:sz w:val="18"/>
                <w:szCs w:val="18"/>
              </w:rPr>
            </w:pPr>
            <w:r w:rsidRPr="00C25C32">
              <w:rPr>
                <w:rFonts w:ascii="仿宋" w:eastAsia="仿宋" w:hAnsi="仿宋" w:hint="eastAsia"/>
                <w:b/>
                <w:sz w:val="18"/>
                <w:szCs w:val="18"/>
              </w:rPr>
              <w:t>实验类别</w:t>
            </w:r>
          </w:p>
        </w:tc>
        <w:tc>
          <w:tcPr>
            <w:tcW w:w="629" w:type="dxa"/>
            <w:vAlign w:val="center"/>
          </w:tcPr>
          <w:p w14:paraId="689581ED" w14:textId="77777777" w:rsidR="004570C3" w:rsidRPr="00C25C32" w:rsidRDefault="004570C3" w:rsidP="005926FC">
            <w:pPr>
              <w:adjustRightInd w:val="0"/>
              <w:snapToGrid w:val="0"/>
              <w:jc w:val="center"/>
              <w:rPr>
                <w:rFonts w:ascii="仿宋" w:eastAsia="仿宋" w:hAnsi="仿宋"/>
                <w:b/>
                <w:sz w:val="18"/>
                <w:szCs w:val="18"/>
              </w:rPr>
            </w:pPr>
            <w:r w:rsidRPr="00C25C32">
              <w:rPr>
                <w:rFonts w:ascii="仿宋" w:eastAsia="仿宋" w:hAnsi="仿宋" w:hint="eastAsia"/>
                <w:b/>
                <w:sz w:val="18"/>
                <w:szCs w:val="18"/>
              </w:rPr>
              <w:t>学时</w:t>
            </w:r>
          </w:p>
        </w:tc>
      </w:tr>
      <w:tr w:rsidR="005926FC" w:rsidRPr="00613316" w14:paraId="576775C7" w14:textId="77777777" w:rsidTr="005926FC">
        <w:trPr>
          <w:trHeight w:val="20"/>
          <w:jc w:val="center"/>
        </w:trPr>
        <w:tc>
          <w:tcPr>
            <w:tcW w:w="562" w:type="dxa"/>
          </w:tcPr>
          <w:p w14:paraId="68F01B2C"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1</w:t>
            </w:r>
          </w:p>
        </w:tc>
        <w:tc>
          <w:tcPr>
            <w:tcW w:w="851" w:type="dxa"/>
          </w:tcPr>
          <w:p w14:paraId="5E4F5A86"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实习1</w:t>
            </w:r>
          </w:p>
        </w:tc>
        <w:tc>
          <w:tcPr>
            <w:tcW w:w="3402" w:type="dxa"/>
            <w:vAlign w:val="center"/>
          </w:tcPr>
          <w:p w14:paraId="2550A3F8" w14:textId="4474B051" w:rsidR="005926FC" w:rsidRPr="005926FC" w:rsidRDefault="00D60BF4" w:rsidP="005926FC">
            <w:pPr>
              <w:adjustRightInd w:val="0"/>
              <w:snapToGrid w:val="0"/>
              <w:rPr>
                <w:rFonts w:ascii="仿宋" w:eastAsia="仿宋" w:hAnsi="仿宋"/>
                <w:sz w:val="18"/>
                <w:szCs w:val="18"/>
              </w:rPr>
            </w:pPr>
            <w:r>
              <w:rPr>
                <w:rFonts w:ascii="仿宋" w:eastAsia="仿宋" w:hAnsi="仿宋" w:hint="eastAsia"/>
                <w:sz w:val="18"/>
                <w:szCs w:val="18"/>
                <w:lang w:val="x-none"/>
              </w:rPr>
              <w:t>虚拟现实模型建设实践</w:t>
            </w:r>
          </w:p>
        </w:tc>
        <w:tc>
          <w:tcPr>
            <w:tcW w:w="709" w:type="dxa"/>
            <w:vAlign w:val="center"/>
          </w:tcPr>
          <w:p w14:paraId="21AF1A0B" w14:textId="77777777" w:rsidR="005926FC" w:rsidRPr="00613316" w:rsidRDefault="005926FC" w:rsidP="005926FC">
            <w:pPr>
              <w:adjustRightInd w:val="0"/>
              <w:snapToGrid w:val="0"/>
              <w:ind w:leftChars="-51" w:left="-107" w:rightChars="-53" w:right="-111"/>
              <w:jc w:val="center"/>
              <w:rPr>
                <w:rFonts w:ascii="仿宋" w:eastAsia="仿宋" w:hAnsi="仿宋"/>
                <w:sz w:val="18"/>
                <w:szCs w:val="18"/>
              </w:rPr>
            </w:pPr>
          </w:p>
        </w:tc>
        <w:tc>
          <w:tcPr>
            <w:tcW w:w="567" w:type="dxa"/>
            <w:vAlign w:val="center"/>
          </w:tcPr>
          <w:p w14:paraId="5586CD45" w14:textId="77777777" w:rsidR="005926FC" w:rsidRPr="00613316" w:rsidRDefault="005926FC" w:rsidP="005926FC">
            <w:pPr>
              <w:adjustRightInd w:val="0"/>
              <w:snapToGrid w:val="0"/>
              <w:jc w:val="center"/>
              <w:rPr>
                <w:rFonts w:ascii="仿宋" w:eastAsia="仿宋" w:hAnsi="仿宋"/>
                <w:sz w:val="18"/>
                <w:szCs w:val="18"/>
              </w:rPr>
            </w:pPr>
          </w:p>
        </w:tc>
        <w:tc>
          <w:tcPr>
            <w:tcW w:w="425" w:type="dxa"/>
            <w:vAlign w:val="center"/>
          </w:tcPr>
          <w:p w14:paraId="2F7DAF87"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sz w:val="18"/>
                <w:szCs w:val="18"/>
              </w:rPr>
              <w:t>5</w:t>
            </w:r>
          </w:p>
        </w:tc>
        <w:tc>
          <w:tcPr>
            <w:tcW w:w="709" w:type="dxa"/>
            <w:vAlign w:val="center"/>
          </w:tcPr>
          <w:p w14:paraId="03C39142" w14:textId="4FF549BC" w:rsidR="005926FC" w:rsidRPr="005926FC" w:rsidRDefault="00D60BF4"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绘图</w:t>
            </w:r>
          </w:p>
        </w:tc>
        <w:tc>
          <w:tcPr>
            <w:tcW w:w="425" w:type="dxa"/>
            <w:vAlign w:val="center"/>
          </w:tcPr>
          <w:p w14:paraId="00A841D6" w14:textId="77777777" w:rsidR="005926FC" w:rsidRPr="00613316" w:rsidRDefault="005926FC" w:rsidP="005926FC">
            <w:pPr>
              <w:adjustRightInd w:val="0"/>
              <w:snapToGrid w:val="0"/>
              <w:jc w:val="center"/>
              <w:rPr>
                <w:rFonts w:ascii="仿宋" w:eastAsia="仿宋" w:hAnsi="仿宋"/>
                <w:sz w:val="18"/>
                <w:szCs w:val="18"/>
              </w:rPr>
            </w:pPr>
          </w:p>
        </w:tc>
        <w:tc>
          <w:tcPr>
            <w:tcW w:w="629" w:type="dxa"/>
            <w:vAlign w:val="center"/>
          </w:tcPr>
          <w:p w14:paraId="51F24C57"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2</w:t>
            </w:r>
          </w:p>
        </w:tc>
      </w:tr>
      <w:tr w:rsidR="005926FC" w:rsidRPr="00613316" w14:paraId="4B3D21B0" w14:textId="77777777" w:rsidTr="005926FC">
        <w:trPr>
          <w:trHeight w:val="20"/>
          <w:jc w:val="center"/>
        </w:trPr>
        <w:tc>
          <w:tcPr>
            <w:tcW w:w="562" w:type="dxa"/>
          </w:tcPr>
          <w:p w14:paraId="371E463C"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2</w:t>
            </w:r>
          </w:p>
        </w:tc>
        <w:tc>
          <w:tcPr>
            <w:tcW w:w="851" w:type="dxa"/>
          </w:tcPr>
          <w:p w14:paraId="1F7937B4"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实习2</w:t>
            </w:r>
          </w:p>
        </w:tc>
        <w:tc>
          <w:tcPr>
            <w:tcW w:w="3402" w:type="dxa"/>
            <w:vAlign w:val="center"/>
          </w:tcPr>
          <w:p w14:paraId="085AA7F2" w14:textId="77533F0D" w:rsidR="005926FC" w:rsidRPr="005926FC" w:rsidRDefault="00D60BF4" w:rsidP="005926FC">
            <w:pPr>
              <w:adjustRightInd w:val="0"/>
              <w:snapToGrid w:val="0"/>
              <w:rPr>
                <w:rFonts w:ascii="仿宋" w:eastAsia="仿宋" w:hAnsi="仿宋"/>
                <w:sz w:val="18"/>
                <w:szCs w:val="18"/>
              </w:rPr>
            </w:pPr>
            <w:r>
              <w:rPr>
                <w:rFonts w:ascii="仿宋" w:eastAsia="仿宋" w:hAnsi="仿宋" w:hint="eastAsia"/>
                <w:sz w:val="18"/>
                <w:szCs w:val="18"/>
              </w:rPr>
              <w:t>数字模型建模实践</w:t>
            </w:r>
          </w:p>
        </w:tc>
        <w:tc>
          <w:tcPr>
            <w:tcW w:w="709" w:type="dxa"/>
            <w:vAlign w:val="center"/>
          </w:tcPr>
          <w:p w14:paraId="18E9A132" w14:textId="77777777" w:rsidR="005926FC" w:rsidRPr="00613316" w:rsidRDefault="005926FC" w:rsidP="005926FC">
            <w:pPr>
              <w:adjustRightInd w:val="0"/>
              <w:snapToGrid w:val="0"/>
              <w:ind w:leftChars="-51" w:left="-107" w:rightChars="-53" w:right="-111"/>
              <w:jc w:val="center"/>
              <w:rPr>
                <w:rFonts w:ascii="仿宋" w:eastAsia="仿宋" w:hAnsi="仿宋"/>
                <w:sz w:val="18"/>
                <w:szCs w:val="18"/>
              </w:rPr>
            </w:pPr>
          </w:p>
        </w:tc>
        <w:tc>
          <w:tcPr>
            <w:tcW w:w="567" w:type="dxa"/>
            <w:vAlign w:val="center"/>
          </w:tcPr>
          <w:p w14:paraId="55D9AA11" w14:textId="77777777" w:rsidR="005926FC" w:rsidRPr="00613316" w:rsidRDefault="005926FC" w:rsidP="005926FC">
            <w:pPr>
              <w:adjustRightInd w:val="0"/>
              <w:snapToGrid w:val="0"/>
              <w:jc w:val="center"/>
              <w:rPr>
                <w:rFonts w:ascii="仿宋" w:eastAsia="仿宋" w:hAnsi="仿宋"/>
                <w:sz w:val="18"/>
                <w:szCs w:val="18"/>
              </w:rPr>
            </w:pPr>
          </w:p>
        </w:tc>
        <w:tc>
          <w:tcPr>
            <w:tcW w:w="425" w:type="dxa"/>
            <w:vAlign w:val="center"/>
          </w:tcPr>
          <w:p w14:paraId="1A5E4324"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sz w:val="18"/>
                <w:szCs w:val="18"/>
              </w:rPr>
              <w:t>5</w:t>
            </w:r>
          </w:p>
        </w:tc>
        <w:tc>
          <w:tcPr>
            <w:tcW w:w="709" w:type="dxa"/>
            <w:vAlign w:val="center"/>
          </w:tcPr>
          <w:p w14:paraId="2D42844F"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绘图</w:t>
            </w:r>
          </w:p>
        </w:tc>
        <w:tc>
          <w:tcPr>
            <w:tcW w:w="425" w:type="dxa"/>
            <w:vAlign w:val="center"/>
          </w:tcPr>
          <w:p w14:paraId="6BDAA86F" w14:textId="77777777" w:rsidR="005926FC" w:rsidRPr="00613316" w:rsidRDefault="005926FC" w:rsidP="005926FC">
            <w:pPr>
              <w:adjustRightInd w:val="0"/>
              <w:snapToGrid w:val="0"/>
              <w:jc w:val="center"/>
              <w:rPr>
                <w:rFonts w:ascii="仿宋" w:eastAsia="仿宋" w:hAnsi="仿宋"/>
                <w:sz w:val="18"/>
                <w:szCs w:val="18"/>
              </w:rPr>
            </w:pPr>
          </w:p>
        </w:tc>
        <w:tc>
          <w:tcPr>
            <w:tcW w:w="629" w:type="dxa"/>
            <w:vAlign w:val="center"/>
          </w:tcPr>
          <w:p w14:paraId="3E7C8D15"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2</w:t>
            </w:r>
          </w:p>
        </w:tc>
      </w:tr>
      <w:tr w:rsidR="005926FC" w:rsidRPr="00613316" w14:paraId="3182199C" w14:textId="77777777" w:rsidTr="005926FC">
        <w:trPr>
          <w:trHeight w:val="20"/>
          <w:jc w:val="center"/>
        </w:trPr>
        <w:tc>
          <w:tcPr>
            <w:tcW w:w="562" w:type="dxa"/>
          </w:tcPr>
          <w:p w14:paraId="03424C96"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3</w:t>
            </w:r>
          </w:p>
        </w:tc>
        <w:tc>
          <w:tcPr>
            <w:tcW w:w="851" w:type="dxa"/>
          </w:tcPr>
          <w:p w14:paraId="2180BC55"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实习3</w:t>
            </w:r>
          </w:p>
        </w:tc>
        <w:tc>
          <w:tcPr>
            <w:tcW w:w="3402" w:type="dxa"/>
            <w:vAlign w:val="center"/>
          </w:tcPr>
          <w:p w14:paraId="62C5D84E" w14:textId="6FDEFFBE" w:rsidR="005926FC" w:rsidRPr="005926FC" w:rsidRDefault="00D60BF4" w:rsidP="005926FC">
            <w:pPr>
              <w:adjustRightInd w:val="0"/>
              <w:snapToGrid w:val="0"/>
              <w:rPr>
                <w:rFonts w:ascii="仿宋" w:eastAsia="仿宋" w:hAnsi="仿宋"/>
                <w:sz w:val="18"/>
                <w:szCs w:val="18"/>
              </w:rPr>
            </w:pPr>
            <w:r>
              <w:rPr>
                <w:rFonts w:ascii="仿宋" w:eastAsia="仿宋" w:hAnsi="仿宋" w:hint="eastAsia"/>
                <w:sz w:val="18"/>
                <w:szCs w:val="18"/>
              </w:rPr>
              <w:t>数字媒体建设实践</w:t>
            </w:r>
          </w:p>
        </w:tc>
        <w:tc>
          <w:tcPr>
            <w:tcW w:w="709" w:type="dxa"/>
            <w:vAlign w:val="center"/>
          </w:tcPr>
          <w:p w14:paraId="5B08077E" w14:textId="77777777" w:rsidR="005926FC" w:rsidRPr="00613316" w:rsidRDefault="005926FC" w:rsidP="005926FC">
            <w:pPr>
              <w:adjustRightInd w:val="0"/>
              <w:snapToGrid w:val="0"/>
              <w:ind w:leftChars="-51" w:left="-107" w:rightChars="-53" w:right="-111"/>
              <w:jc w:val="center"/>
              <w:rPr>
                <w:rFonts w:ascii="仿宋" w:eastAsia="仿宋" w:hAnsi="仿宋"/>
                <w:sz w:val="18"/>
                <w:szCs w:val="18"/>
              </w:rPr>
            </w:pPr>
          </w:p>
        </w:tc>
        <w:tc>
          <w:tcPr>
            <w:tcW w:w="567" w:type="dxa"/>
            <w:vAlign w:val="center"/>
          </w:tcPr>
          <w:p w14:paraId="5E1460D6" w14:textId="77777777" w:rsidR="005926FC" w:rsidRPr="00613316" w:rsidRDefault="005926FC" w:rsidP="005926FC">
            <w:pPr>
              <w:adjustRightInd w:val="0"/>
              <w:snapToGrid w:val="0"/>
              <w:jc w:val="center"/>
              <w:rPr>
                <w:rFonts w:ascii="仿宋" w:eastAsia="仿宋" w:hAnsi="仿宋"/>
                <w:sz w:val="18"/>
                <w:szCs w:val="18"/>
              </w:rPr>
            </w:pPr>
          </w:p>
        </w:tc>
        <w:tc>
          <w:tcPr>
            <w:tcW w:w="425" w:type="dxa"/>
            <w:vAlign w:val="center"/>
          </w:tcPr>
          <w:p w14:paraId="4ED3D971"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sz w:val="18"/>
                <w:szCs w:val="18"/>
              </w:rPr>
              <w:t>5</w:t>
            </w:r>
          </w:p>
        </w:tc>
        <w:tc>
          <w:tcPr>
            <w:tcW w:w="709" w:type="dxa"/>
            <w:vAlign w:val="center"/>
          </w:tcPr>
          <w:p w14:paraId="3049ACE0"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绘图</w:t>
            </w:r>
          </w:p>
        </w:tc>
        <w:tc>
          <w:tcPr>
            <w:tcW w:w="425" w:type="dxa"/>
            <w:vAlign w:val="center"/>
          </w:tcPr>
          <w:p w14:paraId="1579EBA3" w14:textId="77777777" w:rsidR="005926FC" w:rsidRPr="00613316" w:rsidRDefault="005926FC" w:rsidP="005926FC">
            <w:pPr>
              <w:adjustRightInd w:val="0"/>
              <w:snapToGrid w:val="0"/>
              <w:jc w:val="center"/>
              <w:rPr>
                <w:rFonts w:ascii="仿宋" w:eastAsia="仿宋" w:hAnsi="仿宋"/>
                <w:sz w:val="18"/>
                <w:szCs w:val="18"/>
              </w:rPr>
            </w:pPr>
          </w:p>
        </w:tc>
        <w:tc>
          <w:tcPr>
            <w:tcW w:w="629" w:type="dxa"/>
            <w:vAlign w:val="center"/>
          </w:tcPr>
          <w:p w14:paraId="01519307"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2</w:t>
            </w:r>
          </w:p>
        </w:tc>
      </w:tr>
      <w:tr w:rsidR="005926FC" w:rsidRPr="00613316" w14:paraId="4498127F" w14:textId="77777777" w:rsidTr="005926FC">
        <w:trPr>
          <w:trHeight w:val="20"/>
          <w:jc w:val="center"/>
        </w:trPr>
        <w:tc>
          <w:tcPr>
            <w:tcW w:w="562" w:type="dxa"/>
          </w:tcPr>
          <w:p w14:paraId="671D33A3"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4</w:t>
            </w:r>
          </w:p>
        </w:tc>
        <w:tc>
          <w:tcPr>
            <w:tcW w:w="851" w:type="dxa"/>
          </w:tcPr>
          <w:p w14:paraId="6652E1DF"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实习4</w:t>
            </w:r>
          </w:p>
        </w:tc>
        <w:tc>
          <w:tcPr>
            <w:tcW w:w="3402" w:type="dxa"/>
            <w:vAlign w:val="center"/>
          </w:tcPr>
          <w:p w14:paraId="14B00E84" w14:textId="4BD53236" w:rsidR="005926FC" w:rsidRPr="005926FC" w:rsidRDefault="0054605E" w:rsidP="005926FC">
            <w:pPr>
              <w:adjustRightInd w:val="0"/>
              <w:snapToGrid w:val="0"/>
              <w:rPr>
                <w:rFonts w:ascii="仿宋" w:eastAsia="仿宋" w:hAnsi="仿宋"/>
                <w:sz w:val="18"/>
                <w:szCs w:val="18"/>
              </w:rPr>
            </w:pPr>
            <w:r w:rsidRPr="0054605E">
              <w:rPr>
                <w:rFonts w:ascii="仿宋" w:eastAsia="仿宋" w:hAnsi="仿宋" w:hint="eastAsia"/>
                <w:sz w:val="18"/>
                <w:szCs w:val="18"/>
              </w:rPr>
              <w:t>创新创业实践研讨</w:t>
            </w:r>
          </w:p>
        </w:tc>
        <w:tc>
          <w:tcPr>
            <w:tcW w:w="709" w:type="dxa"/>
            <w:vAlign w:val="center"/>
          </w:tcPr>
          <w:p w14:paraId="4129A403" w14:textId="77777777" w:rsidR="005926FC" w:rsidRPr="00613316" w:rsidRDefault="005926FC" w:rsidP="005926FC">
            <w:pPr>
              <w:adjustRightInd w:val="0"/>
              <w:snapToGrid w:val="0"/>
              <w:ind w:leftChars="-51" w:left="-107" w:rightChars="-53" w:right="-111"/>
              <w:jc w:val="center"/>
              <w:rPr>
                <w:rFonts w:ascii="仿宋" w:eastAsia="仿宋" w:hAnsi="仿宋"/>
                <w:sz w:val="18"/>
                <w:szCs w:val="18"/>
              </w:rPr>
            </w:pPr>
          </w:p>
        </w:tc>
        <w:tc>
          <w:tcPr>
            <w:tcW w:w="567" w:type="dxa"/>
            <w:vAlign w:val="center"/>
          </w:tcPr>
          <w:p w14:paraId="7585DA8F" w14:textId="77777777" w:rsidR="005926FC" w:rsidRPr="00613316" w:rsidRDefault="005926FC" w:rsidP="005926FC">
            <w:pPr>
              <w:adjustRightInd w:val="0"/>
              <w:snapToGrid w:val="0"/>
              <w:jc w:val="center"/>
              <w:rPr>
                <w:rFonts w:ascii="仿宋" w:eastAsia="仿宋" w:hAnsi="仿宋"/>
                <w:sz w:val="18"/>
                <w:szCs w:val="18"/>
              </w:rPr>
            </w:pPr>
          </w:p>
        </w:tc>
        <w:tc>
          <w:tcPr>
            <w:tcW w:w="425" w:type="dxa"/>
            <w:vAlign w:val="center"/>
          </w:tcPr>
          <w:p w14:paraId="2B1E8721"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sz w:val="18"/>
                <w:szCs w:val="18"/>
              </w:rPr>
              <w:t>5</w:t>
            </w:r>
          </w:p>
        </w:tc>
        <w:tc>
          <w:tcPr>
            <w:tcW w:w="709" w:type="dxa"/>
            <w:vAlign w:val="center"/>
          </w:tcPr>
          <w:p w14:paraId="4D32B51C"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绘图</w:t>
            </w:r>
          </w:p>
        </w:tc>
        <w:tc>
          <w:tcPr>
            <w:tcW w:w="425" w:type="dxa"/>
            <w:vAlign w:val="center"/>
          </w:tcPr>
          <w:p w14:paraId="2D5ACEE3" w14:textId="77777777" w:rsidR="005926FC" w:rsidRPr="00613316" w:rsidRDefault="005926FC" w:rsidP="005926FC">
            <w:pPr>
              <w:adjustRightInd w:val="0"/>
              <w:snapToGrid w:val="0"/>
              <w:jc w:val="center"/>
              <w:rPr>
                <w:rFonts w:ascii="仿宋" w:eastAsia="仿宋" w:hAnsi="仿宋"/>
                <w:sz w:val="18"/>
                <w:szCs w:val="18"/>
              </w:rPr>
            </w:pPr>
          </w:p>
        </w:tc>
        <w:tc>
          <w:tcPr>
            <w:tcW w:w="629" w:type="dxa"/>
            <w:vAlign w:val="center"/>
          </w:tcPr>
          <w:p w14:paraId="0FBF9A88" w14:textId="77777777" w:rsidR="005926FC" w:rsidRPr="005926FC" w:rsidRDefault="005926FC" w:rsidP="005926FC">
            <w:pPr>
              <w:adjustRightInd w:val="0"/>
              <w:snapToGrid w:val="0"/>
              <w:jc w:val="center"/>
              <w:rPr>
                <w:rFonts w:ascii="仿宋" w:eastAsia="仿宋" w:hAnsi="仿宋"/>
                <w:sz w:val="18"/>
                <w:szCs w:val="18"/>
              </w:rPr>
            </w:pPr>
            <w:r w:rsidRPr="005926FC">
              <w:rPr>
                <w:rFonts w:ascii="仿宋" w:eastAsia="仿宋" w:hAnsi="仿宋" w:hint="eastAsia"/>
                <w:sz w:val="18"/>
                <w:szCs w:val="18"/>
              </w:rPr>
              <w:t>2</w:t>
            </w:r>
          </w:p>
        </w:tc>
      </w:tr>
    </w:tbl>
    <w:p w14:paraId="68334607" w14:textId="77777777" w:rsidR="00AC5BFF" w:rsidRDefault="00AC5BFF" w:rsidP="00C25C32">
      <w:pPr>
        <w:ind w:firstLineChars="200" w:firstLine="360"/>
        <w:rPr>
          <w:rFonts w:ascii="仿宋" w:eastAsia="仿宋" w:hAnsi="仿宋"/>
          <w:sz w:val="18"/>
          <w:szCs w:val="18"/>
          <w:lang w:val="x-none"/>
        </w:rPr>
      </w:pPr>
      <w:r w:rsidRPr="00C25C32">
        <w:rPr>
          <w:rFonts w:ascii="仿宋" w:eastAsia="仿宋" w:hAnsi="仿宋" w:hint="eastAsia"/>
          <w:sz w:val="18"/>
          <w:szCs w:val="18"/>
          <w:lang w:val="x-none"/>
        </w:rPr>
        <w:t>注：实验类型指演示性、验证性、综合性、设计性</w:t>
      </w:r>
      <w:r w:rsidR="004570C3">
        <w:rPr>
          <w:rFonts w:ascii="仿宋" w:eastAsia="仿宋" w:hAnsi="仿宋" w:hint="eastAsia"/>
          <w:sz w:val="18"/>
          <w:szCs w:val="18"/>
          <w:lang w:val="x-none"/>
        </w:rPr>
        <w:t>、</w:t>
      </w:r>
      <w:r w:rsidRPr="00C25C32">
        <w:rPr>
          <w:rFonts w:ascii="仿宋" w:eastAsia="仿宋" w:hAnsi="仿宋" w:hint="eastAsia"/>
          <w:sz w:val="18"/>
          <w:szCs w:val="18"/>
          <w:lang w:val="x-none"/>
        </w:rPr>
        <w:t>创新性。</w:t>
      </w:r>
      <w:r w:rsidR="00C25C32">
        <w:rPr>
          <w:rFonts w:ascii="仿宋" w:eastAsia="仿宋" w:hAnsi="仿宋" w:hint="eastAsia"/>
          <w:sz w:val="18"/>
          <w:szCs w:val="18"/>
          <w:lang w:val="x-none"/>
        </w:rPr>
        <w:t>实验类别</w:t>
      </w:r>
      <w:r w:rsidRPr="00C25C32">
        <w:rPr>
          <w:rFonts w:ascii="仿宋" w:eastAsia="仿宋" w:hAnsi="仿宋" w:hint="eastAsia"/>
          <w:sz w:val="18"/>
          <w:szCs w:val="18"/>
          <w:lang w:val="x-none"/>
        </w:rPr>
        <w:t>指基础实验、专业基础实验、专业实验。</w:t>
      </w:r>
    </w:p>
    <w:p w14:paraId="1212702F"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6866754B" w14:textId="2EBE7145"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本课程采取课堂讲授及实验室</w:t>
      </w:r>
      <w:r w:rsidR="00D60BF4">
        <w:rPr>
          <w:rFonts w:ascii="仿宋" w:eastAsia="仿宋" w:hAnsi="仿宋" w:hint="eastAsia"/>
          <w:szCs w:val="21"/>
        </w:rPr>
        <w:t>实习实践</w:t>
      </w:r>
      <w:r w:rsidRPr="00F0287A">
        <w:rPr>
          <w:rFonts w:ascii="仿宋" w:eastAsia="仿宋" w:hAnsi="仿宋" w:hint="eastAsia"/>
          <w:szCs w:val="21"/>
        </w:rPr>
        <w:t>相结合。</w:t>
      </w:r>
    </w:p>
    <w:p w14:paraId="3DAE9D41" w14:textId="77777777"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1.课堂讲授</w:t>
      </w:r>
    </w:p>
    <w:p w14:paraId="6ED3ACBD" w14:textId="17426C12"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以课堂讲授的形式向学生</w:t>
      </w:r>
      <w:r w:rsidR="00D60BF4">
        <w:rPr>
          <w:rFonts w:ascii="仿宋" w:eastAsia="仿宋" w:hAnsi="仿宋" w:hint="eastAsia"/>
          <w:szCs w:val="21"/>
        </w:rPr>
        <w:t>地球科学创新创业</w:t>
      </w:r>
      <w:r w:rsidRPr="00F0287A">
        <w:rPr>
          <w:rFonts w:ascii="仿宋" w:eastAsia="仿宋" w:hAnsi="仿宋" w:hint="eastAsia"/>
          <w:szCs w:val="21"/>
        </w:rPr>
        <w:t>概况、专业学习方法、社会需求与就业前景等。采用多媒体技术讲授，辅以启发性的提问。</w:t>
      </w:r>
    </w:p>
    <w:p w14:paraId="4996BE9A" w14:textId="2B57D8E1"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2.实验室</w:t>
      </w:r>
      <w:r w:rsidR="0054605E">
        <w:rPr>
          <w:rFonts w:ascii="仿宋" w:eastAsia="仿宋" w:hAnsi="仿宋" w:hint="eastAsia"/>
          <w:szCs w:val="21"/>
        </w:rPr>
        <w:t>实训</w:t>
      </w:r>
    </w:p>
    <w:p w14:paraId="371B022C" w14:textId="6DB10252"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通过</w:t>
      </w:r>
      <w:r w:rsidR="00D60BF4">
        <w:rPr>
          <w:rFonts w:ascii="仿宋" w:eastAsia="仿宋" w:hAnsi="仿宋"/>
          <w:szCs w:val="21"/>
        </w:rPr>
        <w:t>4</w:t>
      </w:r>
      <w:r w:rsidRPr="00F0287A">
        <w:rPr>
          <w:rFonts w:ascii="仿宋" w:eastAsia="仿宋" w:hAnsi="仿宋" w:hint="eastAsia"/>
          <w:szCs w:val="21"/>
        </w:rPr>
        <w:t>次室内</w:t>
      </w:r>
      <w:r w:rsidR="00104F9D">
        <w:rPr>
          <w:rFonts w:ascii="仿宋" w:eastAsia="仿宋" w:hAnsi="仿宋" w:hint="eastAsia"/>
          <w:szCs w:val="21"/>
        </w:rPr>
        <w:t>实验实训</w:t>
      </w:r>
      <w:r w:rsidRPr="00F0287A">
        <w:rPr>
          <w:rFonts w:ascii="仿宋" w:eastAsia="仿宋" w:hAnsi="仿宋" w:hint="eastAsia"/>
          <w:szCs w:val="21"/>
        </w:rPr>
        <w:t>课程，培养学生动手能力，加深对课题所学知识的理解。</w:t>
      </w:r>
    </w:p>
    <w:p w14:paraId="222F1EDD"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5A1DB43E" w14:textId="64869D6F" w:rsidR="00F16047" w:rsidRDefault="00F16047" w:rsidP="00F0287A">
      <w:pPr>
        <w:ind w:firstLineChars="200" w:firstLine="420"/>
        <w:rPr>
          <w:rFonts w:ascii="仿宋" w:eastAsia="仿宋" w:hAnsi="仿宋"/>
          <w:szCs w:val="21"/>
        </w:rPr>
      </w:pPr>
      <w:r w:rsidRPr="007230CA">
        <w:rPr>
          <w:rFonts w:ascii="仿宋" w:eastAsia="仿宋" w:hAnsi="仿宋" w:hint="eastAsia"/>
          <w:szCs w:val="21"/>
        </w:rPr>
        <w:t>课程考核包括</w:t>
      </w:r>
      <w:r>
        <w:rPr>
          <w:rFonts w:ascii="仿宋" w:eastAsia="仿宋" w:hAnsi="仿宋" w:hint="eastAsia"/>
          <w:szCs w:val="21"/>
        </w:rPr>
        <w:t>考勤</w:t>
      </w:r>
      <w:r w:rsidRPr="007230CA">
        <w:rPr>
          <w:rFonts w:ascii="仿宋" w:eastAsia="仿宋" w:hAnsi="仿宋" w:hint="eastAsia"/>
          <w:szCs w:val="21"/>
        </w:rPr>
        <w:t>、</w:t>
      </w:r>
      <w:r>
        <w:rPr>
          <w:rFonts w:ascii="仿宋" w:eastAsia="仿宋" w:hAnsi="仿宋" w:hint="eastAsia"/>
          <w:szCs w:val="21"/>
        </w:rPr>
        <w:t>实验</w:t>
      </w:r>
      <w:r w:rsidRPr="007230CA">
        <w:rPr>
          <w:rFonts w:ascii="仿宋" w:eastAsia="仿宋" w:hAnsi="仿宋" w:hint="eastAsia"/>
          <w:szCs w:val="21"/>
        </w:rPr>
        <w:t>、</w:t>
      </w:r>
      <w:r>
        <w:rPr>
          <w:rFonts w:ascii="仿宋" w:eastAsia="仿宋" w:hAnsi="仿宋" w:hint="eastAsia"/>
          <w:szCs w:val="21"/>
        </w:rPr>
        <w:t>大作业</w:t>
      </w:r>
      <w:r w:rsidRPr="007230CA">
        <w:rPr>
          <w:rFonts w:ascii="仿宋" w:eastAsia="仿宋" w:hAnsi="仿宋" w:hint="eastAsia"/>
          <w:szCs w:val="21"/>
        </w:rPr>
        <w:t>三个部分。</w:t>
      </w:r>
    </w:p>
    <w:p w14:paraId="04BFC5B4" w14:textId="16EF1B4A" w:rsidR="00F0287A" w:rsidRDefault="00F0287A" w:rsidP="00F0287A">
      <w:pPr>
        <w:ind w:firstLineChars="200" w:firstLine="420"/>
        <w:rPr>
          <w:rFonts w:ascii="仿宋" w:eastAsia="仿宋" w:hAnsi="仿宋"/>
          <w:szCs w:val="21"/>
        </w:rPr>
      </w:pPr>
      <w:r>
        <w:rPr>
          <w:rFonts w:ascii="仿宋" w:eastAsia="仿宋" w:hAnsi="仿宋" w:hint="eastAsia"/>
          <w:szCs w:val="21"/>
        </w:rPr>
        <w:t>考勤成绩</w:t>
      </w:r>
      <w:r>
        <w:rPr>
          <w:rFonts w:ascii="仿宋" w:eastAsia="仿宋" w:hAnsi="仿宋"/>
          <w:szCs w:val="21"/>
        </w:rPr>
        <w:t>：</w:t>
      </w:r>
      <w:r>
        <w:rPr>
          <w:rFonts w:ascii="仿宋" w:eastAsia="仿宋" w:hAnsi="仿宋" w:hint="eastAsia"/>
          <w:szCs w:val="21"/>
        </w:rPr>
        <w:t>10</w:t>
      </w:r>
      <w:r>
        <w:rPr>
          <w:rFonts w:ascii="仿宋" w:eastAsia="仿宋" w:hAnsi="仿宋"/>
          <w:szCs w:val="21"/>
        </w:rPr>
        <w:t>%</w:t>
      </w:r>
      <w:r w:rsidR="00F16047">
        <w:rPr>
          <w:rFonts w:ascii="仿宋" w:eastAsia="仿宋" w:hAnsi="仿宋" w:hint="eastAsia"/>
          <w:szCs w:val="21"/>
        </w:rPr>
        <w:t>。</w:t>
      </w:r>
    </w:p>
    <w:p w14:paraId="4C102D75" w14:textId="259B5931" w:rsidR="00F0287A" w:rsidRDefault="00104F9D" w:rsidP="00F0287A">
      <w:pPr>
        <w:ind w:firstLineChars="200" w:firstLine="420"/>
        <w:rPr>
          <w:rFonts w:ascii="仿宋" w:eastAsia="仿宋" w:hAnsi="仿宋"/>
          <w:szCs w:val="21"/>
        </w:rPr>
      </w:pPr>
      <w:r>
        <w:rPr>
          <w:rFonts w:ascii="仿宋" w:eastAsia="仿宋" w:hAnsi="仿宋" w:hint="eastAsia"/>
          <w:szCs w:val="21"/>
        </w:rPr>
        <w:t>实验</w:t>
      </w:r>
      <w:r w:rsidR="00F0287A">
        <w:rPr>
          <w:rFonts w:ascii="仿宋" w:eastAsia="仿宋" w:hAnsi="仿宋" w:hint="eastAsia"/>
          <w:szCs w:val="21"/>
        </w:rPr>
        <w:t>成绩</w:t>
      </w:r>
      <w:r w:rsidR="00F0287A">
        <w:rPr>
          <w:rFonts w:ascii="仿宋" w:eastAsia="仿宋" w:hAnsi="仿宋"/>
          <w:szCs w:val="21"/>
        </w:rPr>
        <w:t>：</w:t>
      </w:r>
      <w:r w:rsidR="00F0287A">
        <w:rPr>
          <w:rFonts w:ascii="仿宋" w:eastAsia="仿宋" w:hAnsi="仿宋" w:hint="eastAsia"/>
          <w:szCs w:val="21"/>
        </w:rPr>
        <w:t>30</w:t>
      </w:r>
      <w:r w:rsidR="00F0287A">
        <w:rPr>
          <w:rFonts w:ascii="仿宋" w:eastAsia="仿宋" w:hAnsi="仿宋"/>
          <w:szCs w:val="21"/>
        </w:rPr>
        <w:t>%</w:t>
      </w:r>
      <w:r w:rsidR="00F16047">
        <w:rPr>
          <w:rFonts w:ascii="仿宋" w:eastAsia="仿宋" w:hAnsi="仿宋" w:hint="eastAsia"/>
          <w:szCs w:val="21"/>
        </w:rPr>
        <w:t>。</w:t>
      </w:r>
      <w:r w:rsidR="00F16047" w:rsidRPr="007230CA">
        <w:rPr>
          <w:rFonts w:ascii="仿宋" w:eastAsia="仿宋" w:hAnsi="仿宋" w:hint="eastAsia"/>
          <w:szCs w:val="21"/>
        </w:rPr>
        <w:t>分组考核</w:t>
      </w:r>
      <w:r w:rsidR="00F16047">
        <w:rPr>
          <w:rFonts w:ascii="仿宋" w:eastAsia="仿宋" w:hAnsi="仿宋" w:hint="eastAsia"/>
          <w:szCs w:val="21"/>
        </w:rPr>
        <w:t>，</w:t>
      </w:r>
      <w:r w:rsidR="00F16047" w:rsidRPr="007230CA">
        <w:rPr>
          <w:rFonts w:ascii="仿宋" w:eastAsia="仿宋" w:hAnsi="仿宋" w:hint="eastAsia"/>
          <w:szCs w:val="21"/>
        </w:rPr>
        <w:t>主要为</w:t>
      </w:r>
      <w:r w:rsidR="00F16047">
        <w:rPr>
          <w:rFonts w:ascii="仿宋" w:eastAsia="仿宋" w:hAnsi="仿宋" w:hint="eastAsia"/>
          <w:szCs w:val="21"/>
        </w:rPr>
        <w:t>小组实验</w:t>
      </w:r>
      <w:r w:rsidR="00F16047" w:rsidRPr="007230CA">
        <w:rPr>
          <w:rFonts w:ascii="仿宋" w:eastAsia="仿宋" w:hAnsi="仿宋" w:hint="eastAsia"/>
          <w:szCs w:val="21"/>
        </w:rPr>
        <w:t>质量</w:t>
      </w:r>
      <w:r w:rsidR="00F16047">
        <w:rPr>
          <w:rFonts w:ascii="仿宋" w:eastAsia="仿宋" w:hAnsi="仿宋" w:hint="eastAsia"/>
          <w:szCs w:val="21"/>
        </w:rPr>
        <w:t>和</w:t>
      </w:r>
      <w:r w:rsidR="00F16047" w:rsidRPr="007230CA">
        <w:rPr>
          <w:rFonts w:ascii="仿宋" w:eastAsia="仿宋" w:hAnsi="仿宋" w:hint="eastAsia"/>
          <w:szCs w:val="21"/>
        </w:rPr>
        <w:t>总体效果</w:t>
      </w:r>
      <w:r w:rsidR="00F16047">
        <w:rPr>
          <w:rFonts w:ascii="仿宋" w:eastAsia="仿宋" w:hAnsi="仿宋" w:hint="eastAsia"/>
          <w:szCs w:val="21"/>
        </w:rPr>
        <w:t>打分。</w:t>
      </w:r>
    </w:p>
    <w:p w14:paraId="23ACBBA5" w14:textId="06015474" w:rsidR="00F0287A" w:rsidRPr="00F0287A" w:rsidRDefault="00F0287A" w:rsidP="00F0287A">
      <w:pPr>
        <w:ind w:firstLineChars="200" w:firstLine="420"/>
        <w:rPr>
          <w:rFonts w:ascii="仿宋" w:eastAsia="仿宋" w:hAnsi="仿宋"/>
          <w:szCs w:val="21"/>
        </w:rPr>
      </w:pPr>
      <w:r>
        <w:rPr>
          <w:rFonts w:ascii="仿宋" w:eastAsia="仿宋" w:hAnsi="仿宋" w:hint="eastAsia"/>
          <w:szCs w:val="21"/>
        </w:rPr>
        <w:t>考试</w:t>
      </w:r>
      <w:r>
        <w:rPr>
          <w:rFonts w:ascii="仿宋" w:eastAsia="仿宋" w:hAnsi="仿宋"/>
          <w:szCs w:val="21"/>
        </w:rPr>
        <w:t>成绩：</w:t>
      </w:r>
      <w:r>
        <w:rPr>
          <w:rFonts w:ascii="仿宋" w:eastAsia="仿宋" w:hAnsi="仿宋" w:hint="eastAsia"/>
          <w:szCs w:val="21"/>
        </w:rPr>
        <w:t>60</w:t>
      </w:r>
      <w:r>
        <w:rPr>
          <w:rFonts w:ascii="仿宋" w:eastAsia="仿宋" w:hAnsi="仿宋"/>
          <w:szCs w:val="21"/>
        </w:rPr>
        <w:t>%</w:t>
      </w:r>
      <w:r w:rsidR="00F16047">
        <w:rPr>
          <w:rFonts w:ascii="仿宋" w:eastAsia="仿宋" w:hAnsi="仿宋" w:hint="eastAsia"/>
          <w:szCs w:val="21"/>
        </w:rPr>
        <w:t>。</w:t>
      </w:r>
      <w:r w:rsidR="00F16047" w:rsidRPr="007230CA">
        <w:rPr>
          <w:rFonts w:ascii="仿宋" w:eastAsia="仿宋" w:hAnsi="仿宋" w:hint="eastAsia"/>
          <w:szCs w:val="21"/>
        </w:rPr>
        <w:t>采取</w:t>
      </w:r>
      <w:r w:rsidR="00F16047">
        <w:rPr>
          <w:rFonts w:ascii="仿宋" w:eastAsia="仿宋" w:hAnsi="仿宋" w:hint="eastAsia"/>
          <w:szCs w:val="21"/>
        </w:rPr>
        <w:t>大作业</w:t>
      </w:r>
      <w:r w:rsidR="00F16047" w:rsidRPr="007230CA">
        <w:rPr>
          <w:rFonts w:ascii="仿宋" w:eastAsia="仿宋" w:hAnsi="仿宋" w:hint="eastAsia"/>
          <w:szCs w:val="21"/>
        </w:rPr>
        <w:t>方式</w:t>
      </w:r>
      <w:r w:rsidR="00F16047">
        <w:rPr>
          <w:rFonts w:ascii="仿宋" w:eastAsia="仿宋" w:hAnsi="仿宋" w:hint="eastAsia"/>
          <w:szCs w:val="21"/>
        </w:rPr>
        <w:t>，</w:t>
      </w:r>
      <w:r w:rsidR="00F16047" w:rsidRPr="007230CA">
        <w:rPr>
          <w:rFonts w:ascii="仿宋" w:eastAsia="仿宋" w:hAnsi="仿宋" w:hint="eastAsia"/>
          <w:szCs w:val="21"/>
        </w:rPr>
        <w:t>内容涵盖本课程的基本知识点、专业知识点和综合知识点</w:t>
      </w:r>
      <w:r w:rsidR="00F16047">
        <w:rPr>
          <w:rFonts w:ascii="仿宋" w:eastAsia="仿宋" w:hAnsi="仿宋" w:hint="eastAsia"/>
          <w:szCs w:val="21"/>
        </w:rPr>
        <w:t>。</w:t>
      </w:r>
    </w:p>
    <w:p w14:paraId="34A77020"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16854488"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11A2E522" w14:textId="444D5660" w:rsidR="00F0287A" w:rsidRPr="00F0287A" w:rsidRDefault="00F0287A" w:rsidP="00F0287A">
      <w:pPr>
        <w:ind w:firstLineChars="200" w:firstLine="420"/>
        <w:rPr>
          <w:rFonts w:ascii="仿宋" w:eastAsia="仿宋" w:hAnsi="仿宋"/>
          <w:szCs w:val="21"/>
        </w:rPr>
      </w:pPr>
      <w:r w:rsidRPr="00F0287A">
        <w:rPr>
          <w:rFonts w:ascii="仿宋" w:eastAsia="仿宋" w:hAnsi="仿宋" w:hint="eastAsia"/>
          <w:szCs w:val="21"/>
        </w:rPr>
        <w:t>《</w:t>
      </w:r>
      <w:r w:rsidR="00104F9D" w:rsidRPr="00104F9D">
        <w:rPr>
          <w:rFonts w:ascii="仿宋" w:eastAsia="仿宋" w:hAnsi="仿宋" w:hint="eastAsia"/>
          <w:szCs w:val="21"/>
        </w:rPr>
        <w:t>创新创业教程</w:t>
      </w:r>
      <w:r w:rsidRPr="00F0287A">
        <w:rPr>
          <w:rFonts w:ascii="仿宋" w:eastAsia="仿宋" w:hAnsi="仿宋" w:hint="eastAsia"/>
          <w:szCs w:val="21"/>
        </w:rPr>
        <w:t>》，第</w:t>
      </w:r>
      <w:r w:rsidR="00104F9D">
        <w:rPr>
          <w:rFonts w:ascii="仿宋" w:eastAsia="仿宋" w:hAnsi="仿宋" w:hint="eastAsia"/>
          <w:szCs w:val="21"/>
        </w:rPr>
        <w:t>三</w:t>
      </w:r>
      <w:r w:rsidRPr="00F0287A">
        <w:rPr>
          <w:rFonts w:ascii="仿宋" w:eastAsia="仿宋" w:hAnsi="仿宋" w:hint="eastAsia"/>
          <w:szCs w:val="21"/>
        </w:rPr>
        <w:t>版，</w:t>
      </w:r>
      <w:r w:rsidR="00104F9D" w:rsidRPr="00104F9D">
        <w:rPr>
          <w:rFonts w:ascii="仿宋" w:eastAsia="仿宋" w:hAnsi="仿宋" w:hint="eastAsia"/>
          <w:szCs w:val="21"/>
        </w:rPr>
        <w:t>刘飒</w:t>
      </w:r>
      <w:r w:rsidR="00104F9D">
        <w:rPr>
          <w:rFonts w:ascii="仿宋" w:eastAsia="仿宋" w:hAnsi="仿宋" w:hint="eastAsia"/>
          <w:szCs w:val="21"/>
        </w:rPr>
        <w:t>、</w:t>
      </w:r>
      <w:r w:rsidR="00104F9D" w:rsidRPr="00104F9D">
        <w:rPr>
          <w:rFonts w:ascii="仿宋" w:eastAsia="仿宋" w:hAnsi="仿宋" w:hint="eastAsia"/>
          <w:szCs w:val="21"/>
        </w:rPr>
        <w:t>邢红彬</w:t>
      </w:r>
      <w:r w:rsidRPr="00F0287A">
        <w:rPr>
          <w:rFonts w:ascii="仿宋" w:eastAsia="仿宋" w:hAnsi="仿宋" w:hint="eastAsia"/>
          <w:szCs w:val="21"/>
        </w:rPr>
        <w:t>，</w:t>
      </w:r>
      <w:r w:rsidR="00104F9D" w:rsidRPr="00104F9D">
        <w:rPr>
          <w:rFonts w:ascii="仿宋" w:eastAsia="仿宋" w:hAnsi="仿宋" w:hint="eastAsia"/>
          <w:szCs w:val="21"/>
        </w:rPr>
        <w:t>清华大学出版社</w:t>
      </w:r>
      <w:r w:rsidRPr="00F0287A">
        <w:rPr>
          <w:rFonts w:ascii="仿宋" w:eastAsia="仿宋" w:hAnsi="仿宋" w:hint="eastAsia"/>
          <w:szCs w:val="21"/>
        </w:rPr>
        <w:t>，20</w:t>
      </w:r>
      <w:r w:rsidR="00104F9D">
        <w:rPr>
          <w:rFonts w:ascii="仿宋" w:eastAsia="仿宋" w:hAnsi="仿宋"/>
          <w:szCs w:val="21"/>
        </w:rPr>
        <w:t>21</w:t>
      </w:r>
      <w:r w:rsidRPr="00F0287A">
        <w:rPr>
          <w:rFonts w:ascii="仿宋" w:eastAsia="仿宋" w:hAnsi="仿宋" w:hint="eastAsia"/>
          <w:szCs w:val="21"/>
        </w:rPr>
        <w:t>，ISBN：</w:t>
      </w:r>
      <w:r w:rsidR="00104F9D" w:rsidRPr="00104F9D">
        <w:rPr>
          <w:rFonts w:ascii="仿宋" w:eastAsia="仿宋" w:hAnsi="仿宋"/>
          <w:szCs w:val="21"/>
        </w:rPr>
        <w:t>9787302593935</w:t>
      </w:r>
      <w:r w:rsidRPr="00F0287A">
        <w:rPr>
          <w:rFonts w:ascii="仿宋" w:eastAsia="仿宋" w:hAnsi="仿宋" w:hint="eastAsia"/>
          <w:szCs w:val="21"/>
        </w:rPr>
        <w:t>。</w:t>
      </w:r>
    </w:p>
    <w:p w14:paraId="0D43111A"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60F3D475" w14:textId="38C21B80" w:rsidR="00F0287A" w:rsidRDefault="00F0287A" w:rsidP="00F0287A">
      <w:pPr>
        <w:ind w:firstLineChars="200" w:firstLine="420"/>
        <w:rPr>
          <w:rFonts w:ascii="仿宋" w:eastAsia="仿宋" w:hAnsi="仿宋"/>
          <w:szCs w:val="21"/>
        </w:rPr>
      </w:pPr>
      <w:r w:rsidRPr="00F0287A">
        <w:rPr>
          <w:rFonts w:ascii="仿宋" w:eastAsia="仿宋" w:hAnsi="仿宋" w:hint="eastAsia"/>
          <w:szCs w:val="21"/>
        </w:rPr>
        <w:t>《</w:t>
      </w:r>
      <w:r w:rsidR="00104F9D" w:rsidRPr="00104F9D">
        <w:rPr>
          <w:rFonts w:ascii="仿宋" w:eastAsia="仿宋" w:hAnsi="仿宋" w:hint="eastAsia"/>
          <w:szCs w:val="21"/>
        </w:rPr>
        <w:t>创新创业学</w:t>
      </w:r>
      <w:r w:rsidRPr="00F0287A">
        <w:rPr>
          <w:rFonts w:ascii="仿宋" w:eastAsia="仿宋" w:hAnsi="仿宋" w:hint="eastAsia"/>
          <w:szCs w:val="21"/>
        </w:rPr>
        <w:t>》</w:t>
      </w:r>
      <w:r>
        <w:rPr>
          <w:rFonts w:ascii="仿宋" w:eastAsia="仿宋" w:hAnsi="仿宋" w:hint="eastAsia"/>
          <w:szCs w:val="21"/>
        </w:rPr>
        <w:t>，第</w:t>
      </w:r>
      <w:r w:rsidR="00104F9D">
        <w:rPr>
          <w:rFonts w:ascii="仿宋" w:eastAsia="仿宋" w:hAnsi="仿宋" w:hint="eastAsia"/>
          <w:szCs w:val="21"/>
        </w:rPr>
        <w:t>一</w:t>
      </w:r>
      <w:r>
        <w:rPr>
          <w:rFonts w:ascii="仿宋" w:eastAsia="仿宋" w:hAnsi="仿宋" w:hint="eastAsia"/>
          <w:szCs w:val="21"/>
        </w:rPr>
        <w:t>版，</w:t>
      </w:r>
      <w:r w:rsidR="00104F9D" w:rsidRPr="00104F9D">
        <w:rPr>
          <w:rFonts w:ascii="仿宋" w:eastAsia="仿宋" w:hAnsi="仿宋" w:hint="eastAsia"/>
          <w:szCs w:val="21"/>
        </w:rPr>
        <w:t>兰小毅</w:t>
      </w:r>
      <w:r w:rsidR="00104F9D">
        <w:rPr>
          <w:rFonts w:ascii="仿宋" w:eastAsia="仿宋" w:hAnsi="仿宋" w:hint="eastAsia"/>
          <w:szCs w:val="21"/>
        </w:rPr>
        <w:t>、</w:t>
      </w:r>
      <w:r w:rsidR="00104F9D" w:rsidRPr="00104F9D">
        <w:rPr>
          <w:rFonts w:ascii="仿宋" w:eastAsia="仿宋" w:hAnsi="仿宋" w:hint="eastAsia"/>
          <w:szCs w:val="21"/>
        </w:rPr>
        <w:t>苏兵</w:t>
      </w:r>
      <w:r w:rsidR="00104F9D">
        <w:rPr>
          <w:rFonts w:ascii="仿宋" w:eastAsia="仿宋" w:hAnsi="仿宋" w:hint="eastAsia"/>
          <w:szCs w:val="21"/>
        </w:rPr>
        <w:t>、</w:t>
      </w:r>
      <w:r w:rsidR="00104F9D" w:rsidRPr="00104F9D">
        <w:rPr>
          <w:rFonts w:ascii="仿宋" w:eastAsia="仿宋" w:hAnsi="仿宋" w:hint="eastAsia"/>
          <w:szCs w:val="21"/>
        </w:rPr>
        <w:t>吕美</w:t>
      </w:r>
      <w:r w:rsidR="00104F9D">
        <w:rPr>
          <w:rFonts w:ascii="仿宋" w:eastAsia="仿宋" w:hAnsi="仿宋" w:hint="eastAsia"/>
          <w:szCs w:val="21"/>
        </w:rPr>
        <w:t>、</w:t>
      </w:r>
      <w:r w:rsidR="00104F9D" w:rsidRPr="00104F9D">
        <w:rPr>
          <w:rFonts w:ascii="仿宋" w:eastAsia="仿宋" w:hAnsi="仿宋" w:hint="eastAsia"/>
          <w:szCs w:val="21"/>
        </w:rPr>
        <w:t>徐阳</w:t>
      </w:r>
      <w:r w:rsidR="00104F9D">
        <w:rPr>
          <w:rFonts w:ascii="仿宋" w:eastAsia="仿宋" w:hAnsi="仿宋" w:hint="eastAsia"/>
          <w:szCs w:val="21"/>
        </w:rPr>
        <w:t>、</w:t>
      </w:r>
      <w:r w:rsidR="00104F9D" w:rsidRPr="00104F9D">
        <w:rPr>
          <w:rFonts w:ascii="仿宋" w:eastAsia="仿宋" w:hAnsi="仿宋" w:hint="eastAsia"/>
          <w:szCs w:val="21"/>
        </w:rPr>
        <w:t>王育晓</w:t>
      </w:r>
      <w:r w:rsidRPr="00F0287A">
        <w:rPr>
          <w:rFonts w:ascii="仿宋" w:eastAsia="仿宋" w:hAnsi="仿宋" w:hint="eastAsia"/>
          <w:szCs w:val="21"/>
        </w:rPr>
        <w:t>，</w:t>
      </w:r>
      <w:r w:rsidR="00104F9D" w:rsidRPr="00104F9D">
        <w:rPr>
          <w:rFonts w:ascii="仿宋" w:eastAsia="仿宋" w:hAnsi="仿宋" w:hint="eastAsia"/>
          <w:szCs w:val="21"/>
        </w:rPr>
        <w:t>清华大学出版社</w:t>
      </w:r>
      <w:r w:rsidRPr="00F0287A">
        <w:rPr>
          <w:rFonts w:ascii="仿宋" w:eastAsia="仿宋" w:hAnsi="仿宋" w:hint="eastAsia"/>
          <w:szCs w:val="21"/>
        </w:rPr>
        <w:t>，20</w:t>
      </w:r>
      <w:r w:rsidR="00104F9D">
        <w:rPr>
          <w:rFonts w:ascii="仿宋" w:eastAsia="仿宋" w:hAnsi="仿宋"/>
          <w:szCs w:val="21"/>
        </w:rPr>
        <w:t>19</w:t>
      </w:r>
      <w:r>
        <w:rPr>
          <w:rFonts w:ascii="仿宋" w:eastAsia="仿宋" w:hAnsi="仿宋" w:hint="eastAsia"/>
          <w:szCs w:val="21"/>
        </w:rPr>
        <w:t>，</w:t>
      </w:r>
      <w:r w:rsidRPr="00F0287A">
        <w:rPr>
          <w:rFonts w:ascii="仿宋" w:eastAsia="仿宋" w:hAnsi="仿宋" w:hint="eastAsia"/>
          <w:szCs w:val="21"/>
        </w:rPr>
        <w:t>ISBN：</w:t>
      </w:r>
      <w:r w:rsidR="00104F9D" w:rsidRPr="00104F9D">
        <w:rPr>
          <w:rFonts w:ascii="仿宋" w:eastAsia="仿宋" w:hAnsi="仿宋"/>
          <w:szCs w:val="21"/>
        </w:rPr>
        <w:t>9787302531111</w:t>
      </w:r>
      <w:r>
        <w:rPr>
          <w:rFonts w:ascii="仿宋" w:eastAsia="仿宋" w:hAnsi="仿宋" w:hint="eastAsia"/>
          <w:szCs w:val="21"/>
        </w:rPr>
        <w:t>。</w:t>
      </w:r>
    </w:p>
    <w:p w14:paraId="052A6752" w14:textId="77777777" w:rsidR="000F3072" w:rsidRPr="00F0287A" w:rsidRDefault="000F3072" w:rsidP="00F0287A">
      <w:pPr>
        <w:ind w:firstLineChars="200" w:firstLine="420"/>
        <w:rPr>
          <w:rFonts w:ascii="仿宋" w:eastAsia="仿宋" w:hAnsi="仿宋"/>
          <w:szCs w:val="21"/>
        </w:rPr>
      </w:pPr>
    </w:p>
    <w:bookmarkEnd w:id="0"/>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355E0DF5" w14:textId="77777777" w:rsidTr="006F22B1">
        <w:trPr>
          <w:trHeight w:val="454"/>
          <w:jc w:val="right"/>
        </w:trPr>
        <w:tc>
          <w:tcPr>
            <w:tcW w:w="4678" w:type="dxa"/>
            <w:vAlign w:val="center"/>
          </w:tcPr>
          <w:p w14:paraId="46CA6DF6" w14:textId="77777777" w:rsidR="006F22B1" w:rsidRDefault="006F22B1" w:rsidP="006579F9">
            <w:pPr>
              <w:rPr>
                <w:rFonts w:ascii="黑体" w:eastAsia="黑体" w:hAnsi="黑体"/>
                <w:szCs w:val="21"/>
                <w:lang w:val="en-GB"/>
              </w:rPr>
            </w:pPr>
          </w:p>
        </w:tc>
        <w:tc>
          <w:tcPr>
            <w:tcW w:w="3316" w:type="dxa"/>
            <w:vAlign w:val="center"/>
          </w:tcPr>
          <w:p w14:paraId="5EE9408B" w14:textId="09A5DA6B" w:rsidR="006F22B1" w:rsidRDefault="006F22B1" w:rsidP="006579F9">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104F9D">
              <w:rPr>
                <w:rFonts w:ascii="仿宋" w:eastAsia="仿宋" w:hAnsi="仿宋" w:hint="eastAsia"/>
                <w:szCs w:val="21"/>
                <w:lang w:val="en-GB"/>
              </w:rPr>
              <w:t>张津宁</w:t>
            </w:r>
            <w:proofErr w:type="gramEnd"/>
          </w:p>
        </w:tc>
      </w:tr>
      <w:tr w:rsidR="006F22B1" w14:paraId="2BE448EC" w14:textId="77777777" w:rsidTr="006F22B1">
        <w:trPr>
          <w:trHeight w:val="454"/>
          <w:jc w:val="right"/>
        </w:trPr>
        <w:tc>
          <w:tcPr>
            <w:tcW w:w="4678" w:type="dxa"/>
            <w:vAlign w:val="center"/>
          </w:tcPr>
          <w:p w14:paraId="744A3456" w14:textId="77777777" w:rsidR="006F22B1" w:rsidRDefault="006F22B1" w:rsidP="006579F9">
            <w:pPr>
              <w:rPr>
                <w:rFonts w:ascii="黑体" w:eastAsia="黑体" w:hAnsi="黑体"/>
                <w:szCs w:val="21"/>
                <w:lang w:val="en-GB"/>
              </w:rPr>
            </w:pPr>
          </w:p>
        </w:tc>
        <w:tc>
          <w:tcPr>
            <w:tcW w:w="3316" w:type="dxa"/>
            <w:vAlign w:val="center"/>
          </w:tcPr>
          <w:p w14:paraId="5DC6BA41"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
        </w:tc>
      </w:tr>
      <w:tr w:rsidR="006F22B1" w14:paraId="75D4401A" w14:textId="77777777" w:rsidTr="006F22B1">
        <w:trPr>
          <w:trHeight w:val="454"/>
          <w:jc w:val="right"/>
        </w:trPr>
        <w:tc>
          <w:tcPr>
            <w:tcW w:w="4678" w:type="dxa"/>
            <w:vAlign w:val="center"/>
          </w:tcPr>
          <w:p w14:paraId="6FCE627E" w14:textId="77777777" w:rsidR="006F22B1" w:rsidRDefault="006F22B1" w:rsidP="006579F9">
            <w:pPr>
              <w:rPr>
                <w:rFonts w:ascii="黑体" w:eastAsia="黑体" w:hAnsi="黑体"/>
                <w:szCs w:val="21"/>
                <w:lang w:val="en-GB"/>
              </w:rPr>
            </w:pPr>
          </w:p>
        </w:tc>
        <w:tc>
          <w:tcPr>
            <w:tcW w:w="3316" w:type="dxa"/>
            <w:vAlign w:val="center"/>
          </w:tcPr>
          <w:p w14:paraId="5BA57707" w14:textId="7DD29929" w:rsidR="006F22B1" w:rsidRPr="006F22B1" w:rsidRDefault="006F22B1" w:rsidP="006579F9">
            <w:pPr>
              <w:rPr>
                <w:rFonts w:ascii="仿宋" w:eastAsia="仿宋" w:hAnsi="仿宋"/>
                <w:szCs w:val="21"/>
                <w:lang w:val="en-GB"/>
              </w:rPr>
            </w:pPr>
            <w:r w:rsidRPr="006F22B1">
              <w:rPr>
                <w:rFonts w:ascii="仿宋" w:eastAsia="仿宋" w:hAnsi="仿宋" w:hint="eastAsia"/>
                <w:szCs w:val="21"/>
                <w:lang w:val="en-GB"/>
              </w:rPr>
              <w:t>制（修）订时间：202</w:t>
            </w:r>
            <w:r w:rsidR="00717089">
              <w:rPr>
                <w:rFonts w:ascii="仿宋" w:eastAsia="仿宋" w:hAnsi="仿宋"/>
                <w:szCs w:val="21"/>
                <w:lang w:val="en-GB"/>
              </w:rPr>
              <w:t>4</w:t>
            </w:r>
            <w:r w:rsidRPr="006F22B1">
              <w:rPr>
                <w:rFonts w:ascii="仿宋" w:eastAsia="仿宋" w:hAnsi="仿宋" w:hint="eastAsia"/>
                <w:szCs w:val="21"/>
                <w:lang w:val="en-GB"/>
              </w:rPr>
              <w:t>年</w:t>
            </w:r>
            <w:r w:rsidR="00A511E3">
              <w:rPr>
                <w:rFonts w:ascii="仿宋" w:eastAsia="仿宋" w:hAnsi="仿宋"/>
                <w:szCs w:val="21"/>
                <w:lang w:val="en-GB"/>
              </w:rPr>
              <w:t>9</w:t>
            </w:r>
            <w:r w:rsidRPr="006F22B1">
              <w:rPr>
                <w:rFonts w:ascii="仿宋" w:eastAsia="仿宋" w:hAnsi="仿宋" w:hint="eastAsia"/>
                <w:szCs w:val="21"/>
                <w:lang w:val="en-GB"/>
              </w:rPr>
              <w:t>月</w:t>
            </w:r>
          </w:p>
        </w:tc>
      </w:tr>
    </w:tbl>
    <w:p w14:paraId="6AAC093F" w14:textId="77777777" w:rsidR="001C7304" w:rsidRDefault="001C7304">
      <w:pPr>
        <w:widowControl/>
        <w:jc w:val="left"/>
        <w:rPr>
          <w:rFonts w:ascii="仿宋" w:eastAsia="仿宋" w:hAnsi="仿宋"/>
          <w:szCs w:val="21"/>
        </w:rPr>
      </w:pPr>
      <w:r>
        <w:rPr>
          <w:rFonts w:ascii="仿宋" w:eastAsia="仿宋" w:hAnsi="仿宋"/>
          <w:szCs w:val="21"/>
        </w:rPr>
        <w:br w:type="page"/>
      </w:r>
    </w:p>
    <w:p w14:paraId="64EBB3FD" w14:textId="03E7F1A9"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412AD6" w:rsidRPr="00412AD6">
        <w:rPr>
          <w:rFonts w:ascii="Times New Roman" w:eastAsia="黑体" w:hAnsi="Times New Roman" w:cs="Times New Roman"/>
          <w:b/>
          <w:sz w:val="32"/>
          <w:szCs w:val="21"/>
          <w:lang w:val="en-GB"/>
        </w:rPr>
        <w:t>Earth Science Innovation and Entrepreneurship Practice</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4164E5A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gridCol w:w="4306"/>
      </w:tblGrid>
      <w:tr w:rsidR="001C7304" w:rsidRPr="00EA1986" w14:paraId="17CFAA25" w14:textId="77777777" w:rsidTr="00146FD5">
        <w:trPr>
          <w:jc w:val="center"/>
        </w:trPr>
        <w:tc>
          <w:tcPr>
            <w:tcW w:w="2408" w:type="pct"/>
            <w:vAlign w:val="center"/>
          </w:tcPr>
          <w:p w14:paraId="56CAEAFE" w14:textId="3F62E0F6" w:rsidR="001C7304" w:rsidRPr="00EA1986" w:rsidRDefault="001C7304" w:rsidP="006579F9">
            <w:pPr>
              <w:rPr>
                <w:rFonts w:ascii="Times New Roman" w:eastAsia="黑体" w:hAnsi="Times New Roman" w:cs="Times New Roman"/>
                <w:szCs w:val="21"/>
                <w:lang w:val="en-GB"/>
              </w:rPr>
            </w:pPr>
            <w:r w:rsidRPr="00EA1986">
              <w:rPr>
                <w:rFonts w:ascii="Times New Roman" w:hAnsi="Times New Roman" w:cs="Times New Roman"/>
              </w:rPr>
              <w:t>Course Name:</w:t>
            </w:r>
            <w:r w:rsidR="00146FD5">
              <w:rPr>
                <w:rFonts w:ascii="Times New Roman" w:hAnsi="Times New Roman" w:cs="Times New Roman"/>
              </w:rPr>
              <w:t xml:space="preserve"> </w:t>
            </w:r>
            <w:r w:rsidR="00B91719" w:rsidRPr="00B91719">
              <w:rPr>
                <w:rFonts w:ascii="Times New Roman" w:hAnsi="Times New Roman" w:cs="Times New Roman"/>
              </w:rPr>
              <w:t>Earth Science Innovation and Entrepreneurship Practice</w:t>
            </w:r>
          </w:p>
        </w:tc>
        <w:tc>
          <w:tcPr>
            <w:tcW w:w="2592" w:type="pct"/>
            <w:vAlign w:val="center"/>
          </w:tcPr>
          <w:p w14:paraId="41A5FC5F" w14:textId="792B13B8" w:rsidR="001C7304" w:rsidRPr="00EA1986" w:rsidRDefault="001C7304" w:rsidP="006579F9">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B91719">
              <w:rPr>
                <w:rFonts w:ascii="Times New Roman" w:eastAsia="仿宋" w:hAnsi="Times New Roman" w:cs="Times New Roman"/>
                <w:szCs w:val="21"/>
                <w:lang w:val="en-GB"/>
              </w:rPr>
              <w:t xml:space="preserve"> </w:t>
            </w:r>
            <w:r w:rsidR="00B91719" w:rsidRPr="005600C7">
              <w:rPr>
                <w:rFonts w:ascii="仿宋" w:eastAsia="仿宋" w:hAnsi="仿宋" w:hint="eastAsia"/>
                <w:szCs w:val="21"/>
                <w:lang w:val="en-GB"/>
              </w:rPr>
              <w:t>地球科学创新创业实践</w:t>
            </w:r>
          </w:p>
        </w:tc>
      </w:tr>
      <w:tr w:rsidR="001C7304" w:rsidRPr="00EA1986" w14:paraId="63404C72" w14:textId="77777777" w:rsidTr="00146FD5">
        <w:trPr>
          <w:jc w:val="center"/>
        </w:trPr>
        <w:tc>
          <w:tcPr>
            <w:tcW w:w="2408" w:type="pct"/>
            <w:vAlign w:val="center"/>
          </w:tcPr>
          <w:p w14:paraId="14BF1AEC" w14:textId="29BCF265"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B91719" w:rsidRPr="00B91719">
              <w:rPr>
                <w:rFonts w:ascii="Times New Roman" w:hAnsi="Times New Roman" w:cs="Times New Roman"/>
              </w:rPr>
              <w:t>160101G001</w:t>
            </w:r>
          </w:p>
        </w:tc>
        <w:tc>
          <w:tcPr>
            <w:tcW w:w="2592" w:type="pct"/>
            <w:vAlign w:val="center"/>
          </w:tcPr>
          <w:p w14:paraId="02787C2C" w14:textId="08ECAC92" w:rsidR="001C7304" w:rsidRPr="00EA1986" w:rsidRDefault="004904BB" w:rsidP="006579F9">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B91719">
              <w:rPr>
                <w:rFonts w:ascii="Times New Roman" w:hAnsi="Times New Roman" w:cs="Times New Roman"/>
              </w:rPr>
              <w:t>1</w:t>
            </w:r>
          </w:p>
        </w:tc>
      </w:tr>
      <w:tr w:rsidR="001C7304" w:rsidRPr="00EA1986" w14:paraId="47A58B65" w14:textId="77777777" w:rsidTr="00146FD5">
        <w:trPr>
          <w:jc w:val="center"/>
        </w:trPr>
        <w:tc>
          <w:tcPr>
            <w:tcW w:w="2408" w:type="pct"/>
            <w:vAlign w:val="center"/>
          </w:tcPr>
          <w:p w14:paraId="34C18E8E" w14:textId="3D46B9E3" w:rsidR="001C7304" w:rsidRPr="00EA1986" w:rsidRDefault="004904BB" w:rsidP="006579F9">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B91719">
              <w:rPr>
                <w:rFonts w:ascii="Times New Roman" w:hAnsi="Times New Roman" w:cs="Times New Roman"/>
              </w:rPr>
              <w:t>16</w:t>
            </w:r>
          </w:p>
        </w:tc>
        <w:tc>
          <w:tcPr>
            <w:tcW w:w="2592" w:type="pct"/>
            <w:vAlign w:val="center"/>
          </w:tcPr>
          <w:p w14:paraId="00869F9A" w14:textId="2926ED3F" w:rsidR="001C7304" w:rsidRPr="00EA1986" w:rsidRDefault="004904BB" w:rsidP="006579F9">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B91719">
              <w:rPr>
                <w:rFonts w:ascii="Times New Roman" w:eastAsia="黑体" w:hAnsi="Times New Roman" w:cs="Times New Roman"/>
                <w:szCs w:val="21"/>
                <w:lang w:val="en-GB"/>
              </w:rPr>
              <w:t>8</w:t>
            </w:r>
          </w:p>
        </w:tc>
      </w:tr>
      <w:tr w:rsidR="001C7304" w:rsidRPr="00EA1986" w14:paraId="64292E8F" w14:textId="77777777" w:rsidTr="00146FD5">
        <w:trPr>
          <w:jc w:val="center"/>
        </w:trPr>
        <w:tc>
          <w:tcPr>
            <w:tcW w:w="2408" w:type="pct"/>
            <w:vAlign w:val="center"/>
          </w:tcPr>
          <w:p w14:paraId="34E1813A" w14:textId="4BFB5451" w:rsidR="001C7304" w:rsidRPr="00EA1986" w:rsidRDefault="001C7304" w:rsidP="006579F9">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B91719">
              <w:rPr>
                <w:rFonts w:ascii="Times New Roman" w:hAnsi="Times New Roman" w:cs="Times New Roman"/>
              </w:rPr>
              <w:t>8</w:t>
            </w:r>
          </w:p>
        </w:tc>
        <w:tc>
          <w:tcPr>
            <w:tcW w:w="2592" w:type="pct"/>
            <w:vAlign w:val="center"/>
          </w:tcPr>
          <w:p w14:paraId="4A2763B7" w14:textId="556863BA" w:rsidR="001C7304" w:rsidRPr="00EA1986" w:rsidRDefault="001C7304" w:rsidP="006579F9">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B91719">
              <w:rPr>
                <w:rFonts w:ascii="Times New Roman" w:hAnsi="Times New Roman" w:cs="Times New Roman"/>
              </w:rPr>
              <w:t>0</w:t>
            </w:r>
          </w:p>
        </w:tc>
      </w:tr>
      <w:tr w:rsidR="001C7304" w:rsidRPr="00EA1986" w14:paraId="5BBFC641" w14:textId="77777777" w:rsidTr="00146FD5">
        <w:trPr>
          <w:jc w:val="center"/>
        </w:trPr>
        <w:tc>
          <w:tcPr>
            <w:tcW w:w="2408" w:type="pct"/>
            <w:vAlign w:val="center"/>
          </w:tcPr>
          <w:p w14:paraId="1AEBFDF1" w14:textId="77777777"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146FD5" w:rsidRPr="00146FD5">
              <w:rPr>
                <w:rFonts w:ascii="Times New Roman" w:hAnsi="Times New Roman" w:cs="Times New Roman"/>
              </w:rPr>
              <w:t>Faculty of Petroleum</w:t>
            </w:r>
          </w:p>
        </w:tc>
        <w:tc>
          <w:tcPr>
            <w:tcW w:w="2592" w:type="pct"/>
            <w:vAlign w:val="center"/>
          </w:tcPr>
          <w:p w14:paraId="6A79BFCB" w14:textId="1FE3D0EB" w:rsidR="001C7304" w:rsidRPr="00EA1986" w:rsidRDefault="001C7304" w:rsidP="00146FD5">
            <w:pPr>
              <w:ind w:rightChars="44" w:right="92"/>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B91719">
              <w:rPr>
                <w:rFonts w:ascii="Times New Roman" w:hAnsi="Times New Roman" w:cs="Times New Roman"/>
              </w:rPr>
              <w:t>U</w:t>
            </w:r>
            <w:r w:rsidR="00B91719" w:rsidRPr="00B91719">
              <w:rPr>
                <w:rFonts w:ascii="Times New Roman" w:hAnsi="Times New Roman" w:cs="Times New Roman"/>
              </w:rPr>
              <w:t>nlimited</w:t>
            </w:r>
          </w:p>
        </w:tc>
      </w:tr>
      <w:tr w:rsidR="001C7304" w:rsidRPr="00EA1986" w14:paraId="724EC6D3" w14:textId="77777777" w:rsidTr="00146FD5">
        <w:trPr>
          <w:trHeight w:val="63"/>
          <w:jc w:val="center"/>
        </w:trPr>
        <w:tc>
          <w:tcPr>
            <w:tcW w:w="2408" w:type="pct"/>
            <w:vAlign w:val="center"/>
          </w:tcPr>
          <w:p w14:paraId="6725A0F3" w14:textId="5A6DECB6" w:rsidR="001C7304" w:rsidRPr="00EA1986" w:rsidRDefault="00146FD5" w:rsidP="004904BB">
            <w:pPr>
              <w:rPr>
                <w:rFonts w:ascii="Times New Roman" w:eastAsia="黑体" w:hAnsi="Times New Roman" w:cs="Times New Roman"/>
                <w:szCs w:val="21"/>
                <w:lang w:val="en-GB"/>
              </w:rPr>
            </w:pPr>
            <w:r>
              <w:rPr>
                <w:rFonts w:ascii="Times New Roman" w:hAnsi="Times New Roman" w:cs="Times New Roman"/>
              </w:rPr>
              <w:t xml:space="preserve">Course Type: </w:t>
            </w:r>
            <w:r w:rsidR="00B91719" w:rsidRPr="00B91719">
              <w:rPr>
                <w:rFonts w:ascii="Times New Roman" w:hAnsi="Times New Roman" w:cs="Times New Roman"/>
              </w:rPr>
              <w:t>Public election</w:t>
            </w:r>
          </w:p>
        </w:tc>
        <w:tc>
          <w:tcPr>
            <w:tcW w:w="2592" w:type="pct"/>
            <w:vAlign w:val="center"/>
          </w:tcPr>
          <w:p w14:paraId="299C755A" w14:textId="18209530" w:rsidR="001C7304" w:rsidRPr="00EA1986" w:rsidRDefault="00970FC4" w:rsidP="006579F9">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B91719">
              <w:rPr>
                <w:rFonts w:ascii="Times New Roman" w:hAnsi="Times New Roman" w:cs="Times New Roman"/>
              </w:rPr>
              <w:t>U</w:t>
            </w:r>
            <w:r w:rsidR="00B91719" w:rsidRPr="00B91719">
              <w:rPr>
                <w:rFonts w:ascii="Times New Roman" w:hAnsi="Times New Roman" w:cs="Times New Roman"/>
              </w:rPr>
              <w:t>nlimited</w:t>
            </w:r>
          </w:p>
        </w:tc>
      </w:tr>
    </w:tbl>
    <w:p w14:paraId="532E7148"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6A755C65" w14:textId="377BAFCF" w:rsidR="00B91719" w:rsidRPr="00146FD5" w:rsidRDefault="00B91719" w:rsidP="00146FD5">
      <w:pPr>
        <w:ind w:firstLineChars="200" w:firstLine="420"/>
        <w:rPr>
          <w:rFonts w:ascii="Times New Roman" w:eastAsia="仿宋" w:hAnsi="Times New Roman" w:cs="Times New Roman"/>
          <w:szCs w:val="21"/>
        </w:rPr>
      </w:pPr>
      <w:r w:rsidRPr="00B91719">
        <w:rPr>
          <w:rFonts w:ascii="Times New Roman" w:eastAsia="仿宋" w:hAnsi="Times New Roman" w:cs="Times New Roman"/>
          <w:szCs w:val="21"/>
        </w:rPr>
        <w:t>The content of 'Earth Science Innovation and Entrepreneurship Practice' mainly involves innovation and entrepreneurship related to the field of Earth science, and is an extension and practical course for innovation and entrepreneurship. Through the study of this course, students will learn about the current situation of innovation and entrepreneurship in the field of earth sciences, establish innovative and entrepreneurial thinking methods, and understand the types of innovation and entrepreneurship; Through theoretical and practical courses, master the content and practical methods of virtual reality platform construction, digital model database construction, and earth science digital media platform construction, laying the foundation for students to participate in innovation and entrepreneurship competitions and future work.</w:t>
      </w:r>
    </w:p>
    <w:p w14:paraId="61353326"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5A4498B0" w14:textId="77777777" w:rsidR="00B91719" w:rsidRPr="00B91719" w:rsidRDefault="00B91719" w:rsidP="00B91719">
      <w:pPr>
        <w:ind w:firstLineChars="200" w:firstLine="420"/>
        <w:rPr>
          <w:rFonts w:ascii="Times New Roman" w:eastAsia="仿宋" w:hAnsi="Times New Roman" w:cs="Times New Roman"/>
          <w:szCs w:val="21"/>
          <w:lang w:val="en-GB"/>
        </w:rPr>
      </w:pPr>
      <w:r w:rsidRPr="00B91719">
        <w:rPr>
          <w:rFonts w:ascii="Times New Roman" w:eastAsia="仿宋" w:hAnsi="Times New Roman" w:cs="Times New Roman"/>
          <w:szCs w:val="21"/>
          <w:lang w:val="en-GB"/>
        </w:rPr>
        <w:t>Through the systematic learning of this course, students are required to comprehensively grasp the thinking mode and types of innovation and entrepreneurship in the field of earth science, master the content and practical methods of virtual reality platform construction, digital model database construction, and practical methods of earth science digital media platform construction, laying a foundation for future innovation and entrepreneurship work.</w:t>
      </w:r>
    </w:p>
    <w:p w14:paraId="5A5FD98C" w14:textId="62B20DC2" w:rsidR="00CB3808" w:rsidRPr="00B91719" w:rsidRDefault="00CB3808" w:rsidP="00CB3808">
      <w:pPr>
        <w:ind w:firstLineChars="200" w:firstLine="420"/>
        <w:rPr>
          <w:rFonts w:ascii="Times New Roman" w:eastAsia="仿宋" w:hAnsi="Times New Roman" w:cs="Times New Roman"/>
          <w:szCs w:val="21"/>
          <w:lang w:val="en-GB"/>
        </w:rPr>
      </w:pPr>
      <w:r w:rsidRPr="00CB3808">
        <w:rPr>
          <w:rFonts w:ascii="Times New Roman" w:eastAsia="仿宋" w:hAnsi="Times New Roman" w:cs="Times New Roman"/>
          <w:szCs w:val="21"/>
          <w:lang w:val="en-GB"/>
        </w:rPr>
        <w:t xml:space="preserve">Objective 1: </w:t>
      </w:r>
      <w:r w:rsidR="00B91719" w:rsidRPr="00B91719">
        <w:rPr>
          <w:rFonts w:ascii="Times New Roman" w:eastAsia="仿宋" w:hAnsi="Times New Roman" w:cs="Times New Roman"/>
          <w:szCs w:val="21"/>
          <w:lang w:val="en-GB"/>
        </w:rPr>
        <w:t>Master the thinking mode and types of innovation and entrepreneurship in Earth sciences</w:t>
      </w:r>
      <w:r w:rsidR="00B91719">
        <w:rPr>
          <w:rFonts w:ascii="Times New Roman" w:eastAsia="仿宋" w:hAnsi="Times New Roman" w:cs="Times New Roman"/>
          <w:szCs w:val="21"/>
          <w:lang w:val="en-GB"/>
        </w:rPr>
        <w:t>.</w:t>
      </w:r>
    </w:p>
    <w:p w14:paraId="76427963" w14:textId="3F915B73" w:rsidR="00B91719" w:rsidRPr="00B91719" w:rsidRDefault="00CB3808" w:rsidP="00B91719">
      <w:pPr>
        <w:ind w:firstLineChars="200" w:firstLine="420"/>
        <w:rPr>
          <w:rFonts w:ascii="Times New Roman" w:eastAsia="仿宋" w:hAnsi="Times New Roman" w:cs="Times New Roman"/>
          <w:szCs w:val="21"/>
          <w:lang w:val="en-GB"/>
        </w:rPr>
      </w:pPr>
      <w:r w:rsidRPr="00CB3808">
        <w:rPr>
          <w:rFonts w:ascii="Times New Roman" w:eastAsia="仿宋" w:hAnsi="Times New Roman" w:cs="Times New Roman"/>
          <w:szCs w:val="21"/>
          <w:lang w:val="en-GB"/>
        </w:rPr>
        <w:t xml:space="preserve">Objective 2: </w:t>
      </w:r>
      <w:r w:rsidR="00B91719" w:rsidRPr="00B91719">
        <w:rPr>
          <w:rFonts w:ascii="Times New Roman" w:eastAsia="仿宋" w:hAnsi="Times New Roman" w:cs="Times New Roman"/>
          <w:szCs w:val="21"/>
          <w:lang w:val="en-GB"/>
        </w:rPr>
        <w:t>Master the content and practical methods of virtual reality platform construction</w:t>
      </w:r>
      <w:r w:rsidR="00B91719">
        <w:rPr>
          <w:rFonts w:ascii="Times New Roman" w:eastAsia="仿宋" w:hAnsi="Times New Roman" w:cs="Times New Roman"/>
          <w:szCs w:val="21"/>
          <w:lang w:val="en-GB"/>
        </w:rPr>
        <w:t>.</w:t>
      </w:r>
    </w:p>
    <w:p w14:paraId="58A0F080" w14:textId="2EC1100C" w:rsidR="00B91719" w:rsidRDefault="00CB3808" w:rsidP="00CB3808">
      <w:pPr>
        <w:ind w:firstLineChars="200" w:firstLine="420"/>
        <w:rPr>
          <w:rFonts w:ascii="Times New Roman" w:eastAsia="仿宋" w:hAnsi="Times New Roman" w:cs="Times New Roman"/>
          <w:szCs w:val="21"/>
          <w:lang w:val="en-GB"/>
        </w:rPr>
      </w:pPr>
      <w:r w:rsidRPr="00CB3808">
        <w:rPr>
          <w:rFonts w:ascii="Times New Roman" w:eastAsia="仿宋" w:hAnsi="Times New Roman" w:cs="Times New Roman"/>
          <w:szCs w:val="21"/>
          <w:lang w:val="en-GB"/>
        </w:rPr>
        <w:t xml:space="preserve">Objective 3: </w:t>
      </w:r>
      <w:r w:rsidR="00B91719" w:rsidRPr="00B91719">
        <w:rPr>
          <w:rFonts w:ascii="Times New Roman" w:eastAsia="仿宋" w:hAnsi="Times New Roman" w:cs="Times New Roman"/>
          <w:szCs w:val="21"/>
          <w:lang w:val="en-GB"/>
        </w:rPr>
        <w:t>Master the content and practical methods of digital model database construction</w:t>
      </w:r>
      <w:r w:rsidR="00B91719">
        <w:rPr>
          <w:rFonts w:ascii="Times New Roman" w:eastAsia="仿宋" w:hAnsi="Times New Roman" w:cs="Times New Roman"/>
          <w:szCs w:val="21"/>
          <w:lang w:val="en-GB"/>
        </w:rPr>
        <w:t>.</w:t>
      </w:r>
    </w:p>
    <w:p w14:paraId="0A2956F4" w14:textId="7637FC9A" w:rsidR="00B91719" w:rsidRPr="00B91719" w:rsidRDefault="00CB3808" w:rsidP="00B91719">
      <w:pPr>
        <w:ind w:firstLineChars="200" w:firstLine="420"/>
        <w:rPr>
          <w:rFonts w:ascii="Times New Roman" w:eastAsia="仿宋" w:hAnsi="Times New Roman" w:cs="Times New Roman"/>
          <w:szCs w:val="21"/>
          <w:lang w:val="en-GB"/>
        </w:rPr>
      </w:pPr>
      <w:r w:rsidRPr="00CB3808">
        <w:rPr>
          <w:rFonts w:ascii="Times New Roman" w:eastAsia="仿宋" w:hAnsi="Times New Roman" w:cs="Times New Roman"/>
          <w:szCs w:val="21"/>
          <w:lang w:val="en-GB"/>
        </w:rPr>
        <w:t xml:space="preserve">Objective 4: </w:t>
      </w:r>
      <w:r w:rsidR="00B91719" w:rsidRPr="00B91719">
        <w:rPr>
          <w:rFonts w:ascii="Times New Roman" w:eastAsia="仿宋" w:hAnsi="Times New Roman" w:cs="Times New Roman"/>
          <w:szCs w:val="21"/>
          <w:lang w:val="en-GB"/>
        </w:rPr>
        <w:t>Master the construction content and practical methods of Earth Science Digital Media Platform</w:t>
      </w:r>
      <w:r w:rsidR="00357ABF">
        <w:rPr>
          <w:rFonts w:ascii="Times New Roman" w:eastAsia="仿宋" w:hAnsi="Times New Roman" w:cs="Times New Roman"/>
          <w:szCs w:val="21"/>
          <w:lang w:val="en-GB"/>
        </w:rPr>
        <w:t>.</w:t>
      </w:r>
      <w:r w:rsidR="00B91719" w:rsidRPr="00B91719">
        <w:rPr>
          <w:rFonts w:ascii="Times New Roman" w:eastAsia="仿宋" w:hAnsi="Times New Roman" w:cs="Times New Roman"/>
          <w:szCs w:val="21"/>
          <w:lang w:val="en-GB"/>
        </w:rPr>
        <w:t xml:space="preserve"> Through the systematic learning of this course, students are required to comprehensively grasp the thinking mode and types of innovation and entrepreneurship in the field of earth science, master the content and practical methods of virtual reality platform construction, digital model database construction, and practical methods of earth science digital media platform construction, laying a foundation for future innovation and entrepreneurship work.</w:t>
      </w:r>
    </w:p>
    <w:p w14:paraId="2382CBE1"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247"/>
        <w:gridCol w:w="2009"/>
        <w:gridCol w:w="3118"/>
        <w:gridCol w:w="567"/>
        <w:gridCol w:w="1336"/>
      </w:tblGrid>
      <w:tr w:rsidR="00CB3808" w14:paraId="71E62490" w14:textId="77777777" w:rsidTr="00CC7F39">
        <w:trPr>
          <w:trHeight w:val="20"/>
          <w:tblHeader/>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BD43467" w14:textId="77777777" w:rsidR="00CB3808" w:rsidRDefault="00CB3808">
            <w:pPr>
              <w:jc w:val="center"/>
              <w:rPr>
                <w:rFonts w:ascii="Times New Roman" w:eastAsia="仿宋" w:hAnsi="Times New Roman"/>
                <w:b/>
                <w:sz w:val="18"/>
                <w:szCs w:val="18"/>
                <w:lang w:val="x-none"/>
              </w:rPr>
            </w:pPr>
            <w:r>
              <w:rPr>
                <w:rFonts w:ascii="Times New Roman" w:eastAsia="仿宋" w:hAnsi="Times New Roman"/>
                <w:b/>
                <w:sz w:val="18"/>
                <w:szCs w:val="18"/>
                <w:lang w:val="x-none"/>
              </w:rPr>
              <w:t>Chapter/Unit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EB4010" w14:textId="77777777" w:rsidR="00CB3808" w:rsidRDefault="00CB3808">
            <w:pPr>
              <w:jc w:val="center"/>
              <w:rPr>
                <w:rFonts w:ascii="Times New Roman" w:eastAsia="仿宋" w:hAnsi="Times New Roman"/>
                <w:b/>
                <w:sz w:val="18"/>
                <w:szCs w:val="18"/>
                <w:lang w:val="x-none"/>
              </w:rPr>
            </w:pPr>
            <w:r>
              <w:rPr>
                <w:rFonts w:ascii="Times New Roman" w:eastAsia="仿宋" w:hAnsi="Times New Roman"/>
                <w:b/>
                <w:sz w:val="18"/>
                <w:szCs w:val="18"/>
                <w:lang w:val="x-none"/>
              </w:rPr>
              <w:t>Contents and Key Points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058E56" w14:textId="699F6958" w:rsidR="00CB3808" w:rsidRDefault="00651C3A">
            <w:pPr>
              <w:jc w:val="center"/>
              <w:rPr>
                <w:rFonts w:ascii="Times New Roman" w:eastAsia="仿宋" w:hAnsi="Times New Roman"/>
                <w:b/>
                <w:sz w:val="18"/>
                <w:szCs w:val="18"/>
                <w:lang w:val="x-none"/>
              </w:rPr>
            </w:pPr>
            <w:r>
              <w:rPr>
                <w:rFonts w:ascii="Times New Roman" w:eastAsia="仿宋" w:hAnsi="Times New Roman"/>
                <w:b/>
                <w:sz w:val="18"/>
                <w:szCs w:val="18"/>
                <w:lang w:val="x-none"/>
              </w:rPr>
              <w:t>hrs.</w:t>
            </w:r>
          </w:p>
        </w:tc>
        <w:tc>
          <w:tcPr>
            <w:tcW w:w="1336" w:type="dxa"/>
            <w:tcBorders>
              <w:top w:val="single" w:sz="4" w:space="0" w:color="auto"/>
              <w:left w:val="single" w:sz="4" w:space="0" w:color="auto"/>
              <w:bottom w:val="single" w:sz="4" w:space="0" w:color="auto"/>
              <w:right w:val="single" w:sz="4" w:space="0" w:color="auto"/>
            </w:tcBorders>
            <w:vAlign w:val="center"/>
            <w:hideMark/>
          </w:tcPr>
          <w:p w14:paraId="523261FE" w14:textId="77777777" w:rsidR="00CB3808" w:rsidRDefault="00CB3808">
            <w:pPr>
              <w:jc w:val="center"/>
              <w:rPr>
                <w:rFonts w:ascii="Times New Roman" w:eastAsia="仿宋" w:hAnsi="Times New Roman"/>
                <w:b/>
                <w:sz w:val="18"/>
                <w:szCs w:val="18"/>
                <w:lang w:val="x-none"/>
              </w:rPr>
            </w:pPr>
            <w:r>
              <w:rPr>
                <w:rFonts w:ascii="Times New Roman" w:eastAsia="仿宋" w:hAnsi="Times New Roman"/>
                <w:b/>
                <w:sz w:val="18"/>
                <w:szCs w:val="18"/>
                <w:lang w:val="x-none"/>
              </w:rPr>
              <w:t>Requirements</w:t>
            </w:r>
          </w:p>
        </w:tc>
      </w:tr>
      <w:tr w:rsidR="00CB3808" w14:paraId="2088508A" w14:textId="77777777" w:rsidTr="00CC7F39">
        <w:trPr>
          <w:trHeight w:val="2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515999B" w14:textId="77777777"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Chapter 1</w:t>
            </w:r>
          </w:p>
          <w:p w14:paraId="48B29B5C" w14:textId="773B6481" w:rsidR="00CB3808" w:rsidRDefault="00CB3808">
            <w:pPr>
              <w:rPr>
                <w:rFonts w:ascii="Times New Roman" w:eastAsia="仿宋" w:hAnsi="Times New Roman"/>
                <w:sz w:val="18"/>
                <w:szCs w:val="18"/>
                <w:lang w:val="x-none"/>
              </w:rPr>
            </w:pPr>
            <w:r>
              <w:rPr>
                <w:rFonts w:ascii="Times New Roman" w:eastAsia="仿宋" w:hAnsi="Times New Roman"/>
                <w:sz w:val="18"/>
                <w:szCs w:val="18"/>
              </w:rPr>
              <w:t>Introduction to the Course</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6FF0047" w14:textId="2036F19D"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 xml:space="preserve">1.1 </w:t>
            </w:r>
            <w:r w:rsidR="00B91719" w:rsidRPr="00B91719">
              <w:rPr>
                <w:rFonts w:ascii="Times New Roman" w:eastAsia="仿宋" w:hAnsi="Times New Roman"/>
                <w:sz w:val="18"/>
                <w:szCs w:val="18"/>
                <w:lang w:val="x-none"/>
              </w:rPr>
              <w:t>Current Situation of Innovation and Entrepreneurship in the Field of Earth Sciences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BA4DD3" w14:textId="0B2DAA34" w:rsidR="00CB3808" w:rsidRDefault="00BF4404">
            <w:pPr>
              <w:rPr>
                <w:rFonts w:ascii="Times New Roman" w:eastAsia="仿宋" w:hAnsi="Times New Roman"/>
                <w:sz w:val="18"/>
                <w:szCs w:val="18"/>
                <w:lang w:val="x-none"/>
              </w:rPr>
            </w:pPr>
            <w:r w:rsidRPr="00BF4404">
              <w:rPr>
                <w:rFonts w:ascii="Times New Roman" w:eastAsia="仿宋" w:hAnsi="Times New Roman"/>
                <w:sz w:val="18"/>
                <w:szCs w:val="18"/>
                <w:lang w:val="x-none"/>
              </w:rPr>
              <w:t>Purpose of Earth Science Innovation and Entrepreneurship, Types of Innovation and Entrepreneurship Industries, and Current Development Status.</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489409" w14:textId="77777777"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063E4D3"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Memory</w:t>
            </w:r>
          </w:p>
          <w:p w14:paraId="734E5E65"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Comprehension</w:t>
            </w:r>
          </w:p>
        </w:tc>
      </w:tr>
      <w:tr w:rsidR="00CB3808" w14:paraId="1829B5A7" w14:textId="77777777" w:rsidTr="00CC7F39">
        <w:trPr>
          <w:trHeight w:val="20"/>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28867DC0" w14:textId="77777777" w:rsidR="00CB3808" w:rsidRDefault="00CB3808">
            <w:pPr>
              <w:widowControl/>
              <w:jc w:val="left"/>
              <w:rPr>
                <w:rFonts w:ascii="Times New Roman" w:eastAsia="仿宋" w:hAnsi="Times New Roman"/>
                <w:sz w:val="18"/>
                <w:szCs w:val="18"/>
                <w:lang w:val="x-none"/>
              </w:rPr>
            </w:pPr>
          </w:p>
        </w:tc>
        <w:tc>
          <w:tcPr>
            <w:tcW w:w="2009" w:type="dxa"/>
            <w:tcBorders>
              <w:top w:val="single" w:sz="4" w:space="0" w:color="auto"/>
              <w:left w:val="single" w:sz="4" w:space="0" w:color="auto"/>
              <w:bottom w:val="single" w:sz="4" w:space="0" w:color="auto"/>
              <w:right w:val="single" w:sz="4" w:space="0" w:color="auto"/>
            </w:tcBorders>
            <w:vAlign w:val="center"/>
            <w:hideMark/>
          </w:tcPr>
          <w:p w14:paraId="4A92EA65" w14:textId="1DCC2946"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 xml:space="preserve">1.2 </w:t>
            </w:r>
            <w:r w:rsidR="00B91719" w:rsidRPr="00B91719">
              <w:rPr>
                <w:rFonts w:ascii="Times New Roman" w:eastAsia="仿宋" w:hAnsi="Times New Roman"/>
                <w:sz w:val="18"/>
                <w:szCs w:val="18"/>
                <w:lang w:val="x-none"/>
              </w:rPr>
              <w:t>Construction of Earth Science Innovation and Entrepreneurship Platform</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36EEA6" w14:textId="07B5F258" w:rsidR="00CB3808" w:rsidRDefault="00BF4404">
            <w:pPr>
              <w:rPr>
                <w:rFonts w:ascii="Times New Roman" w:eastAsia="仿宋" w:hAnsi="Times New Roman"/>
                <w:sz w:val="18"/>
                <w:szCs w:val="18"/>
                <w:lang w:val="x-none"/>
              </w:rPr>
            </w:pPr>
            <w:r w:rsidRPr="00BF4404">
              <w:rPr>
                <w:rFonts w:ascii="Times New Roman" w:eastAsia="仿宋" w:hAnsi="Times New Roman"/>
                <w:sz w:val="18"/>
                <w:szCs w:val="18"/>
                <w:lang w:val="x-none"/>
              </w:rPr>
              <w:t>Overview, construction types and directions of the Earth Science Innovation and Entrepreneurship Platform.</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6E147F" w14:textId="77777777" w:rsidR="00CB3808" w:rsidRDefault="00CB3808">
            <w:pPr>
              <w:widowControl/>
              <w:jc w:val="left"/>
              <w:rPr>
                <w:rFonts w:ascii="Times New Roman" w:eastAsia="仿宋" w:hAnsi="Times New Roman"/>
                <w:sz w:val="18"/>
                <w:szCs w:val="18"/>
                <w:lang w:val="x-none"/>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21151CD6"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Memory</w:t>
            </w:r>
          </w:p>
          <w:p w14:paraId="420014C6"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Comprehension</w:t>
            </w:r>
          </w:p>
        </w:tc>
      </w:tr>
      <w:tr w:rsidR="00BF4404" w14:paraId="5D51267C" w14:textId="77777777" w:rsidTr="00CC7F39">
        <w:trPr>
          <w:trHeight w:val="2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132A8F01" w14:textId="77777777"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Chapter 2</w:t>
            </w:r>
          </w:p>
          <w:p w14:paraId="62BCC9D7" w14:textId="038618BF"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rPr>
              <w:t>Virtual Reality Platform and Practice</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F982AF2" w14:textId="6626E8DB"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 xml:space="preserve">2.1 </w:t>
            </w:r>
            <w:r w:rsidRPr="00BF4404">
              <w:rPr>
                <w:rFonts w:ascii="Times New Roman" w:eastAsia="仿宋" w:hAnsi="Times New Roman"/>
                <w:sz w:val="18"/>
                <w:szCs w:val="18"/>
                <w:lang w:val="x-none"/>
              </w:rPr>
              <w:t>Virtual reality methods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B4910F" w14:textId="64A365B1"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lang w:val="x-none"/>
              </w:rPr>
              <w:t>The purpose of virtual reality construction, virtual reality construction methods, and virtual reality platform applications.</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2DABC4" w14:textId="3133AE61"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4FE2D9F2" w14:textId="77777777"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Memory</w:t>
            </w:r>
          </w:p>
          <w:p w14:paraId="3E730344" w14:textId="4CCFF6A6"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Comprehension</w:t>
            </w:r>
          </w:p>
        </w:tc>
      </w:tr>
      <w:tr w:rsidR="00BF4404" w14:paraId="58A4637F" w14:textId="77777777" w:rsidTr="00CC7F39">
        <w:trPr>
          <w:trHeight w:val="20"/>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D3E5AA3" w14:textId="77777777" w:rsidR="00BF4404" w:rsidRDefault="00BF4404" w:rsidP="00BF4404">
            <w:pPr>
              <w:widowControl/>
              <w:jc w:val="left"/>
              <w:rPr>
                <w:rFonts w:ascii="Times New Roman" w:eastAsia="仿宋" w:hAnsi="Times New Roman"/>
                <w:sz w:val="18"/>
                <w:szCs w:val="18"/>
                <w:lang w:val="x-none"/>
              </w:rPr>
            </w:pPr>
          </w:p>
        </w:tc>
        <w:tc>
          <w:tcPr>
            <w:tcW w:w="2009" w:type="dxa"/>
            <w:tcBorders>
              <w:top w:val="single" w:sz="4" w:space="0" w:color="auto"/>
              <w:left w:val="single" w:sz="4" w:space="0" w:color="auto"/>
              <w:bottom w:val="single" w:sz="4" w:space="0" w:color="auto"/>
              <w:right w:val="single" w:sz="4" w:space="0" w:color="auto"/>
            </w:tcBorders>
            <w:vAlign w:val="center"/>
            <w:hideMark/>
          </w:tcPr>
          <w:p w14:paraId="2C27CECC" w14:textId="7B28A8EC"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 xml:space="preserve">2.2 </w:t>
            </w:r>
            <w:r w:rsidRPr="00BF4404">
              <w:rPr>
                <w:rFonts w:ascii="Times New Roman" w:eastAsia="仿宋" w:hAnsi="Times New Roman"/>
                <w:sz w:val="18"/>
                <w:szCs w:val="18"/>
                <w:lang w:val="x-none"/>
              </w:rPr>
              <w:t>Virtual Reality Practice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3528B3" w14:textId="010506BA"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lang w:val="x-none"/>
              </w:rPr>
              <w:t>Virtual reality scene construction training, operation steps and processes.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672489" w14:textId="77777777" w:rsidR="00BF4404" w:rsidRDefault="00BF4404" w:rsidP="00BF4404">
            <w:pPr>
              <w:widowControl/>
              <w:jc w:val="left"/>
              <w:rPr>
                <w:rFonts w:ascii="Times New Roman" w:eastAsia="仿宋" w:hAnsi="Times New Roman"/>
                <w:sz w:val="18"/>
                <w:szCs w:val="18"/>
                <w:lang w:val="x-none"/>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49F25B8" w14:textId="77777777" w:rsidR="00BF4404" w:rsidRDefault="00BF4404" w:rsidP="00BF4404">
            <w:pPr>
              <w:rPr>
                <w:rFonts w:eastAsia="仿宋"/>
                <w:sz w:val="18"/>
                <w:szCs w:val="18"/>
                <w:lang w:val="x-none"/>
              </w:rPr>
            </w:pPr>
            <w:r>
              <w:rPr>
                <w:rFonts w:eastAsia="仿宋"/>
                <w:sz w:val="18"/>
                <w:szCs w:val="18"/>
                <w:lang w:val="x-none"/>
              </w:rPr>
              <w:sym w:font="Wingdings 2" w:char="F052"/>
            </w:r>
            <w:r>
              <w:rPr>
                <w:rFonts w:eastAsia="仿宋"/>
                <w:sz w:val="18"/>
                <w:szCs w:val="18"/>
                <w:lang w:val="x-none"/>
              </w:rPr>
              <w:t>Application</w:t>
            </w:r>
          </w:p>
          <w:p w14:paraId="6D7C67BB" w14:textId="18770BEB"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sidRPr="00BF4404">
              <w:rPr>
                <w:rFonts w:ascii="Times New Roman" w:eastAsia="仿宋" w:hAnsi="Times New Roman"/>
                <w:sz w:val="18"/>
                <w:szCs w:val="18"/>
                <w:lang w:val="x-none"/>
              </w:rPr>
              <w:t>Comprehensive analysis</w:t>
            </w:r>
          </w:p>
        </w:tc>
      </w:tr>
      <w:tr w:rsidR="00BF4404" w14:paraId="66612B0B" w14:textId="77777777" w:rsidTr="00CC7F39">
        <w:trPr>
          <w:trHeight w:val="2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3589F500" w14:textId="77777777"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Chapter 3</w:t>
            </w:r>
          </w:p>
          <w:p w14:paraId="0888D021" w14:textId="20F53988"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rPr>
              <w:t>Digital Model Database and Practice</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3A52E46" w14:textId="5DBB7DF1"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3.1</w:t>
            </w:r>
            <w:r>
              <w:rPr>
                <w:rFonts w:ascii="Times New Roman" w:hAnsi="Times New Roman"/>
                <w:sz w:val="18"/>
                <w:szCs w:val="18"/>
                <w:lang w:val="x-none"/>
              </w:rPr>
              <w:t xml:space="preserve"> </w:t>
            </w:r>
            <w:r w:rsidRPr="00BF4404">
              <w:rPr>
                <w:rFonts w:ascii="Times New Roman" w:eastAsia="仿宋" w:hAnsi="Times New Roman"/>
                <w:sz w:val="18"/>
                <w:szCs w:val="18"/>
                <w:lang w:val="x-none"/>
              </w:rPr>
              <w:t>Digital Model Database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ECF451" w14:textId="31EF7141"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lang w:val="x-none"/>
              </w:rPr>
              <w:t>Overview of digital model construction in Earth sciences, methods of digital model production, and application of digital models.</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765ACCF" w14:textId="288249F1"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2A509D9E" w14:textId="77777777"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Memory</w:t>
            </w:r>
          </w:p>
          <w:p w14:paraId="28C9F24D" w14:textId="71BB6FB7"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Comprehension</w:t>
            </w:r>
          </w:p>
        </w:tc>
      </w:tr>
      <w:tr w:rsidR="00BF4404" w14:paraId="5C6085D3" w14:textId="77777777" w:rsidTr="00CC7F39">
        <w:trPr>
          <w:trHeight w:val="20"/>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8BD323E" w14:textId="77777777" w:rsidR="00BF4404" w:rsidRDefault="00BF4404" w:rsidP="00BF4404">
            <w:pPr>
              <w:widowControl/>
              <w:jc w:val="left"/>
              <w:rPr>
                <w:rFonts w:ascii="Times New Roman" w:eastAsia="仿宋" w:hAnsi="Times New Roman"/>
                <w:sz w:val="18"/>
                <w:szCs w:val="18"/>
                <w:lang w:val="x-none"/>
              </w:rPr>
            </w:pPr>
          </w:p>
        </w:tc>
        <w:tc>
          <w:tcPr>
            <w:tcW w:w="2009" w:type="dxa"/>
            <w:tcBorders>
              <w:top w:val="single" w:sz="4" w:space="0" w:color="auto"/>
              <w:left w:val="single" w:sz="4" w:space="0" w:color="auto"/>
              <w:bottom w:val="single" w:sz="4" w:space="0" w:color="auto"/>
              <w:right w:val="single" w:sz="4" w:space="0" w:color="auto"/>
            </w:tcBorders>
            <w:vAlign w:val="center"/>
            <w:hideMark/>
          </w:tcPr>
          <w:p w14:paraId="4D3D47EB" w14:textId="436363F8" w:rsidR="00BF4404" w:rsidRDefault="00BF4404" w:rsidP="00BF4404">
            <w:pPr>
              <w:rPr>
                <w:rFonts w:ascii="Times New Roman" w:eastAsia="仿宋" w:hAnsi="Times New Roman"/>
                <w:sz w:val="18"/>
                <w:szCs w:val="18"/>
                <w:lang w:val="x-none"/>
              </w:rPr>
            </w:pPr>
            <w:r>
              <w:rPr>
                <w:rFonts w:ascii="Times New Roman" w:eastAsia="仿宋" w:hAnsi="Times New Roman"/>
                <w:sz w:val="18"/>
                <w:szCs w:val="18"/>
                <w:lang w:val="x-none"/>
              </w:rPr>
              <w:t>3.2</w:t>
            </w:r>
            <w:r>
              <w:rPr>
                <w:rFonts w:ascii="Times New Roman" w:hAnsi="Times New Roman"/>
                <w:sz w:val="18"/>
                <w:szCs w:val="18"/>
                <w:lang w:val="x-none"/>
              </w:rPr>
              <w:t xml:space="preserve"> </w:t>
            </w:r>
            <w:r w:rsidRPr="00BF4404">
              <w:rPr>
                <w:rFonts w:ascii="Times New Roman" w:eastAsia="仿宋" w:hAnsi="Times New Roman"/>
                <w:sz w:val="18"/>
                <w:szCs w:val="18"/>
                <w:lang w:val="x-none"/>
              </w:rPr>
              <w:t>Construction Practice of Digital Model Library</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FCE294" w14:textId="3276E547" w:rsidR="00BF4404" w:rsidRDefault="00BF4404" w:rsidP="00BF4404">
            <w:pPr>
              <w:rPr>
                <w:rFonts w:ascii="Times New Roman" w:eastAsia="仿宋" w:hAnsi="Times New Roman"/>
                <w:sz w:val="18"/>
                <w:szCs w:val="18"/>
                <w:lang w:val="x-none"/>
              </w:rPr>
            </w:pPr>
            <w:r w:rsidRPr="00BF4404">
              <w:rPr>
                <w:rFonts w:ascii="Times New Roman" w:eastAsia="仿宋" w:hAnsi="Times New Roman"/>
                <w:sz w:val="18"/>
                <w:szCs w:val="18"/>
                <w:lang w:val="x-none"/>
              </w:rPr>
              <w:t>Practical training on the construction of digital models in Earth science, including operational steps and processes.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8D2A4B" w14:textId="77777777" w:rsidR="00BF4404" w:rsidRDefault="00BF4404" w:rsidP="00BF4404">
            <w:pPr>
              <w:widowControl/>
              <w:jc w:val="left"/>
              <w:rPr>
                <w:rFonts w:ascii="Times New Roman" w:eastAsia="仿宋" w:hAnsi="Times New Roman"/>
                <w:sz w:val="18"/>
                <w:szCs w:val="18"/>
                <w:lang w:val="x-none"/>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6B95138" w14:textId="77777777" w:rsidR="00BF4404" w:rsidRDefault="00BF4404" w:rsidP="00BF4404">
            <w:pPr>
              <w:rPr>
                <w:rFonts w:eastAsia="仿宋"/>
                <w:sz w:val="18"/>
                <w:szCs w:val="18"/>
                <w:lang w:val="x-none"/>
              </w:rPr>
            </w:pPr>
            <w:r>
              <w:rPr>
                <w:rFonts w:eastAsia="仿宋"/>
                <w:sz w:val="18"/>
                <w:szCs w:val="18"/>
                <w:lang w:val="x-none"/>
              </w:rPr>
              <w:sym w:font="Wingdings 2" w:char="F052"/>
            </w:r>
            <w:r>
              <w:rPr>
                <w:rFonts w:eastAsia="仿宋"/>
                <w:sz w:val="18"/>
                <w:szCs w:val="18"/>
                <w:lang w:val="x-none"/>
              </w:rPr>
              <w:t>Application</w:t>
            </w:r>
          </w:p>
          <w:p w14:paraId="728B12E3" w14:textId="3E6DBCCB" w:rsidR="00BF4404" w:rsidRDefault="00BF4404" w:rsidP="00BF4404">
            <w:pPr>
              <w:rPr>
                <w:rFonts w:ascii="Times New Roman" w:eastAsia="仿宋" w:hAnsi="Times New Roman"/>
                <w:sz w:val="18"/>
                <w:szCs w:val="18"/>
                <w:lang w:val="x-none"/>
              </w:rPr>
            </w:pPr>
            <w:r>
              <w:rPr>
                <w:rFonts w:eastAsia="仿宋"/>
                <w:sz w:val="18"/>
                <w:szCs w:val="18"/>
                <w:lang w:val="x-none"/>
              </w:rPr>
              <w:sym w:font="Wingdings 2" w:char="F052"/>
            </w:r>
            <w:r w:rsidRPr="00BF4404">
              <w:rPr>
                <w:rFonts w:ascii="Times New Roman" w:eastAsia="仿宋" w:hAnsi="Times New Roman"/>
                <w:sz w:val="18"/>
                <w:szCs w:val="18"/>
                <w:lang w:val="x-none"/>
              </w:rPr>
              <w:t>Comprehensive analysis</w:t>
            </w:r>
          </w:p>
        </w:tc>
      </w:tr>
      <w:tr w:rsidR="00CB3808" w14:paraId="5DD586BF" w14:textId="77777777" w:rsidTr="00CC7F39">
        <w:trPr>
          <w:trHeight w:val="2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7DFAD720" w14:textId="77777777"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Chapter 4</w:t>
            </w:r>
          </w:p>
          <w:p w14:paraId="1B1BE0E9" w14:textId="6FB5277B" w:rsidR="00CB3808" w:rsidRDefault="00BF4404">
            <w:pPr>
              <w:rPr>
                <w:rFonts w:ascii="Times New Roman" w:eastAsia="仿宋" w:hAnsi="Times New Roman"/>
                <w:sz w:val="18"/>
                <w:szCs w:val="18"/>
                <w:lang w:val="x-none"/>
              </w:rPr>
            </w:pPr>
            <w:r w:rsidRPr="00BF4404">
              <w:rPr>
                <w:rFonts w:ascii="Times New Roman" w:eastAsia="仿宋" w:hAnsi="Times New Roman"/>
                <w:sz w:val="18"/>
                <w:szCs w:val="18"/>
              </w:rPr>
              <w:t>Earth Science Digital Media Platform and Practice</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7900EE8" w14:textId="288CE8D5"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4.1</w:t>
            </w:r>
            <w:r>
              <w:rPr>
                <w:rFonts w:ascii="Times New Roman" w:hAnsi="Times New Roman"/>
                <w:sz w:val="18"/>
                <w:szCs w:val="18"/>
                <w:lang w:val="x-none"/>
              </w:rPr>
              <w:t xml:space="preserve"> </w:t>
            </w:r>
            <w:r w:rsidR="00BF4404" w:rsidRPr="00BF4404">
              <w:rPr>
                <w:rFonts w:ascii="Times New Roman" w:eastAsia="仿宋" w:hAnsi="Times New Roman"/>
                <w:sz w:val="18"/>
                <w:szCs w:val="18"/>
                <w:lang w:val="x-none"/>
              </w:rPr>
              <w:t>Construction of Earth Science Media Platform</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989FF8" w14:textId="3D1F88F8" w:rsidR="00CB3808" w:rsidRDefault="00BF4404">
            <w:pPr>
              <w:rPr>
                <w:rFonts w:ascii="Times New Roman" w:eastAsia="仿宋" w:hAnsi="Times New Roman"/>
                <w:sz w:val="18"/>
                <w:szCs w:val="18"/>
                <w:lang w:val="x-none"/>
              </w:rPr>
            </w:pPr>
            <w:r w:rsidRPr="00BF4404">
              <w:rPr>
                <w:rFonts w:ascii="Times New Roman" w:eastAsia="仿宋" w:hAnsi="Times New Roman"/>
                <w:sz w:val="18"/>
                <w:szCs w:val="18"/>
                <w:lang w:val="x-none"/>
              </w:rPr>
              <w:t>Overview of Earth Science Media Platform Construction, Methods and Applications of Media Platform Construction.</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3D9DB9" w14:textId="57EBE391" w:rsidR="00CB3808" w:rsidRDefault="00BF4404">
            <w:pPr>
              <w:rPr>
                <w:rFonts w:ascii="Times New Roman" w:eastAsia="仿宋" w:hAnsi="Times New Roman"/>
                <w:sz w:val="18"/>
                <w:szCs w:val="18"/>
                <w:lang w:val="x-none"/>
              </w:rPr>
            </w:pPr>
            <w:r>
              <w:rPr>
                <w:rFonts w:ascii="Times New Roman" w:eastAsia="仿宋" w:hAnsi="Times New Roman"/>
                <w:sz w:val="18"/>
                <w:szCs w:val="18"/>
                <w:lang w:val="x-none"/>
              </w:rPr>
              <w:t>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14D897A1"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Memory</w:t>
            </w:r>
          </w:p>
          <w:p w14:paraId="543DB1A9" w14:textId="77777777" w:rsidR="00CB3808" w:rsidRDefault="00CB3808">
            <w:pPr>
              <w:rPr>
                <w:rFonts w:ascii="Times New Roman" w:eastAsia="仿宋" w:hAnsi="Times New Roman"/>
                <w:sz w:val="18"/>
                <w:szCs w:val="18"/>
                <w:lang w:val="x-none"/>
              </w:rPr>
            </w:pPr>
            <w:r>
              <w:rPr>
                <w:rFonts w:eastAsia="仿宋"/>
                <w:sz w:val="18"/>
                <w:szCs w:val="18"/>
                <w:lang w:val="x-none"/>
              </w:rPr>
              <w:sym w:font="Wingdings 2" w:char="F052"/>
            </w:r>
            <w:r>
              <w:rPr>
                <w:rFonts w:eastAsia="仿宋"/>
                <w:sz w:val="18"/>
                <w:szCs w:val="18"/>
                <w:lang w:val="x-none"/>
              </w:rPr>
              <w:t>Comprehension</w:t>
            </w:r>
          </w:p>
        </w:tc>
      </w:tr>
      <w:tr w:rsidR="00CB3808" w14:paraId="1B12D78D" w14:textId="77777777" w:rsidTr="00CC7F39">
        <w:trPr>
          <w:trHeight w:val="20"/>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639F2BDF" w14:textId="77777777" w:rsidR="00CB3808" w:rsidRDefault="00CB3808">
            <w:pPr>
              <w:widowControl/>
              <w:jc w:val="left"/>
              <w:rPr>
                <w:rFonts w:ascii="Times New Roman" w:eastAsia="仿宋" w:hAnsi="Times New Roman"/>
                <w:sz w:val="18"/>
                <w:szCs w:val="18"/>
                <w:lang w:val="x-none"/>
              </w:rPr>
            </w:pPr>
          </w:p>
        </w:tc>
        <w:tc>
          <w:tcPr>
            <w:tcW w:w="2009" w:type="dxa"/>
            <w:tcBorders>
              <w:top w:val="single" w:sz="4" w:space="0" w:color="auto"/>
              <w:left w:val="single" w:sz="4" w:space="0" w:color="auto"/>
              <w:bottom w:val="single" w:sz="4" w:space="0" w:color="auto"/>
              <w:right w:val="single" w:sz="4" w:space="0" w:color="auto"/>
            </w:tcBorders>
            <w:vAlign w:val="center"/>
            <w:hideMark/>
          </w:tcPr>
          <w:p w14:paraId="6C62E5B9" w14:textId="33866CA0" w:rsidR="00CB3808" w:rsidRDefault="00CB3808">
            <w:pPr>
              <w:rPr>
                <w:rFonts w:ascii="Times New Roman" w:eastAsia="仿宋" w:hAnsi="Times New Roman"/>
                <w:sz w:val="18"/>
                <w:szCs w:val="18"/>
                <w:lang w:val="x-none"/>
              </w:rPr>
            </w:pPr>
            <w:r>
              <w:rPr>
                <w:rFonts w:ascii="Times New Roman" w:eastAsia="仿宋" w:hAnsi="Times New Roman"/>
                <w:sz w:val="18"/>
                <w:szCs w:val="18"/>
                <w:lang w:val="x-none"/>
              </w:rPr>
              <w:t>4.2</w:t>
            </w:r>
            <w:r>
              <w:rPr>
                <w:rFonts w:ascii="Times New Roman" w:hAnsi="Times New Roman"/>
                <w:sz w:val="18"/>
                <w:szCs w:val="18"/>
                <w:lang w:val="x-none"/>
              </w:rPr>
              <w:t xml:space="preserve"> </w:t>
            </w:r>
            <w:r w:rsidR="00BF4404" w:rsidRPr="00BF4404">
              <w:rPr>
                <w:rFonts w:ascii="Times New Roman" w:eastAsia="仿宋" w:hAnsi="Times New Roman"/>
                <w:sz w:val="18"/>
                <w:szCs w:val="18"/>
                <w:lang w:val="x-none"/>
              </w:rPr>
              <w:t>Practice of Earth Science Media Platform</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913D0A3" w14:textId="6B6C570B" w:rsidR="00CB3808" w:rsidRDefault="00BF4404">
            <w:pPr>
              <w:rPr>
                <w:rFonts w:ascii="Times New Roman" w:eastAsia="仿宋" w:hAnsi="Times New Roman"/>
                <w:sz w:val="18"/>
                <w:szCs w:val="18"/>
                <w:lang w:val="x-none"/>
              </w:rPr>
            </w:pPr>
            <w:r w:rsidRPr="00BF4404">
              <w:rPr>
                <w:rFonts w:ascii="Times New Roman" w:eastAsia="仿宋" w:hAnsi="Times New Roman"/>
                <w:sz w:val="18"/>
                <w:szCs w:val="18"/>
                <w:lang w:val="x-none"/>
              </w:rPr>
              <w:t>Earth Science Media Production Practical Training, Operating Steps and Procedures.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37BC60" w14:textId="77777777" w:rsidR="00CB3808" w:rsidRDefault="00CB3808">
            <w:pPr>
              <w:widowControl/>
              <w:jc w:val="left"/>
              <w:rPr>
                <w:rFonts w:ascii="Times New Roman" w:eastAsia="仿宋" w:hAnsi="Times New Roman"/>
                <w:sz w:val="18"/>
                <w:szCs w:val="18"/>
                <w:lang w:val="x-none"/>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D662C2D" w14:textId="77777777" w:rsidR="00CB3808" w:rsidRDefault="00CB3808">
            <w:pPr>
              <w:rPr>
                <w:rFonts w:eastAsia="仿宋"/>
                <w:sz w:val="18"/>
                <w:szCs w:val="18"/>
                <w:lang w:val="x-none"/>
              </w:rPr>
            </w:pPr>
            <w:r>
              <w:rPr>
                <w:rFonts w:eastAsia="仿宋"/>
                <w:sz w:val="18"/>
                <w:szCs w:val="18"/>
                <w:lang w:val="x-none"/>
              </w:rPr>
              <w:sym w:font="Wingdings 2" w:char="F052"/>
            </w:r>
            <w:r>
              <w:rPr>
                <w:rFonts w:eastAsia="仿宋"/>
                <w:sz w:val="18"/>
                <w:szCs w:val="18"/>
                <w:lang w:val="x-none"/>
              </w:rPr>
              <w:t>Application</w:t>
            </w:r>
          </w:p>
          <w:p w14:paraId="21B7966F" w14:textId="2E338E45" w:rsidR="00BF4404" w:rsidRDefault="00BF4404">
            <w:pPr>
              <w:rPr>
                <w:rFonts w:ascii="Times New Roman" w:eastAsia="仿宋" w:hAnsi="Times New Roman"/>
                <w:sz w:val="18"/>
                <w:szCs w:val="18"/>
                <w:lang w:val="x-none"/>
              </w:rPr>
            </w:pPr>
            <w:r>
              <w:rPr>
                <w:rFonts w:eastAsia="仿宋"/>
                <w:sz w:val="18"/>
                <w:szCs w:val="18"/>
                <w:lang w:val="x-none"/>
              </w:rPr>
              <w:sym w:font="Wingdings 2" w:char="F052"/>
            </w:r>
            <w:r w:rsidRPr="00BF4404">
              <w:rPr>
                <w:rFonts w:ascii="Times New Roman" w:eastAsia="仿宋" w:hAnsi="Times New Roman"/>
                <w:sz w:val="18"/>
                <w:szCs w:val="18"/>
                <w:lang w:val="x-none"/>
              </w:rPr>
              <w:t>Comprehensive analysis</w:t>
            </w:r>
          </w:p>
        </w:tc>
      </w:tr>
    </w:tbl>
    <w:p w14:paraId="25C62B9A" w14:textId="77777777" w:rsidR="00A869CB" w:rsidRPr="00EA1986" w:rsidRDefault="00DA6167" w:rsidP="00A869CB">
      <w:pPr>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Lab </w:t>
      </w:r>
      <w:r w:rsidR="000F3072">
        <w:rPr>
          <w:rFonts w:ascii="Times New Roman" w:eastAsia="黑体" w:hAnsi="Times New Roman" w:cs="Times New Roman"/>
          <w:b/>
          <w:szCs w:val="21"/>
          <w:lang w:val="en-GB"/>
        </w:rPr>
        <w:t>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993"/>
        <w:gridCol w:w="2551"/>
        <w:gridCol w:w="709"/>
        <w:gridCol w:w="567"/>
        <w:gridCol w:w="850"/>
        <w:gridCol w:w="851"/>
        <w:gridCol w:w="709"/>
        <w:gridCol w:w="487"/>
      </w:tblGrid>
      <w:tr w:rsidR="00DA6167" w:rsidRPr="00651C3A" w14:paraId="6194D2B0" w14:textId="77777777" w:rsidTr="00BF4404">
        <w:trPr>
          <w:trHeight w:val="762"/>
          <w:jc w:val="center"/>
        </w:trPr>
        <w:tc>
          <w:tcPr>
            <w:tcW w:w="562" w:type="dxa"/>
            <w:vAlign w:val="center"/>
          </w:tcPr>
          <w:p w14:paraId="3E8374CF"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No.</w:t>
            </w:r>
          </w:p>
        </w:tc>
        <w:tc>
          <w:tcPr>
            <w:tcW w:w="993" w:type="dxa"/>
            <w:vAlign w:val="center"/>
          </w:tcPr>
          <w:p w14:paraId="5424F613" w14:textId="77777777" w:rsidR="00DA6167" w:rsidRPr="00651C3A" w:rsidRDefault="00B03799"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Project</w:t>
            </w:r>
          </w:p>
        </w:tc>
        <w:tc>
          <w:tcPr>
            <w:tcW w:w="2551" w:type="dxa"/>
            <w:vAlign w:val="center"/>
          </w:tcPr>
          <w:p w14:paraId="29011EAE"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Contents</w:t>
            </w:r>
          </w:p>
        </w:tc>
        <w:tc>
          <w:tcPr>
            <w:tcW w:w="709" w:type="dxa"/>
            <w:vAlign w:val="center"/>
          </w:tcPr>
          <w:p w14:paraId="2B02C2A4"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Apparatus</w:t>
            </w:r>
          </w:p>
        </w:tc>
        <w:tc>
          <w:tcPr>
            <w:tcW w:w="567" w:type="dxa"/>
            <w:vAlign w:val="center"/>
          </w:tcPr>
          <w:p w14:paraId="23F1E7B8"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Units</w:t>
            </w:r>
          </w:p>
        </w:tc>
        <w:tc>
          <w:tcPr>
            <w:tcW w:w="850" w:type="dxa"/>
            <w:vAlign w:val="center"/>
          </w:tcPr>
          <w:p w14:paraId="12534507"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Students/Group</w:t>
            </w:r>
          </w:p>
        </w:tc>
        <w:tc>
          <w:tcPr>
            <w:tcW w:w="851" w:type="dxa"/>
            <w:vAlign w:val="center"/>
          </w:tcPr>
          <w:p w14:paraId="1F8BE673"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Lab Type</w:t>
            </w:r>
          </w:p>
        </w:tc>
        <w:tc>
          <w:tcPr>
            <w:tcW w:w="709" w:type="dxa"/>
            <w:vAlign w:val="center"/>
          </w:tcPr>
          <w:p w14:paraId="55149980"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r w:rsidRPr="00651C3A">
              <w:rPr>
                <w:rFonts w:ascii="Times New Roman" w:eastAsia="仿宋" w:hAnsi="Times New Roman" w:cs="Times New Roman"/>
                <w:b/>
                <w:sz w:val="18"/>
                <w:szCs w:val="18"/>
              </w:rPr>
              <w:t>Lab Category</w:t>
            </w:r>
          </w:p>
        </w:tc>
        <w:tc>
          <w:tcPr>
            <w:tcW w:w="487" w:type="dxa"/>
            <w:vAlign w:val="center"/>
          </w:tcPr>
          <w:p w14:paraId="1251A788" w14:textId="77777777" w:rsidR="00DA6167" w:rsidRPr="00651C3A" w:rsidRDefault="00DA6167" w:rsidP="00BF4404">
            <w:pPr>
              <w:spacing w:before="120" w:after="120" w:line="276" w:lineRule="auto"/>
              <w:jc w:val="center"/>
              <w:rPr>
                <w:rFonts w:ascii="Times New Roman" w:eastAsia="仿宋" w:hAnsi="Times New Roman" w:cs="Times New Roman"/>
                <w:b/>
                <w:sz w:val="18"/>
                <w:szCs w:val="18"/>
              </w:rPr>
            </w:pPr>
            <w:proofErr w:type="spellStart"/>
            <w:r w:rsidRPr="00651C3A">
              <w:rPr>
                <w:rFonts w:ascii="Times New Roman" w:eastAsia="仿宋" w:hAnsi="Times New Roman" w:cs="Times New Roman"/>
                <w:b/>
                <w:sz w:val="18"/>
                <w:szCs w:val="18"/>
              </w:rPr>
              <w:t>hrs</w:t>
            </w:r>
            <w:proofErr w:type="spellEnd"/>
          </w:p>
        </w:tc>
      </w:tr>
      <w:tr w:rsidR="00BF4404" w:rsidRPr="00651C3A" w14:paraId="321615E6" w14:textId="77777777" w:rsidTr="00BF4404">
        <w:trPr>
          <w:trHeight w:val="20"/>
          <w:jc w:val="center"/>
        </w:trPr>
        <w:tc>
          <w:tcPr>
            <w:tcW w:w="562" w:type="dxa"/>
            <w:vAlign w:val="center"/>
          </w:tcPr>
          <w:p w14:paraId="25639251"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1</w:t>
            </w:r>
          </w:p>
        </w:tc>
        <w:tc>
          <w:tcPr>
            <w:tcW w:w="993" w:type="dxa"/>
            <w:vAlign w:val="center"/>
          </w:tcPr>
          <w:p w14:paraId="77F0E1DF" w14:textId="77777777" w:rsidR="00BF4404" w:rsidRPr="00651C3A" w:rsidRDefault="00BF4404" w:rsidP="00BF4404">
            <w:pPr>
              <w:rPr>
                <w:rFonts w:ascii="Times New Roman" w:hAnsi="Times New Roman" w:cs="Times New Roman"/>
                <w:sz w:val="18"/>
                <w:szCs w:val="18"/>
              </w:rPr>
            </w:pPr>
            <w:r w:rsidRPr="00651C3A">
              <w:rPr>
                <w:rFonts w:ascii="Times New Roman" w:hAnsi="Times New Roman" w:cs="Times New Roman"/>
                <w:sz w:val="18"/>
                <w:szCs w:val="18"/>
              </w:rPr>
              <w:t>Practice1</w:t>
            </w:r>
          </w:p>
        </w:tc>
        <w:tc>
          <w:tcPr>
            <w:tcW w:w="2551" w:type="dxa"/>
            <w:vAlign w:val="center"/>
          </w:tcPr>
          <w:p w14:paraId="6F162DE8" w14:textId="1B81F25D" w:rsidR="00BF4404" w:rsidRPr="00651C3A" w:rsidRDefault="00BF4404" w:rsidP="00BF4404">
            <w:pPr>
              <w:rPr>
                <w:rFonts w:ascii="Times New Roman" w:hAnsi="Times New Roman" w:cs="Times New Roman"/>
                <w:sz w:val="18"/>
                <w:szCs w:val="18"/>
              </w:rPr>
            </w:pPr>
            <w:r w:rsidRPr="00BF4404">
              <w:rPr>
                <w:rFonts w:ascii="Times New Roman" w:hAnsi="Times New Roman" w:cs="Times New Roman"/>
                <w:sz w:val="18"/>
                <w:szCs w:val="18"/>
              </w:rPr>
              <w:t>Virtual Reality Model Construction Practice</w:t>
            </w:r>
          </w:p>
        </w:tc>
        <w:tc>
          <w:tcPr>
            <w:tcW w:w="709" w:type="dxa"/>
            <w:vAlign w:val="center"/>
          </w:tcPr>
          <w:p w14:paraId="40EC0DE6"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567" w:type="dxa"/>
            <w:vAlign w:val="center"/>
          </w:tcPr>
          <w:p w14:paraId="3ADE0AB2"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850" w:type="dxa"/>
            <w:vAlign w:val="center"/>
          </w:tcPr>
          <w:p w14:paraId="734D15D8"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5</w:t>
            </w:r>
          </w:p>
        </w:tc>
        <w:tc>
          <w:tcPr>
            <w:tcW w:w="851" w:type="dxa"/>
            <w:vAlign w:val="center"/>
          </w:tcPr>
          <w:p w14:paraId="6F4BEEBC"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drawing</w:t>
            </w:r>
          </w:p>
        </w:tc>
        <w:tc>
          <w:tcPr>
            <w:tcW w:w="709" w:type="dxa"/>
            <w:vAlign w:val="center"/>
          </w:tcPr>
          <w:p w14:paraId="4F129875"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487" w:type="dxa"/>
            <w:vAlign w:val="center"/>
          </w:tcPr>
          <w:p w14:paraId="176FAB94"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2</w:t>
            </w:r>
          </w:p>
        </w:tc>
      </w:tr>
      <w:tr w:rsidR="00BF4404" w:rsidRPr="00651C3A" w14:paraId="6FF222EE" w14:textId="77777777" w:rsidTr="00BF4404">
        <w:trPr>
          <w:trHeight w:val="20"/>
          <w:jc w:val="center"/>
        </w:trPr>
        <w:tc>
          <w:tcPr>
            <w:tcW w:w="562" w:type="dxa"/>
            <w:vAlign w:val="center"/>
          </w:tcPr>
          <w:p w14:paraId="1452D6D3"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2</w:t>
            </w:r>
          </w:p>
        </w:tc>
        <w:tc>
          <w:tcPr>
            <w:tcW w:w="993" w:type="dxa"/>
            <w:vAlign w:val="center"/>
          </w:tcPr>
          <w:p w14:paraId="49080DF4" w14:textId="77777777" w:rsidR="00BF4404" w:rsidRPr="00651C3A" w:rsidRDefault="00BF4404" w:rsidP="00BF4404">
            <w:pPr>
              <w:rPr>
                <w:rFonts w:ascii="Times New Roman" w:hAnsi="Times New Roman" w:cs="Times New Roman"/>
                <w:sz w:val="18"/>
                <w:szCs w:val="18"/>
              </w:rPr>
            </w:pPr>
            <w:r w:rsidRPr="00651C3A">
              <w:rPr>
                <w:rFonts w:ascii="Times New Roman" w:hAnsi="Times New Roman" w:cs="Times New Roman"/>
                <w:sz w:val="18"/>
                <w:szCs w:val="18"/>
              </w:rPr>
              <w:t>Practice2</w:t>
            </w:r>
          </w:p>
        </w:tc>
        <w:tc>
          <w:tcPr>
            <w:tcW w:w="2551" w:type="dxa"/>
            <w:vAlign w:val="center"/>
          </w:tcPr>
          <w:p w14:paraId="550C3769" w14:textId="7E483FC9" w:rsidR="00BF4404" w:rsidRPr="00651C3A" w:rsidRDefault="00BF4404" w:rsidP="00BF4404">
            <w:pPr>
              <w:rPr>
                <w:rFonts w:ascii="Times New Roman" w:hAnsi="Times New Roman" w:cs="Times New Roman"/>
                <w:sz w:val="18"/>
                <w:szCs w:val="18"/>
              </w:rPr>
            </w:pPr>
            <w:r w:rsidRPr="00BF4404">
              <w:rPr>
                <w:rFonts w:ascii="Times New Roman" w:hAnsi="Times New Roman" w:cs="Times New Roman"/>
                <w:sz w:val="18"/>
                <w:szCs w:val="18"/>
              </w:rPr>
              <w:t>Digital Model Modeling Practice</w:t>
            </w:r>
          </w:p>
        </w:tc>
        <w:tc>
          <w:tcPr>
            <w:tcW w:w="709" w:type="dxa"/>
            <w:vAlign w:val="center"/>
          </w:tcPr>
          <w:p w14:paraId="50B694F4"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567" w:type="dxa"/>
            <w:vAlign w:val="center"/>
          </w:tcPr>
          <w:p w14:paraId="077D3E5E"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850" w:type="dxa"/>
            <w:vAlign w:val="center"/>
          </w:tcPr>
          <w:p w14:paraId="6ACE5AF0"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5</w:t>
            </w:r>
          </w:p>
        </w:tc>
        <w:tc>
          <w:tcPr>
            <w:tcW w:w="851" w:type="dxa"/>
            <w:vAlign w:val="center"/>
          </w:tcPr>
          <w:p w14:paraId="09838B46" w14:textId="77777777" w:rsidR="00BF4404" w:rsidRPr="00651C3A" w:rsidRDefault="00BF4404" w:rsidP="00BF4404">
            <w:pPr>
              <w:rPr>
                <w:rFonts w:ascii="Times New Roman" w:eastAsia="宋体" w:hAnsi="Times New Roman" w:cs="Times New Roman"/>
                <w:sz w:val="18"/>
                <w:szCs w:val="18"/>
              </w:rPr>
            </w:pPr>
            <w:r w:rsidRPr="00651C3A">
              <w:rPr>
                <w:rFonts w:ascii="Times New Roman" w:eastAsia="仿宋" w:hAnsi="Times New Roman" w:cs="Times New Roman"/>
                <w:sz w:val="18"/>
                <w:szCs w:val="18"/>
              </w:rPr>
              <w:t>drawing</w:t>
            </w:r>
          </w:p>
        </w:tc>
        <w:tc>
          <w:tcPr>
            <w:tcW w:w="709" w:type="dxa"/>
            <w:vAlign w:val="center"/>
          </w:tcPr>
          <w:p w14:paraId="1682A711"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487" w:type="dxa"/>
            <w:vAlign w:val="center"/>
          </w:tcPr>
          <w:p w14:paraId="2D4FF837"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2</w:t>
            </w:r>
          </w:p>
        </w:tc>
      </w:tr>
      <w:tr w:rsidR="00BF4404" w:rsidRPr="00651C3A" w14:paraId="63D6F029" w14:textId="77777777" w:rsidTr="00BF4404">
        <w:trPr>
          <w:trHeight w:val="20"/>
          <w:jc w:val="center"/>
        </w:trPr>
        <w:tc>
          <w:tcPr>
            <w:tcW w:w="562" w:type="dxa"/>
            <w:vAlign w:val="center"/>
          </w:tcPr>
          <w:p w14:paraId="3732F335"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3</w:t>
            </w:r>
          </w:p>
        </w:tc>
        <w:tc>
          <w:tcPr>
            <w:tcW w:w="993" w:type="dxa"/>
            <w:vAlign w:val="center"/>
          </w:tcPr>
          <w:p w14:paraId="38A8FDB7" w14:textId="77777777" w:rsidR="00BF4404" w:rsidRPr="00651C3A" w:rsidRDefault="00BF4404" w:rsidP="00BF4404">
            <w:pPr>
              <w:rPr>
                <w:rFonts w:ascii="Times New Roman" w:hAnsi="Times New Roman" w:cs="Times New Roman"/>
                <w:sz w:val="18"/>
                <w:szCs w:val="18"/>
              </w:rPr>
            </w:pPr>
            <w:r w:rsidRPr="00651C3A">
              <w:rPr>
                <w:rFonts w:ascii="Times New Roman" w:hAnsi="Times New Roman" w:cs="Times New Roman"/>
                <w:sz w:val="18"/>
                <w:szCs w:val="18"/>
              </w:rPr>
              <w:t>Practice3</w:t>
            </w:r>
          </w:p>
        </w:tc>
        <w:tc>
          <w:tcPr>
            <w:tcW w:w="2551" w:type="dxa"/>
            <w:vAlign w:val="center"/>
          </w:tcPr>
          <w:p w14:paraId="461A1791" w14:textId="4F0A762B" w:rsidR="00BF4404" w:rsidRPr="00651C3A" w:rsidRDefault="00BF4404" w:rsidP="00BF4404">
            <w:pPr>
              <w:rPr>
                <w:rFonts w:ascii="Times New Roman" w:hAnsi="Times New Roman" w:cs="Times New Roman"/>
                <w:sz w:val="18"/>
                <w:szCs w:val="18"/>
              </w:rPr>
            </w:pPr>
            <w:r w:rsidRPr="00BF4404">
              <w:rPr>
                <w:rFonts w:ascii="Times New Roman" w:hAnsi="Times New Roman" w:cs="Times New Roman"/>
                <w:sz w:val="18"/>
                <w:szCs w:val="18"/>
              </w:rPr>
              <w:t>Digital Media Construction Practice</w:t>
            </w:r>
          </w:p>
        </w:tc>
        <w:tc>
          <w:tcPr>
            <w:tcW w:w="709" w:type="dxa"/>
            <w:vAlign w:val="center"/>
          </w:tcPr>
          <w:p w14:paraId="7206F774"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567" w:type="dxa"/>
            <w:vAlign w:val="center"/>
          </w:tcPr>
          <w:p w14:paraId="10501EEB"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850" w:type="dxa"/>
            <w:vAlign w:val="center"/>
          </w:tcPr>
          <w:p w14:paraId="6CBEE7EC"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5</w:t>
            </w:r>
          </w:p>
        </w:tc>
        <w:tc>
          <w:tcPr>
            <w:tcW w:w="851" w:type="dxa"/>
            <w:vAlign w:val="center"/>
          </w:tcPr>
          <w:p w14:paraId="72D43EAB" w14:textId="77777777" w:rsidR="00BF4404" w:rsidRPr="00651C3A" w:rsidRDefault="00BF4404" w:rsidP="00BF4404">
            <w:pPr>
              <w:rPr>
                <w:rFonts w:ascii="Times New Roman" w:hAnsi="Times New Roman" w:cs="Times New Roman"/>
                <w:sz w:val="18"/>
                <w:szCs w:val="18"/>
              </w:rPr>
            </w:pPr>
            <w:r w:rsidRPr="00651C3A">
              <w:rPr>
                <w:rFonts w:ascii="Times New Roman" w:eastAsia="仿宋" w:hAnsi="Times New Roman" w:cs="Times New Roman"/>
                <w:sz w:val="18"/>
                <w:szCs w:val="18"/>
              </w:rPr>
              <w:t>drawing</w:t>
            </w:r>
          </w:p>
        </w:tc>
        <w:tc>
          <w:tcPr>
            <w:tcW w:w="709" w:type="dxa"/>
            <w:vAlign w:val="center"/>
          </w:tcPr>
          <w:p w14:paraId="537522BA"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487" w:type="dxa"/>
            <w:vAlign w:val="center"/>
          </w:tcPr>
          <w:p w14:paraId="4FC2161B"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2</w:t>
            </w:r>
          </w:p>
        </w:tc>
      </w:tr>
      <w:tr w:rsidR="00BF4404" w:rsidRPr="00651C3A" w14:paraId="30EC4BF3" w14:textId="77777777" w:rsidTr="00BF4404">
        <w:trPr>
          <w:trHeight w:val="20"/>
          <w:jc w:val="center"/>
        </w:trPr>
        <w:tc>
          <w:tcPr>
            <w:tcW w:w="562" w:type="dxa"/>
            <w:vAlign w:val="center"/>
          </w:tcPr>
          <w:p w14:paraId="47C83361"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4</w:t>
            </w:r>
          </w:p>
        </w:tc>
        <w:tc>
          <w:tcPr>
            <w:tcW w:w="993" w:type="dxa"/>
            <w:vAlign w:val="center"/>
          </w:tcPr>
          <w:p w14:paraId="6667EBF3" w14:textId="77777777" w:rsidR="00BF4404" w:rsidRPr="00651C3A" w:rsidRDefault="00BF4404" w:rsidP="00BF4404">
            <w:pPr>
              <w:rPr>
                <w:rFonts w:ascii="Times New Roman" w:hAnsi="Times New Roman" w:cs="Times New Roman"/>
                <w:sz w:val="18"/>
                <w:szCs w:val="18"/>
              </w:rPr>
            </w:pPr>
            <w:r w:rsidRPr="00651C3A">
              <w:rPr>
                <w:rFonts w:ascii="Times New Roman" w:hAnsi="Times New Roman" w:cs="Times New Roman"/>
                <w:sz w:val="18"/>
                <w:szCs w:val="18"/>
              </w:rPr>
              <w:t>Practice4</w:t>
            </w:r>
          </w:p>
        </w:tc>
        <w:tc>
          <w:tcPr>
            <w:tcW w:w="2551" w:type="dxa"/>
            <w:vAlign w:val="center"/>
          </w:tcPr>
          <w:p w14:paraId="3BD3AFB4" w14:textId="0309EF41" w:rsidR="00BF4404" w:rsidRPr="00651C3A" w:rsidRDefault="00BF4404" w:rsidP="00BF4404">
            <w:pPr>
              <w:rPr>
                <w:rFonts w:ascii="Times New Roman" w:hAnsi="Times New Roman" w:cs="Times New Roman"/>
                <w:sz w:val="18"/>
                <w:szCs w:val="18"/>
              </w:rPr>
            </w:pPr>
            <w:r w:rsidRPr="00BF4404">
              <w:rPr>
                <w:rFonts w:ascii="Times New Roman" w:hAnsi="Times New Roman" w:cs="Times New Roman"/>
                <w:sz w:val="18"/>
                <w:szCs w:val="18"/>
              </w:rPr>
              <w:t>Innovation and Entrepreneurship Product Exhibition Practice</w:t>
            </w:r>
          </w:p>
        </w:tc>
        <w:tc>
          <w:tcPr>
            <w:tcW w:w="709" w:type="dxa"/>
            <w:vAlign w:val="center"/>
          </w:tcPr>
          <w:p w14:paraId="430871D8"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567" w:type="dxa"/>
            <w:vAlign w:val="center"/>
          </w:tcPr>
          <w:p w14:paraId="36044310"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850" w:type="dxa"/>
            <w:vAlign w:val="center"/>
          </w:tcPr>
          <w:p w14:paraId="5C8D7D40"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5</w:t>
            </w:r>
          </w:p>
        </w:tc>
        <w:tc>
          <w:tcPr>
            <w:tcW w:w="851" w:type="dxa"/>
            <w:vAlign w:val="center"/>
          </w:tcPr>
          <w:p w14:paraId="3B0AE22F" w14:textId="77777777" w:rsidR="00BF4404" w:rsidRPr="00651C3A" w:rsidRDefault="00BF4404" w:rsidP="00BF4404">
            <w:pPr>
              <w:rPr>
                <w:rFonts w:ascii="Times New Roman" w:hAnsi="Times New Roman" w:cs="Times New Roman"/>
                <w:sz w:val="18"/>
                <w:szCs w:val="18"/>
              </w:rPr>
            </w:pPr>
            <w:r w:rsidRPr="00651C3A">
              <w:rPr>
                <w:rFonts w:ascii="Times New Roman" w:eastAsia="仿宋" w:hAnsi="Times New Roman" w:cs="Times New Roman"/>
                <w:sz w:val="18"/>
                <w:szCs w:val="18"/>
              </w:rPr>
              <w:t>drawing</w:t>
            </w:r>
          </w:p>
        </w:tc>
        <w:tc>
          <w:tcPr>
            <w:tcW w:w="709" w:type="dxa"/>
            <w:vAlign w:val="center"/>
          </w:tcPr>
          <w:p w14:paraId="2B93E810" w14:textId="77777777" w:rsidR="00BF4404" w:rsidRPr="00651C3A" w:rsidRDefault="00BF4404" w:rsidP="00BF4404">
            <w:pPr>
              <w:snapToGrid w:val="0"/>
              <w:spacing w:line="264" w:lineRule="auto"/>
              <w:rPr>
                <w:rFonts w:ascii="Times New Roman" w:eastAsia="仿宋" w:hAnsi="Times New Roman" w:cs="Times New Roman"/>
                <w:sz w:val="18"/>
                <w:szCs w:val="18"/>
              </w:rPr>
            </w:pPr>
          </w:p>
        </w:tc>
        <w:tc>
          <w:tcPr>
            <w:tcW w:w="487" w:type="dxa"/>
            <w:vAlign w:val="center"/>
          </w:tcPr>
          <w:p w14:paraId="643A701F" w14:textId="77777777" w:rsidR="00BF4404" w:rsidRPr="00651C3A" w:rsidRDefault="00BF4404" w:rsidP="00BF4404">
            <w:pPr>
              <w:snapToGrid w:val="0"/>
              <w:spacing w:line="264" w:lineRule="auto"/>
              <w:rPr>
                <w:rFonts w:ascii="Times New Roman" w:eastAsia="仿宋" w:hAnsi="Times New Roman" w:cs="Times New Roman"/>
                <w:sz w:val="18"/>
                <w:szCs w:val="18"/>
              </w:rPr>
            </w:pPr>
            <w:r w:rsidRPr="00651C3A">
              <w:rPr>
                <w:rFonts w:ascii="Times New Roman" w:eastAsia="仿宋" w:hAnsi="Times New Roman" w:cs="Times New Roman"/>
                <w:sz w:val="18"/>
                <w:szCs w:val="18"/>
              </w:rPr>
              <w:t>2</w:t>
            </w:r>
          </w:p>
        </w:tc>
      </w:tr>
    </w:tbl>
    <w:p w14:paraId="2E86973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7C644769" w14:textId="28BB4785" w:rsidR="001C7304" w:rsidRDefault="00BF4404" w:rsidP="001C7304">
      <w:pPr>
        <w:ind w:firstLineChars="200" w:firstLine="420"/>
        <w:rPr>
          <w:rFonts w:ascii="Times New Roman" w:eastAsia="仿宋" w:hAnsi="Times New Roman" w:cs="Times New Roman"/>
          <w:szCs w:val="21"/>
          <w:lang w:val="en-GB"/>
        </w:rPr>
      </w:pPr>
      <w:r w:rsidRPr="00BF4404">
        <w:rPr>
          <w:rFonts w:ascii="Times New Roman" w:eastAsia="仿宋" w:hAnsi="Times New Roman" w:cs="Times New Roman"/>
          <w:szCs w:val="21"/>
          <w:lang w:val="en-GB"/>
        </w:rPr>
        <w:t>This course combines classroom teaching with laboratory practice.</w:t>
      </w:r>
    </w:p>
    <w:p w14:paraId="5EA24133" w14:textId="082F33D6" w:rsidR="00BF4404" w:rsidRPr="00791584" w:rsidRDefault="00BF4404" w:rsidP="00BF4404">
      <w:pPr>
        <w:ind w:firstLineChars="200" w:firstLine="420"/>
        <w:rPr>
          <w:rFonts w:ascii="Times New Roman" w:eastAsia="仿宋" w:hAnsi="Times New Roman" w:cs="Times New Roman"/>
          <w:szCs w:val="21"/>
          <w:lang w:val="en-GB"/>
        </w:rPr>
      </w:pPr>
      <w:r w:rsidRPr="00791584">
        <w:rPr>
          <w:rFonts w:ascii="Times New Roman" w:eastAsia="仿宋" w:hAnsi="Times New Roman" w:cs="Times New Roman"/>
          <w:szCs w:val="21"/>
          <w:lang w:val="en-GB"/>
        </w:rPr>
        <w:lastRenderedPageBreak/>
        <w:t>1</w:t>
      </w:r>
      <w:r w:rsidR="00791584">
        <w:rPr>
          <w:rFonts w:ascii="Times New Roman" w:eastAsia="仿宋" w:hAnsi="Times New Roman" w:cs="Times New Roman"/>
          <w:szCs w:val="21"/>
          <w:lang w:val="en-GB"/>
        </w:rPr>
        <w:t>.</w:t>
      </w:r>
      <w:r w:rsidRPr="00791584">
        <w:rPr>
          <w:rFonts w:ascii="Times New Roman" w:eastAsia="仿宋" w:hAnsi="Times New Roman" w:cs="Times New Roman"/>
          <w:szCs w:val="21"/>
          <w:lang w:val="en-GB"/>
        </w:rPr>
        <w:t xml:space="preserve"> Classroom teaching</w:t>
      </w:r>
    </w:p>
    <w:p w14:paraId="11AC23D6" w14:textId="77777777" w:rsidR="00BF4404" w:rsidRPr="00BF4404" w:rsidRDefault="00BF4404" w:rsidP="00BF4404">
      <w:pPr>
        <w:ind w:firstLineChars="200" w:firstLine="420"/>
        <w:rPr>
          <w:rFonts w:ascii="Times New Roman" w:eastAsia="仿宋" w:hAnsi="Times New Roman" w:cs="Times New Roman"/>
          <w:szCs w:val="21"/>
          <w:lang w:val="en-GB"/>
        </w:rPr>
      </w:pPr>
      <w:r w:rsidRPr="00BF4404">
        <w:rPr>
          <w:rFonts w:ascii="Times New Roman" w:eastAsia="仿宋" w:hAnsi="Times New Roman" w:cs="Times New Roman"/>
          <w:szCs w:val="21"/>
          <w:lang w:val="en-GB"/>
        </w:rPr>
        <w:t>Provide students with an overview of Earth Science innovation and entrepreneurship, professional learning methods, social needs, and employment prospects through classroom lectures. Using multimedia technology for teaching, supplemented by inspiring questions.</w:t>
      </w:r>
    </w:p>
    <w:p w14:paraId="13E78836" w14:textId="08BAFAAB" w:rsidR="00BF4404" w:rsidRPr="00791584" w:rsidRDefault="00BF4404" w:rsidP="00BF4404">
      <w:pPr>
        <w:ind w:firstLineChars="200" w:firstLine="420"/>
        <w:rPr>
          <w:rFonts w:ascii="Times New Roman" w:eastAsia="仿宋" w:hAnsi="Times New Roman" w:cs="Times New Roman"/>
          <w:szCs w:val="21"/>
          <w:lang w:val="en-GB"/>
        </w:rPr>
      </w:pPr>
      <w:r w:rsidRPr="00791584">
        <w:rPr>
          <w:rFonts w:ascii="Times New Roman" w:eastAsia="仿宋" w:hAnsi="Times New Roman" w:cs="Times New Roman"/>
          <w:szCs w:val="21"/>
          <w:lang w:val="en-GB"/>
        </w:rPr>
        <w:t>2</w:t>
      </w:r>
      <w:r w:rsidR="00791584">
        <w:rPr>
          <w:rFonts w:ascii="Times New Roman" w:eastAsia="仿宋" w:hAnsi="Times New Roman" w:cs="Times New Roman"/>
          <w:szCs w:val="21"/>
          <w:lang w:val="en-GB"/>
        </w:rPr>
        <w:t>.</w:t>
      </w:r>
      <w:r w:rsidRPr="00791584">
        <w:rPr>
          <w:rFonts w:ascii="Times New Roman" w:eastAsia="仿宋" w:hAnsi="Times New Roman" w:cs="Times New Roman"/>
          <w:szCs w:val="21"/>
          <w:lang w:val="en-GB"/>
        </w:rPr>
        <w:t xml:space="preserve"> Laboratory Drawing</w:t>
      </w:r>
    </w:p>
    <w:p w14:paraId="33B37A21" w14:textId="34612D53" w:rsidR="00BF4404" w:rsidRPr="00EA1986" w:rsidRDefault="00BF4404" w:rsidP="00BF4404">
      <w:pPr>
        <w:ind w:firstLineChars="200" w:firstLine="420"/>
        <w:rPr>
          <w:rFonts w:ascii="Times New Roman" w:eastAsia="仿宋" w:hAnsi="Times New Roman" w:cs="Times New Roman"/>
          <w:szCs w:val="21"/>
          <w:lang w:val="en-GB"/>
        </w:rPr>
      </w:pPr>
      <w:r w:rsidRPr="00BF4404">
        <w:rPr>
          <w:rFonts w:ascii="Times New Roman" w:eastAsia="仿宋" w:hAnsi="Times New Roman" w:cs="Times New Roman"/>
          <w:szCs w:val="21"/>
          <w:lang w:val="en-GB"/>
        </w:rPr>
        <w:t>Through four indoor experimental training courses, cultivate students' hands-on abilities and deepen their understanding of the knowledge learned in the project.</w:t>
      </w:r>
    </w:p>
    <w:p w14:paraId="2E1481F4"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345A7C85" w14:textId="6B456053" w:rsidR="00F16047" w:rsidRDefault="00F16047" w:rsidP="00146FD5">
      <w:pPr>
        <w:ind w:firstLineChars="200" w:firstLine="420"/>
        <w:rPr>
          <w:rFonts w:ascii="Times New Roman" w:eastAsia="仿宋" w:hAnsi="Times New Roman" w:cs="Times New Roman"/>
          <w:szCs w:val="21"/>
        </w:rPr>
      </w:pPr>
      <w:r w:rsidRPr="00F16047">
        <w:rPr>
          <w:rFonts w:ascii="Times New Roman" w:eastAsia="仿宋" w:hAnsi="Times New Roman" w:cs="Times New Roman"/>
          <w:szCs w:val="21"/>
        </w:rPr>
        <w:t>The course assessment includes three parts: attendance, experiments, and major assignments.</w:t>
      </w:r>
    </w:p>
    <w:p w14:paraId="63CA3C63" w14:textId="02E478C9" w:rsidR="00146FD5" w:rsidRPr="00146FD5" w:rsidRDefault="00146FD5" w:rsidP="00146FD5">
      <w:pPr>
        <w:ind w:firstLineChars="200" w:firstLine="420"/>
        <w:rPr>
          <w:rFonts w:ascii="Times New Roman" w:eastAsia="仿宋" w:hAnsi="Times New Roman" w:cs="Times New Roman"/>
          <w:szCs w:val="21"/>
        </w:rPr>
      </w:pPr>
      <w:r w:rsidRPr="00146FD5">
        <w:rPr>
          <w:rFonts w:ascii="Times New Roman" w:eastAsia="仿宋" w:hAnsi="Times New Roman" w:cs="Times New Roman" w:hint="eastAsia"/>
          <w:szCs w:val="21"/>
        </w:rPr>
        <w:t>Attendance</w:t>
      </w:r>
      <w:r w:rsidR="00791584">
        <w:rPr>
          <w:rFonts w:ascii="Times New Roman" w:eastAsia="仿宋" w:hAnsi="Times New Roman" w:cs="Times New Roman" w:hint="eastAsia"/>
          <w:szCs w:val="21"/>
        </w:rPr>
        <w:t>:</w:t>
      </w:r>
      <w:r w:rsidR="00791584">
        <w:rPr>
          <w:rFonts w:ascii="Times New Roman" w:eastAsia="仿宋" w:hAnsi="Times New Roman" w:cs="Times New Roman"/>
          <w:szCs w:val="21"/>
        </w:rPr>
        <w:t xml:space="preserve"> </w:t>
      </w:r>
      <w:r w:rsidRPr="00146FD5">
        <w:rPr>
          <w:rFonts w:ascii="Times New Roman" w:eastAsia="仿宋" w:hAnsi="Times New Roman" w:cs="Times New Roman" w:hint="eastAsia"/>
          <w:szCs w:val="21"/>
        </w:rPr>
        <w:t>10%</w:t>
      </w:r>
      <w:r w:rsidR="00F16047">
        <w:rPr>
          <w:rFonts w:ascii="Times New Roman" w:eastAsia="仿宋" w:hAnsi="Times New Roman" w:cs="Times New Roman"/>
          <w:szCs w:val="21"/>
        </w:rPr>
        <w:t>.</w:t>
      </w:r>
    </w:p>
    <w:p w14:paraId="607B9E7E" w14:textId="3CD2ED40" w:rsidR="00146FD5" w:rsidRPr="00146FD5" w:rsidRDefault="00146FD5" w:rsidP="00146FD5">
      <w:pPr>
        <w:ind w:firstLineChars="200" w:firstLine="420"/>
        <w:rPr>
          <w:rFonts w:ascii="Times New Roman" w:eastAsia="仿宋" w:hAnsi="Times New Roman" w:cs="Times New Roman"/>
          <w:szCs w:val="21"/>
        </w:rPr>
      </w:pPr>
      <w:r w:rsidRPr="00146FD5">
        <w:rPr>
          <w:rFonts w:ascii="Times New Roman" w:eastAsia="仿宋" w:hAnsi="Times New Roman" w:cs="Times New Roman" w:hint="eastAsia"/>
          <w:szCs w:val="21"/>
        </w:rPr>
        <w:t>Performance + Course Exercise</w:t>
      </w:r>
      <w:r w:rsidR="00791584">
        <w:rPr>
          <w:rFonts w:ascii="Times New Roman" w:eastAsia="仿宋" w:hAnsi="Times New Roman" w:cs="Times New Roman" w:hint="eastAsia"/>
          <w:szCs w:val="21"/>
        </w:rPr>
        <w:t>:</w:t>
      </w:r>
      <w:r w:rsidR="00791584">
        <w:rPr>
          <w:rFonts w:ascii="Times New Roman" w:eastAsia="仿宋" w:hAnsi="Times New Roman" w:cs="Times New Roman"/>
          <w:szCs w:val="21"/>
        </w:rPr>
        <w:t xml:space="preserve"> </w:t>
      </w:r>
      <w:r w:rsidRPr="00146FD5">
        <w:rPr>
          <w:rFonts w:ascii="Times New Roman" w:eastAsia="仿宋" w:hAnsi="Times New Roman" w:cs="Times New Roman" w:hint="eastAsia"/>
          <w:szCs w:val="21"/>
        </w:rPr>
        <w:t>30%</w:t>
      </w:r>
      <w:r w:rsidR="00F16047">
        <w:rPr>
          <w:rFonts w:ascii="Times New Roman" w:eastAsia="仿宋" w:hAnsi="Times New Roman" w:cs="Times New Roman"/>
          <w:szCs w:val="21"/>
        </w:rPr>
        <w:t xml:space="preserve">. </w:t>
      </w:r>
      <w:r w:rsidR="00F16047" w:rsidRPr="00F16047">
        <w:rPr>
          <w:rFonts w:ascii="Times New Roman" w:eastAsia="仿宋" w:hAnsi="Times New Roman" w:cs="Times New Roman"/>
          <w:szCs w:val="21"/>
        </w:rPr>
        <w:t>Group assessment mainly scores the quality and overall effectiveness of group experiments.</w:t>
      </w:r>
    </w:p>
    <w:p w14:paraId="017C43A2" w14:textId="1C5C61CE" w:rsidR="001C7304" w:rsidRPr="00146FD5" w:rsidRDefault="00146FD5" w:rsidP="00146FD5">
      <w:pPr>
        <w:ind w:firstLineChars="200" w:firstLine="420"/>
        <w:rPr>
          <w:rFonts w:ascii="Times New Roman" w:eastAsia="仿宋" w:hAnsi="Times New Roman" w:cs="Times New Roman"/>
          <w:szCs w:val="21"/>
        </w:rPr>
      </w:pPr>
      <w:r w:rsidRPr="00146FD5">
        <w:rPr>
          <w:rFonts w:ascii="Times New Roman" w:eastAsia="仿宋" w:hAnsi="Times New Roman" w:cs="Times New Roman" w:hint="eastAsia"/>
          <w:szCs w:val="21"/>
        </w:rPr>
        <w:t>Examine</w:t>
      </w:r>
      <w:r w:rsidR="00791584">
        <w:rPr>
          <w:rFonts w:ascii="Times New Roman" w:eastAsia="仿宋" w:hAnsi="Times New Roman" w:cs="Times New Roman" w:hint="eastAsia"/>
          <w:szCs w:val="21"/>
        </w:rPr>
        <w:t>:</w:t>
      </w:r>
      <w:r w:rsidR="00791584">
        <w:rPr>
          <w:rFonts w:ascii="Times New Roman" w:eastAsia="仿宋" w:hAnsi="Times New Roman" w:cs="Times New Roman"/>
          <w:szCs w:val="21"/>
        </w:rPr>
        <w:t xml:space="preserve"> </w:t>
      </w:r>
      <w:r w:rsidRPr="00146FD5">
        <w:rPr>
          <w:rFonts w:ascii="Times New Roman" w:eastAsia="仿宋" w:hAnsi="Times New Roman" w:cs="Times New Roman" w:hint="eastAsia"/>
          <w:szCs w:val="21"/>
        </w:rPr>
        <w:t>60%</w:t>
      </w:r>
      <w:r w:rsidR="00F16047">
        <w:rPr>
          <w:rFonts w:ascii="Times New Roman" w:eastAsia="仿宋" w:hAnsi="Times New Roman" w:cs="Times New Roman"/>
          <w:szCs w:val="21"/>
        </w:rPr>
        <w:t xml:space="preserve">. </w:t>
      </w:r>
      <w:r w:rsidR="00F16047" w:rsidRPr="00F16047">
        <w:rPr>
          <w:rFonts w:ascii="Times New Roman" w:eastAsia="仿宋" w:hAnsi="Times New Roman" w:cs="Times New Roman"/>
          <w:szCs w:val="21"/>
        </w:rPr>
        <w:t>Adopting a paper format, the content covers the basic knowledge points, professional knowledge points, and comprehensive knowledge points that require this course.</w:t>
      </w:r>
    </w:p>
    <w:p w14:paraId="173B5AFF"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5B1EA481" w14:textId="06CDC0D2" w:rsidR="001C7304" w:rsidRPr="00791584" w:rsidRDefault="005D0EB7" w:rsidP="001C7304">
      <w:pPr>
        <w:ind w:firstLineChars="200" w:firstLine="420"/>
        <w:rPr>
          <w:rFonts w:ascii="Times New Roman" w:eastAsia="仿宋" w:hAnsi="Times New Roman" w:cs="Times New Roman"/>
          <w:bCs/>
          <w:szCs w:val="21"/>
          <w:lang w:val="en-GB"/>
        </w:rPr>
      </w:pPr>
      <w:r w:rsidRPr="00791584">
        <w:rPr>
          <w:rFonts w:ascii="Times New Roman" w:eastAsia="仿宋" w:hAnsi="Times New Roman" w:cs="Times New Roman"/>
          <w:bCs/>
          <w:szCs w:val="21"/>
          <w:lang w:val="en-GB"/>
        </w:rPr>
        <w:t>1</w:t>
      </w:r>
      <w:r w:rsidR="00791584">
        <w:rPr>
          <w:rFonts w:ascii="Times New Roman" w:eastAsia="仿宋" w:hAnsi="Times New Roman" w:cs="Times New Roman"/>
          <w:bCs/>
          <w:szCs w:val="21"/>
          <w:lang w:val="en-GB"/>
        </w:rPr>
        <w:t>.</w:t>
      </w:r>
      <w:r w:rsidRPr="00791584">
        <w:rPr>
          <w:rFonts w:ascii="Times New Roman" w:eastAsia="仿宋" w:hAnsi="Times New Roman" w:cs="Times New Roman"/>
          <w:bCs/>
          <w:szCs w:val="21"/>
          <w:lang w:val="en-GB"/>
        </w:rPr>
        <w:t xml:space="preserve"> Textbook</w:t>
      </w:r>
    </w:p>
    <w:p w14:paraId="4199D339" w14:textId="5892CABC" w:rsidR="00146FD5" w:rsidRPr="00146FD5" w:rsidRDefault="00146FD5" w:rsidP="00146FD5">
      <w:pPr>
        <w:ind w:firstLineChars="200" w:firstLine="420"/>
        <w:rPr>
          <w:rFonts w:ascii="Times New Roman" w:eastAsia="仿宋" w:hAnsi="Times New Roman" w:cs="Times New Roman"/>
          <w:szCs w:val="21"/>
          <w:lang w:val="en-GB"/>
        </w:rPr>
      </w:pPr>
      <w:r w:rsidRPr="00146FD5">
        <w:rPr>
          <w:rFonts w:ascii="Times New Roman" w:eastAsia="仿宋" w:hAnsi="Times New Roman" w:cs="Times New Roman" w:hint="eastAsia"/>
          <w:szCs w:val="21"/>
          <w:lang w:val="en-GB"/>
        </w:rPr>
        <w:t>《</w:t>
      </w:r>
      <w:r w:rsidR="00BF4404" w:rsidRPr="00BF4404">
        <w:rPr>
          <w:rFonts w:ascii="Times New Roman" w:eastAsia="仿宋" w:hAnsi="Times New Roman" w:cs="Times New Roman"/>
          <w:szCs w:val="21"/>
          <w:lang w:val="en-GB"/>
        </w:rPr>
        <w:t>Innovation and Entrepreneurship Tutorial</w:t>
      </w:r>
      <w:r w:rsidRPr="00146FD5">
        <w:rPr>
          <w:rFonts w:ascii="Times New Roman" w:eastAsia="仿宋" w:hAnsi="Times New Roman" w:cs="Times New Roman" w:hint="eastAsia"/>
          <w:szCs w:val="21"/>
          <w:lang w:val="en-GB"/>
        </w:rPr>
        <w:t>》</w:t>
      </w:r>
      <w:r w:rsidR="000F3072">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BF4404">
        <w:rPr>
          <w:rFonts w:ascii="Times New Roman" w:eastAsia="仿宋" w:hAnsi="Times New Roman" w:cs="Times New Roman"/>
          <w:szCs w:val="21"/>
          <w:lang w:val="en-GB"/>
        </w:rPr>
        <w:t>T</w:t>
      </w:r>
      <w:r w:rsidR="00BF4404" w:rsidRPr="00BF4404">
        <w:rPr>
          <w:rFonts w:ascii="Times New Roman" w:eastAsia="仿宋" w:hAnsi="Times New Roman" w:cs="Times New Roman"/>
          <w:szCs w:val="21"/>
          <w:lang w:val="en-GB"/>
        </w:rPr>
        <w:t>hird</w:t>
      </w:r>
      <w:r w:rsidRPr="00146FD5">
        <w:rPr>
          <w:rFonts w:ascii="Times New Roman" w:eastAsia="仿宋" w:hAnsi="Times New Roman" w:cs="Times New Roman"/>
          <w:szCs w:val="21"/>
          <w:lang w:val="en-GB"/>
        </w:rPr>
        <w:t xml:space="preserve"> Editio</w:t>
      </w:r>
      <w:r w:rsidR="000F3072">
        <w:rPr>
          <w:rFonts w:ascii="Times New Roman" w:eastAsia="仿宋" w:hAnsi="Times New Roman" w:cs="Times New Roman" w:hint="eastAsia"/>
          <w:szCs w:val="21"/>
          <w:lang w:val="en-GB"/>
        </w:rPr>
        <w:t>n,</w:t>
      </w:r>
      <w:r w:rsidR="000F3072">
        <w:rPr>
          <w:rFonts w:ascii="Times New Roman" w:eastAsia="仿宋" w:hAnsi="Times New Roman" w:cs="Times New Roman"/>
          <w:szCs w:val="21"/>
          <w:lang w:val="en-GB"/>
        </w:rPr>
        <w:t xml:space="preserve"> </w:t>
      </w:r>
      <w:r w:rsidR="00BF4404">
        <w:rPr>
          <w:rFonts w:ascii="Times New Roman" w:eastAsia="仿宋" w:hAnsi="Times New Roman" w:cs="Times New Roman"/>
          <w:szCs w:val="21"/>
          <w:lang w:val="en-GB"/>
        </w:rPr>
        <w:t>L</w:t>
      </w:r>
      <w:r w:rsidR="00BF4404">
        <w:rPr>
          <w:rFonts w:ascii="Times New Roman" w:eastAsia="仿宋" w:hAnsi="Times New Roman" w:cs="Times New Roman" w:hint="eastAsia"/>
          <w:szCs w:val="21"/>
          <w:lang w:val="en-GB"/>
        </w:rPr>
        <w:t>iu</w:t>
      </w:r>
      <w:r w:rsidR="00BF4404">
        <w:rPr>
          <w:rFonts w:ascii="Times New Roman" w:eastAsia="仿宋" w:hAnsi="Times New Roman" w:cs="Times New Roman"/>
          <w:szCs w:val="21"/>
          <w:lang w:val="en-GB"/>
        </w:rPr>
        <w:t xml:space="preserve"> Sa</w:t>
      </w:r>
      <w:r w:rsidR="00791584">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791584">
        <w:rPr>
          <w:rFonts w:ascii="Times New Roman" w:eastAsia="仿宋" w:hAnsi="Times New Roman" w:cs="Times New Roman"/>
          <w:szCs w:val="21"/>
          <w:lang w:val="en-GB"/>
        </w:rPr>
        <w:t xml:space="preserve">Xing </w:t>
      </w:r>
      <w:proofErr w:type="spellStart"/>
      <w:r w:rsidR="00791584">
        <w:rPr>
          <w:rFonts w:ascii="Times New Roman" w:eastAsia="仿宋" w:hAnsi="Times New Roman" w:cs="Times New Roman"/>
          <w:szCs w:val="21"/>
          <w:lang w:val="en-GB"/>
        </w:rPr>
        <w:t>Hongshan</w:t>
      </w:r>
      <w:proofErr w:type="spellEnd"/>
      <w:r w:rsidR="000F3072">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BF4404" w:rsidRPr="00BF4404">
        <w:rPr>
          <w:rFonts w:ascii="Times New Roman" w:eastAsia="仿宋" w:hAnsi="Times New Roman" w:cs="Times New Roman"/>
          <w:szCs w:val="21"/>
          <w:lang w:val="en-GB"/>
        </w:rPr>
        <w:t>Tsinghua University</w:t>
      </w:r>
      <w:r w:rsidR="000F3072">
        <w:rPr>
          <w:rFonts w:ascii="Times New Roman" w:eastAsia="仿宋" w:hAnsi="Times New Roman" w:cs="Times New Roman" w:hint="eastAsia"/>
          <w:szCs w:val="21"/>
          <w:lang w:val="en-GB"/>
        </w:rPr>
        <w:t xml:space="preserve"> Press, 20</w:t>
      </w:r>
      <w:r w:rsidR="00BF4404">
        <w:rPr>
          <w:rFonts w:ascii="Times New Roman" w:eastAsia="仿宋" w:hAnsi="Times New Roman" w:cs="Times New Roman"/>
          <w:szCs w:val="21"/>
          <w:lang w:val="en-GB"/>
        </w:rPr>
        <w:t>21</w:t>
      </w:r>
      <w:r w:rsidR="000F3072">
        <w:rPr>
          <w:rFonts w:ascii="Times New Roman" w:eastAsia="仿宋" w:hAnsi="Times New Roman" w:cs="Times New Roman"/>
          <w:szCs w:val="21"/>
          <w:lang w:val="en-GB"/>
        </w:rPr>
        <w:t xml:space="preserve">, </w:t>
      </w:r>
      <w:r w:rsidR="000F3072" w:rsidRPr="000F3072">
        <w:rPr>
          <w:rFonts w:ascii="Times New Roman" w:eastAsia="仿宋" w:hAnsi="Times New Roman" w:cs="Times New Roman" w:hint="eastAsia"/>
          <w:szCs w:val="21"/>
          <w:lang w:val="en-GB"/>
        </w:rPr>
        <w:t>ISBN</w:t>
      </w:r>
      <w:r w:rsidR="000F3072">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BF4404" w:rsidRPr="00BF4404">
        <w:rPr>
          <w:rFonts w:ascii="Times New Roman" w:eastAsia="仿宋" w:hAnsi="Times New Roman" w:cs="Times New Roman"/>
          <w:szCs w:val="21"/>
          <w:lang w:val="en-GB"/>
        </w:rPr>
        <w:t>9787302593935</w:t>
      </w:r>
      <w:r w:rsidR="000F3072">
        <w:rPr>
          <w:rFonts w:ascii="Times New Roman" w:eastAsia="仿宋" w:hAnsi="Times New Roman" w:cs="Times New Roman" w:hint="eastAsia"/>
          <w:szCs w:val="21"/>
          <w:lang w:val="en-GB"/>
        </w:rPr>
        <w:t>.</w:t>
      </w:r>
    </w:p>
    <w:p w14:paraId="203E1529" w14:textId="1E6AF80E" w:rsidR="005D0EB7" w:rsidRPr="00791584" w:rsidRDefault="005D0EB7" w:rsidP="001C7304">
      <w:pPr>
        <w:ind w:firstLineChars="200" w:firstLine="420"/>
        <w:rPr>
          <w:rFonts w:ascii="Times New Roman" w:eastAsia="仿宋" w:hAnsi="Times New Roman" w:cs="Times New Roman"/>
          <w:bCs/>
          <w:szCs w:val="21"/>
          <w:lang w:val="en-GB"/>
        </w:rPr>
      </w:pPr>
      <w:r w:rsidRPr="00791584">
        <w:rPr>
          <w:rFonts w:ascii="Times New Roman" w:eastAsia="仿宋" w:hAnsi="Times New Roman" w:cs="Times New Roman"/>
          <w:bCs/>
          <w:szCs w:val="21"/>
          <w:lang w:val="en-GB"/>
        </w:rPr>
        <w:t>2</w:t>
      </w:r>
      <w:r w:rsidR="00791584">
        <w:rPr>
          <w:rFonts w:ascii="Times New Roman" w:eastAsia="仿宋" w:hAnsi="Times New Roman" w:cs="Times New Roman"/>
          <w:bCs/>
          <w:szCs w:val="21"/>
          <w:lang w:val="en-GB"/>
        </w:rPr>
        <w:t>.</w:t>
      </w:r>
      <w:r w:rsidRPr="00791584">
        <w:rPr>
          <w:rFonts w:ascii="Times New Roman" w:eastAsia="仿宋" w:hAnsi="Times New Roman" w:cs="Times New Roman"/>
          <w:bCs/>
          <w:szCs w:val="21"/>
          <w:lang w:val="en-GB"/>
        </w:rPr>
        <w:t xml:space="preserve"> Reference</w:t>
      </w:r>
    </w:p>
    <w:p w14:paraId="08BE88E2" w14:textId="6E2194CB" w:rsidR="00AC5BFF" w:rsidRPr="00146FD5" w:rsidRDefault="00146FD5" w:rsidP="005D0EB7">
      <w:pPr>
        <w:ind w:firstLineChars="200" w:firstLine="420"/>
        <w:rPr>
          <w:rFonts w:ascii="Times New Roman" w:eastAsia="仿宋" w:hAnsi="Times New Roman" w:cs="Times New Roman"/>
          <w:szCs w:val="21"/>
        </w:rPr>
      </w:pPr>
      <w:r w:rsidRPr="00146FD5">
        <w:rPr>
          <w:rFonts w:ascii="Times New Roman" w:eastAsia="仿宋" w:hAnsi="Times New Roman" w:cs="Times New Roman" w:hint="eastAsia"/>
          <w:szCs w:val="21"/>
          <w:lang w:val="en-GB"/>
        </w:rPr>
        <w:t>《</w:t>
      </w:r>
      <w:r w:rsidR="00791584" w:rsidRPr="00791584">
        <w:rPr>
          <w:rFonts w:ascii="Times New Roman" w:eastAsia="仿宋" w:hAnsi="Times New Roman" w:cs="Times New Roman"/>
          <w:szCs w:val="21"/>
          <w:lang w:val="en-GB"/>
        </w:rPr>
        <w:t>Innovation and Entrepreneurship</w:t>
      </w:r>
      <w:r w:rsidRPr="00146FD5">
        <w:rPr>
          <w:rFonts w:ascii="Times New Roman" w:eastAsia="仿宋" w:hAnsi="Times New Roman" w:cs="Times New Roman" w:hint="eastAsia"/>
          <w:szCs w:val="21"/>
          <w:lang w:val="en-GB"/>
        </w:rPr>
        <w:t>》</w:t>
      </w:r>
      <w:r w:rsidR="000F3072">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791584">
        <w:rPr>
          <w:rFonts w:ascii="Times New Roman" w:eastAsia="仿宋" w:hAnsi="Times New Roman" w:cs="Times New Roman"/>
          <w:szCs w:val="21"/>
          <w:lang w:val="en-GB"/>
        </w:rPr>
        <w:t>First</w:t>
      </w:r>
      <w:r w:rsidR="000F3072" w:rsidRPr="000F3072">
        <w:rPr>
          <w:rFonts w:ascii="Times New Roman" w:eastAsia="仿宋" w:hAnsi="Times New Roman" w:cs="Times New Roman"/>
          <w:szCs w:val="21"/>
          <w:lang w:val="en-GB"/>
        </w:rPr>
        <w:t xml:space="preserve"> </w:t>
      </w:r>
      <w:proofErr w:type="spellStart"/>
      <w:r w:rsidR="000F3072" w:rsidRPr="000F3072">
        <w:rPr>
          <w:rFonts w:ascii="Times New Roman" w:eastAsia="仿宋" w:hAnsi="Times New Roman" w:cs="Times New Roman"/>
          <w:szCs w:val="21"/>
          <w:lang w:val="en-GB"/>
        </w:rPr>
        <w:t>Edition</w:t>
      </w:r>
      <w:r w:rsidR="000F3072" w:rsidRPr="00146FD5">
        <w:rPr>
          <w:rFonts w:ascii="Times New Roman" w:eastAsia="仿宋" w:hAnsi="Times New Roman" w:cs="Times New Roman" w:hint="eastAsia"/>
          <w:szCs w:val="21"/>
          <w:lang w:val="en-GB"/>
        </w:rPr>
        <w:t>,</w:t>
      </w:r>
      <w:r w:rsidR="00791584">
        <w:rPr>
          <w:rFonts w:ascii="Times New Roman" w:eastAsia="仿宋" w:hAnsi="Times New Roman" w:cs="Times New Roman"/>
          <w:szCs w:val="21"/>
          <w:lang w:val="en-GB"/>
        </w:rPr>
        <w:t>Lan</w:t>
      </w:r>
      <w:proofErr w:type="spellEnd"/>
      <w:r w:rsidR="00791584">
        <w:rPr>
          <w:rFonts w:ascii="Times New Roman" w:eastAsia="仿宋" w:hAnsi="Times New Roman" w:cs="Times New Roman"/>
          <w:szCs w:val="21"/>
          <w:lang w:val="en-GB"/>
        </w:rPr>
        <w:t xml:space="preserve"> </w:t>
      </w:r>
      <w:proofErr w:type="spellStart"/>
      <w:r w:rsidR="00791584">
        <w:rPr>
          <w:rFonts w:ascii="Times New Roman" w:eastAsia="仿宋" w:hAnsi="Times New Roman" w:cs="Times New Roman"/>
          <w:szCs w:val="21"/>
          <w:lang w:val="en-GB"/>
        </w:rPr>
        <w:t>Xiaoyi</w:t>
      </w:r>
      <w:proofErr w:type="spellEnd"/>
      <w:r w:rsidR="00791584">
        <w:rPr>
          <w:rFonts w:ascii="Times New Roman" w:eastAsia="仿宋" w:hAnsi="Times New Roman" w:cs="Times New Roman"/>
          <w:szCs w:val="21"/>
          <w:lang w:val="en-GB"/>
        </w:rPr>
        <w:t xml:space="preserve">, </w:t>
      </w:r>
      <w:proofErr w:type="spellStart"/>
      <w:r w:rsidR="00791584">
        <w:rPr>
          <w:rFonts w:ascii="Times New Roman" w:eastAsia="仿宋" w:hAnsi="Times New Roman" w:cs="Times New Roman"/>
          <w:szCs w:val="21"/>
          <w:lang w:val="en-GB"/>
        </w:rPr>
        <w:t>Su</w:t>
      </w:r>
      <w:proofErr w:type="spellEnd"/>
      <w:r w:rsidR="00791584">
        <w:rPr>
          <w:rFonts w:ascii="Times New Roman" w:eastAsia="仿宋" w:hAnsi="Times New Roman" w:cs="Times New Roman"/>
          <w:szCs w:val="21"/>
          <w:lang w:val="en-GB"/>
        </w:rPr>
        <w:t xml:space="preserve"> Bing, </w:t>
      </w:r>
      <w:proofErr w:type="spellStart"/>
      <w:r w:rsidR="00791584">
        <w:rPr>
          <w:rFonts w:ascii="Times New Roman" w:eastAsia="仿宋" w:hAnsi="Times New Roman" w:cs="Times New Roman"/>
          <w:szCs w:val="21"/>
          <w:lang w:val="en-GB"/>
        </w:rPr>
        <w:t>Lv</w:t>
      </w:r>
      <w:proofErr w:type="spellEnd"/>
      <w:r w:rsidR="00791584">
        <w:rPr>
          <w:rFonts w:ascii="Times New Roman" w:eastAsia="仿宋" w:hAnsi="Times New Roman" w:cs="Times New Roman"/>
          <w:szCs w:val="21"/>
          <w:lang w:val="en-GB"/>
        </w:rPr>
        <w:t xml:space="preserve"> Mei, Xu Yang, Wang </w:t>
      </w:r>
      <w:proofErr w:type="spellStart"/>
      <w:r w:rsidR="00791584">
        <w:rPr>
          <w:rFonts w:ascii="Times New Roman" w:eastAsia="仿宋" w:hAnsi="Times New Roman" w:cs="Times New Roman"/>
          <w:szCs w:val="21"/>
          <w:lang w:val="en-GB"/>
        </w:rPr>
        <w:t>Yuxiao</w:t>
      </w:r>
      <w:proofErr w:type="spellEnd"/>
      <w:r w:rsidRPr="00146FD5">
        <w:rPr>
          <w:rFonts w:ascii="Times New Roman" w:eastAsia="仿宋" w:hAnsi="Times New Roman" w:cs="Times New Roman" w:hint="eastAsia"/>
          <w:szCs w:val="21"/>
          <w:lang w:val="en-GB"/>
        </w:rPr>
        <w:t xml:space="preserve">. </w:t>
      </w:r>
      <w:r w:rsidR="00791584" w:rsidRPr="00BF4404">
        <w:rPr>
          <w:rFonts w:ascii="Times New Roman" w:eastAsia="仿宋" w:hAnsi="Times New Roman" w:cs="Times New Roman"/>
          <w:szCs w:val="21"/>
          <w:lang w:val="en-GB"/>
        </w:rPr>
        <w:t>Tsinghua University</w:t>
      </w:r>
      <w:r w:rsidR="00791584">
        <w:rPr>
          <w:rFonts w:ascii="Times New Roman" w:eastAsia="仿宋" w:hAnsi="Times New Roman" w:cs="Times New Roman" w:hint="eastAsia"/>
          <w:szCs w:val="21"/>
          <w:lang w:val="en-GB"/>
        </w:rPr>
        <w:t xml:space="preserve"> Press</w:t>
      </w:r>
      <w:r w:rsidRPr="00146FD5">
        <w:rPr>
          <w:rFonts w:ascii="Times New Roman" w:eastAsia="仿宋" w:hAnsi="Times New Roman" w:cs="Times New Roman" w:hint="eastAsia"/>
          <w:szCs w:val="21"/>
          <w:lang w:val="en-GB"/>
        </w:rPr>
        <w:t>, 20</w:t>
      </w:r>
      <w:r w:rsidR="00791584">
        <w:rPr>
          <w:rFonts w:ascii="Times New Roman" w:eastAsia="仿宋" w:hAnsi="Times New Roman" w:cs="Times New Roman"/>
          <w:szCs w:val="21"/>
          <w:lang w:val="en-GB"/>
        </w:rPr>
        <w:t>19</w:t>
      </w:r>
      <w:r w:rsidRPr="00146FD5">
        <w:rPr>
          <w:rFonts w:ascii="Times New Roman" w:eastAsia="仿宋" w:hAnsi="Times New Roman" w:cs="Times New Roman" w:hint="eastAsia"/>
          <w:szCs w:val="21"/>
          <w:lang w:val="en-GB"/>
        </w:rPr>
        <w:t xml:space="preserve">, </w:t>
      </w:r>
      <w:r w:rsidR="000F3072" w:rsidRPr="000F3072">
        <w:rPr>
          <w:rFonts w:ascii="Times New Roman" w:eastAsia="仿宋" w:hAnsi="Times New Roman" w:cs="Times New Roman" w:hint="eastAsia"/>
          <w:szCs w:val="21"/>
          <w:lang w:val="en-GB"/>
        </w:rPr>
        <w:t>ISBN</w:t>
      </w:r>
      <w:r w:rsidR="000F3072">
        <w:rPr>
          <w:rFonts w:ascii="Times New Roman" w:eastAsia="仿宋" w:hAnsi="Times New Roman" w:cs="Times New Roman" w:hint="eastAsia"/>
          <w:szCs w:val="21"/>
          <w:lang w:val="en-GB"/>
        </w:rPr>
        <w:t>:</w:t>
      </w:r>
      <w:r w:rsidR="000F3072">
        <w:rPr>
          <w:rFonts w:ascii="Times New Roman" w:eastAsia="仿宋" w:hAnsi="Times New Roman" w:cs="Times New Roman"/>
          <w:szCs w:val="21"/>
          <w:lang w:val="en-GB"/>
        </w:rPr>
        <w:t xml:space="preserve"> </w:t>
      </w:r>
      <w:r w:rsidR="00791584" w:rsidRPr="00791584">
        <w:rPr>
          <w:rFonts w:ascii="Times New Roman" w:eastAsia="仿宋" w:hAnsi="Times New Roman" w:cs="Times New Roman"/>
          <w:szCs w:val="21"/>
          <w:lang w:val="en-GB"/>
        </w:rPr>
        <w:t>9787302531111</w:t>
      </w:r>
      <w:r w:rsidR="000F3072">
        <w:rPr>
          <w:rFonts w:ascii="Times New Roman" w:eastAsia="仿宋" w:hAnsi="Times New Roman" w:cs="Times New Roman"/>
          <w:szCs w:val="21"/>
          <w:lang w:val="en-GB"/>
        </w:rPr>
        <w:t>.</w:t>
      </w:r>
    </w:p>
    <w:sectPr w:rsidR="00AC5BFF" w:rsidRPr="00146F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08E9" w14:textId="77777777" w:rsidR="001E61F9" w:rsidRDefault="001E61F9" w:rsidP="00AC5BFF">
      <w:r>
        <w:separator/>
      </w:r>
    </w:p>
  </w:endnote>
  <w:endnote w:type="continuationSeparator" w:id="0">
    <w:p w14:paraId="1344E1BE" w14:textId="77777777" w:rsidR="001E61F9" w:rsidRDefault="001E61F9"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941B" w14:textId="77777777" w:rsidR="001E61F9" w:rsidRDefault="001E61F9" w:rsidP="00AC5BFF">
      <w:r>
        <w:separator/>
      </w:r>
    </w:p>
  </w:footnote>
  <w:footnote w:type="continuationSeparator" w:id="0">
    <w:p w14:paraId="0FA87B9F" w14:textId="77777777" w:rsidR="001E61F9" w:rsidRDefault="001E61F9"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26E8F"/>
    <w:rsid w:val="00063270"/>
    <w:rsid w:val="00097821"/>
    <w:rsid w:val="000A206D"/>
    <w:rsid w:val="000A6985"/>
    <w:rsid w:val="000B586C"/>
    <w:rsid w:val="000F1964"/>
    <w:rsid w:val="000F3072"/>
    <w:rsid w:val="000F3B78"/>
    <w:rsid w:val="00102B63"/>
    <w:rsid w:val="00104F9D"/>
    <w:rsid w:val="001137C7"/>
    <w:rsid w:val="001151B8"/>
    <w:rsid w:val="00120828"/>
    <w:rsid w:val="0012261C"/>
    <w:rsid w:val="00135B87"/>
    <w:rsid w:val="00146FD5"/>
    <w:rsid w:val="00152FF0"/>
    <w:rsid w:val="00157375"/>
    <w:rsid w:val="00164A0A"/>
    <w:rsid w:val="001753DB"/>
    <w:rsid w:val="00191AC2"/>
    <w:rsid w:val="001C7304"/>
    <w:rsid w:val="001E1D14"/>
    <w:rsid w:val="001E61F9"/>
    <w:rsid w:val="001E7080"/>
    <w:rsid w:val="00213E0A"/>
    <w:rsid w:val="00224CDE"/>
    <w:rsid w:val="00232D6E"/>
    <w:rsid w:val="002342D8"/>
    <w:rsid w:val="002376A3"/>
    <w:rsid w:val="0024262F"/>
    <w:rsid w:val="00252A2B"/>
    <w:rsid w:val="002626E5"/>
    <w:rsid w:val="00276A0E"/>
    <w:rsid w:val="0028273B"/>
    <w:rsid w:val="002A408B"/>
    <w:rsid w:val="002F257A"/>
    <w:rsid w:val="002F7478"/>
    <w:rsid w:val="00301FA0"/>
    <w:rsid w:val="003066C2"/>
    <w:rsid w:val="00312ED9"/>
    <w:rsid w:val="00323C78"/>
    <w:rsid w:val="00347821"/>
    <w:rsid w:val="00357ABF"/>
    <w:rsid w:val="00367F49"/>
    <w:rsid w:val="003950B5"/>
    <w:rsid w:val="00397C67"/>
    <w:rsid w:val="003A1157"/>
    <w:rsid w:val="003B15CF"/>
    <w:rsid w:val="003B38A8"/>
    <w:rsid w:val="003E466B"/>
    <w:rsid w:val="00412AD6"/>
    <w:rsid w:val="00416E34"/>
    <w:rsid w:val="0043026A"/>
    <w:rsid w:val="004570C3"/>
    <w:rsid w:val="00464C96"/>
    <w:rsid w:val="004904BB"/>
    <w:rsid w:val="004A0FBE"/>
    <w:rsid w:val="004A4A83"/>
    <w:rsid w:val="004A514A"/>
    <w:rsid w:val="004C3A3A"/>
    <w:rsid w:val="004C4F8B"/>
    <w:rsid w:val="004C62F2"/>
    <w:rsid w:val="004E09C9"/>
    <w:rsid w:val="004E2539"/>
    <w:rsid w:val="004E3829"/>
    <w:rsid w:val="00503321"/>
    <w:rsid w:val="0054605E"/>
    <w:rsid w:val="005600C7"/>
    <w:rsid w:val="00571584"/>
    <w:rsid w:val="00577F32"/>
    <w:rsid w:val="005926FC"/>
    <w:rsid w:val="005A2D7B"/>
    <w:rsid w:val="005C0AEB"/>
    <w:rsid w:val="005C2583"/>
    <w:rsid w:val="005D0EB7"/>
    <w:rsid w:val="005D55D3"/>
    <w:rsid w:val="0060338A"/>
    <w:rsid w:val="00613316"/>
    <w:rsid w:val="00613396"/>
    <w:rsid w:val="006177D4"/>
    <w:rsid w:val="006230CE"/>
    <w:rsid w:val="00646053"/>
    <w:rsid w:val="00651C3A"/>
    <w:rsid w:val="006579F9"/>
    <w:rsid w:val="00661093"/>
    <w:rsid w:val="00695B84"/>
    <w:rsid w:val="006A5CB0"/>
    <w:rsid w:val="006D73C8"/>
    <w:rsid w:val="006E3C90"/>
    <w:rsid w:val="006E6047"/>
    <w:rsid w:val="006E61EC"/>
    <w:rsid w:val="006F22B1"/>
    <w:rsid w:val="00717089"/>
    <w:rsid w:val="00725486"/>
    <w:rsid w:val="007430B6"/>
    <w:rsid w:val="007512F6"/>
    <w:rsid w:val="00753477"/>
    <w:rsid w:val="00784BB5"/>
    <w:rsid w:val="00791584"/>
    <w:rsid w:val="007937E3"/>
    <w:rsid w:val="007A25CB"/>
    <w:rsid w:val="007C04F0"/>
    <w:rsid w:val="007D1E51"/>
    <w:rsid w:val="007E37D9"/>
    <w:rsid w:val="007E7088"/>
    <w:rsid w:val="00804F34"/>
    <w:rsid w:val="00807D2F"/>
    <w:rsid w:val="00817338"/>
    <w:rsid w:val="00843449"/>
    <w:rsid w:val="00846B4E"/>
    <w:rsid w:val="008A41F6"/>
    <w:rsid w:val="008B5CCB"/>
    <w:rsid w:val="008C3341"/>
    <w:rsid w:val="008C393D"/>
    <w:rsid w:val="008F46EA"/>
    <w:rsid w:val="00946A20"/>
    <w:rsid w:val="00960E3C"/>
    <w:rsid w:val="009631F6"/>
    <w:rsid w:val="00970FC4"/>
    <w:rsid w:val="009823A0"/>
    <w:rsid w:val="00992EA1"/>
    <w:rsid w:val="009A1D6A"/>
    <w:rsid w:val="009C135F"/>
    <w:rsid w:val="00A14801"/>
    <w:rsid w:val="00A511E3"/>
    <w:rsid w:val="00A5411F"/>
    <w:rsid w:val="00A639D1"/>
    <w:rsid w:val="00A65CD2"/>
    <w:rsid w:val="00A869CB"/>
    <w:rsid w:val="00A93E4B"/>
    <w:rsid w:val="00AB7E60"/>
    <w:rsid w:val="00AC5BFF"/>
    <w:rsid w:val="00AD3D23"/>
    <w:rsid w:val="00AE3A62"/>
    <w:rsid w:val="00AF4542"/>
    <w:rsid w:val="00B01D38"/>
    <w:rsid w:val="00B03799"/>
    <w:rsid w:val="00B041B7"/>
    <w:rsid w:val="00B10112"/>
    <w:rsid w:val="00B3682A"/>
    <w:rsid w:val="00B36916"/>
    <w:rsid w:val="00B91719"/>
    <w:rsid w:val="00B92389"/>
    <w:rsid w:val="00BC67B7"/>
    <w:rsid w:val="00BC6EF2"/>
    <w:rsid w:val="00BD7624"/>
    <w:rsid w:val="00BF4404"/>
    <w:rsid w:val="00C15464"/>
    <w:rsid w:val="00C25C32"/>
    <w:rsid w:val="00C42886"/>
    <w:rsid w:val="00C450FB"/>
    <w:rsid w:val="00C76DD3"/>
    <w:rsid w:val="00CB3808"/>
    <w:rsid w:val="00CC58F7"/>
    <w:rsid w:val="00CC7F39"/>
    <w:rsid w:val="00CE1C18"/>
    <w:rsid w:val="00CE6F69"/>
    <w:rsid w:val="00CF285F"/>
    <w:rsid w:val="00D1344C"/>
    <w:rsid w:val="00D2634B"/>
    <w:rsid w:val="00D60BF4"/>
    <w:rsid w:val="00D769CC"/>
    <w:rsid w:val="00D816BB"/>
    <w:rsid w:val="00D81961"/>
    <w:rsid w:val="00D8667E"/>
    <w:rsid w:val="00DA6167"/>
    <w:rsid w:val="00DF0653"/>
    <w:rsid w:val="00E10ABD"/>
    <w:rsid w:val="00E23736"/>
    <w:rsid w:val="00E53C11"/>
    <w:rsid w:val="00E57C15"/>
    <w:rsid w:val="00E6041B"/>
    <w:rsid w:val="00E816B4"/>
    <w:rsid w:val="00E97447"/>
    <w:rsid w:val="00EA01D5"/>
    <w:rsid w:val="00EA1986"/>
    <w:rsid w:val="00EA66BF"/>
    <w:rsid w:val="00EB7E26"/>
    <w:rsid w:val="00F0287A"/>
    <w:rsid w:val="00F133F5"/>
    <w:rsid w:val="00F16047"/>
    <w:rsid w:val="00F1749D"/>
    <w:rsid w:val="00F22CBB"/>
    <w:rsid w:val="00F44F59"/>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02ACD"/>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7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5926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1051">
      <w:bodyDiv w:val="1"/>
      <w:marLeft w:val="0"/>
      <w:marRight w:val="0"/>
      <w:marTop w:val="0"/>
      <w:marBottom w:val="0"/>
      <w:divBdr>
        <w:top w:val="none" w:sz="0" w:space="0" w:color="auto"/>
        <w:left w:val="none" w:sz="0" w:space="0" w:color="auto"/>
        <w:bottom w:val="none" w:sz="0" w:space="0" w:color="auto"/>
        <w:right w:val="none" w:sz="0" w:space="0" w:color="auto"/>
      </w:divBdr>
    </w:div>
    <w:div w:id="220793090">
      <w:bodyDiv w:val="1"/>
      <w:marLeft w:val="0"/>
      <w:marRight w:val="0"/>
      <w:marTop w:val="0"/>
      <w:marBottom w:val="0"/>
      <w:divBdr>
        <w:top w:val="none" w:sz="0" w:space="0" w:color="auto"/>
        <w:left w:val="none" w:sz="0" w:space="0" w:color="auto"/>
        <w:bottom w:val="none" w:sz="0" w:space="0" w:color="auto"/>
        <w:right w:val="none" w:sz="0" w:space="0" w:color="auto"/>
      </w:divBdr>
    </w:div>
    <w:div w:id="391586435">
      <w:bodyDiv w:val="1"/>
      <w:marLeft w:val="0"/>
      <w:marRight w:val="0"/>
      <w:marTop w:val="0"/>
      <w:marBottom w:val="0"/>
      <w:divBdr>
        <w:top w:val="none" w:sz="0" w:space="0" w:color="auto"/>
        <w:left w:val="none" w:sz="0" w:space="0" w:color="auto"/>
        <w:bottom w:val="none" w:sz="0" w:space="0" w:color="auto"/>
        <w:right w:val="none" w:sz="0" w:space="0" w:color="auto"/>
      </w:divBdr>
    </w:div>
    <w:div w:id="931859325">
      <w:bodyDiv w:val="1"/>
      <w:marLeft w:val="0"/>
      <w:marRight w:val="0"/>
      <w:marTop w:val="0"/>
      <w:marBottom w:val="0"/>
      <w:divBdr>
        <w:top w:val="none" w:sz="0" w:space="0" w:color="auto"/>
        <w:left w:val="none" w:sz="0" w:space="0" w:color="auto"/>
        <w:bottom w:val="none" w:sz="0" w:space="0" w:color="auto"/>
        <w:right w:val="none" w:sz="0" w:space="0" w:color="auto"/>
      </w:divBdr>
    </w:div>
    <w:div w:id="973413940">
      <w:bodyDiv w:val="1"/>
      <w:marLeft w:val="0"/>
      <w:marRight w:val="0"/>
      <w:marTop w:val="0"/>
      <w:marBottom w:val="0"/>
      <w:divBdr>
        <w:top w:val="none" w:sz="0" w:space="0" w:color="auto"/>
        <w:left w:val="none" w:sz="0" w:space="0" w:color="auto"/>
        <w:bottom w:val="none" w:sz="0" w:space="0" w:color="auto"/>
        <w:right w:val="none" w:sz="0" w:space="0" w:color="auto"/>
      </w:divBdr>
    </w:div>
    <w:div w:id="1396202542">
      <w:bodyDiv w:val="1"/>
      <w:marLeft w:val="0"/>
      <w:marRight w:val="0"/>
      <w:marTop w:val="0"/>
      <w:marBottom w:val="0"/>
      <w:divBdr>
        <w:top w:val="none" w:sz="0" w:space="0" w:color="auto"/>
        <w:left w:val="none" w:sz="0" w:space="0" w:color="auto"/>
        <w:bottom w:val="none" w:sz="0" w:space="0" w:color="auto"/>
        <w:right w:val="none" w:sz="0" w:space="0" w:color="auto"/>
      </w:divBdr>
    </w:div>
    <w:div w:id="1631204422">
      <w:bodyDiv w:val="1"/>
      <w:marLeft w:val="0"/>
      <w:marRight w:val="0"/>
      <w:marTop w:val="0"/>
      <w:marBottom w:val="0"/>
      <w:divBdr>
        <w:top w:val="none" w:sz="0" w:space="0" w:color="auto"/>
        <w:left w:val="none" w:sz="0" w:space="0" w:color="auto"/>
        <w:bottom w:val="none" w:sz="0" w:space="0" w:color="auto"/>
        <w:right w:val="none" w:sz="0" w:space="0" w:color="auto"/>
      </w:divBdr>
    </w:div>
    <w:div w:id="1848061084">
      <w:bodyDiv w:val="1"/>
      <w:marLeft w:val="0"/>
      <w:marRight w:val="0"/>
      <w:marTop w:val="0"/>
      <w:marBottom w:val="0"/>
      <w:divBdr>
        <w:top w:val="none" w:sz="0" w:space="0" w:color="auto"/>
        <w:left w:val="none" w:sz="0" w:space="0" w:color="auto"/>
        <w:bottom w:val="none" w:sz="0" w:space="0" w:color="auto"/>
        <w:right w:val="none" w:sz="0" w:space="0" w:color="auto"/>
      </w:divBdr>
    </w:div>
    <w:div w:id="187349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5</Pages>
  <Words>1211</Words>
  <Characters>6905</Characters>
  <Application>Microsoft Office Word</Application>
  <DocSecurity>0</DocSecurity>
  <Lines>57</Lines>
  <Paragraphs>16</Paragraphs>
  <ScaleCrop>false</ScaleCrop>
  <Company>Microsoft</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ZHJN</cp:lastModifiedBy>
  <cp:revision>26</cp:revision>
  <dcterms:created xsi:type="dcterms:W3CDTF">2021-10-26T04:27:00Z</dcterms:created>
  <dcterms:modified xsi:type="dcterms:W3CDTF">2024-08-29T06:01:00Z</dcterms:modified>
</cp:coreProperties>
</file>