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3270A5" w14:textId="77777777" w:rsidR="00E77E8F" w:rsidRDefault="00066DEA" w:rsidP="00CC7FC3">
      <w:pPr>
        <w:spacing w:beforeLines="50" w:before="156" w:afterLines="50" w:after="156" w:line="360" w:lineRule="auto"/>
        <w:jc w:val="left"/>
      </w:pPr>
      <w:r>
        <w:rPr>
          <w:noProof/>
        </w:rPr>
        <w:drawing>
          <wp:inline distT="0" distB="0" distL="0" distR="0" wp14:anchorId="4CB4032A" wp14:editId="30EA39C6">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76184F51" w14:textId="77777777" w:rsidR="00E77E8F" w:rsidRPr="00E77E8F" w:rsidRDefault="00E77E8F" w:rsidP="00E77E8F">
      <w:pPr>
        <w:spacing w:line="480" w:lineRule="auto"/>
        <w:rPr>
          <w:rFonts w:ascii="宋体" w:hAnsi="宋体" w:hint="eastAsia"/>
          <w:color w:val="000000"/>
          <w:sz w:val="44"/>
          <w:szCs w:val="20"/>
        </w:rPr>
      </w:pPr>
    </w:p>
    <w:p w14:paraId="1DA7CD6A" w14:textId="77777777"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49802011" w14:textId="77777777" w:rsidR="00E77E8F" w:rsidRPr="00E77E8F" w:rsidRDefault="00E77E8F" w:rsidP="00E77E8F">
      <w:pPr>
        <w:spacing w:line="480" w:lineRule="auto"/>
        <w:rPr>
          <w:rFonts w:ascii="宋体" w:hAnsi="宋体" w:hint="eastAsia"/>
          <w:color w:val="000000"/>
          <w:sz w:val="44"/>
          <w:szCs w:val="20"/>
        </w:rPr>
      </w:pPr>
    </w:p>
    <w:p w14:paraId="535B0DBB" w14:textId="0650A555" w:rsidR="00E77E8F" w:rsidRPr="0046204B" w:rsidRDefault="00E77E8F" w:rsidP="002B2744">
      <w:pPr>
        <w:spacing w:line="480" w:lineRule="auto"/>
        <w:jc w:val="center"/>
        <w:rPr>
          <w:rFonts w:eastAsia="黑体"/>
          <w:sz w:val="44"/>
        </w:rPr>
      </w:pPr>
      <w:r w:rsidRPr="0046204B">
        <w:rPr>
          <w:rFonts w:eastAsia="黑体" w:hint="eastAsia"/>
          <w:sz w:val="44"/>
        </w:rPr>
        <w:t>《</w:t>
      </w:r>
      <w:r w:rsidR="0046204B" w:rsidRPr="0046204B">
        <w:rPr>
          <w:rFonts w:eastAsia="黑体" w:hint="eastAsia"/>
          <w:sz w:val="44"/>
        </w:rPr>
        <w:t>油藏工程</w:t>
      </w:r>
      <w:r w:rsidR="005479EC">
        <w:rPr>
          <w:rFonts w:eastAsia="黑体" w:hint="eastAsia"/>
          <w:sz w:val="44"/>
        </w:rPr>
        <w:t>课程设计</w:t>
      </w:r>
      <w:r w:rsidRPr="0046204B">
        <w:rPr>
          <w:rFonts w:eastAsia="黑体" w:hint="eastAsia"/>
          <w:sz w:val="44"/>
        </w:rPr>
        <w:t>》教学大纲</w:t>
      </w:r>
    </w:p>
    <w:p w14:paraId="672AABCD" w14:textId="51186A13" w:rsidR="002B2744" w:rsidRPr="0046204B" w:rsidRDefault="002B2744" w:rsidP="002B2744">
      <w:pPr>
        <w:spacing w:line="480" w:lineRule="auto"/>
        <w:jc w:val="center"/>
        <w:rPr>
          <w:rFonts w:ascii="仿宋" w:eastAsia="仿宋" w:hAnsi="仿宋" w:hint="eastAsia"/>
          <w:sz w:val="28"/>
          <w:u w:val="single"/>
        </w:rPr>
      </w:pPr>
      <w:r w:rsidRPr="0046204B">
        <w:rPr>
          <w:rFonts w:ascii="仿宋" w:eastAsia="仿宋" w:hAnsi="仿宋" w:hint="eastAsia"/>
          <w:sz w:val="28"/>
          <w:u w:val="single"/>
        </w:rPr>
        <w:t>（第</w:t>
      </w:r>
      <w:r w:rsidR="0046204B" w:rsidRPr="0046204B">
        <w:rPr>
          <w:rFonts w:ascii="仿宋" w:eastAsia="仿宋" w:hAnsi="仿宋" w:hint="eastAsia"/>
          <w:sz w:val="28"/>
          <w:u w:val="single"/>
        </w:rPr>
        <w:t>2</w:t>
      </w:r>
      <w:r w:rsidRPr="0046204B">
        <w:rPr>
          <w:rFonts w:ascii="仿宋" w:eastAsia="仿宋" w:hAnsi="仿宋" w:hint="eastAsia"/>
          <w:sz w:val="28"/>
          <w:u w:val="single"/>
        </w:rPr>
        <w:t>版）</w:t>
      </w:r>
    </w:p>
    <w:p w14:paraId="6B0DD4C0" w14:textId="77777777" w:rsidR="00E77E8F" w:rsidRPr="0046204B" w:rsidRDefault="00E77E8F" w:rsidP="00E77E8F">
      <w:pPr>
        <w:spacing w:line="480" w:lineRule="auto"/>
        <w:rPr>
          <w:sz w:val="32"/>
          <w:szCs w:val="20"/>
        </w:rPr>
      </w:pPr>
    </w:p>
    <w:p w14:paraId="0CA7BE91" w14:textId="77777777" w:rsidR="00E77E8F" w:rsidRPr="0046204B" w:rsidRDefault="00E77E8F" w:rsidP="00E77E8F">
      <w:pPr>
        <w:spacing w:line="480" w:lineRule="auto"/>
        <w:rPr>
          <w:sz w:val="32"/>
          <w:szCs w:val="20"/>
        </w:rPr>
      </w:pPr>
    </w:p>
    <w:p w14:paraId="1A467B0C" w14:textId="77777777" w:rsidR="00E77E8F" w:rsidRPr="0046204B" w:rsidRDefault="00E77E8F" w:rsidP="00E77E8F">
      <w:pPr>
        <w:spacing w:line="480" w:lineRule="auto"/>
        <w:rPr>
          <w:sz w:val="32"/>
          <w:szCs w:val="20"/>
        </w:rPr>
      </w:pPr>
    </w:p>
    <w:p w14:paraId="1CEB41F2" w14:textId="77777777" w:rsidR="008C64AF" w:rsidRDefault="008C64AF" w:rsidP="00E77E8F">
      <w:pPr>
        <w:spacing w:line="480" w:lineRule="auto"/>
        <w:rPr>
          <w:color w:val="000000"/>
          <w:sz w:val="32"/>
          <w:szCs w:val="20"/>
        </w:rPr>
      </w:pPr>
    </w:p>
    <w:p w14:paraId="084D9871" w14:textId="77777777" w:rsidR="008C64AF" w:rsidRDefault="008C64AF" w:rsidP="00E77E8F">
      <w:pPr>
        <w:spacing w:line="480" w:lineRule="auto"/>
        <w:rPr>
          <w:color w:val="000000"/>
          <w:sz w:val="32"/>
          <w:szCs w:val="20"/>
        </w:rPr>
      </w:pPr>
    </w:p>
    <w:p w14:paraId="23DDCB05" w14:textId="77777777" w:rsidR="008C64AF" w:rsidRPr="00E77E8F" w:rsidRDefault="008C64AF" w:rsidP="00E77E8F">
      <w:pPr>
        <w:spacing w:line="480" w:lineRule="auto"/>
        <w:rPr>
          <w:color w:val="000000"/>
          <w:sz w:val="32"/>
          <w:szCs w:val="20"/>
        </w:rPr>
      </w:pPr>
    </w:p>
    <w:p w14:paraId="0EC2397D" w14:textId="77777777" w:rsidR="00E77E8F" w:rsidRPr="00E77E8F" w:rsidRDefault="00E77E8F" w:rsidP="00E77E8F">
      <w:pPr>
        <w:spacing w:line="480" w:lineRule="auto"/>
        <w:rPr>
          <w:color w:val="000000"/>
          <w:sz w:val="32"/>
          <w:szCs w:val="20"/>
        </w:rPr>
      </w:pPr>
    </w:p>
    <w:p w14:paraId="4C242C81"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424C4E5A" w14:textId="77777777" w:rsidTr="000A7C74">
        <w:trPr>
          <w:jc w:val="center"/>
        </w:trPr>
        <w:tc>
          <w:tcPr>
            <w:tcW w:w="2376" w:type="dxa"/>
            <w:shd w:val="clear" w:color="auto" w:fill="auto"/>
            <w:vAlign w:val="bottom"/>
          </w:tcPr>
          <w:p w14:paraId="22CC1E44"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0BB1E289" w14:textId="6A6D3F58" w:rsidR="002A3B25" w:rsidRPr="000A7C74" w:rsidRDefault="0046204B" w:rsidP="000A7C74">
            <w:pPr>
              <w:spacing w:line="480" w:lineRule="auto"/>
              <w:jc w:val="center"/>
              <w:rPr>
                <w:color w:val="000000"/>
                <w:sz w:val="28"/>
              </w:rPr>
            </w:pPr>
            <w:r>
              <w:rPr>
                <w:rFonts w:hint="eastAsia"/>
                <w:color w:val="000000"/>
                <w:sz w:val="28"/>
              </w:rPr>
              <w:t>朱道义</w:t>
            </w:r>
          </w:p>
        </w:tc>
      </w:tr>
      <w:tr w:rsidR="002A3B25" w:rsidRPr="000A7C74" w14:paraId="4BC44B2D" w14:textId="77777777" w:rsidTr="000A7C74">
        <w:trPr>
          <w:jc w:val="center"/>
        </w:trPr>
        <w:tc>
          <w:tcPr>
            <w:tcW w:w="2376" w:type="dxa"/>
            <w:shd w:val="clear" w:color="auto" w:fill="auto"/>
            <w:vAlign w:val="bottom"/>
          </w:tcPr>
          <w:p w14:paraId="0466AF76"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7265F065" w14:textId="7295FAD0" w:rsidR="002A3B25" w:rsidRPr="000A7C74" w:rsidRDefault="0046204B" w:rsidP="000A7C74">
            <w:pPr>
              <w:spacing w:line="480" w:lineRule="auto"/>
              <w:jc w:val="center"/>
              <w:rPr>
                <w:color w:val="000000"/>
                <w:sz w:val="28"/>
              </w:rPr>
            </w:pPr>
            <w:proofErr w:type="gramStart"/>
            <w:r>
              <w:rPr>
                <w:rFonts w:hint="eastAsia"/>
                <w:color w:val="000000"/>
                <w:sz w:val="28"/>
              </w:rPr>
              <w:t>刘红现</w:t>
            </w:r>
            <w:proofErr w:type="gramEnd"/>
          </w:p>
        </w:tc>
      </w:tr>
    </w:tbl>
    <w:p w14:paraId="4484DA2F" w14:textId="77777777" w:rsidR="0057618A" w:rsidRDefault="0057618A" w:rsidP="0057618A">
      <w:pPr>
        <w:jc w:val="center"/>
        <w:rPr>
          <w:rFonts w:ascii="仿宋" w:eastAsia="仿宋" w:hAnsi="仿宋" w:hint="eastAsia"/>
          <w:color w:val="000000"/>
          <w:sz w:val="28"/>
          <w:u w:val="single"/>
        </w:rPr>
      </w:pPr>
    </w:p>
    <w:p w14:paraId="37B318F0" w14:textId="77777777" w:rsidR="0057618A" w:rsidRDefault="0057618A" w:rsidP="0057618A">
      <w:pPr>
        <w:jc w:val="center"/>
        <w:rPr>
          <w:rFonts w:ascii="仿宋" w:eastAsia="仿宋" w:hAnsi="仿宋" w:hint="eastAsia"/>
          <w:color w:val="000000"/>
          <w:sz w:val="28"/>
          <w:u w:val="single"/>
        </w:rPr>
      </w:pPr>
    </w:p>
    <w:p w14:paraId="12D1121D" w14:textId="5D7839BA" w:rsidR="00CF6BD6" w:rsidRDefault="0057618A" w:rsidP="0046204B">
      <w:pPr>
        <w:jc w:val="center"/>
        <w:rPr>
          <w:rFonts w:ascii="仿宋_GB2312" w:eastAsia="仿宋_GB2312"/>
          <w:b/>
          <w:bCs/>
          <w:color w:val="000000"/>
          <w:sz w:val="28"/>
          <w:szCs w:val="28"/>
        </w:rPr>
      </w:pPr>
      <w:r w:rsidRPr="002B2744">
        <w:rPr>
          <w:rFonts w:ascii="仿宋" w:eastAsia="仿宋" w:hAnsi="仿宋"/>
          <w:color w:val="000000"/>
          <w:sz w:val="28"/>
          <w:u w:val="single"/>
        </w:rPr>
        <w:t>20</w:t>
      </w:r>
      <w:r w:rsidR="0046204B">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46204B">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bookmarkStart w:id="0" w:name="_Toc231228604"/>
    </w:p>
    <w:p w14:paraId="41D221D8" w14:textId="77777777" w:rsidR="0046204B" w:rsidRDefault="0046204B" w:rsidP="0046204B">
      <w:pPr>
        <w:jc w:val="center"/>
        <w:rPr>
          <w:rFonts w:ascii="仿宋_GB2312" w:eastAsia="仿宋_GB2312"/>
          <w:b/>
          <w:bCs/>
          <w:color w:val="000000"/>
          <w:sz w:val="28"/>
          <w:szCs w:val="28"/>
        </w:rPr>
      </w:pPr>
    </w:p>
    <w:p w14:paraId="205A076F" w14:textId="77777777" w:rsidR="0046204B" w:rsidRDefault="0046204B" w:rsidP="0046204B">
      <w:pPr>
        <w:jc w:val="center"/>
        <w:rPr>
          <w:rFonts w:ascii="仿宋_GB2312" w:eastAsia="仿宋_GB2312"/>
          <w:b/>
          <w:bCs/>
          <w:color w:val="000000"/>
          <w:sz w:val="28"/>
          <w:szCs w:val="28"/>
        </w:rPr>
      </w:pPr>
    </w:p>
    <w:p w14:paraId="3AABAF47" w14:textId="77777777" w:rsidR="0046204B" w:rsidRPr="00005B6C" w:rsidRDefault="0046204B" w:rsidP="0046204B">
      <w:pPr>
        <w:jc w:val="center"/>
        <w:rPr>
          <w:rFonts w:ascii="仿宋" w:eastAsia="仿宋" w:hAnsi="仿宋" w:hint="eastAsia"/>
          <w:color w:val="0070C0"/>
        </w:rPr>
      </w:pPr>
    </w:p>
    <w:p w14:paraId="79B0A944"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592"/>
        <w:gridCol w:w="1446"/>
        <w:gridCol w:w="247"/>
        <w:gridCol w:w="1811"/>
      </w:tblGrid>
      <w:tr w:rsidR="00376F7E" w:rsidRPr="0076273E" w14:paraId="1F0644AF" w14:textId="77777777" w:rsidTr="0046204B">
        <w:trPr>
          <w:trHeight w:val="454"/>
          <w:jc w:val="center"/>
        </w:trPr>
        <w:tc>
          <w:tcPr>
            <w:tcW w:w="2263" w:type="dxa"/>
            <w:vAlign w:val="center"/>
          </w:tcPr>
          <w:p w14:paraId="095A8187"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7027DA34" w14:textId="5E3E470E" w:rsidR="00BA04B1" w:rsidRPr="00CF6BD6" w:rsidRDefault="002114D2" w:rsidP="00376F7E">
            <w:pPr>
              <w:jc w:val="center"/>
              <w:rPr>
                <w:rFonts w:ascii="仿宋" w:eastAsia="仿宋" w:hAnsi="仿宋" w:hint="eastAsia"/>
                <w:color w:val="000000"/>
                <w:sz w:val="24"/>
              </w:rPr>
            </w:pPr>
            <w:r w:rsidRPr="005479EC">
              <w:rPr>
                <w:rFonts w:ascii="仿宋" w:eastAsia="仿宋" w:hAnsi="仿宋"/>
                <w:color w:val="000000"/>
                <w:sz w:val="24"/>
              </w:rPr>
              <w:t>160203P003</w:t>
            </w:r>
          </w:p>
        </w:tc>
        <w:tc>
          <w:tcPr>
            <w:tcW w:w="1446" w:type="dxa"/>
            <w:vAlign w:val="center"/>
          </w:tcPr>
          <w:p w14:paraId="43EAE5A4"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058" w:type="dxa"/>
            <w:gridSpan w:val="2"/>
            <w:vAlign w:val="center"/>
          </w:tcPr>
          <w:p w14:paraId="25789C05" w14:textId="3153483B" w:rsidR="00BA04B1" w:rsidRPr="00CF6BD6" w:rsidRDefault="002114D2" w:rsidP="00376F7E">
            <w:pPr>
              <w:jc w:val="center"/>
              <w:rPr>
                <w:rFonts w:ascii="仿宋" w:eastAsia="仿宋" w:hAnsi="仿宋" w:hint="eastAsia"/>
                <w:color w:val="000000"/>
                <w:sz w:val="24"/>
              </w:rPr>
            </w:pPr>
            <w:r>
              <w:rPr>
                <w:rFonts w:ascii="仿宋" w:eastAsia="仿宋" w:hAnsi="仿宋" w:hint="eastAsia"/>
                <w:color w:val="000000"/>
                <w:sz w:val="24"/>
              </w:rPr>
              <w:t>石油学院</w:t>
            </w:r>
          </w:p>
        </w:tc>
      </w:tr>
      <w:tr w:rsidR="00376F7E" w:rsidRPr="0076273E" w14:paraId="764FC53E" w14:textId="77777777" w:rsidTr="0046204B">
        <w:trPr>
          <w:trHeight w:val="454"/>
          <w:jc w:val="center"/>
        </w:trPr>
        <w:tc>
          <w:tcPr>
            <w:tcW w:w="2263" w:type="dxa"/>
            <w:vAlign w:val="center"/>
          </w:tcPr>
          <w:p w14:paraId="4E85B162"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课程名称（中文）</w:t>
            </w:r>
          </w:p>
        </w:tc>
        <w:tc>
          <w:tcPr>
            <w:tcW w:w="6096" w:type="dxa"/>
            <w:gridSpan w:val="4"/>
            <w:vAlign w:val="center"/>
          </w:tcPr>
          <w:p w14:paraId="79F2E533" w14:textId="6D1F9905" w:rsidR="00BA04B1" w:rsidRPr="00CF6BD6" w:rsidRDefault="0046204B" w:rsidP="00376F7E">
            <w:pPr>
              <w:jc w:val="center"/>
              <w:rPr>
                <w:rFonts w:ascii="仿宋" w:eastAsia="仿宋" w:hAnsi="仿宋" w:hint="eastAsia"/>
                <w:color w:val="000000"/>
                <w:sz w:val="24"/>
              </w:rPr>
            </w:pPr>
            <w:r w:rsidRPr="0046204B">
              <w:rPr>
                <w:rFonts w:ascii="仿宋" w:eastAsia="仿宋" w:hAnsi="仿宋" w:hint="eastAsia"/>
                <w:color w:val="000000"/>
                <w:sz w:val="24"/>
              </w:rPr>
              <w:t>油藏工程</w:t>
            </w:r>
            <w:r w:rsidR="005479EC">
              <w:rPr>
                <w:rFonts w:ascii="仿宋" w:eastAsia="仿宋" w:hAnsi="仿宋" w:hint="eastAsia"/>
                <w:color w:val="000000"/>
                <w:sz w:val="24"/>
              </w:rPr>
              <w:t>课程设计</w:t>
            </w:r>
          </w:p>
        </w:tc>
      </w:tr>
      <w:tr w:rsidR="00376F7E" w:rsidRPr="0076273E" w14:paraId="0A8BDD7C" w14:textId="77777777" w:rsidTr="0046204B">
        <w:trPr>
          <w:trHeight w:val="454"/>
          <w:jc w:val="center"/>
        </w:trPr>
        <w:tc>
          <w:tcPr>
            <w:tcW w:w="2263" w:type="dxa"/>
            <w:vAlign w:val="center"/>
          </w:tcPr>
          <w:p w14:paraId="6D4ED521"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课程名称（英文）</w:t>
            </w:r>
          </w:p>
        </w:tc>
        <w:tc>
          <w:tcPr>
            <w:tcW w:w="6096" w:type="dxa"/>
            <w:gridSpan w:val="4"/>
            <w:vAlign w:val="center"/>
          </w:tcPr>
          <w:p w14:paraId="04534BB4" w14:textId="5145FA9C" w:rsidR="00BA04B1" w:rsidRPr="0046204B" w:rsidRDefault="005479EC" w:rsidP="00376F7E">
            <w:pPr>
              <w:jc w:val="center"/>
              <w:rPr>
                <w:rFonts w:ascii="仿宋" w:eastAsia="仿宋" w:hAnsi="仿宋" w:hint="eastAsia"/>
                <w:sz w:val="24"/>
              </w:rPr>
            </w:pPr>
            <w:r w:rsidRPr="005479EC">
              <w:rPr>
                <w:rFonts w:ascii="仿宋" w:eastAsia="仿宋" w:hAnsi="仿宋"/>
                <w:sz w:val="24"/>
              </w:rPr>
              <w:t>Course Design of Reservoir Engineering</w:t>
            </w:r>
          </w:p>
        </w:tc>
      </w:tr>
      <w:tr w:rsidR="00F601DA" w:rsidRPr="0076273E" w14:paraId="444E2B7E" w14:textId="77777777" w:rsidTr="0046204B">
        <w:trPr>
          <w:trHeight w:val="454"/>
          <w:jc w:val="center"/>
        </w:trPr>
        <w:tc>
          <w:tcPr>
            <w:tcW w:w="2263" w:type="dxa"/>
            <w:vAlign w:val="center"/>
          </w:tcPr>
          <w:p w14:paraId="32BC8E27" w14:textId="77777777" w:rsidR="00F601DA" w:rsidRPr="00CF6BD6" w:rsidRDefault="00F601DA" w:rsidP="00376F7E">
            <w:pPr>
              <w:jc w:val="center"/>
              <w:rPr>
                <w:rFonts w:ascii="仿宋" w:eastAsia="仿宋" w:hAnsi="仿宋" w:hint="eastAsia"/>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096" w:type="dxa"/>
            <w:gridSpan w:val="4"/>
            <w:vAlign w:val="center"/>
          </w:tcPr>
          <w:p w14:paraId="4A94AA18" w14:textId="08A757C9" w:rsidR="003C5131" w:rsidRPr="0046204B" w:rsidRDefault="0046204B" w:rsidP="0046204B">
            <w:pPr>
              <w:jc w:val="center"/>
              <w:rPr>
                <w:rFonts w:ascii="仿宋" w:eastAsia="仿宋" w:hAnsi="仿宋" w:hint="eastAsia"/>
                <w:sz w:val="24"/>
              </w:rPr>
            </w:pPr>
            <w:r w:rsidRPr="0046204B">
              <w:rPr>
                <w:rFonts w:ascii="仿宋" w:eastAsia="仿宋" w:hAnsi="仿宋" w:hint="eastAsia"/>
                <w:sz w:val="24"/>
              </w:rPr>
              <w:t>石油工程</w:t>
            </w:r>
            <w:r w:rsidR="003C5131" w:rsidRPr="0046204B">
              <w:rPr>
                <w:rFonts w:ascii="仿宋" w:eastAsia="仿宋" w:hAnsi="仿宋" w:hint="eastAsia"/>
                <w:sz w:val="24"/>
              </w:rPr>
              <w:t>专业必修</w:t>
            </w:r>
          </w:p>
        </w:tc>
      </w:tr>
      <w:tr w:rsidR="00376F7E" w:rsidRPr="0076273E" w14:paraId="3B8F11DC" w14:textId="77777777" w:rsidTr="0046204B">
        <w:trPr>
          <w:trHeight w:val="454"/>
          <w:jc w:val="center"/>
        </w:trPr>
        <w:tc>
          <w:tcPr>
            <w:tcW w:w="2263" w:type="dxa"/>
            <w:vAlign w:val="center"/>
          </w:tcPr>
          <w:p w14:paraId="05E75346" w14:textId="77777777" w:rsidR="00BA04B1" w:rsidRPr="00CF6BD6" w:rsidRDefault="00CF6BD6" w:rsidP="00376F7E">
            <w:pPr>
              <w:jc w:val="center"/>
              <w:rPr>
                <w:rFonts w:ascii="仿宋" w:eastAsia="仿宋" w:hAnsi="仿宋" w:hint="eastAsia"/>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096" w:type="dxa"/>
            <w:gridSpan w:val="4"/>
            <w:vAlign w:val="center"/>
          </w:tcPr>
          <w:p w14:paraId="16725762" w14:textId="5CA31907" w:rsidR="00BA04B1" w:rsidRPr="0046204B" w:rsidRDefault="0046204B" w:rsidP="0046204B">
            <w:pPr>
              <w:jc w:val="center"/>
              <w:rPr>
                <w:rFonts w:ascii="仿宋" w:eastAsia="仿宋" w:hAnsi="仿宋" w:hint="eastAsia"/>
                <w:sz w:val="24"/>
              </w:rPr>
            </w:pPr>
            <w:r w:rsidRPr="0046204B">
              <w:rPr>
                <w:rFonts w:ascii="仿宋" w:eastAsia="仿宋" w:hAnsi="仿宋" w:hint="eastAsia"/>
                <w:sz w:val="24"/>
              </w:rPr>
              <w:t>石油工程</w:t>
            </w:r>
          </w:p>
        </w:tc>
      </w:tr>
      <w:tr w:rsidR="00376F7E" w:rsidRPr="0076273E" w14:paraId="60A746B6" w14:textId="77777777" w:rsidTr="0046204B">
        <w:trPr>
          <w:trHeight w:val="454"/>
          <w:jc w:val="center"/>
        </w:trPr>
        <w:tc>
          <w:tcPr>
            <w:tcW w:w="2263" w:type="dxa"/>
            <w:vAlign w:val="center"/>
          </w:tcPr>
          <w:p w14:paraId="7AACF4CB"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583801B6" w14:textId="78098C84" w:rsidR="00BA04B1" w:rsidRPr="009A4E78" w:rsidRDefault="005479EC" w:rsidP="00376F7E">
            <w:pPr>
              <w:jc w:val="center"/>
              <w:rPr>
                <w:rFonts w:ascii="仿宋" w:eastAsia="仿宋" w:hAnsi="仿宋" w:hint="eastAsia"/>
                <w:sz w:val="24"/>
              </w:rPr>
            </w:pPr>
            <w:r w:rsidRPr="009A4E78">
              <w:rPr>
                <w:rFonts w:ascii="仿宋" w:eastAsia="仿宋" w:hAnsi="仿宋" w:hint="eastAsia"/>
                <w:sz w:val="24"/>
              </w:rPr>
              <w:t>2</w:t>
            </w:r>
          </w:p>
        </w:tc>
        <w:tc>
          <w:tcPr>
            <w:tcW w:w="1693" w:type="dxa"/>
            <w:gridSpan w:val="2"/>
            <w:vAlign w:val="center"/>
          </w:tcPr>
          <w:p w14:paraId="77A68798" w14:textId="77777777" w:rsidR="00BA04B1" w:rsidRPr="009A4E78" w:rsidRDefault="0061621B" w:rsidP="00376F7E">
            <w:pPr>
              <w:jc w:val="center"/>
              <w:rPr>
                <w:rFonts w:ascii="仿宋" w:eastAsia="仿宋" w:hAnsi="仿宋" w:hint="eastAsia"/>
                <w:b/>
                <w:sz w:val="24"/>
              </w:rPr>
            </w:pPr>
            <w:r w:rsidRPr="009A4E78">
              <w:rPr>
                <w:rFonts w:ascii="仿宋" w:eastAsia="仿宋" w:hAnsi="仿宋" w:hint="eastAsia"/>
                <w:b/>
                <w:sz w:val="24"/>
              </w:rPr>
              <w:t>总</w:t>
            </w:r>
            <w:r w:rsidR="00BA04B1" w:rsidRPr="009A4E78">
              <w:rPr>
                <w:rFonts w:ascii="仿宋" w:eastAsia="仿宋" w:hAnsi="仿宋"/>
                <w:b/>
                <w:sz w:val="24"/>
              </w:rPr>
              <w:t>学时</w:t>
            </w:r>
          </w:p>
        </w:tc>
        <w:tc>
          <w:tcPr>
            <w:tcW w:w="1811" w:type="dxa"/>
            <w:vAlign w:val="center"/>
          </w:tcPr>
          <w:p w14:paraId="4AACC250" w14:textId="175BC0F7" w:rsidR="00BA04B1" w:rsidRPr="009A4E78" w:rsidRDefault="0077572E" w:rsidP="00376F7E">
            <w:pPr>
              <w:jc w:val="center"/>
              <w:rPr>
                <w:rFonts w:ascii="仿宋" w:eastAsia="仿宋" w:hAnsi="仿宋" w:hint="eastAsia"/>
                <w:sz w:val="24"/>
              </w:rPr>
            </w:pPr>
            <w:r w:rsidRPr="009A4E78">
              <w:rPr>
                <w:rFonts w:ascii="仿宋" w:eastAsia="仿宋" w:hAnsi="仿宋" w:hint="eastAsia"/>
                <w:sz w:val="24"/>
              </w:rPr>
              <w:t>2周</w:t>
            </w:r>
          </w:p>
        </w:tc>
      </w:tr>
      <w:tr w:rsidR="00376F7E" w:rsidRPr="0076273E" w14:paraId="6559F395" w14:textId="77777777" w:rsidTr="0046204B">
        <w:trPr>
          <w:trHeight w:val="454"/>
          <w:jc w:val="center"/>
        </w:trPr>
        <w:tc>
          <w:tcPr>
            <w:tcW w:w="2263" w:type="dxa"/>
            <w:vAlign w:val="center"/>
          </w:tcPr>
          <w:p w14:paraId="0C50912E"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理论学时</w:t>
            </w:r>
          </w:p>
        </w:tc>
        <w:tc>
          <w:tcPr>
            <w:tcW w:w="2592" w:type="dxa"/>
            <w:vAlign w:val="center"/>
          </w:tcPr>
          <w:p w14:paraId="09DE5C1E" w14:textId="00E2F1D3" w:rsidR="00BA04B1" w:rsidRPr="009A4E78" w:rsidRDefault="00325054" w:rsidP="00376F7E">
            <w:pPr>
              <w:jc w:val="center"/>
              <w:rPr>
                <w:rFonts w:ascii="仿宋" w:eastAsia="仿宋" w:hAnsi="仿宋" w:hint="eastAsia"/>
                <w:sz w:val="24"/>
              </w:rPr>
            </w:pPr>
            <w:r>
              <w:rPr>
                <w:rFonts w:ascii="仿宋" w:eastAsia="仿宋" w:hAnsi="仿宋" w:hint="eastAsia"/>
                <w:sz w:val="24"/>
              </w:rPr>
              <w:t>0.5</w:t>
            </w:r>
            <w:r w:rsidRPr="009A4E78">
              <w:rPr>
                <w:rFonts w:ascii="仿宋" w:eastAsia="仿宋" w:hAnsi="仿宋" w:hint="eastAsia"/>
                <w:sz w:val="24"/>
              </w:rPr>
              <w:t>周</w:t>
            </w:r>
          </w:p>
        </w:tc>
        <w:tc>
          <w:tcPr>
            <w:tcW w:w="1693" w:type="dxa"/>
            <w:gridSpan w:val="2"/>
            <w:vAlign w:val="center"/>
          </w:tcPr>
          <w:p w14:paraId="3280AC89" w14:textId="77777777" w:rsidR="00BA04B1" w:rsidRPr="009A4E78" w:rsidRDefault="00BA04B1" w:rsidP="00376F7E">
            <w:pPr>
              <w:jc w:val="center"/>
              <w:rPr>
                <w:rFonts w:ascii="仿宋" w:eastAsia="仿宋" w:hAnsi="仿宋" w:hint="eastAsia"/>
                <w:b/>
                <w:sz w:val="24"/>
              </w:rPr>
            </w:pPr>
            <w:r w:rsidRPr="009A4E78">
              <w:rPr>
                <w:rFonts w:ascii="仿宋" w:eastAsia="仿宋" w:hAnsi="仿宋"/>
                <w:b/>
                <w:sz w:val="24"/>
              </w:rPr>
              <w:t>实验学时</w:t>
            </w:r>
          </w:p>
        </w:tc>
        <w:tc>
          <w:tcPr>
            <w:tcW w:w="1811" w:type="dxa"/>
            <w:vAlign w:val="center"/>
          </w:tcPr>
          <w:p w14:paraId="0D67E21C" w14:textId="78BA6E09" w:rsidR="00BA04B1" w:rsidRPr="009A4E78" w:rsidRDefault="0046204B" w:rsidP="00376F7E">
            <w:pPr>
              <w:jc w:val="center"/>
              <w:rPr>
                <w:rFonts w:ascii="仿宋" w:eastAsia="仿宋" w:hAnsi="仿宋" w:hint="eastAsia"/>
                <w:sz w:val="24"/>
              </w:rPr>
            </w:pPr>
            <w:r w:rsidRPr="009A4E78">
              <w:rPr>
                <w:rFonts w:ascii="仿宋" w:eastAsia="仿宋" w:hAnsi="仿宋" w:hint="eastAsia"/>
                <w:sz w:val="24"/>
              </w:rPr>
              <w:t>0</w:t>
            </w:r>
          </w:p>
        </w:tc>
      </w:tr>
      <w:tr w:rsidR="00376F7E" w:rsidRPr="0076273E" w14:paraId="29F2559F" w14:textId="77777777" w:rsidTr="0046204B">
        <w:trPr>
          <w:trHeight w:val="454"/>
          <w:jc w:val="center"/>
        </w:trPr>
        <w:tc>
          <w:tcPr>
            <w:tcW w:w="2263" w:type="dxa"/>
            <w:vAlign w:val="center"/>
          </w:tcPr>
          <w:p w14:paraId="46E289CC"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上机学时</w:t>
            </w:r>
          </w:p>
        </w:tc>
        <w:tc>
          <w:tcPr>
            <w:tcW w:w="2592" w:type="dxa"/>
            <w:vAlign w:val="center"/>
          </w:tcPr>
          <w:p w14:paraId="7BCD3BCF" w14:textId="231C55EB" w:rsidR="00BA04B1" w:rsidRPr="009A4E78" w:rsidRDefault="0046204B" w:rsidP="00376F7E">
            <w:pPr>
              <w:jc w:val="center"/>
              <w:rPr>
                <w:rFonts w:ascii="仿宋" w:eastAsia="仿宋" w:hAnsi="仿宋" w:hint="eastAsia"/>
                <w:sz w:val="24"/>
              </w:rPr>
            </w:pPr>
            <w:r w:rsidRPr="009A4E78">
              <w:rPr>
                <w:rFonts w:ascii="仿宋" w:eastAsia="仿宋" w:hAnsi="仿宋" w:hint="eastAsia"/>
                <w:sz w:val="24"/>
              </w:rPr>
              <w:t>0</w:t>
            </w:r>
          </w:p>
        </w:tc>
        <w:tc>
          <w:tcPr>
            <w:tcW w:w="1693" w:type="dxa"/>
            <w:gridSpan w:val="2"/>
            <w:vAlign w:val="center"/>
          </w:tcPr>
          <w:p w14:paraId="0B7C7933" w14:textId="77777777" w:rsidR="00BA04B1" w:rsidRPr="009A4E78" w:rsidRDefault="00FF0B26" w:rsidP="00376F7E">
            <w:pPr>
              <w:jc w:val="center"/>
              <w:rPr>
                <w:rFonts w:ascii="仿宋" w:eastAsia="仿宋" w:hAnsi="仿宋" w:hint="eastAsia"/>
                <w:b/>
                <w:sz w:val="24"/>
              </w:rPr>
            </w:pPr>
            <w:r w:rsidRPr="009A4E78">
              <w:rPr>
                <w:rFonts w:ascii="仿宋" w:eastAsia="仿宋" w:hAnsi="仿宋" w:hint="eastAsia"/>
                <w:b/>
                <w:sz w:val="24"/>
              </w:rPr>
              <w:t>其他实践</w:t>
            </w:r>
            <w:r w:rsidR="004136C2" w:rsidRPr="009A4E78">
              <w:rPr>
                <w:rFonts w:ascii="仿宋" w:eastAsia="仿宋" w:hAnsi="仿宋" w:hint="eastAsia"/>
                <w:b/>
                <w:sz w:val="24"/>
              </w:rPr>
              <w:t>学时</w:t>
            </w:r>
          </w:p>
        </w:tc>
        <w:tc>
          <w:tcPr>
            <w:tcW w:w="1811" w:type="dxa"/>
            <w:vAlign w:val="center"/>
          </w:tcPr>
          <w:p w14:paraId="41425CE3" w14:textId="3526582B" w:rsidR="00BA04B1" w:rsidRPr="009A4E78" w:rsidRDefault="00325054" w:rsidP="00376F7E">
            <w:pPr>
              <w:jc w:val="center"/>
              <w:rPr>
                <w:rFonts w:ascii="仿宋" w:eastAsia="仿宋" w:hAnsi="仿宋" w:hint="eastAsia"/>
                <w:sz w:val="24"/>
              </w:rPr>
            </w:pPr>
            <w:r>
              <w:rPr>
                <w:rFonts w:ascii="仿宋" w:eastAsia="仿宋" w:hAnsi="仿宋" w:hint="eastAsia"/>
                <w:sz w:val="24"/>
              </w:rPr>
              <w:t>1.5</w:t>
            </w:r>
            <w:r w:rsidRPr="009A4E78">
              <w:rPr>
                <w:rFonts w:ascii="仿宋" w:eastAsia="仿宋" w:hAnsi="仿宋" w:hint="eastAsia"/>
                <w:sz w:val="24"/>
              </w:rPr>
              <w:t>周</w:t>
            </w:r>
          </w:p>
        </w:tc>
      </w:tr>
      <w:tr w:rsidR="00376F7E" w:rsidRPr="0076273E" w14:paraId="4A42EDBE" w14:textId="77777777" w:rsidTr="0046204B">
        <w:trPr>
          <w:trHeight w:val="454"/>
          <w:jc w:val="center"/>
        </w:trPr>
        <w:tc>
          <w:tcPr>
            <w:tcW w:w="2263" w:type="dxa"/>
            <w:vAlign w:val="center"/>
          </w:tcPr>
          <w:p w14:paraId="50CB707B" w14:textId="77777777" w:rsidR="008715C3" w:rsidRPr="00CF6BD6" w:rsidRDefault="008715C3" w:rsidP="00376F7E">
            <w:pPr>
              <w:jc w:val="center"/>
              <w:rPr>
                <w:rFonts w:ascii="仿宋" w:eastAsia="仿宋" w:hAnsi="仿宋" w:hint="eastAsia"/>
                <w:b/>
                <w:color w:val="000000"/>
                <w:sz w:val="24"/>
              </w:rPr>
            </w:pPr>
            <w:r w:rsidRPr="00CF6BD6">
              <w:rPr>
                <w:rFonts w:ascii="仿宋" w:eastAsia="仿宋" w:hAnsi="仿宋"/>
                <w:b/>
                <w:color w:val="000000"/>
                <w:sz w:val="24"/>
              </w:rPr>
              <w:t>先修课程</w:t>
            </w:r>
          </w:p>
        </w:tc>
        <w:tc>
          <w:tcPr>
            <w:tcW w:w="6096" w:type="dxa"/>
            <w:gridSpan w:val="4"/>
            <w:vAlign w:val="center"/>
          </w:tcPr>
          <w:p w14:paraId="27A6EF9C" w14:textId="01DB76AA" w:rsidR="008715C3" w:rsidRPr="00CF6BD6" w:rsidRDefault="0046204B" w:rsidP="00376F7E">
            <w:pPr>
              <w:jc w:val="center"/>
              <w:rPr>
                <w:rFonts w:ascii="仿宋" w:eastAsia="仿宋" w:hAnsi="仿宋" w:hint="eastAsia"/>
                <w:color w:val="000000"/>
                <w:sz w:val="24"/>
              </w:rPr>
            </w:pPr>
            <w:r w:rsidRPr="0046204B">
              <w:rPr>
                <w:rFonts w:ascii="仿宋" w:eastAsia="仿宋" w:hAnsi="仿宋" w:hint="eastAsia"/>
                <w:color w:val="000000"/>
                <w:sz w:val="24"/>
              </w:rPr>
              <w:t>油层物理、渗流力学、</w:t>
            </w:r>
            <w:r w:rsidR="002114D2" w:rsidRPr="002114D2">
              <w:rPr>
                <w:rFonts w:ascii="仿宋" w:eastAsia="仿宋" w:hAnsi="仿宋" w:hint="eastAsia"/>
                <w:color w:val="000000"/>
                <w:sz w:val="24"/>
              </w:rPr>
              <w:t>油气田开发地质基础</w:t>
            </w:r>
            <w:r w:rsidR="005479EC">
              <w:rPr>
                <w:rFonts w:ascii="仿宋" w:eastAsia="仿宋" w:hAnsi="仿宋" w:hint="eastAsia"/>
                <w:color w:val="000000"/>
                <w:sz w:val="24"/>
              </w:rPr>
              <w:t>、油藏工程</w:t>
            </w:r>
          </w:p>
        </w:tc>
      </w:tr>
    </w:tbl>
    <w:p w14:paraId="04A7631A"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67A98380" w14:textId="09846F77" w:rsidR="0046204B" w:rsidRPr="0046204B" w:rsidRDefault="002114D2" w:rsidP="0046204B">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sidRPr="002114D2">
        <w:rPr>
          <w:rFonts w:ascii="仿宋" w:eastAsia="仿宋" w:hAnsi="仿宋" w:hint="eastAsia"/>
          <w:sz w:val="24"/>
        </w:rPr>
        <w:t>油藏工程课程设计是石油工程专业的核心必修课，旨在培养学生将所学理论与实践相结合的能力。课程意义在于通过实际案例分析，提升学生解决油气藏工程问题的技能，为未来的油田开发方案设计奠定基础。教学目标包括掌握油藏工程设计的基本流程、方法和工具，以及能够独立完成一个区块的油气藏工程方案设计。内容涵盖地质资料分析、油藏模拟、开发策略制定等。先修课程包括油藏工程、油气田开发地质基础等，后续课程则可能涉及</w:t>
      </w:r>
      <w:r w:rsidR="002D04A3" w:rsidRPr="002D04A3">
        <w:rPr>
          <w:rFonts w:ascii="仿宋" w:eastAsia="仿宋" w:hAnsi="仿宋" w:hint="eastAsia"/>
          <w:sz w:val="24"/>
        </w:rPr>
        <w:t>油气藏经营管理</w:t>
      </w:r>
      <w:r w:rsidRPr="002114D2">
        <w:rPr>
          <w:rFonts w:ascii="仿宋" w:eastAsia="仿宋" w:hAnsi="仿宋" w:hint="eastAsia"/>
          <w:sz w:val="24"/>
        </w:rPr>
        <w:t>、</w:t>
      </w:r>
      <w:r w:rsidR="002D04A3" w:rsidRPr="002D04A3">
        <w:rPr>
          <w:rFonts w:ascii="仿宋" w:eastAsia="仿宋" w:hAnsi="仿宋" w:hint="eastAsia"/>
          <w:sz w:val="24"/>
        </w:rPr>
        <w:t>提高采收率基础</w:t>
      </w:r>
      <w:r w:rsidR="002D04A3">
        <w:rPr>
          <w:rFonts w:ascii="仿宋" w:eastAsia="仿宋" w:hAnsi="仿宋" w:hint="eastAsia"/>
          <w:sz w:val="24"/>
        </w:rPr>
        <w:t>、</w:t>
      </w:r>
      <w:r w:rsidR="002D04A3" w:rsidRPr="002D04A3">
        <w:rPr>
          <w:rFonts w:ascii="仿宋" w:eastAsia="仿宋" w:hAnsi="仿宋" w:hint="eastAsia"/>
          <w:sz w:val="24"/>
        </w:rPr>
        <w:t>二氧化碳捕集利用与埋存</w:t>
      </w:r>
      <w:r w:rsidRPr="002114D2">
        <w:rPr>
          <w:rFonts w:ascii="仿宋" w:eastAsia="仿宋" w:hAnsi="仿宋" w:hint="eastAsia"/>
          <w:sz w:val="24"/>
        </w:rPr>
        <w:t>等。通过本课程的学习，学生将能够运用专业知识解决实际工程问题，为石油工业的发展做出贡献。</w:t>
      </w:r>
    </w:p>
    <w:p w14:paraId="7AFD5731" w14:textId="1C281BA8" w:rsidR="003061BC" w:rsidRPr="0046204B" w:rsidRDefault="00B30B20" w:rsidP="0046204B">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6406DB06" w14:textId="77777777" w:rsidR="000C0DDF" w:rsidRPr="006B4C8A" w:rsidRDefault="006B4C8A" w:rsidP="000C0DDF">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（一）课程目标</w:t>
      </w:r>
    </w:p>
    <w:p w14:paraId="760D687E" w14:textId="42F49590" w:rsidR="00610A69" w:rsidRPr="00ED3A71" w:rsidRDefault="006B4C8A" w:rsidP="000C0DDF">
      <w:pPr>
        <w:spacing w:line="360" w:lineRule="auto"/>
        <w:ind w:firstLineChars="200" w:firstLine="482"/>
        <w:rPr>
          <w:rFonts w:ascii="仿宋" w:eastAsia="仿宋" w:hAnsi="仿宋" w:hint="eastAsia"/>
          <w:bCs/>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hint="eastAsia"/>
          <w:b/>
          <w:color w:val="000000"/>
          <w:sz w:val="24"/>
        </w:rPr>
        <w:t>：</w:t>
      </w:r>
      <w:r w:rsidR="002C434F" w:rsidRPr="00ED3A71">
        <w:rPr>
          <w:rFonts w:ascii="仿宋" w:eastAsia="仿宋" w:hAnsi="仿宋" w:hint="eastAsia"/>
          <w:bCs/>
          <w:color w:val="000000"/>
          <w:sz w:val="24"/>
        </w:rPr>
        <w:t>激发学生学习热情和</w:t>
      </w:r>
      <w:proofErr w:type="gramStart"/>
      <w:r w:rsidR="002C434F" w:rsidRPr="00ED3A71">
        <w:rPr>
          <w:rFonts w:ascii="仿宋" w:eastAsia="仿宋" w:hAnsi="仿宋" w:hint="eastAsia"/>
          <w:bCs/>
          <w:color w:val="000000"/>
          <w:sz w:val="24"/>
        </w:rPr>
        <w:t>自主学</w:t>
      </w:r>
      <w:proofErr w:type="gramEnd"/>
      <w:r w:rsidR="00ED7132">
        <w:rPr>
          <w:rFonts w:ascii="仿宋" w:eastAsia="仿宋" w:hAnsi="仿宋" w:hint="eastAsia"/>
          <w:bCs/>
          <w:color w:val="000000"/>
          <w:sz w:val="24"/>
        </w:rPr>
        <w:t>意识</w:t>
      </w:r>
      <w:r w:rsidR="002C434F" w:rsidRPr="00ED3A71">
        <w:rPr>
          <w:rFonts w:ascii="仿宋" w:eastAsia="仿宋" w:hAnsi="仿宋" w:hint="eastAsia"/>
          <w:bCs/>
          <w:color w:val="000000"/>
          <w:sz w:val="24"/>
        </w:rPr>
        <w:t>，</w:t>
      </w:r>
      <w:r w:rsidR="00ED7132" w:rsidRPr="00ED7132">
        <w:rPr>
          <w:rFonts w:ascii="仿宋" w:eastAsia="仿宋" w:hAnsi="仿宋" w:hint="eastAsia"/>
          <w:bCs/>
          <w:color w:val="000000"/>
          <w:sz w:val="24"/>
        </w:rPr>
        <w:t>掌握良好的自主学习方法，</w:t>
      </w:r>
      <w:r w:rsidR="002C434F" w:rsidRPr="00ED3A71">
        <w:rPr>
          <w:rFonts w:ascii="仿宋" w:eastAsia="仿宋" w:hAnsi="仿宋" w:hint="eastAsia"/>
          <w:bCs/>
          <w:color w:val="000000"/>
          <w:sz w:val="24"/>
        </w:rPr>
        <w:t>培工匠精神和</w:t>
      </w:r>
      <w:r w:rsidR="002D04A3">
        <w:rPr>
          <w:rFonts w:ascii="仿宋" w:eastAsia="仿宋" w:hAnsi="仿宋" w:hint="eastAsia"/>
          <w:bCs/>
          <w:color w:val="000000"/>
          <w:sz w:val="24"/>
        </w:rPr>
        <w:t>铁人</w:t>
      </w:r>
      <w:r w:rsidR="002C434F" w:rsidRPr="00ED3A71">
        <w:rPr>
          <w:rFonts w:ascii="仿宋" w:eastAsia="仿宋" w:hAnsi="仿宋" w:hint="eastAsia"/>
          <w:bCs/>
          <w:color w:val="000000"/>
          <w:sz w:val="24"/>
        </w:rPr>
        <w:t>精神等。</w:t>
      </w:r>
    </w:p>
    <w:p w14:paraId="5CDDEBC6" w14:textId="7433FB34" w:rsidR="00963DE6" w:rsidRPr="00ED3A71" w:rsidRDefault="006B4C8A" w:rsidP="000C0DDF">
      <w:pPr>
        <w:spacing w:line="360" w:lineRule="auto"/>
        <w:ind w:firstLineChars="200" w:firstLine="482"/>
        <w:rPr>
          <w:rFonts w:ascii="仿宋" w:eastAsia="仿宋" w:hAnsi="仿宋" w:hint="eastAsia"/>
          <w:bCs/>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2C434F" w:rsidRPr="00ED3A71">
        <w:rPr>
          <w:rFonts w:ascii="仿宋" w:eastAsia="仿宋" w:hAnsi="仿宋" w:hint="eastAsia"/>
          <w:bCs/>
          <w:color w:val="000000"/>
          <w:sz w:val="24"/>
        </w:rPr>
        <w:t>培养学生的审美能力和劳动意识，增强团队合作精神。</w:t>
      </w:r>
    </w:p>
    <w:p w14:paraId="614A91E3" w14:textId="49B2BEAF" w:rsidR="00963DE6" w:rsidRPr="00963DE6" w:rsidRDefault="00963DE6" w:rsidP="00963DE6">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ED7132" w:rsidRPr="00ED7132">
        <w:rPr>
          <w:rFonts w:ascii="仿宋" w:eastAsia="仿宋" w:hAnsi="仿宋" w:hint="eastAsia"/>
          <w:bCs/>
          <w:color w:val="000000"/>
          <w:sz w:val="24"/>
        </w:rPr>
        <w:t>培养学生独立思考能力，掌握判断性思维和系统性思维，以逻辑严谨地分析油藏工程问题，并</w:t>
      </w:r>
      <w:proofErr w:type="gramStart"/>
      <w:r w:rsidR="00ED7132" w:rsidRPr="00ED7132">
        <w:rPr>
          <w:rFonts w:ascii="仿宋" w:eastAsia="仿宋" w:hAnsi="仿宋" w:hint="eastAsia"/>
          <w:bCs/>
          <w:color w:val="000000"/>
          <w:sz w:val="24"/>
        </w:rPr>
        <w:t>合理总结</w:t>
      </w:r>
      <w:proofErr w:type="gramEnd"/>
      <w:r w:rsidR="00ED7132" w:rsidRPr="00ED7132">
        <w:rPr>
          <w:rFonts w:ascii="仿宋" w:eastAsia="仿宋" w:hAnsi="仿宋" w:hint="eastAsia"/>
          <w:bCs/>
          <w:color w:val="000000"/>
          <w:sz w:val="24"/>
        </w:rPr>
        <w:t>分析结论，形成高质量的分析报告</w:t>
      </w:r>
      <w:r w:rsidR="00C72F6C" w:rsidRPr="00ED3A71">
        <w:rPr>
          <w:rFonts w:ascii="仿宋" w:eastAsia="仿宋" w:hAnsi="仿宋" w:hint="eastAsia"/>
          <w:bCs/>
          <w:color w:val="000000"/>
          <w:sz w:val="24"/>
        </w:rPr>
        <w:t>。</w:t>
      </w:r>
    </w:p>
    <w:p w14:paraId="14C3A50D" w14:textId="4012F694" w:rsidR="00963DE6" w:rsidRDefault="00963DE6" w:rsidP="00B259B9">
      <w:pPr>
        <w:spacing w:line="360" w:lineRule="auto"/>
        <w:ind w:firstLineChars="200" w:firstLine="482"/>
        <w:rPr>
          <w:rFonts w:ascii="仿宋" w:eastAsia="仿宋" w:hAnsi="仿宋" w:hint="eastAsia"/>
          <w:bCs/>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r w:rsidR="00ED7132" w:rsidRPr="00ED7132">
        <w:rPr>
          <w:rFonts w:ascii="仿宋" w:eastAsia="仿宋" w:hAnsi="仿宋" w:hint="eastAsia"/>
          <w:bCs/>
          <w:color w:val="000000"/>
          <w:sz w:val="24"/>
        </w:rPr>
        <w:t>训练学生针对油气田开发中的复杂问题，设计创新解决方案，</w:t>
      </w:r>
      <w:r w:rsidR="00ED7132" w:rsidRPr="00ED7132">
        <w:rPr>
          <w:rFonts w:ascii="仿宋" w:eastAsia="仿宋" w:hAnsi="仿宋" w:hint="eastAsia"/>
          <w:bCs/>
          <w:color w:val="000000"/>
          <w:sz w:val="24"/>
        </w:rPr>
        <w:lastRenderedPageBreak/>
        <w:t>运用现代工程工具进行预测与模拟，并确保方案在社会、健康、安全、法律和文化方面的合</w:t>
      </w:r>
      <w:proofErr w:type="gramStart"/>
      <w:r w:rsidR="00ED7132" w:rsidRPr="00ED7132">
        <w:rPr>
          <w:rFonts w:ascii="仿宋" w:eastAsia="仿宋" w:hAnsi="仿宋" w:hint="eastAsia"/>
          <w:bCs/>
          <w:color w:val="000000"/>
          <w:sz w:val="24"/>
        </w:rPr>
        <w:t>规</w:t>
      </w:r>
      <w:proofErr w:type="gramEnd"/>
      <w:r w:rsidR="00ED7132" w:rsidRPr="00ED7132">
        <w:rPr>
          <w:rFonts w:ascii="仿宋" w:eastAsia="仿宋" w:hAnsi="仿宋" w:hint="eastAsia"/>
          <w:bCs/>
          <w:color w:val="000000"/>
          <w:sz w:val="24"/>
        </w:rPr>
        <w:t>性，同时考虑环境因素，降低潜在的环境威胁</w:t>
      </w:r>
      <w:r w:rsidR="00B259B9" w:rsidRPr="00ED3A71">
        <w:rPr>
          <w:rFonts w:ascii="仿宋" w:eastAsia="仿宋" w:hAnsi="仿宋" w:hint="eastAsia"/>
          <w:bCs/>
          <w:color w:val="000000"/>
          <w:sz w:val="24"/>
        </w:rPr>
        <w:t>。</w:t>
      </w:r>
    </w:p>
    <w:p w14:paraId="2B33FB5B" w14:textId="720125F6" w:rsidR="00ED7132" w:rsidRDefault="00ED7132" w:rsidP="00ED7132">
      <w:pPr>
        <w:spacing w:line="360" w:lineRule="auto"/>
        <w:ind w:firstLineChars="200" w:firstLine="482"/>
        <w:rPr>
          <w:rFonts w:ascii="仿宋" w:eastAsia="仿宋" w:hAnsi="仿宋" w:hint="eastAsia"/>
          <w:bCs/>
          <w:color w:val="000000"/>
          <w:sz w:val="24"/>
        </w:rPr>
      </w:pPr>
      <w:r>
        <w:rPr>
          <w:rFonts w:ascii="仿宋" w:eastAsia="仿宋" w:hAnsi="仿宋" w:hint="eastAsia"/>
          <w:b/>
          <w:color w:val="000000"/>
          <w:sz w:val="24"/>
        </w:rPr>
        <w:t>课程目标5：</w:t>
      </w:r>
      <w:r w:rsidRPr="00ED7132">
        <w:rPr>
          <w:rFonts w:ascii="仿宋" w:eastAsia="仿宋" w:hAnsi="仿宋" w:hint="eastAsia"/>
          <w:bCs/>
          <w:color w:val="000000"/>
          <w:sz w:val="24"/>
        </w:rPr>
        <w:t>提升学生运用科学原理和方法研究石油工程问题的能力，通过信息综合得出有效结论，并将研究成果总结为文字报告，进行有效沟通和交流</w:t>
      </w:r>
      <w:r w:rsidRPr="00ED3A71">
        <w:rPr>
          <w:rFonts w:ascii="仿宋" w:eastAsia="仿宋" w:hAnsi="仿宋" w:hint="eastAsia"/>
          <w:bCs/>
          <w:color w:val="000000"/>
          <w:sz w:val="24"/>
        </w:rPr>
        <w:t>。</w:t>
      </w:r>
    </w:p>
    <w:p w14:paraId="014949EB" w14:textId="77777777" w:rsidR="00ED7132" w:rsidRPr="00ED7132" w:rsidRDefault="00ED7132" w:rsidP="00B259B9">
      <w:pPr>
        <w:spacing w:line="360" w:lineRule="auto"/>
        <w:ind w:firstLineChars="200" w:firstLine="480"/>
        <w:rPr>
          <w:rFonts w:ascii="仿宋" w:eastAsia="仿宋" w:hAnsi="仿宋" w:hint="eastAsia"/>
          <w:bCs/>
          <w:color w:val="000000"/>
          <w:sz w:val="24"/>
        </w:rPr>
      </w:pPr>
    </w:p>
    <w:p w14:paraId="309F8DC2" w14:textId="77777777" w:rsidR="00D50FC2" w:rsidRPr="00A96A5E" w:rsidRDefault="00A96A5E" w:rsidP="00A96A5E">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298" w:type="pct"/>
        <w:jc w:val="center"/>
        <w:tblLook w:val="0000" w:firstRow="0" w:lastRow="0" w:firstColumn="0" w:lastColumn="0" w:noHBand="0" w:noVBand="0"/>
      </w:tblPr>
      <w:tblGrid>
        <w:gridCol w:w="3255"/>
        <w:gridCol w:w="3214"/>
        <w:gridCol w:w="897"/>
        <w:gridCol w:w="1424"/>
      </w:tblGrid>
      <w:tr w:rsidR="00A96A5E" w:rsidRPr="00A96A5E" w14:paraId="17BFDEE7" w14:textId="77777777" w:rsidTr="00ED7132">
        <w:trPr>
          <w:trHeight w:val="510"/>
          <w:jc w:val="center"/>
        </w:trPr>
        <w:tc>
          <w:tcPr>
            <w:tcW w:w="1852" w:type="pct"/>
            <w:tcBorders>
              <w:top w:val="single" w:sz="4" w:space="0" w:color="auto"/>
              <w:left w:val="single" w:sz="4" w:space="0" w:color="auto"/>
              <w:bottom w:val="single" w:sz="4" w:space="0" w:color="auto"/>
              <w:right w:val="single" w:sz="4" w:space="0" w:color="auto"/>
            </w:tcBorders>
            <w:shd w:val="clear" w:color="auto" w:fill="auto"/>
            <w:vAlign w:val="center"/>
          </w:tcPr>
          <w:p w14:paraId="740E217E"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毕业要求</w:t>
            </w:r>
          </w:p>
        </w:tc>
        <w:tc>
          <w:tcPr>
            <w:tcW w:w="1828" w:type="pct"/>
            <w:tcBorders>
              <w:top w:val="single" w:sz="4" w:space="0" w:color="auto"/>
              <w:left w:val="nil"/>
              <w:bottom w:val="single" w:sz="4" w:space="0" w:color="auto"/>
              <w:right w:val="single" w:sz="4" w:space="0" w:color="auto"/>
            </w:tcBorders>
            <w:shd w:val="clear" w:color="auto" w:fill="auto"/>
            <w:vAlign w:val="center"/>
          </w:tcPr>
          <w:p w14:paraId="5D27CCB1" w14:textId="77777777" w:rsidR="00D524C5" w:rsidRPr="00A96A5E" w:rsidRDefault="0096382D">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510" w:type="pct"/>
            <w:tcBorders>
              <w:top w:val="single" w:sz="4" w:space="0" w:color="auto"/>
              <w:left w:val="nil"/>
              <w:bottom w:val="single" w:sz="4" w:space="0" w:color="auto"/>
              <w:right w:val="single" w:sz="4" w:space="0" w:color="auto"/>
            </w:tcBorders>
            <w:vAlign w:val="center"/>
          </w:tcPr>
          <w:p w14:paraId="5AE48E1F"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课程目标</w:t>
            </w:r>
          </w:p>
        </w:tc>
        <w:tc>
          <w:tcPr>
            <w:tcW w:w="810" w:type="pct"/>
            <w:tcBorders>
              <w:top w:val="single" w:sz="4" w:space="0" w:color="auto"/>
              <w:left w:val="nil"/>
              <w:bottom w:val="single" w:sz="4" w:space="0" w:color="auto"/>
              <w:right w:val="single" w:sz="4" w:space="0" w:color="auto"/>
            </w:tcBorders>
            <w:vAlign w:val="center"/>
          </w:tcPr>
          <w:p w14:paraId="0D2D23B7"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支撑强度</w:t>
            </w:r>
          </w:p>
        </w:tc>
      </w:tr>
      <w:tr w:rsidR="00A96A5E" w:rsidRPr="00A96A5E" w14:paraId="5298A4C2" w14:textId="77777777" w:rsidTr="00AC07B4">
        <w:trPr>
          <w:trHeight w:val="3683"/>
          <w:jc w:val="center"/>
        </w:trPr>
        <w:tc>
          <w:tcPr>
            <w:tcW w:w="1852" w:type="pct"/>
            <w:tcBorders>
              <w:top w:val="single" w:sz="4" w:space="0" w:color="auto"/>
              <w:left w:val="single" w:sz="4" w:space="0" w:color="auto"/>
              <w:bottom w:val="single" w:sz="4" w:space="0" w:color="auto"/>
              <w:right w:val="single" w:sz="4" w:space="0" w:color="auto"/>
            </w:tcBorders>
            <w:vAlign w:val="center"/>
          </w:tcPr>
          <w:p w14:paraId="36D6F8F8" w14:textId="09E71E8B" w:rsidR="00A96A5E" w:rsidRPr="004F3EDC" w:rsidRDefault="00A96A5E" w:rsidP="00A96A5E">
            <w:pPr>
              <w:widowControl/>
              <w:spacing w:line="276" w:lineRule="auto"/>
              <w:jc w:val="left"/>
              <w:rPr>
                <w:rFonts w:ascii="仿宋" w:eastAsia="仿宋" w:hAnsi="仿宋" w:hint="eastAsia"/>
                <w:kern w:val="0"/>
                <w:sz w:val="24"/>
              </w:rPr>
            </w:pPr>
            <w:r w:rsidRPr="004F3EDC">
              <w:rPr>
                <w:rFonts w:ascii="仿宋" w:eastAsia="仿宋" w:hAnsi="仿宋" w:hint="eastAsia"/>
                <w:b/>
                <w:bCs/>
                <w:sz w:val="24"/>
              </w:rPr>
              <w:t>毕业要求</w:t>
            </w:r>
            <w:r w:rsidR="002D04A3">
              <w:rPr>
                <w:rFonts w:ascii="仿宋" w:eastAsia="仿宋" w:hAnsi="仿宋" w:hint="eastAsia"/>
                <w:b/>
                <w:bCs/>
                <w:sz w:val="24"/>
              </w:rPr>
              <w:t>2</w:t>
            </w:r>
            <w:r w:rsidRPr="004F3EDC">
              <w:rPr>
                <w:rFonts w:ascii="仿宋" w:eastAsia="仿宋" w:hAnsi="仿宋" w:hint="eastAsia"/>
                <w:b/>
                <w:bCs/>
                <w:sz w:val="24"/>
              </w:rPr>
              <w:t>：</w:t>
            </w:r>
            <w:r w:rsidR="002D04A3" w:rsidRPr="002D04A3">
              <w:rPr>
                <w:rFonts w:ascii="仿宋" w:eastAsia="仿宋" w:hAnsi="仿宋" w:hint="eastAsia"/>
                <w:sz w:val="24"/>
              </w:rPr>
              <w:t>能够应用数学、自然科学和工程科学的基本原理，识别、表达、并通过文献研究分析石油工程领域内的复杂工程问题，以获得有效结论。</w:t>
            </w:r>
          </w:p>
        </w:tc>
        <w:tc>
          <w:tcPr>
            <w:tcW w:w="1828" w:type="pct"/>
            <w:tcBorders>
              <w:top w:val="single" w:sz="4" w:space="0" w:color="auto"/>
              <w:left w:val="nil"/>
              <w:bottom w:val="single" w:sz="4" w:space="0" w:color="auto"/>
              <w:right w:val="single" w:sz="4" w:space="0" w:color="auto"/>
            </w:tcBorders>
            <w:vAlign w:val="center"/>
          </w:tcPr>
          <w:p w14:paraId="3A6B569A" w14:textId="1D77E91D" w:rsidR="00A96A5E" w:rsidRDefault="0096382D" w:rsidP="00A96A5E">
            <w:pPr>
              <w:spacing w:line="276" w:lineRule="auto"/>
              <w:rPr>
                <w:rFonts w:ascii="仿宋" w:eastAsia="仿宋" w:hAnsi="仿宋" w:hint="eastAsia"/>
                <w:sz w:val="24"/>
              </w:rPr>
            </w:pPr>
            <w:r w:rsidRPr="004F3EDC">
              <w:rPr>
                <w:rFonts w:ascii="仿宋" w:eastAsia="仿宋" w:hAnsi="仿宋"/>
                <w:b/>
                <w:bCs/>
                <w:sz w:val="24"/>
              </w:rPr>
              <w:t>观测点</w:t>
            </w:r>
            <w:r w:rsidR="002D04A3">
              <w:rPr>
                <w:rFonts w:ascii="仿宋" w:eastAsia="仿宋" w:hAnsi="仿宋" w:hint="eastAsia"/>
                <w:b/>
                <w:bCs/>
                <w:sz w:val="24"/>
              </w:rPr>
              <w:t>2</w:t>
            </w:r>
            <w:r w:rsidR="00B92A40" w:rsidRPr="004F3EDC">
              <w:rPr>
                <w:rFonts w:ascii="仿宋" w:eastAsia="仿宋" w:hAnsi="仿宋" w:hint="eastAsia"/>
                <w:b/>
                <w:bCs/>
                <w:sz w:val="24"/>
              </w:rPr>
              <w:t>.</w:t>
            </w:r>
            <w:r w:rsidR="00A96A5E" w:rsidRPr="004F3EDC">
              <w:rPr>
                <w:rFonts w:ascii="仿宋" w:eastAsia="仿宋" w:hAnsi="仿宋"/>
                <w:b/>
                <w:bCs/>
                <w:sz w:val="24"/>
              </w:rPr>
              <w:t>2</w:t>
            </w:r>
            <w:r w:rsidR="00A96A5E" w:rsidRPr="004F3EDC">
              <w:rPr>
                <w:rFonts w:ascii="仿宋" w:eastAsia="仿宋" w:hAnsi="仿宋" w:hint="eastAsia"/>
                <w:b/>
                <w:bCs/>
                <w:sz w:val="24"/>
              </w:rPr>
              <w:t>：</w:t>
            </w:r>
            <w:r w:rsidR="002D04A3" w:rsidRPr="002D04A3">
              <w:rPr>
                <w:rFonts w:ascii="仿宋" w:eastAsia="仿宋" w:hAnsi="仿宋" w:hint="eastAsia"/>
                <w:sz w:val="24"/>
              </w:rPr>
              <w:t>能够独立思考，掌握判断性思维、系统性思维等逻辑思维方法</w:t>
            </w:r>
            <w:r w:rsidR="00B92A40" w:rsidRPr="004F3EDC">
              <w:rPr>
                <w:rFonts w:ascii="仿宋" w:eastAsia="仿宋" w:hAnsi="仿宋" w:hint="eastAsia"/>
                <w:sz w:val="24"/>
              </w:rPr>
              <w:t>。</w:t>
            </w:r>
          </w:p>
          <w:p w14:paraId="796B0F2C" w14:textId="08CECCF0" w:rsidR="002D04A3" w:rsidRDefault="002D04A3" w:rsidP="002D04A3">
            <w:pPr>
              <w:spacing w:line="276" w:lineRule="auto"/>
              <w:rPr>
                <w:rFonts w:ascii="仿宋" w:eastAsia="仿宋" w:hAnsi="仿宋" w:hint="eastAsia"/>
                <w:sz w:val="24"/>
              </w:rPr>
            </w:pPr>
            <w:r w:rsidRPr="004F3EDC">
              <w:rPr>
                <w:rFonts w:ascii="仿宋" w:eastAsia="仿宋" w:hAnsi="仿宋"/>
                <w:b/>
                <w:bCs/>
                <w:sz w:val="24"/>
              </w:rPr>
              <w:t>观测点</w:t>
            </w:r>
            <w:r>
              <w:rPr>
                <w:rFonts w:ascii="仿宋" w:eastAsia="仿宋" w:hAnsi="仿宋" w:hint="eastAsia"/>
                <w:b/>
                <w:bCs/>
                <w:sz w:val="24"/>
              </w:rPr>
              <w:t>2</w:t>
            </w:r>
            <w:r w:rsidRPr="004F3EDC">
              <w:rPr>
                <w:rFonts w:ascii="仿宋" w:eastAsia="仿宋" w:hAnsi="仿宋" w:hint="eastAsia"/>
                <w:b/>
                <w:bCs/>
                <w:sz w:val="24"/>
              </w:rPr>
              <w:t>.</w:t>
            </w:r>
            <w:r>
              <w:rPr>
                <w:rFonts w:ascii="仿宋" w:eastAsia="仿宋" w:hAnsi="仿宋" w:hint="eastAsia"/>
                <w:b/>
                <w:bCs/>
                <w:sz w:val="24"/>
              </w:rPr>
              <w:t>3</w:t>
            </w:r>
            <w:r w:rsidRPr="004F3EDC">
              <w:rPr>
                <w:rFonts w:ascii="仿宋" w:eastAsia="仿宋" w:hAnsi="仿宋" w:hint="eastAsia"/>
                <w:b/>
                <w:bCs/>
                <w:sz w:val="24"/>
              </w:rPr>
              <w:t>：</w:t>
            </w:r>
            <w:r w:rsidR="00CC6964" w:rsidRPr="00CC6964">
              <w:rPr>
                <w:rFonts w:ascii="仿宋" w:eastAsia="仿宋" w:hAnsi="仿宋" w:hint="eastAsia"/>
                <w:sz w:val="24"/>
              </w:rPr>
              <w:t>能够应用数学、自然科学和工程科学的基本原理，识别、表达、并通过文献研究分析石油工程相关的复杂工程问题。</w:t>
            </w:r>
          </w:p>
          <w:p w14:paraId="701A0CA5" w14:textId="38564425" w:rsidR="002D04A3" w:rsidRPr="002D04A3" w:rsidRDefault="002D04A3" w:rsidP="00A96A5E">
            <w:pPr>
              <w:spacing w:line="276" w:lineRule="auto"/>
              <w:rPr>
                <w:rFonts w:ascii="仿宋" w:eastAsia="仿宋" w:hAnsi="仿宋" w:hint="eastAsia"/>
                <w:sz w:val="24"/>
              </w:rPr>
            </w:pPr>
            <w:r w:rsidRPr="004F3EDC">
              <w:rPr>
                <w:rFonts w:ascii="仿宋" w:eastAsia="仿宋" w:hAnsi="仿宋"/>
                <w:b/>
                <w:bCs/>
                <w:sz w:val="24"/>
              </w:rPr>
              <w:t>观测点</w:t>
            </w:r>
            <w:r>
              <w:rPr>
                <w:rFonts w:ascii="仿宋" w:eastAsia="仿宋" w:hAnsi="仿宋" w:hint="eastAsia"/>
                <w:b/>
                <w:bCs/>
                <w:sz w:val="24"/>
              </w:rPr>
              <w:t>2</w:t>
            </w:r>
            <w:r w:rsidRPr="004F3EDC">
              <w:rPr>
                <w:rFonts w:ascii="仿宋" w:eastAsia="仿宋" w:hAnsi="仿宋" w:hint="eastAsia"/>
                <w:b/>
                <w:bCs/>
                <w:sz w:val="24"/>
              </w:rPr>
              <w:t>.</w:t>
            </w:r>
            <w:r>
              <w:rPr>
                <w:rFonts w:ascii="仿宋" w:eastAsia="仿宋" w:hAnsi="仿宋" w:hint="eastAsia"/>
                <w:b/>
                <w:bCs/>
                <w:sz w:val="24"/>
              </w:rPr>
              <w:t>4</w:t>
            </w:r>
            <w:r w:rsidRPr="004F3EDC">
              <w:rPr>
                <w:rFonts w:ascii="仿宋" w:eastAsia="仿宋" w:hAnsi="仿宋" w:hint="eastAsia"/>
                <w:b/>
                <w:bCs/>
                <w:sz w:val="24"/>
              </w:rPr>
              <w:t>：</w:t>
            </w:r>
            <w:r w:rsidRPr="002D04A3">
              <w:rPr>
                <w:rFonts w:ascii="仿宋" w:eastAsia="仿宋" w:hAnsi="仿宋" w:hint="eastAsia"/>
                <w:sz w:val="24"/>
              </w:rPr>
              <w:t>能够</w:t>
            </w:r>
            <w:proofErr w:type="gramStart"/>
            <w:r w:rsidRPr="002D04A3">
              <w:rPr>
                <w:rFonts w:ascii="仿宋" w:eastAsia="仿宋" w:hAnsi="仿宋" w:hint="eastAsia"/>
                <w:sz w:val="24"/>
              </w:rPr>
              <w:t>合理总结</w:t>
            </w:r>
            <w:proofErr w:type="gramEnd"/>
            <w:r w:rsidRPr="002D04A3">
              <w:rPr>
                <w:rFonts w:ascii="仿宋" w:eastAsia="仿宋" w:hAnsi="仿宋" w:hint="eastAsia"/>
                <w:sz w:val="24"/>
              </w:rPr>
              <w:t>分析结论，形成具有逻辑性和严谨性的分析报告。</w:t>
            </w:r>
          </w:p>
        </w:tc>
        <w:tc>
          <w:tcPr>
            <w:tcW w:w="510" w:type="pct"/>
            <w:tcBorders>
              <w:top w:val="single" w:sz="4" w:space="0" w:color="auto"/>
              <w:left w:val="nil"/>
              <w:bottom w:val="single" w:sz="4" w:space="0" w:color="auto"/>
              <w:right w:val="single" w:sz="4" w:space="0" w:color="auto"/>
            </w:tcBorders>
            <w:vAlign w:val="center"/>
          </w:tcPr>
          <w:p w14:paraId="32640BE1" w14:textId="63B20689" w:rsidR="00A96A5E" w:rsidRPr="00ED7132" w:rsidRDefault="00A96A5E" w:rsidP="00A96A5E">
            <w:pPr>
              <w:spacing w:line="276" w:lineRule="auto"/>
              <w:rPr>
                <w:rFonts w:ascii="仿宋" w:eastAsia="仿宋" w:hAnsi="仿宋" w:hint="eastAsia"/>
                <w:sz w:val="24"/>
              </w:rPr>
            </w:pPr>
            <w:r w:rsidRPr="00ED7132">
              <w:rPr>
                <w:rFonts w:ascii="仿宋" w:eastAsia="仿宋" w:hAnsi="仿宋" w:hint="eastAsia"/>
                <w:kern w:val="0"/>
                <w:sz w:val="24"/>
              </w:rPr>
              <w:t>课程目标</w:t>
            </w:r>
            <w:r w:rsidR="00B92A40" w:rsidRPr="00ED7132">
              <w:rPr>
                <w:rFonts w:ascii="仿宋" w:eastAsia="仿宋" w:hAnsi="仿宋" w:hint="eastAsia"/>
                <w:kern w:val="0"/>
                <w:sz w:val="24"/>
              </w:rPr>
              <w:t>3</w:t>
            </w:r>
          </w:p>
        </w:tc>
        <w:tc>
          <w:tcPr>
            <w:tcW w:w="810" w:type="pct"/>
            <w:tcBorders>
              <w:top w:val="single" w:sz="4" w:space="0" w:color="auto"/>
              <w:left w:val="nil"/>
              <w:bottom w:val="single" w:sz="4" w:space="0" w:color="auto"/>
              <w:right w:val="single" w:sz="4" w:space="0" w:color="auto"/>
            </w:tcBorders>
            <w:vAlign w:val="center"/>
          </w:tcPr>
          <w:p w14:paraId="43288CFB" w14:textId="3625C680" w:rsidR="00A96A5E" w:rsidRPr="00ED7132" w:rsidRDefault="00B92A40" w:rsidP="00B92A40">
            <w:pPr>
              <w:spacing w:line="276" w:lineRule="auto"/>
              <w:jc w:val="center"/>
              <w:rPr>
                <w:rFonts w:ascii="仿宋" w:eastAsia="仿宋" w:hAnsi="仿宋" w:hint="eastAsia"/>
                <w:sz w:val="24"/>
              </w:rPr>
            </w:pPr>
            <w:r w:rsidRPr="00ED7132">
              <w:rPr>
                <w:rFonts w:ascii="Wingdings 2" w:eastAsia="仿宋" w:hAnsi="Wingdings 2"/>
                <w:sz w:val="24"/>
              </w:rPr>
              <w:t>R</w:t>
            </w:r>
            <w:r w:rsidR="00ED3A71" w:rsidRPr="00ED7132">
              <w:rPr>
                <w:rFonts w:ascii="Wingdings 2" w:eastAsia="仿宋" w:hAnsi="Wingdings 2" w:hint="eastAsia"/>
                <w:sz w:val="11"/>
                <w:szCs w:val="11"/>
              </w:rPr>
              <w:t xml:space="preserve"> </w:t>
            </w:r>
            <w:r w:rsidRPr="00ED7132">
              <w:rPr>
                <w:rFonts w:ascii="仿宋" w:eastAsia="仿宋" w:hAnsi="仿宋" w:hint="eastAsia"/>
                <w:sz w:val="24"/>
              </w:rPr>
              <w:t>高</w:t>
            </w:r>
          </w:p>
          <w:p w14:paraId="05B555A6" w14:textId="408D132B" w:rsidR="00A96A5E" w:rsidRPr="00ED7132" w:rsidRDefault="00B92A40" w:rsidP="00A96A5E">
            <w:pPr>
              <w:numPr>
                <w:ilvl w:val="0"/>
                <w:numId w:val="6"/>
              </w:numPr>
              <w:spacing w:line="276" w:lineRule="auto"/>
              <w:jc w:val="center"/>
              <w:rPr>
                <w:rFonts w:ascii="仿宋" w:eastAsia="仿宋" w:hAnsi="仿宋" w:hint="eastAsia"/>
                <w:sz w:val="24"/>
              </w:rPr>
            </w:pPr>
            <w:r w:rsidRPr="00ED7132">
              <w:rPr>
                <w:rFonts w:ascii="仿宋" w:eastAsia="仿宋" w:hAnsi="仿宋" w:hint="eastAsia"/>
                <w:sz w:val="24"/>
              </w:rPr>
              <w:t>中</w:t>
            </w:r>
          </w:p>
          <w:p w14:paraId="18A37A54" w14:textId="79C938F7" w:rsidR="00A96A5E" w:rsidRPr="00ED7132" w:rsidRDefault="00B92A40" w:rsidP="00A96A5E">
            <w:pPr>
              <w:numPr>
                <w:ilvl w:val="0"/>
                <w:numId w:val="6"/>
              </w:numPr>
              <w:spacing w:line="276" w:lineRule="auto"/>
              <w:jc w:val="center"/>
              <w:rPr>
                <w:rFonts w:ascii="仿宋" w:eastAsia="仿宋" w:hAnsi="仿宋" w:hint="eastAsia"/>
                <w:sz w:val="24"/>
              </w:rPr>
            </w:pPr>
            <w:r w:rsidRPr="00ED7132">
              <w:rPr>
                <w:rFonts w:ascii="仿宋" w:eastAsia="仿宋" w:hAnsi="仿宋" w:hint="eastAsia"/>
                <w:sz w:val="24"/>
              </w:rPr>
              <w:t>低</w:t>
            </w:r>
          </w:p>
        </w:tc>
      </w:tr>
      <w:tr w:rsidR="00372D3D" w:rsidRPr="00A96A5E" w14:paraId="1BB5DBDE" w14:textId="77777777" w:rsidTr="00ED7132">
        <w:trPr>
          <w:trHeight w:val="1425"/>
          <w:jc w:val="center"/>
        </w:trPr>
        <w:tc>
          <w:tcPr>
            <w:tcW w:w="1852" w:type="pct"/>
            <w:tcBorders>
              <w:top w:val="single" w:sz="4" w:space="0" w:color="auto"/>
              <w:left w:val="single" w:sz="4" w:space="0" w:color="auto"/>
              <w:bottom w:val="single" w:sz="4" w:space="0" w:color="auto"/>
              <w:right w:val="single" w:sz="4" w:space="0" w:color="auto"/>
            </w:tcBorders>
            <w:vAlign w:val="center"/>
          </w:tcPr>
          <w:p w14:paraId="04A5A11A" w14:textId="10DAA395" w:rsidR="00372D3D" w:rsidRPr="002D04A3" w:rsidRDefault="00372D3D" w:rsidP="00A96A5E">
            <w:pPr>
              <w:widowControl/>
              <w:spacing w:line="276" w:lineRule="auto"/>
              <w:jc w:val="left"/>
              <w:rPr>
                <w:rFonts w:ascii="仿宋" w:eastAsia="仿宋" w:hAnsi="仿宋" w:hint="eastAsia"/>
                <w:b/>
                <w:bCs/>
                <w:sz w:val="24"/>
              </w:rPr>
            </w:pPr>
            <w:r w:rsidRPr="002D04A3">
              <w:rPr>
                <w:rFonts w:ascii="仿宋" w:eastAsia="仿宋" w:hAnsi="仿宋" w:hint="eastAsia"/>
                <w:b/>
                <w:bCs/>
                <w:kern w:val="0"/>
                <w:sz w:val="24"/>
              </w:rPr>
              <w:t>毕业要求</w:t>
            </w:r>
            <w:r w:rsidR="002D04A3" w:rsidRPr="002D04A3">
              <w:rPr>
                <w:rFonts w:ascii="仿宋" w:eastAsia="仿宋" w:hAnsi="仿宋" w:hint="eastAsia"/>
                <w:b/>
                <w:bCs/>
                <w:kern w:val="0"/>
                <w:sz w:val="24"/>
              </w:rPr>
              <w:t>3</w:t>
            </w:r>
            <w:r w:rsidRPr="002D04A3">
              <w:rPr>
                <w:rFonts w:ascii="仿宋" w:eastAsia="仿宋" w:hAnsi="仿宋" w:hint="eastAsia"/>
                <w:b/>
                <w:bCs/>
                <w:kern w:val="0"/>
                <w:sz w:val="24"/>
              </w:rPr>
              <w:t>：</w:t>
            </w:r>
            <w:r w:rsidR="002D04A3" w:rsidRPr="002D04A3">
              <w:rPr>
                <w:rFonts w:ascii="仿宋" w:eastAsia="仿宋" w:hAnsi="仿宋" w:hint="eastAsia"/>
                <w:kern w:val="0"/>
                <w:sz w:val="24"/>
              </w:rPr>
              <w:t>在石油工程领域内能够设计针对复杂工程问题的解决方案，设计满足特定需求的系统、单元（部件）或工艺流程，并能够在设计环节中体现创新意识，考虑社会、健康、安全、法律、文化以及环境等因素。</w:t>
            </w:r>
          </w:p>
        </w:tc>
        <w:tc>
          <w:tcPr>
            <w:tcW w:w="1828" w:type="pct"/>
            <w:tcBorders>
              <w:top w:val="single" w:sz="4" w:space="0" w:color="auto"/>
              <w:left w:val="nil"/>
              <w:bottom w:val="single" w:sz="4" w:space="0" w:color="auto"/>
              <w:right w:val="single" w:sz="4" w:space="0" w:color="auto"/>
            </w:tcBorders>
            <w:vAlign w:val="center"/>
          </w:tcPr>
          <w:p w14:paraId="61220523" w14:textId="2DEE9D2D" w:rsidR="00372D3D" w:rsidRPr="002D04A3" w:rsidRDefault="00372D3D" w:rsidP="00A96A5E">
            <w:pPr>
              <w:spacing w:line="276" w:lineRule="auto"/>
              <w:rPr>
                <w:rFonts w:ascii="仿宋" w:eastAsia="仿宋" w:hAnsi="仿宋" w:hint="eastAsia"/>
                <w:b/>
                <w:bCs/>
                <w:sz w:val="24"/>
              </w:rPr>
            </w:pPr>
            <w:r w:rsidRPr="002D04A3">
              <w:rPr>
                <w:rFonts w:ascii="仿宋" w:eastAsia="仿宋" w:hAnsi="仿宋"/>
                <w:b/>
                <w:bCs/>
                <w:sz w:val="24"/>
              </w:rPr>
              <w:t>观测点</w:t>
            </w:r>
            <w:r w:rsidR="002D04A3" w:rsidRPr="002D04A3">
              <w:rPr>
                <w:rFonts w:ascii="仿宋" w:eastAsia="仿宋" w:hAnsi="仿宋" w:hint="eastAsia"/>
                <w:b/>
                <w:bCs/>
                <w:sz w:val="24"/>
              </w:rPr>
              <w:t>3</w:t>
            </w:r>
            <w:r w:rsidRPr="002D04A3">
              <w:rPr>
                <w:rFonts w:ascii="仿宋" w:eastAsia="仿宋" w:hAnsi="仿宋" w:hint="eastAsia"/>
                <w:b/>
                <w:bCs/>
                <w:sz w:val="24"/>
              </w:rPr>
              <w:t>.</w:t>
            </w:r>
            <w:r w:rsidRPr="002D04A3">
              <w:rPr>
                <w:rFonts w:ascii="仿宋" w:eastAsia="仿宋" w:hAnsi="仿宋"/>
                <w:b/>
                <w:bCs/>
                <w:sz w:val="24"/>
              </w:rPr>
              <w:t>2</w:t>
            </w:r>
            <w:r w:rsidRPr="002D04A3">
              <w:rPr>
                <w:rFonts w:ascii="仿宋" w:eastAsia="仿宋" w:hAnsi="仿宋" w:hint="eastAsia"/>
                <w:b/>
                <w:bCs/>
                <w:sz w:val="24"/>
              </w:rPr>
              <w:t>：</w:t>
            </w:r>
            <w:r w:rsidR="002D04A3" w:rsidRPr="002D04A3">
              <w:rPr>
                <w:rFonts w:ascii="仿宋" w:eastAsia="仿宋" w:hAnsi="仿宋" w:hint="eastAsia"/>
                <w:sz w:val="24"/>
              </w:rPr>
              <w:t>能够针对油气田开发工程领域的复杂工程问题，设计/开发解决方案，在设计环节中体现创新意识。</w:t>
            </w:r>
          </w:p>
        </w:tc>
        <w:tc>
          <w:tcPr>
            <w:tcW w:w="510" w:type="pct"/>
            <w:tcBorders>
              <w:top w:val="single" w:sz="4" w:space="0" w:color="auto"/>
              <w:left w:val="nil"/>
              <w:bottom w:val="single" w:sz="4" w:space="0" w:color="auto"/>
              <w:right w:val="single" w:sz="4" w:space="0" w:color="auto"/>
            </w:tcBorders>
            <w:vAlign w:val="center"/>
          </w:tcPr>
          <w:p w14:paraId="712BED5F" w14:textId="7FF8FA34" w:rsidR="00372D3D" w:rsidRPr="00ED7132" w:rsidRDefault="000F6E86" w:rsidP="00A96A5E">
            <w:pPr>
              <w:spacing w:line="276" w:lineRule="auto"/>
              <w:rPr>
                <w:rFonts w:ascii="仿宋" w:eastAsia="仿宋" w:hAnsi="仿宋" w:hint="eastAsia"/>
                <w:kern w:val="0"/>
                <w:sz w:val="24"/>
              </w:rPr>
            </w:pPr>
            <w:r w:rsidRPr="00ED7132">
              <w:rPr>
                <w:rFonts w:ascii="仿宋" w:eastAsia="仿宋" w:hAnsi="仿宋" w:hint="eastAsia"/>
                <w:kern w:val="0"/>
                <w:sz w:val="24"/>
              </w:rPr>
              <w:t>课程目标</w:t>
            </w:r>
            <w:r w:rsidR="00CC6964">
              <w:rPr>
                <w:rFonts w:ascii="仿宋" w:eastAsia="仿宋" w:hAnsi="仿宋" w:hint="eastAsia"/>
                <w:kern w:val="0"/>
                <w:sz w:val="24"/>
              </w:rPr>
              <w:t>2，</w:t>
            </w:r>
            <w:r w:rsidRPr="00ED7132">
              <w:rPr>
                <w:rFonts w:ascii="仿宋" w:eastAsia="仿宋" w:hAnsi="仿宋" w:hint="eastAsia"/>
                <w:kern w:val="0"/>
                <w:sz w:val="24"/>
              </w:rPr>
              <w:t>4</w:t>
            </w:r>
          </w:p>
        </w:tc>
        <w:tc>
          <w:tcPr>
            <w:tcW w:w="810" w:type="pct"/>
            <w:tcBorders>
              <w:top w:val="single" w:sz="4" w:space="0" w:color="auto"/>
              <w:left w:val="nil"/>
              <w:bottom w:val="single" w:sz="4" w:space="0" w:color="auto"/>
              <w:right w:val="single" w:sz="4" w:space="0" w:color="auto"/>
            </w:tcBorders>
            <w:vAlign w:val="center"/>
          </w:tcPr>
          <w:p w14:paraId="76263567" w14:textId="77777777" w:rsidR="00ED7132" w:rsidRPr="00ED7132" w:rsidRDefault="00ED7132" w:rsidP="00ED7132">
            <w:pPr>
              <w:spacing w:line="276" w:lineRule="auto"/>
              <w:jc w:val="center"/>
              <w:rPr>
                <w:rFonts w:ascii="仿宋" w:eastAsia="仿宋" w:hAnsi="仿宋" w:hint="eastAsia"/>
                <w:sz w:val="24"/>
              </w:rPr>
            </w:pPr>
            <w:r w:rsidRPr="00ED7132">
              <w:rPr>
                <w:rFonts w:ascii="Wingdings 2" w:eastAsia="仿宋" w:hAnsi="Wingdings 2"/>
                <w:sz w:val="24"/>
              </w:rPr>
              <w:t>R</w:t>
            </w:r>
            <w:r w:rsidRPr="00ED7132">
              <w:rPr>
                <w:rFonts w:ascii="Wingdings 2" w:eastAsia="仿宋" w:hAnsi="Wingdings 2" w:hint="eastAsia"/>
                <w:sz w:val="11"/>
                <w:szCs w:val="11"/>
              </w:rPr>
              <w:t xml:space="preserve"> </w:t>
            </w:r>
            <w:r w:rsidRPr="00ED7132">
              <w:rPr>
                <w:rFonts w:ascii="仿宋" w:eastAsia="仿宋" w:hAnsi="仿宋" w:hint="eastAsia"/>
                <w:sz w:val="24"/>
              </w:rPr>
              <w:t>高</w:t>
            </w:r>
          </w:p>
          <w:p w14:paraId="32DBB38B" w14:textId="77777777" w:rsidR="00ED7132" w:rsidRPr="00ED7132" w:rsidRDefault="00ED7132" w:rsidP="00ED7132">
            <w:pPr>
              <w:numPr>
                <w:ilvl w:val="0"/>
                <w:numId w:val="6"/>
              </w:numPr>
              <w:spacing w:line="276" w:lineRule="auto"/>
              <w:jc w:val="center"/>
              <w:rPr>
                <w:rFonts w:ascii="仿宋" w:eastAsia="仿宋" w:hAnsi="仿宋" w:hint="eastAsia"/>
                <w:sz w:val="24"/>
              </w:rPr>
            </w:pPr>
            <w:r w:rsidRPr="00ED7132">
              <w:rPr>
                <w:rFonts w:ascii="仿宋" w:eastAsia="仿宋" w:hAnsi="仿宋" w:hint="eastAsia"/>
                <w:sz w:val="24"/>
              </w:rPr>
              <w:t>中</w:t>
            </w:r>
          </w:p>
          <w:p w14:paraId="3D3E57AA" w14:textId="3183B08A" w:rsidR="00372D3D" w:rsidRPr="00ED7132" w:rsidRDefault="00ED7132" w:rsidP="00ED7132">
            <w:pPr>
              <w:numPr>
                <w:ilvl w:val="0"/>
                <w:numId w:val="6"/>
              </w:numPr>
              <w:spacing w:line="276" w:lineRule="auto"/>
              <w:jc w:val="center"/>
              <w:rPr>
                <w:rFonts w:ascii="仿宋" w:eastAsia="仿宋" w:hAnsi="仿宋" w:hint="eastAsia"/>
                <w:sz w:val="24"/>
              </w:rPr>
            </w:pPr>
            <w:r w:rsidRPr="00ED7132">
              <w:rPr>
                <w:rFonts w:ascii="仿宋" w:eastAsia="仿宋" w:hAnsi="仿宋" w:hint="eastAsia"/>
                <w:sz w:val="24"/>
              </w:rPr>
              <w:t>低</w:t>
            </w:r>
          </w:p>
        </w:tc>
      </w:tr>
      <w:tr w:rsidR="00A96A5E" w:rsidRPr="00A96A5E" w14:paraId="33C26340" w14:textId="77777777" w:rsidTr="00ED7132">
        <w:trPr>
          <w:trHeight w:val="690"/>
          <w:jc w:val="center"/>
        </w:trPr>
        <w:tc>
          <w:tcPr>
            <w:tcW w:w="1852" w:type="pct"/>
            <w:tcBorders>
              <w:top w:val="single" w:sz="4" w:space="0" w:color="auto"/>
              <w:left w:val="single" w:sz="4" w:space="0" w:color="auto"/>
              <w:bottom w:val="single" w:sz="4" w:space="0" w:color="auto"/>
              <w:right w:val="single" w:sz="4" w:space="0" w:color="auto"/>
            </w:tcBorders>
            <w:vAlign w:val="center"/>
          </w:tcPr>
          <w:p w14:paraId="44F581D0" w14:textId="4C0280E9" w:rsidR="00A96A5E" w:rsidRPr="002D04A3" w:rsidRDefault="00A96A5E" w:rsidP="00ED3A71">
            <w:pPr>
              <w:widowControl/>
              <w:spacing w:line="276" w:lineRule="auto"/>
              <w:jc w:val="left"/>
              <w:rPr>
                <w:rFonts w:ascii="仿宋" w:eastAsia="仿宋" w:hAnsi="仿宋" w:hint="eastAsia"/>
                <w:b/>
                <w:bCs/>
                <w:kern w:val="0"/>
                <w:sz w:val="24"/>
              </w:rPr>
            </w:pPr>
            <w:r w:rsidRPr="002D04A3">
              <w:rPr>
                <w:rFonts w:ascii="仿宋" w:eastAsia="仿宋" w:hAnsi="仿宋" w:hint="eastAsia"/>
                <w:b/>
                <w:bCs/>
                <w:kern w:val="0"/>
                <w:sz w:val="24"/>
              </w:rPr>
              <w:t>毕业要求</w:t>
            </w:r>
            <w:r w:rsidR="002D04A3" w:rsidRPr="002D04A3">
              <w:rPr>
                <w:rFonts w:ascii="仿宋" w:eastAsia="仿宋" w:hAnsi="仿宋" w:hint="eastAsia"/>
                <w:b/>
                <w:bCs/>
                <w:kern w:val="0"/>
                <w:sz w:val="24"/>
              </w:rPr>
              <w:t>4</w:t>
            </w:r>
            <w:r w:rsidRPr="002D04A3">
              <w:rPr>
                <w:rFonts w:ascii="仿宋" w:eastAsia="仿宋" w:hAnsi="仿宋" w:hint="eastAsia"/>
                <w:b/>
                <w:bCs/>
                <w:kern w:val="0"/>
                <w:sz w:val="24"/>
              </w:rPr>
              <w:t>：</w:t>
            </w:r>
            <w:r w:rsidR="002D04A3" w:rsidRPr="002D04A3">
              <w:rPr>
                <w:rFonts w:ascii="仿宋" w:eastAsia="仿宋" w:hAnsi="仿宋" w:hint="eastAsia"/>
                <w:kern w:val="0"/>
                <w:sz w:val="24"/>
              </w:rPr>
              <w:t>能够基于科学原理并采用科学方法对石油工程领域内的复杂工程问题进行研究，包括设计实验、分析与解释数据、并通过信息综合得到合理有效的结论。</w:t>
            </w:r>
          </w:p>
        </w:tc>
        <w:tc>
          <w:tcPr>
            <w:tcW w:w="1828" w:type="pct"/>
            <w:tcBorders>
              <w:top w:val="single" w:sz="4" w:space="0" w:color="auto"/>
              <w:left w:val="nil"/>
              <w:bottom w:val="single" w:sz="4" w:space="0" w:color="auto"/>
              <w:right w:val="single" w:sz="4" w:space="0" w:color="auto"/>
            </w:tcBorders>
            <w:vAlign w:val="center"/>
          </w:tcPr>
          <w:p w14:paraId="19869508" w14:textId="1FA7A269" w:rsidR="00A96A5E" w:rsidRPr="002D04A3" w:rsidRDefault="0096382D" w:rsidP="00A96A5E">
            <w:pPr>
              <w:spacing w:line="276" w:lineRule="auto"/>
              <w:rPr>
                <w:rFonts w:ascii="仿宋" w:eastAsia="仿宋" w:hAnsi="仿宋" w:hint="eastAsia"/>
                <w:sz w:val="24"/>
              </w:rPr>
            </w:pPr>
            <w:r w:rsidRPr="002D04A3">
              <w:rPr>
                <w:rFonts w:ascii="仿宋" w:eastAsia="仿宋" w:hAnsi="仿宋" w:hint="eastAsia"/>
                <w:b/>
                <w:bCs/>
                <w:sz w:val="24"/>
              </w:rPr>
              <w:t>观测点</w:t>
            </w:r>
            <w:r w:rsidR="002D04A3" w:rsidRPr="002D04A3">
              <w:rPr>
                <w:rFonts w:ascii="仿宋" w:eastAsia="仿宋" w:hAnsi="仿宋" w:hint="eastAsia"/>
                <w:b/>
                <w:bCs/>
                <w:sz w:val="24"/>
              </w:rPr>
              <w:t>4</w:t>
            </w:r>
            <w:r w:rsidR="00ED3A71" w:rsidRPr="002D04A3">
              <w:rPr>
                <w:rFonts w:ascii="仿宋" w:eastAsia="仿宋" w:hAnsi="仿宋" w:hint="eastAsia"/>
                <w:b/>
                <w:bCs/>
                <w:sz w:val="24"/>
              </w:rPr>
              <w:t>.</w:t>
            </w:r>
            <w:r w:rsidR="002D04A3" w:rsidRPr="002D04A3">
              <w:rPr>
                <w:rFonts w:ascii="仿宋" w:eastAsia="仿宋" w:hAnsi="仿宋" w:hint="eastAsia"/>
                <w:b/>
                <w:bCs/>
                <w:sz w:val="24"/>
              </w:rPr>
              <w:t>2</w:t>
            </w:r>
            <w:r w:rsidR="00A96A5E" w:rsidRPr="002D04A3">
              <w:rPr>
                <w:rFonts w:ascii="仿宋" w:eastAsia="仿宋" w:hAnsi="仿宋" w:hint="eastAsia"/>
                <w:b/>
                <w:bCs/>
                <w:sz w:val="24"/>
              </w:rPr>
              <w:t>：</w:t>
            </w:r>
            <w:r w:rsidR="002D04A3" w:rsidRPr="002D04A3">
              <w:rPr>
                <w:rFonts w:ascii="仿宋" w:eastAsia="仿宋" w:hAnsi="仿宋" w:hint="eastAsia"/>
                <w:sz w:val="24"/>
              </w:rPr>
              <w:t>能够基于科学原理并采用科学方法对石油工程领域内的复杂工程问题进行研究，并通过信息综合得到合理有效的结论</w:t>
            </w:r>
            <w:r w:rsidR="00ED3A71" w:rsidRPr="002D04A3">
              <w:rPr>
                <w:rFonts w:ascii="仿宋" w:eastAsia="仿宋" w:hAnsi="仿宋" w:hint="eastAsia"/>
                <w:sz w:val="24"/>
              </w:rPr>
              <w:t>。</w:t>
            </w:r>
          </w:p>
          <w:p w14:paraId="1981F284" w14:textId="12DC6EB3" w:rsidR="002D04A3" w:rsidRPr="002D04A3" w:rsidRDefault="002D04A3" w:rsidP="00A96A5E">
            <w:pPr>
              <w:spacing w:line="276" w:lineRule="auto"/>
              <w:rPr>
                <w:rFonts w:ascii="仿宋" w:eastAsia="仿宋" w:hAnsi="仿宋" w:hint="eastAsia"/>
                <w:sz w:val="24"/>
              </w:rPr>
            </w:pPr>
            <w:r w:rsidRPr="002D04A3">
              <w:rPr>
                <w:rFonts w:ascii="仿宋" w:eastAsia="仿宋" w:hAnsi="仿宋" w:hint="eastAsia"/>
                <w:b/>
                <w:bCs/>
                <w:sz w:val="24"/>
              </w:rPr>
              <w:t>观测点4.3：</w:t>
            </w:r>
            <w:r w:rsidRPr="002D04A3">
              <w:rPr>
                <w:rFonts w:ascii="仿宋" w:eastAsia="仿宋" w:hAnsi="仿宋" w:hint="eastAsia"/>
                <w:sz w:val="24"/>
              </w:rPr>
              <w:t>能够将研究成果和结论总结为文字报告并加以展示和汇报，完成一份关于石油工程领域某个复杂工</w:t>
            </w:r>
            <w:r w:rsidRPr="002D04A3">
              <w:rPr>
                <w:rFonts w:ascii="仿宋" w:eastAsia="仿宋" w:hAnsi="仿宋" w:hint="eastAsia"/>
                <w:sz w:val="24"/>
              </w:rPr>
              <w:lastRenderedPageBreak/>
              <w:t>程问题的创新性研究作品。</w:t>
            </w:r>
          </w:p>
        </w:tc>
        <w:tc>
          <w:tcPr>
            <w:tcW w:w="510" w:type="pct"/>
            <w:tcBorders>
              <w:top w:val="single" w:sz="4" w:space="0" w:color="auto"/>
              <w:left w:val="nil"/>
              <w:bottom w:val="single" w:sz="4" w:space="0" w:color="auto"/>
              <w:right w:val="single" w:sz="4" w:space="0" w:color="auto"/>
            </w:tcBorders>
            <w:vAlign w:val="center"/>
          </w:tcPr>
          <w:p w14:paraId="29415F49" w14:textId="56B21751" w:rsidR="00A96A5E" w:rsidRPr="00ED7132" w:rsidRDefault="00A96A5E" w:rsidP="00A96A5E">
            <w:pPr>
              <w:spacing w:line="276" w:lineRule="auto"/>
              <w:rPr>
                <w:rFonts w:ascii="仿宋" w:eastAsia="仿宋" w:hAnsi="仿宋" w:hint="eastAsia"/>
                <w:sz w:val="24"/>
              </w:rPr>
            </w:pPr>
            <w:r w:rsidRPr="00ED7132">
              <w:rPr>
                <w:rFonts w:ascii="仿宋" w:eastAsia="仿宋" w:hAnsi="仿宋" w:hint="eastAsia"/>
                <w:kern w:val="0"/>
                <w:sz w:val="24"/>
              </w:rPr>
              <w:lastRenderedPageBreak/>
              <w:t>课程目标</w:t>
            </w:r>
            <w:r w:rsidR="00CC6964">
              <w:rPr>
                <w:rFonts w:ascii="仿宋" w:eastAsia="仿宋" w:hAnsi="仿宋" w:hint="eastAsia"/>
                <w:kern w:val="0"/>
                <w:sz w:val="24"/>
              </w:rPr>
              <w:t>2，</w:t>
            </w:r>
            <w:r w:rsidR="00ED7132" w:rsidRPr="00ED7132">
              <w:rPr>
                <w:rFonts w:ascii="仿宋" w:eastAsia="仿宋" w:hAnsi="仿宋" w:hint="eastAsia"/>
                <w:kern w:val="0"/>
                <w:sz w:val="24"/>
              </w:rPr>
              <w:t>5</w:t>
            </w:r>
          </w:p>
        </w:tc>
        <w:tc>
          <w:tcPr>
            <w:tcW w:w="810" w:type="pct"/>
            <w:tcBorders>
              <w:top w:val="single" w:sz="4" w:space="0" w:color="auto"/>
              <w:left w:val="nil"/>
              <w:bottom w:val="single" w:sz="4" w:space="0" w:color="auto"/>
              <w:right w:val="single" w:sz="4" w:space="0" w:color="auto"/>
            </w:tcBorders>
            <w:vAlign w:val="center"/>
          </w:tcPr>
          <w:p w14:paraId="5AADF265" w14:textId="77777777" w:rsidR="00ED7132" w:rsidRPr="00ED7132" w:rsidRDefault="00ED7132" w:rsidP="00ED7132">
            <w:pPr>
              <w:spacing w:line="276" w:lineRule="auto"/>
              <w:jc w:val="center"/>
              <w:rPr>
                <w:rFonts w:ascii="仿宋" w:eastAsia="仿宋" w:hAnsi="仿宋" w:hint="eastAsia"/>
                <w:sz w:val="24"/>
              </w:rPr>
            </w:pPr>
            <w:r w:rsidRPr="00ED7132">
              <w:rPr>
                <w:rFonts w:ascii="Wingdings 2" w:eastAsia="仿宋" w:hAnsi="Wingdings 2"/>
                <w:sz w:val="24"/>
              </w:rPr>
              <w:t>R</w:t>
            </w:r>
            <w:r w:rsidRPr="00ED7132">
              <w:rPr>
                <w:rFonts w:ascii="Wingdings 2" w:eastAsia="仿宋" w:hAnsi="Wingdings 2" w:hint="eastAsia"/>
                <w:sz w:val="11"/>
                <w:szCs w:val="11"/>
              </w:rPr>
              <w:t xml:space="preserve"> </w:t>
            </w:r>
            <w:r w:rsidRPr="00ED7132">
              <w:rPr>
                <w:rFonts w:ascii="仿宋" w:eastAsia="仿宋" w:hAnsi="仿宋" w:hint="eastAsia"/>
                <w:sz w:val="24"/>
              </w:rPr>
              <w:t>高</w:t>
            </w:r>
          </w:p>
          <w:p w14:paraId="5E38E94D" w14:textId="77777777" w:rsidR="00ED7132" w:rsidRPr="00ED7132" w:rsidRDefault="00ED7132" w:rsidP="00ED7132">
            <w:pPr>
              <w:numPr>
                <w:ilvl w:val="0"/>
                <w:numId w:val="6"/>
              </w:numPr>
              <w:spacing w:line="276" w:lineRule="auto"/>
              <w:jc w:val="center"/>
              <w:rPr>
                <w:rFonts w:ascii="仿宋" w:eastAsia="仿宋" w:hAnsi="仿宋" w:hint="eastAsia"/>
                <w:sz w:val="24"/>
              </w:rPr>
            </w:pPr>
            <w:r w:rsidRPr="00ED7132">
              <w:rPr>
                <w:rFonts w:ascii="仿宋" w:eastAsia="仿宋" w:hAnsi="仿宋" w:hint="eastAsia"/>
                <w:sz w:val="24"/>
              </w:rPr>
              <w:t>中</w:t>
            </w:r>
          </w:p>
          <w:p w14:paraId="6EEA761F" w14:textId="485B1C4B" w:rsidR="00A96A5E" w:rsidRPr="00ED7132" w:rsidRDefault="00ED7132" w:rsidP="00ED7132">
            <w:pPr>
              <w:numPr>
                <w:ilvl w:val="0"/>
                <w:numId w:val="6"/>
              </w:numPr>
              <w:spacing w:line="276" w:lineRule="auto"/>
              <w:jc w:val="center"/>
              <w:rPr>
                <w:rFonts w:ascii="仿宋" w:eastAsia="仿宋" w:hAnsi="仿宋" w:hint="eastAsia"/>
                <w:sz w:val="24"/>
              </w:rPr>
            </w:pPr>
            <w:r w:rsidRPr="00ED7132">
              <w:rPr>
                <w:rFonts w:ascii="仿宋" w:eastAsia="仿宋" w:hAnsi="仿宋" w:hint="eastAsia"/>
                <w:sz w:val="24"/>
              </w:rPr>
              <w:t>低</w:t>
            </w:r>
          </w:p>
        </w:tc>
      </w:tr>
      <w:tr w:rsidR="00ED7132" w:rsidRPr="00A96A5E" w14:paraId="6F84A9A6" w14:textId="77777777" w:rsidTr="00ED7132">
        <w:trPr>
          <w:trHeight w:val="690"/>
          <w:jc w:val="center"/>
        </w:trPr>
        <w:tc>
          <w:tcPr>
            <w:tcW w:w="1852" w:type="pct"/>
            <w:tcBorders>
              <w:top w:val="single" w:sz="4" w:space="0" w:color="auto"/>
              <w:left w:val="single" w:sz="4" w:space="0" w:color="auto"/>
              <w:bottom w:val="single" w:sz="4" w:space="0" w:color="auto"/>
              <w:right w:val="single" w:sz="4" w:space="0" w:color="auto"/>
            </w:tcBorders>
            <w:vAlign w:val="center"/>
          </w:tcPr>
          <w:p w14:paraId="43664C84" w14:textId="26680876" w:rsidR="00ED7132" w:rsidRPr="002D04A3" w:rsidRDefault="00ED7132" w:rsidP="00ED7132">
            <w:pPr>
              <w:widowControl/>
              <w:spacing w:line="276" w:lineRule="auto"/>
              <w:rPr>
                <w:rFonts w:ascii="仿宋" w:eastAsia="仿宋" w:hAnsi="仿宋" w:hint="eastAsia"/>
                <w:kern w:val="0"/>
                <w:sz w:val="24"/>
              </w:rPr>
            </w:pPr>
            <w:r w:rsidRPr="002D04A3">
              <w:rPr>
                <w:rFonts w:ascii="仿宋" w:eastAsia="仿宋" w:hAnsi="仿宋" w:hint="eastAsia"/>
                <w:b/>
                <w:bCs/>
                <w:kern w:val="0"/>
                <w:sz w:val="24"/>
              </w:rPr>
              <w:t>毕业要求5：</w:t>
            </w:r>
            <w:r w:rsidRPr="002D04A3">
              <w:rPr>
                <w:rFonts w:ascii="仿宋" w:eastAsia="仿宋" w:hAnsi="仿宋" w:hint="eastAsia"/>
                <w:kern w:val="0"/>
                <w:sz w:val="24"/>
              </w:rPr>
              <w:t>能够针对石油工程领域内的复杂工程问题，开发、选择与使用恰当的技术、资源、现代工程工具和信息技术工具，包括对复杂工程问题的预测与模拟，并能够理解其局限性。</w:t>
            </w:r>
          </w:p>
        </w:tc>
        <w:tc>
          <w:tcPr>
            <w:tcW w:w="1828" w:type="pct"/>
            <w:tcBorders>
              <w:top w:val="single" w:sz="4" w:space="0" w:color="auto"/>
              <w:left w:val="nil"/>
              <w:bottom w:val="single" w:sz="4" w:space="0" w:color="auto"/>
              <w:right w:val="single" w:sz="4" w:space="0" w:color="auto"/>
            </w:tcBorders>
            <w:vAlign w:val="center"/>
          </w:tcPr>
          <w:p w14:paraId="46923B9F" w14:textId="1AEE3188" w:rsidR="00ED7132" w:rsidRPr="002D04A3" w:rsidRDefault="00ED7132" w:rsidP="00ED7132">
            <w:pPr>
              <w:spacing w:line="276" w:lineRule="auto"/>
              <w:rPr>
                <w:rFonts w:ascii="仿宋" w:eastAsia="仿宋" w:hAnsi="仿宋" w:hint="eastAsia"/>
                <w:sz w:val="24"/>
              </w:rPr>
            </w:pPr>
            <w:r w:rsidRPr="002D04A3">
              <w:rPr>
                <w:rFonts w:ascii="仿宋" w:eastAsia="仿宋" w:hAnsi="仿宋" w:hint="eastAsia"/>
                <w:b/>
                <w:bCs/>
                <w:sz w:val="24"/>
              </w:rPr>
              <w:t>观测点5.2：</w:t>
            </w:r>
            <w:r w:rsidRPr="002D04A3">
              <w:rPr>
                <w:rFonts w:ascii="仿宋" w:eastAsia="仿宋" w:hAnsi="仿宋" w:hint="eastAsia"/>
                <w:sz w:val="24"/>
              </w:rPr>
              <w:t>能够开发、选择与使用恰当的技术、资源、现代工程工具和信息技术工具，针对某个石油工程领域内的复杂工程问题进行预测与模拟，并能够理解其局限性。</w:t>
            </w:r>
          </w:p>
        </w:tc>
        <w:tc>
          <w:tcPr>
            <w:tcW w:w="510" w:type="pct"/>
            <w:tcBorders>
              <w:top w:val="single" w:sz="4" w:space="0" w:color="auto"/>
              <w:left w:val="nil"/>
              <w:bottom w:val="single" w:sz="4" w:space="0" w:color="auto"/>
              <w:right w:val="single" w:sz="4" w:space="0" w:color="auto"/>
            </w:tcBorders>
            <w:vAlign w:val="center"/>
          </w:tcPr>
          <w:p w14:paraId="73060A2A" w14:textId="12C6A848" w:rsidR="00ED7132" w:rsidRPr="00ED7132" w:rsidRDefault="00ED7132" w:rsidP="00ED7132">
            <w:pPr>
              <w:spacing w:line="276" w:lineRule="auto"/>
              <w:rPr>
                <w:rFonts w:ascii="仿宋" w:eastAsia="仿宋" w:hAnsi="仿宋" w:hint="eastAsia"/>
                <w:kern w:val="0"/>
                <w:sz w:val="24"/>
              </w:rPr>
            </w:pPr>
            <w:r w:rsidRPr="00ED7132">
              <w:rPr>
                <w:rFonts w:ascii="仿宋" w:eastAsia="仿宋" w:hAnsi="仿宋" w:hint="eastAsia"/>
                <w:kern w:val="0"/>
                <w:sz w:val="24"/>
              </w:rPr>
              <w:t>课程目标4</w:t>
            </w:r>
          </w:p>
        </w:tc>
        <w:tc>
          <w:tcPr>
            <w:tcW w:w="810" w:type="pct"/>
            <w:tcBorders>
              <w:top w:val="single" w:sz="4" w:space="0" w:color="auto"/>
              <w:left w:val="nil"/>
              <w:bottom w:val="single" w:sz="4" w:space="0" w:color="auto"/>
              <w:right w:val="single" w:sz="4" w:space="0" w:color="auto"/>
            </w:tcBorders>
            <w:vAlign w:val="center"/>
          </w:tcPr>
          <w:p w14:paraId="7D8393C1" w14:textId="77777777" w:rsidR="00ED7132" w:rsidRPr="00ED7132" w:rsidRDefault="00ED7132" w:rsidP="00ED7132">
            <w:pPr>
              <w:spacing w:line="276" w:lineRule="auto"/>
              <w:jc w:val="center"/>
              <w:rPr>
                <w:rFonts w:ascii="仿宋" w:eastAsia="仿宋" w:hAnsi="仿宋" w:hint="eastAsia"/>
                <w:sz w:val="24"/>
              </w:rPr>
            </w:pPr>
            <w:r w:rsidRPr="00ED7132">
              <w:rPr>
                <w:rFonts w:ascii="Wingdings 2" w:eastAsia="仿宋" w:hAnsi="Wingdings 2"/>
                <w:sz w:val="24"/>
              </w:rPr>
              <w:t>R</w:t>
            </w:r>
            <w:r w:rsidRPr="00ED7132">
              <w:rPr>
                <w:rFonts w:ascii="Wingdings 2" w:eastAsia="仿宋" w:hAnsi="Wingdings 2" w:hint="eastAsia"/>
                <w:sz w:val="11"/>
                <w:szCs w:val="11"/>
              </w:rPr>
              <w:t xml:space="preserve"> </w:t>
            </w:r>
            <w:r w:rsidRPr="00ED7132">
              <w:rPr>
                <w:rFonts w:ascii="仿宋" w:eastAsia="仿宋" w:hAnsi="仿宋" w:hint="eastAsia"/>
                <w:sz w:val="24"/>
              </w:rPr>
              <w:t>高</w:t>
            </w:r>
          </w:p>
          <w:p w14:paraId="3BC85C62" w14:textId="77777777" w:rsidR="00ED7132" w:rsidRPr="00ED7132" w:rsidRDefault="00ED7132" w:rsidP="00ED7132">
            <w:pPr>
              <w:numPr>
                <w:ilvl w:val="0"/>
                <w:numId w:val="6"/>
              </w:numPr>
              <w:spacing w:line="276" w:lineRule="auto"/>
              <w:jc w:val="center"/>
              <w:rPr>
                <w:rFonts w:ascii="仿宋" w:eastAsia="仿宋" w:hAnsi="仿宋" w:hint="eastAsia"/>
                <w:sz w:val="24"/>
              </w:rPr>
            </w:pPr>
            <w:r w:rsidRPr="00ED7132">
              <w:rPr>
                <w:rFonts w:ascii="仿宋" w:eastAsia="仿宋" w:hAnsi="仿宋" w:hint="eastAsia"/>
                <w:sz w:val="24"/>
              </w:rPr>
              <w:t>中</w:t>
            </w:r>
          </w:p>
          <w:p w14:paraId="7B3D08B9" w14:textId="108CEC74" w:rsidR="00ED7132" w:rsidRPr="00ED7132" w:rsidRDefault="00ED7132" w:rsidP="00ED7132">
            <w:pPr>
              <w:numPr>
                <w:ilvl w:val="0"/>
                <w:numId w:val="6"/>
              </w:numPr>
              <w:spacing w:line="276" w:lineRule="auto"/>
              <w:jc w:val="center"/>
              <w:rPr>
                <w:rFonts w:ascii="仿宋" w:eastAsia="仿宋" w:hAnsi="仿宋" w:hint="eastAsia"/>
                <w:sz w:val="24"/>
              </w:rPr>
            </w:pPr>
            <w:r w:rsidRPr="00ED7132">
              <w:rPr>
                <w:rFonts w:ascii="仿宋" w:eastAsia="仿宋" w:hAnsi="仿宋" w:hint="eastAsia"/>
                <w:sz w:val="24"/>
              </w:rPr>
              <w:t>低</w:t>
            </w:r>
          </w:p>
        </w:tc>
      </w:tr>
      <w:tr w:rsidR="00ED7132" w:rsidRPr="00A96A5E" w14:paraId="2EAB41FD" w14:textId="77777777" w:rsidTr="00ED7132">
        <w:trPr>
          <w:trHeight w:val="690"/>
          <w:jc w:val="center"/>
        </w:trPr>
        <w:tc>
          <w:tcPr>
            <w:tcW w:w="1852" w:type="pct"/>
            <w:tcBorders>
              <w:top w:val="single" w:sz="4" w:space="0" w:color="auto"/>
              <w:left w:val="single" w:sz="4" w:space="0" w:color="auto"/>
              <w:bottom w:val="single" w:sz="4" w:space="0" w:color="auto"/>
              <w:right w:val="single" w:sz="4" w:space="0" w:color="auto"/>
            </w:tcBorders>
            <w:vAlign w:val="center"/>
          </w:tcPr>
          <w:p w14:paraId="2DB89B42" w14:textId="233039DD" w:rsidR="00ED7132" w:rsidRPr="002D04A3" w:rsidRDefault="00ED7132" w:rsidP="00ED7132">
            <w:pPr>
              <w:widowControl/>
              <w:spacing w:line="276" w:lineRule="auto"/>
              <w:rPr>
                <w:rFonts w:ascii="仿宋" w:eastAsia="仿宋" w:hAnsi="仿宋" w:hint="eastAsia"/>
                <w:b/>
                <w:bCs/>
                <w:color w:val="FF0000"/>
                <w:kern w:val="0"/>
                <w:sz w:val="24"/>
              </w:rPr>
            </w:pPr>
            <w:r w:rsidRPr="002D04A3">
              <w:rPr>
                <w:rFonts w:ascii="仿宋" w:eastAsia="仿宋" w:hAnsi="仿宋" w:hint="eastAsia"/>
                <w:b/>
                <w:bCs/>
                <w:kern w:val="0"/>
                <w:sz w:val="24"/>
              </w:rPr>
              <w:t>毕业要求</w:t>
            </w:r>
            <w:r>
              <w:rPr>
                <w:rFonts w:ascii="仿宋" w:eastAsia="仿宋" w:hAnsi="仿宋" w:hint="eastAsia"/>
                <w:b/>
                <w:bCs/>
                <w:kern w:val="0"/>
                <w:sz w:val="24"/>
              </w:rPr>
              <w:t>6</w:t>
            </w:r>
            <w:r w:rsidRPr="002D04A3">
              <w:rPr>
                <w:rFonts w:ascii="仿宋" w:eastAsia="仿宋" w:hAnsi="仿宋" w:hint="eastAsia"/>
                <w:b/>
                <w:bCs/>
                <w:kern w:val="0"/>
                <w:sz w:val="24"/>
              </w:rPr>
              <w:t>：</w:t>
            </w:r>
            <w:r w:rsidRPr="002D04A3">
              <w:rPr>
                <w:rFonts w:ascii="仿宋" w:eastAsia="仿宋" w:hAnsi="仿宋" w:hint="eastAsia"/>
                <w:kern w:val="0"/>
                <w:sz w:val="24"/>
              </w:rPr>
              <w:t>能够基于工程相关背景知识进行合理分析，评价石油工程领域内的专业工程实践和复杂工程问题解决方案对社会、健康、安全、法律以及文化的影响，并理解应承担的责任。</w:t>
            </w:r>
          </w:p>
        </w:tc>
        <w:tc>
          <w:tcPr>
            <w:tcW w:w="1828" w:type="pct"/>
            <w:tcBorders>
              <w:top w:val="single" w:sz="4" w:space="0" w:color="auto"/>
              <w:left w:val="nil"/>
              <w:bottom w:val="single" w:sz="4" w:space="0" w:color="auto"/>
              <w:right w:val="single" w:sz="4" w:space="0" w:color="auto"/>
            </w:tcBorders>
            <w:vAlign w:val="center"/>
          </w:tcPr>
          <w:p w14:paraId="1E28F48B" w14:textId="32D7875F" w:rsidR="00ED7132" w:rsidRPr="002D04A3" w:rsidRDefault="00ED7132" w:rsidP="00ED7132">
            <w:pPr>
              <w:spacing w:line="276" w:lineRule="auto"/>
              <w:rPr>
                <w:rFonts w:ascii="仿宋" w:eastAsia="仿宋" w:hAnsi="仿宋" w:hint="eastAsia"/>
                <w:b/>
                <w:bCs/>
                <w:color w:val="FF0000"/>
                <w:sz w:val="24"/>
              </w:rPr>
            </w:pPr>
            <w:r w:rsidRPr="002D04A3">
              <w:rPr>
                <w:rFonts w:ascii="仿宋" w:eastAsia="仿宋" w:hAnsi="仿宋" w:hint="eastAsia"/>
                <w:b/>
                <w:bCs/>
                <w:sz w:val="24"/>
              </w:rPr>
              <w:t>观测点</w:t>
            </w:r>
            <w:r>
              <w:rPr>
                <w:rFonts w:ascii="仿宋" w:eastAsia="仿宋" w:hAnsi="仿宋" w:hint="eastAsia"/>
                <w:b/>
                <w:bCs/>
                <w:sz w:val="24"/>
              </w:rPr>
              <w:t>6</w:t>
            </w:r>
            <w:r w:rsidRPr="002D04A3">
              <w:rPr>
                <w:rFonts w:ascii="仿宋" w:eastAsia="仿宋" w:hAnsi="仿宋" w:hint="eastAsia"/>
                <w:b/>
                <w:bCs/>
                <w:sz w:val="24"/>
              </w:rPr>
              <w:t>.2：</w:t>
            </w:r>
            <w:r w:rsidRPr="002D04A3">
              <w:rPr>
                <w:rFonts w:ascii="仿宋" w:eastAsia="仿宋" w:hAnsi="仿宋" w:hint="eastAsia"/>
                <w:sz w:val="24"/>
              </w:rPr>
              <w:t>在石油工程实践环节和提出复杂问题解决方案时充分考虑社会、健康、安全、法律以及文化的影响，确保设计方案和工程实践环节不违反当地的法律规定以及社会和文化习俗，确保安全、健康实施。</w:t>
            </w:r>
          </w:p>
        </w:tc>
        <w:tc>
          <w:tcPr>
            <w:tcW w:w="510" w:type="pct"/>
            <w:tcBorders>
              <w:top w:val="single" w:sz="4" w:space="0" w:color="auto"/>
              <w:left w:val="nil"/>
              <w:bottom w:val="single" w:sz="4" w:space="0" w:color="auto"/>
              <w:right w:val="single" w:sz="4" w:space="0" w:color="auto"/>
            </w:tcBorders>
            <w:vAlign w:val="center"/>
          </w:tcPr>
          <w:p w14:paraId="243A2980" w14:textId="7E2436E5" w:rsidR="00ED7132" w:rsidRPr="00ED7132" w:rsidRDefault="00ED7132" w:rsidP="00ED7132">
            <w:pPr>
              <w:spacing w:line="276" w:lineRule="auto"/>
              <w:rPr>
                <w:rFonts w:ascii="仿宋" w:eastAsia="仿宋" w:hAnsi="仿宋" w:hint="eastAsia"/>
                <w:kern w:val="0"/>
                <w:sz w:val="24"/>
              </w:rPr>
            </w:pPr>
            <w:r w:rsidRPr="00ED7132">
              <w:rPr>
                <w:rFonts w:ascii="仿宋" w:eastAsia="仿宋" w:hAnsi="仿宋" w:hint="eastAsia"/>
                <w:kern w:val="0"/>
                <w:sz w:val="24"/>
              </w:rPr>
              <w:t>课程目标4</w:t>
            </w:r>
          </w:p>
        </w:tc>
        <w:tc>
          <w:tcPr>
            <w:tcW w:w="810" w:type="pct"/>
            <w:tcBorders>
              <w:top w:val="single" w:sz="4" w:space="0" w:color="auto"/>
              <w:left w:val="nil"/>
              <w:bottom w:val="single" w:sz="4" w:space="0" w:color="auto"/>
              <w:right w:val="single" w:sz="4" w:space="0" w:color="auto"/>
            </w:tcBorders>
            <w:vAlign w:val="center"/>
          </w:tcPr>
          <w:p w14:paraId="09030CB8" w14:textId="77777777" w:rsidR="00ED7132" w:rsidRPr="00ED7132" w:rsidRDefault="00ED7132" w:rsidP="00ED7132">
            <w:pPr>
              <w:spacing w:line="276" w:lineRule="auto"/>
              <w:jc w:val="center"/>
              <w:rPr>
                <w:rFonts w:ascii="仿宋" w:eastAsia="仿宋" w:hAnsi="仿宋" w:hint="eastAsia"/>
                <w:sz w:val="24"/>
              </w:rPr>
            </w:pPr>
            <w:r w:rsidRPr="00ED7132">
              <w:rPr>
                <w:rFonts w:ascii="Wingdings 2" w:eastAsia="仿宋" w:hAnsi="Wingdings 2"/>
                <w:sz w:val="24"/>
              </w:rPr>
              <w:t>R</w:t>
            </w:r>
            <w:r w:rsidRPr="00ED7132">
              <w:rPr>
                <w:rFonts w:ascii="Wingdings 2" w:eastAsia="仿宋" w:hAnsi="Wingdings 2" w:hint="eastAsia"/>
                <w:sz w:val="11"/>
                <w:szCs w:val="11"/>
              </w:rPr>
              <w:t xml:space="preserve"> </w:t>
            </w:r>
            <w:r w:rsidRPr="00ED7132">
              <w:rPr>
                <w:rFonts w:ascii="仿宋" w:eastAsia="仿宋" w:hAnsi="仿宋" w:hint="eastAsia"/>
                <w:sz w:val="24"/>
              </w:rPr>
              <w:t>高</w:t>
            </w:r>
          </w:p>
          <w:p w14:paraId="550BB679" w14:textId="77777777" w:rsidR="00ED7132" w:rsidRPr="00ED7132" w:rsidRDefault="00ED7132" w:rsidP="00ED7132">
            <w:pPr>
              <w:numPr>
                <w:ilvl w:val="0"/>
                <w:numId w:val="6"/>
              </w:numPr>
              <w:spacing w:line="276" w:lineRule="auto"/>
              <w:jc w:val="center"/>
              <w:rPr>
                <w:rFonts w:ascii="仿宋" w:eastAsia="仿宋" w:hAnsi="仿宋" w:hint="eastAsia"/>
                <w:sz w:val="24"/>
              </w:rPr>
            </w:pPr>
            <w:r w:rsidRPr="00ED7132">
              <w:rPr>
                <w:rFonts w:ascii="仿宋" w:eastAsia="仿宋" w:hAnsi="仿宋" w:hint="eastAsia"/>
                <w:sz w:val="24"/>
              </w:rPr>
              <w:t>中</w:t>
            </w:r>
          </w:p>
          <w:p w14:paraId="6656E565" w14:textId="3D6432AC" w:rsidR="00ED7132" w:rsidRPr="00ED7132" w:rsidRDefault="00ED7132" w:rsidP="00ED7132">
            <w:pPr>
              <w:numPr>
                <w:ilvl w:val="0"/>
                <w:numId w:val="6"/>
              </w:numPr>
              <w:spacing w:line="276" w:lineRule="auto"/>
              <w:jc w:val="center"/>
              <w:rPr>
                <w:rFonts w:ascii="仿宋" w:eastAsia="仿宋" w:hAnsi="仿宋" w:hint="eastAsia"/>
                <w:sz w:val="24"/>
              </w:rPr>
            </w:pPr>
            <w:r w:rsidRPr="00ED7132">
              <w:rPr>
                <w:rFonts w:ascii="仿宋" w:eastAsia="仿宋" w:hAnsi="仿宋" w:hint="eastAsia"/>
                <w:sz w:val="24"/>
              </w:rPr>
              <w:t>低</w:t>
            </w:r>
          </w:p>
        </w:tc>
      </w:tr>
      <w:tr w:rsidR="00ED7132" w:rsidRPr="00A96A5E" w14:paraId="655EAEAA" w14:textId="77777777" w:rsidTr="00ED7132">
        <w:trPr>
          <w:trHeight w:val="690"/>
          <w:jc w:val="center"/>
        </w:trPr>
        <w:tc>
          <w:tcPr>
            <w:tcW w:w="1852" w:type="pct"/>
            <w:tcBorders>
              <w:top w:val="single" w:sz="4" w:space="0" w:color="auto"/>
              <w:left w:val="single" w:sz="4" w:space="0" w:color="auto"/>
              <w:bottom w:val="single" w:sz="4" w:space="0" w:color="auto"/>
              <w:right w:val="single" w:sz="4" w:space="0" w:color="auto"/>
            </w:tcBorders>
            <w:vAlign w:val="center"/>
          </w:tcPr>
          <w:p w14:paraId="2580A422" w14:textId="66277B90" w:rsidR="00ED7132" w:rsidRPr="002D04A3" w:rsidRDefault="00ED7132" w:rsidP="00ED7132">
            <w:pPr>
              <w:widowControl/>
              <w:spacing w:line="276" w:lineRule="auto"/>
              <w:rPr>
                <w:rFonts w:ascii="仿宋" w:eastAsia="仿宋" w:hAnsi="仿宋" w:hint="eastAsia"/>
                <w:b/>
                <w:bCs/>
                <w:color w:val="FF0000"/>
                <w:kern w:val="0"/>
                <w:sz w:val="24"/>
              </w:rPr>
            </w:pPr>
            <w:r w:rsidRPr="002D04A3">
              <w:rPr>
                <w:rFonts w:ascii="仿宋" w:eastAsia="仿宋" w:hAnsi="仿宋" w:hint="eastAsia"/>
                <w:b/>
                <w:bCs/>
                <w:kern w:val="0"/>
                <w:sz w:val="24"/>
              </w:rPr>
              <w:t>毕业要求</w:t>
            </w:r>
            <w:r>
              <w:rPr>
                <w:rFonts w:ascii="仿宋" w:eastAsia="仿宋" w:hAnsi="仿宋" w:hint="eastAsia"/>
                <w:b/>
                <w:bCs/>
                <w:kern w:val="0"/>
                <w:sz w:val="24"/>
              </w:rPr>
              <w:t>7</w:t>
            </w:r>
            <w:r w:rsidRPr="002D04A3">
              <w:rPr>
                <w:rFonts w:ascii="仿宋" w:eastAsia="仿宋" w:hAnsi="仿宋" w:hint="eastAsia"/>
                <w:b/>
                <w:bCs/>
                <w:kern w:val="0"/>
                <w:sz w:val="24"/>
              </w:rPr>
              <w:t>：</w:t>
            </w:r>
            <w:r w:rsidRPr="002D04A3">
              <w:rPr>
                <w:rFonts w:ascii="仿宋" w:eastAsia="仿宋" w:hAnsi="仿宋" w:hint="eastAsia"/>
                <w:kern w:val="0"/>
                <w:sz w:val="24"/>
              </w:rPr>
              <w:t>环境和可持续发展：能够理解和评价针对石油工程领域内的复杂工程问题的专业工程实践对环境、社会可持续发展的影响。</w:t>
            </w:r>
          </w:p>
        </w:tc>
        <w:tc>
          <w:tcPr>
            <w:tcW w:w="1828" w:type="pct"/>
            <w:tcBorders>
              <w:top w:val="single" w:sz="4" w:space="0" w:color="auto"/>
              <w:left w:val="nil"/>
              <w:bottom w:val="single" w:sz="4" w:space="0" w:color="auto"/>
              <w:right w:val="single" w:sz="4" w:space="0" w:color="auto"/>
            </w:tcBorders>
            <w:vAlign w:val="center"/>
          </w:tcPr>
          <w:p w14:paraId="532578ED" w14:textId="35D9E195" w:rsidR="00ED7132" w:rsidRPr="002D04A3" w:rsidRDefault="00ED7132" w:rsidP="00ED7132">
            <w:pPr>
              <w:spacing w:line="276" w:lineRule="auto"/>
              <w:rPr>
                <w:rFonts w:ascii="仿宋" w:eastAsia="仿宋" w:hAnsi="仿宋" w:hint="eastAsia"/>
                <w:b/>
                <w:bCs/>
                <w:color w:val="FF0000"/>
                <w:sz w:val="24"/>
              </w:rPr>
            </w:pPr>
            <w:r w:rsidRPr="002D04A3">
              <w:rPr>
                <w:rFonts w:ascii="仿宋" w:eastAsia="仿宋" w:hAnsi="仿宋" w:hint="eastAsia"/>
                <w:b/>
                <w:bCs/>
                <w:sz w:val="24"/>
              </w:rPr>
              <w:t>观测点</w:t>
            </w:r>
            <w:r>
              <w:rPr>
                <w:rFonts w:ascii="仿宋" w:eastAsia="仿宋" w:hAnsi="仿宋" w:hint="eastAsia"/>
                <w:b/>
                <w:bCs/>
                <w:sz w:val="24"/>
              </w:rPr>
              <w:t>7</w:t>
            </w:r>
            <w:r w:rsidRPr="002D04A3">
              <w:rPr>
                <w:rFonts w:ascii="仿宋" w:eastAsia="仿宋" w:hAnsi="仿宋" w:hint="eastAsia"/>
                <w:b/>
                <w:bCs/>
                <w:sz w:val="24"/>
              </w:rPr>
              <w:t>.2：</w:t>
            </w:r>
            <w:r w:rsidRPr="002D04A3">
              <w:rPr>
                <w:rFonts w:ascii="仿宋" w:eastAsia="仿宋" w:hAnsi="仿宋" w:hint="eastAsia"/>
                <w:sz w:val="24"/>
              </w:rPr>
              <w:t>在石油工程实践环节以及提出复杂工程问题解决方案时充分考虑环境因素，将潜在的威胁环境的因素降到最低。</w:t>
            </w:r>
          </w:p>
        </w:tc>
        <w:tc>
          <w:tcPr>
            <w:tcW w:w="510" w:type="pct"/>
            <w:tcBorders>
              <w:top w:val="single" w:sz="4" w:space="0" w:color="auto"/>
              <w:left w:val="nil"/>
              <w:bottom w:val="single" w:sz="4" w:space="0" w:color="auto"/>
              <w:right w:val="single" w:sz="4" w:space="0" w:color="auto"/>
            </w:tcBorders>
            <w:vAlign w:val="center"/>
          </w:tcPr>
          <w:p w14:paraId="5F9D0E5D" w14:textId="2041070C" w:rsidR="00ED7132" w:rsidRPr="00ED7132" w:rsidRDefault="00ED7132" w:rsidP="00ED7132">
            <w:pPr>
              <w:spacing w:line="276" w:lineRule="auto"/>
              <w:rPr>
                <w:rFonts w:ascii="仿宋" w:eastAsia="仿宋" w:hAnsi="仿宋" w:hint="eastAsia"/>
                <w:kern w:val="0"/>
                <w:sz w:val="24"/>
              </w:rPr>
            </w:pPr>
            <w:r w:rsidRPr="00ED7132">
              <w:rPr>
                <w:rFonts w:ascii="仿宋" w:eastAsia="仿宋" w:hAnsi="仿宋" w:hint="eastAsia"/>
                <w:kern w:val="0"/>
                <w:sz w:val="24"/>
              </w:rPr>
              <w:t>课程目标4</w:t>
            </w:r>
          </w:p>
        </w:tc>
        <w:tc>
          <w:tcPr>
            <w:tcW w:w="810" w:type="pct"/>
            <w:tcBorders>
              <w:top w:val="single" w:sz="4" w:space="0" w:color="auto"/>
              <w:left w:val="nil"/>
              <w:bottom w:val="single" w:sz="4" w:space="0" w:color="auto"/>
              <w:right w:val="single" w:sz="4" w:space="0" w:color="auto"/>
            </w:tcBorders>
            <w:vAlign w:val="center"/>
          </w:tcPr>
          <w:p w14:paraId="2EFDBDBF" w14:textId="77777777" w:rsidR="00ED7132" w:rsidRPr="00ED7132" w:rsidRDefault="00ED7132" w:rsidP="00ED7132">
            <w:pPr>
              <w:spacing w:line="276" w:lineRule="auto"/>
              <w:jc w:val="center"/>
              <w:rPr>
                <w:rFonts w:ascii="仿宋" w:eastAsia="仿宋" w:hAnsi="仿宋" w:hint="eastAsia"/>
                <w:sz w:val="24"/>
              </w:rPr>
            </w:pPr>
            <w:r w:rsidRPr="00ED7132">
              <w:rPr>
                <w:rFonts w:ascii="Wingdings 2" w:eastAsia="仿宋" w:hAnsi="Wingdings 2"/>
                <w:sz w:val="24"/>
              </w:rPr>
              <w:t>R</w:t>
            </w:r>
            <w:r w:rsidRPr="00ED7132">
              <w:rPr>
                <w:rFonts w:ascii="Wingdings 2" w:eastAsia="仿宋" w:hAnsi="Wingdings 2" w:hint="eastAsia"/>
                <w:sz w:val="11"/>
                <w:szCs w:val="11"/>
              </w:rPr>
              <w:t xml:space="preserve"> </w:t>
            </w:r>
            <w:r w:rsidRPr="00ED7132">
              <w:rPr>
                <w:rFonts w:ascii="仿宋" w:eastAsia="仿宋" w:hAnsi="仿宋" w:hint="eastAsia"/>
                <w:sz w:val="24"/>
              </w:rPr>
              <w:t>高</w:t>
            </w:r>
          </w:p>
          <w:p w14:paraId="57651FE7" w14:textId="77777777" w:rsidR="00ED7132" w:rsidRPr="00ED7132" w:rsidRDefault="00ED7132" w:rsidP="00ED7132">
            <w:pPr>
              <w:numPr>
                <w:ilvl w:val="0"/>
                <w:numId w:val="6"/>
              </w:numPr>
              <w:spacing w:line="276" w:lineRule="auto"/>
              <w:jc w:val="center"/>
              <w:rPr>
                <w:rFonts w:ascii="仿宋" w:eastAsia="仿宋" w:hAnsi="仿宋" w:hint="eastAsia"/>
                <w:sz w:val="24"/>
              </w:rPr>
            </w:pPr>
            <w:r w:rsidRPr="00ED7132">
              <w:rPr>
                <w:rFonts w:ascii="仿宋" w:eastAsia="仿宋" w:hAnsi="仿宋" w:hint="eastAsia"/>
                <w:sz w:val="24"/>
              </w:rPr>
              <w:t>中</w:t>
            </w:r>
          </w:p>
          <w:p w14:paraId="273CDFB3" w14:textId="5D85C0C0" w:rsidR="00ED7132" w:rsidRPr="00ED7132" w:rsidRDefault="00ED7132" w:rsidP="00ED7132">
            <w:pPr>
              <w:numPr>
                <w:ilvl w:val="0"/>
                <w:numId w:val="6"/>
              </w:numPr>
              <w:spacing w:line="276" w:lineRule="auto"/>
              <w:jc w:val="center"/>
              <w:rPr>
                <w:rFonts w:ascii="仿宋" w:eastAsia="仿宋" w:hAnsi="仿宋" w:hint="eastAsia"/>
                <w:sz w:val="24"/>
              </w:rPr>
            </w:pPr>
            <w:r w:rsidRPr="00ED7132">
              <w:rPr>
                <w:rFonts w:ascii="仿宋" w:eastAsia="仿宋" w:hAnsi="仿宋" w:hint="eastAsia"/>
                <w:sz w:val="24"/>
              </w:rPr>
              <w:t>低</w:t>
            </w:r>
          </w:p>
        </w:tc>
      </w:tr>
      <w:tr w:rsidR="002D04A3" w:rsidRPr="00A96A5E" w14:paraId="4885EF07" w14:textId="77777777" w:rsidTr="00ED7132">
        <w:trPr>
          <w:trHeight w:val="690"/>
          <w:jc w:val="center"/>
        </w:trPr>
        <w:tc>
          <w:tcPr>
            <w:tcW w:w="1852" w:type="pct"/>
            <w:tcBorders>
              <w:top w:val="single" w:sz="4" w:space="0" w:color="auto"/>
              <w:left w:val="single" w:sz="4" w:space="0" w:color="auto"/>
              <w:bottom w:val="single" w:sz="4" w:space="0" w:color="auto"/>
              <w:right w:val="single" w:sz="4" w:space="0" w:color="auto"/>
            </w:tcBorders>
            <w:vAlign w:val="center"/>
          </w:tcPr>
          <w:p w14:paraId="3C3CC626" w14:textId="4DD5C18D" w:rsidR="002D04A3" w:rsidRPr="002D04A3" w:rsidRDefault="002D04A3" w:rsidP="002D04A3">
            <w:pPr>
              <w:widowControl/>
              <w:spacing w:line="276" w:lineRule="auto"/>
              <w:rPr>
                <w:rFonts w:ascii="仿宋" w:eastAsia="仿宋" w:hAnsi="仿宋" w:hint="eastAsia"/>
                <w:b/>
                <w:bCs/>
                <w:kern w:val="0"/>
                <w:sz w:val="24"/>
              </w:rPr>
            </w:pPr>
            <w:r w:rsidRPr="002D04A3">
              <w:rPr>
                <w:rFonts w:ascii="仿宋" w:eastAsia="仿宋" w:hAnsi="仿宋" w:hint="eastAsia"/>
                <w:b/>
                <w:bCs/>
                <w:kern w:val="0"/>
                <w:sz w:val="24"/>
              </w:rPr>
              <w:t>毕业要求</w:t>
            </w:r>
            <w:r>
              <w:rPr>
                <w:rFonts w:ascii="仿宋" w:eastAsia="仿宋" w:hAnsi="仿宋" w:hint="eastAsia"/>
                <w:b/>
                <w:bCs/>
                <w:kern w:val="0"/>
                <w:sz w:val="24"/>
              </w:rPr>
              <w:t>10</w:t>
            </w:r>
            <w:r w:rsidRPr="002D04A3">
              <w:rPr>
                <w:rFonts w:ascii="仿宋" w:eastAsia="仿宋" w:hAnsi="仿宋" w:hint="eastAsia"/>
                <w:b/>
                <w:bCs/>
                <w:kern w:val="0"/>
                <w:sz w:val="24"/>
              </w:rPr>
              <w:t>：</w:t>
            </w:r>
            <w:r w:rsidRPr="002D04A3">
              <w:rPr>
                <w:rFonts w:ascii="仿宋" w:eastAsia="仿宋" w:hAnsi="仿宋" w:hint="eastAsia"/>
                <w:kern w:val="0"/>
                <w:sz w:val="24"/>
              </w:rPr>
              <w:t>能够就石油工程领域内的复杂工程问题与业界同行及社会公众进行有效沟通和交流，包括撰写报告和设计文稿、陈述发言、清晰表达或回应指令。并具备一定的国际视野，能够在跨文化背景下进行沟通和交流。</w:t>
            </w:r>
          </w:p>
        </w:tc>
        <w:tc>
          <w:tcPr>
            <w:tcW w:w="1828" w:type="pct"/>
            <w:tcBorders>
              <w:top w:val="single" w:sz="4" w:space="0" w:color="auto"/>
              <w:left w:val="nil"/>
              <w:bottom w:val="single" w:sz="4" w:space="0" w:color="auto"/>
              <w:right w:val="single" w:sz="4" w:space="0" w:color="auto"/>
            </w:tcBorders>
            <w:vAlign w:val="center"/>
          </w:tcPr>
          <w:p w14:paraId="028A6977" w14:textId="46C72026" w:rsidR="002D04A3" w:rsidRPr="002D04A3" w:rsidRDefault="002D04A3" w:rsidP="002D04A3">
            <w:pPr>
              <w:spacing w:line="276" w:lineRule="auto"/>
              <w:rPr>
                <w:rFonts w:ascii="仿宋" w:eastAsia="仿宋" w:hAnsi="仿宋" w:hint="eastAsia"/>
                <w:b/>
                <w:bCs/>
                <w:sz w:val="24"/>
              </w:rPr>
            </w:pPr>
            <w:r w:rsidRPr="002D04A3">
              <w:rPr>
                <w:rFonts w:ascii="仿宋" w:eastAsia="仿宋" w:hAnsi="仿宋" w:hint="eastAsia"/>
                <w:b/>
                <w:bCs/>
                <w:sz w:val="24"/>
              </w:rPr>
              <w:t>观测点</w:t>
            </w:r>
            <w:r>
              <w:rPr>
                <w:rFonts w:ascii="仿宋" w:eastAsia="仿宋" w:hAnsi="仿宋" w:hint="eastAsia"/>
                <w:b/>
                <w:bCs/>
                <w:sz w:val="24"/>
              </w:rPr>
              <w:t>10.1</w:t>
            </w:r>
            <w:r w:rsidRPr="002D04A3">
              <w:rPr>
                <w:rFonts w:ascii="仿宋" w:eastAsia="仿宋" w:hAnsi="仿宋" w:hint="eastAsia"/>
                <w:b/>
                <w:bCs/>
                <w:sz w:val="24"/>
              </w:rPr>
              <w:t>：</w:t>
            </w:r>
            <w:r w:rsidRPr="002D04A3">
              <w:rPr>
                <w:rFonts w:ascii="仿宋" w:eastAsia="仿宋" w:hAnsi="仿宋" w:hint="eastAsia"/>
                <w:sz w:val="24"/>
              </w:rPr>
              <w:t>能够就石油工程领域内的复杂工程问题与业界同行及社会公众进行有效沟通和交流，包括撰写报告和设计文稿、陈述发言、清晰表达或回应指令。</w:t>
            </w:r>
          </w:p>
        </w:tc>
        <w:tc>
          <w:tcPr>
            <w:tcW w:w="510" w:type="pct"/>
            <w:tcBorders>
              <w:top w:val="single" w:sz="4" w:space="0" w:color="auto"/>
              <w:left w:val="nil"/>
              <w:bottom w:val="single" w:sz="4" w:space="0" w:color="auto"/>
              <w:right w:val="single" w:sz="4" w:space="0" w:color="auto"/>
            </w:tcBorders>
            <w:vAlign w:val="center"/>
          </w:tcPr>
          <w:p w14:paraId="12FC9C8D" w14:textId="60794400" w:rsidR="002D04A3" w:rsidRPr="002D04A3" w:rsidRDefault="00ED7132" w:rsidP="002D04A3">
            <w:pPr>
              <w:spacing w:line="276" w:lineRule="auto"/>
              <w:rPr>
                <w:rFonts w:ascii="仿宋" w:eastAsia="仿宋" w:hAnsi="仿宋" w:hint="eastAsia"/>
                <w:color w:val="FF0000"/>
                <w:kern w:val="0"/>
                <w:sz w:val="24"/>
              </w:rPr>
            </w:pPr>
            <w:r w:rsidRPr="00ED7132">
              <w:rPr>
                <w:rFonts w:ascii="仿宋" w:eastAsia="仿宋" w:hAnsi="仿宋" w:hint="eastAsia"/>
                <w:kern w:val="0"/>
                <w:sz w:val="24"/>
              </w:rPr>
              <w:t>课程目标</w:t>
            </w:r>
            <w:r w:rsidR="00CC6964">
              <w:rPr>
                <w:rFonts w:ascii="仿宋" w:eastAsia="仿宋" w:hAnsi="仿宋" w:hint="eastAsia"/>
                <w:kern w:val="0"/>
                <w:sz w:val="24"/>
              </w:rPr>
              <w:t>2，</w:t>
            </w:r>
            <w:r w:rsidRPr="00ED7132">
              <w:rPr>
                <w:rFonts w:ascii="仿宋" w:eastAsia="仿宋" w:hAnsi="仿宋" w:hint="eastAsia"/>
                <w:kern w:val="0"/>
                <w:sz w:val="24"/>
              </w:rPr>
              <w:t>5</w:t>
            </w:r>
          </w:p>
        </w:tc>
        <w:tc>
          <w:tcPr>
            <w:tcW w:w="810" w:type="pct"/>
            <w:tcBorders>
              <w:top w:val="single" w:sz="4" w:space="0" w:color="auto"/>
              <w:left w:val="nil"/>
              <w:bottom w:val="single" w:sz="4" w:space="0" w:color="auto"/>
              <w:right w:val="single" w:sz="4" w:space="0" w:color="auto"/>
            </w:tcBorders>
            <w:vAlign w:val="center"/>
          </w:tcPr>
          <w:p w14:paraId="209F5675" w14:textId="77777777" w:rsidR="00ED7132" w:rsidRPr="00ED7132" w:rsidRDefault="00ED7132" w:rsidP="00ED7132">
            <w:pPr>
              <w:spacing w:line="276" w:lineRule="auto"/>
              <w:jc w:val="center"/>
              <w:rPr>
                <w:rFonts w:ascii="仿宋" w:eastAsia="仿宋" w:hAnsi="仿宋" w:hint="eastAsia"/>
                <w:sz w:val="24"/>
              </w:rPr>
            </w:pPr>
            <w:r w:rsidRPr="00ED7132">
              <w:rPr>
                <w:rFonts w:ascii="Wingdings 2" w:eastAsia="仿宋" w:hAnsi="Wingdings 2"/>
                <w:sz w:val="24"/>
              </w:rPr>
              <w:t>R</w:t>
            </w:r>
            <w:r w:rsidRPr="00ED7132">
              <w:rPr>
                <w:rFonts w:ascii="Wingdings 2" w:eastAsia="仿宋" w:hAnsi="Wingdings 2" w:hint="eastAsia"/>
                <w:sz w:val="11"/>
                <w:szCs w:val="11"/>
              </w:rPr>
              <w:t xml:space="preserve"> </w:t>
            </w:r>
            <w:r w:rsidRPr="00ED7132">
              <w:rPr>
                <w:rFonts w:ascii="仿宋" w:eastAsia="仿宋" w:hAnsi="仿宋" w:hint="eastAsia"/>
                <w:sz w:val="24"/>
              </w:rPr>
              <w:t>高</w:t>
            </w:r>
          </w:p>
          <w:p w14:paraId="1BC48346" w14:textId="77777777" w:rsidR="00ED7132" w:rsidRPr="00ED7132" w:rsidRDefault="00ED7132" w:rsidP="00ED7132">
            <w:pPr>
              <w:numPr>
                <w:ilvl w:val="0"/>
                <w:numId w:val="6"/>
              </w:numPr>
              <w:spacing w:line="276" w:lineRule="auto"/>
              <w:jc w:val="center"/>
              <w:rPr>
                <w:rFonts w:ascii="仿宋" w:eastAsia="仿宋" w:hAnsi="仿宋" w:hint="eastAsia"/>
                <w:sz w:val="24"/>
              </w:rPr>
            </w:pPr>
            <w:r w:rsidRPr="00ED7132">
              <w:rPr>
                <w:rFonts w:ascii="仿宋" w:eastAsia="仿宋" w:hAnsi="仿宋" w:hint="eastAsia"/>
                <w:sz w:val="24"/>
              </w:rPr>
              <w:t>中</w:t>
            </w:r>
          </w:p>
          <w:p w14:paraId="000E880C" w14:textId="5CECD3D1" w:rsidR="002D04A3" w:rsidRPr="00ED7132" w:rsidRDefault="00ED7132" w:rsidP="00ED7132">
            <w:pPr>
              <w:numPr>
                <w:ilvl w:val="0"/>
                <w:numId w:val="6"/>
              </w:numPr>
              <w:spacing w:line="276" w:lineRule="auto"/>
              <w:jc w:val="center"/>
              <w:rPr>
                <w:rFonts w:ascii="仿宋" w:eastAsia="仿宋" w:hAnsi="仿宋" w:hint="eastAsia"/>
                <w:sz w:val="24"/>
              </w:rPr>
            </w:pPr>
            <w:r w:rsidRPr="00ED7132">
              <w:rPr>
                <w:rFonts w:ascii="仿宋" w:eastAsia="仿宋" w:hAnsi="仿宋" w:hint="eastAsia"/>
                <w:sz w:val="24"/>
              </w:rPr>
              <w:t>低</w:t>
            </w:r>
          </w:p>
        </w:tc>
      </w:tr>
      <w:tr w:rsidR="002D04A3" w:rsidRPr="00A96A5E" w14:paraId="5A5BEC98" w14:textId="77777777" w:rsidTr="00ED7132">
        <w:trPr>
          <w:trHeight w:val="690"/>
          <w:jc w:val="center"/>
        </w:trPr>
        <w:tc>
          <w:tcPr>
            <w:tcW w:w="1852" w:type="pct"/>
            <w:tcBorders>
              <w:top w:val="single" w:sz="4" w:space="0" w:color="auto"/>
              <w:left w:val="single" w:sz="4" w:space="0" w:color="auto"/>
              <w:bottom w:val="single" w:sz="4" w:space="0" w:color="auto"/>
              <w:right w:val="single" w:sz="4" w:space="0" w:color="auto"/>
            </w:tcBorders>
            <w:vAlign w:val="center"/>
          </w:tcPr>
          <w:p w14:paraId="7822A9FE" w14:textId="67A9A1E3" w:rsidR="002D04A3" w:rsidRPr="002D04A3" w:rsidRDefault="002D04A3" w:rsidP="002D04A3">
            <w:pPr>
              <w:widowControl/>
              <w:spacing w:line="276" w:lineRule="auto"/>
              <w:rPr>
                <w:rFonts w:ascii="仿宋" w:eastAsia="仿宋" w:hAnsi="仿宋" w:hint="eastAsia"/>
                <w:b/>
                <w:bCs/>
                <w:color w:val="FF0000"/>
                <w:kern w:val="0"/>
                <w:sz w:val="24"/>
              </w:rPr>
            </w:pPr>
            <w:r w:rsidRPr="002D04A3">
              <w:rPr>
                <w:rFonts w:ascii="仿宋" w:eastAsia="仿宋" w:hAnsi="仿宋" w:hint="eastAsia"/>
                <w:b/>
                <w:bCs/>
                <w:kern w:val="0"/>
                <w:sz w:val="24"/>
              </w:rPr>
              <w:t>毕业要求</w:t>
            </w:r>
            <w:r>
              <w:rPr>
                <w:rFonts w:ascii="仿宋" w:eastAsia="仿宋" w:hAnsi="仿宋" w:hint="eastAsia"/>
                <w:b/>
                <w:bCs/>
                <w:kern w:val="0"/>
                <w:sz w:val="24"/>
              </w:rPr>
              <w:t>12</w:t>
            </w:r>
            <w:r w:rsidRPr="002D04A3">
              <w:rPr>
                <w:rFonts w:ascii="仿宋" w:eastAsia="仿宋" w:hAnsi="仿宋" w:hint="eastAsia"/>
                <w:b/>
                <w:bCs/>
                <w:kern w:val="0"/>
                <w:sz w:val="24"/>
              </w:rPr>
              <w:t>：</w:t>
            </w:r>
            <w:r w:rsidRPr="002D04A3">
              <w:rPr>
                <w:rFonts w:ascii="仿宋" w:eastAsia="仿宋" w:hAnsi="仿宋" w:hint="eastAsia"/>
                <w:kern w:val="0"/>
                <w:sz w:val="24"/>
              </w:rPr>
              <w:t>具有自主学习和终身学习的意识，有不断学习和适应发展的能力。</w:t>
            </w:r>
          </w:p>
        </w:tc>
        <w:tc>
          <w:tcPr>
            <w:tcW w:w="1828" w:type="pct"/>
            <w:tcBorders>
              <w:top w:val="single" w:sz="4" w:space="0" w:color="auto"/>
              <w:left w:val="nil"/>
              <w:bottom w:val="single" w:sz="4" w:space="0" w:color="auto"/>
              <w:right w:val="single" w:sz="4" w:space="0" w:color="auto"/>
            </w:tcBorders>
            <w:vAlign w:val="center"/>
          </w:tcPr>
          <w:p w14:paraId="25F510B2" w14:textId="7AEDBF8D" w:rsidR="002D04A3" w:rsidRDefault="002D04A3" w:rsidP="002D04A3">
            <w:pPr>
              <w:spacing w:line="276" w:lineRule="auto"/>
              <w:rPr>
                <w:rFonts w:ascii="仿宋" w:eastAsia="仿宋" w:hAnsi="仿宋" w:hint="eastAsia"/>
                <w:sz w:val="24"/>
              </w:rPr>
            </w:pPr>
            <w:r w:rsidRPr="002D04A3">
              <w:rPr>
                <w:rFonts w:ascii="仿宋" w:eastAsia="仿宋" w:hAnsi="仿宋" w:hint="eastAsia"/>
                <w:b/>
                <w:bCs/>
                <w:sz w:val="24"/>
              </w:rPr>
              <w:t>观测点</w:t>
            </w:r>
            <w:r>
              <w:rPr>
                <w:rFonts w:ascii="仿宋" w:eastAsia="仿宋" w:hAnsi="仿宋" w:hint="eastAsia"/>
                <w:b/>
                <w:bCs/>
                <w:sz w:val="24"/>
              </w:rPr>
              <w:t>12.1</w:t>
            </w:r>
            <w:r w:rsidRPr="002D04A3">
              <w:rPr>
                <w:rFonts w:ascii="仿宋" w:eastAsia="仿宋" w:hAnsi="仿宋" w:hint="eastAsia"/>
                <w:b/>
                <w:bCs/>
                <w:sz w:val="24"/>
              </w:rPr>
              <w:t>：</w:t>
            </w:r>
            <w:r w:rsidRPr="002D04A3">
              <w:rPr>
                <w:rFonts w:ascii="仿宋" w:eastAsia="仿宋" w:hAnsi="仿宋" w:hint="eastAsia"/>
                <w:sz w:val="24"/>
              </w:rPr>
              <w:t>具有自主学习和终身学习的意识，具有时间管控能力以及合理制订计划并实施计划的能力。</w:t>
            </w:r>
          </w:p>
          <w:p w14:paraId="64E06DFB" w14:textId="067D8F73" w:rsidR="002D04A3" w:rsidRPr="002D04A3" w:rsidRDefault="002D04A3" w:rsidP="002D04A3">
            <w:pPr>
              <w:spacing w:line="276" w:lineRule="auto"/>
              <w:rPr>
                <w:rFonts w:ascii="仿宋" w:eastAsia="仿宋" w:hAnsi="仿宋" w:hint="eastAsia"/>
                <w:sz w:val="24"/>
              </w:rPr>
            </w:pPr>
            <w:r w:rsidRPr="002D04A3">
              <w:rPr>
                <w:rFonts w:ascii="仿宋" w:eastAsia="仿宋" w:hAnsi="仿宋" w:hint="eastAsia"/>
                <w:b/>
                <w:bCs/>
                <w:sz w:val="24"/>
              </w:rPr>
              <w:t>观测点</w:t>
            </w:r>
            <w:r>
              <w:rPr>
                <w:rFonts w:ascii="仿宋" w:eastAsia="仿宋" w:hAnsi="仿宋" w:hint="eastAsia"/>
                <w:b/>
                <w:bCs/>
                <w:sz w:val="24"/>
              </w:rPr>
              <w:t>12.2</w:t>
            </w:r>
            <w:r w:rsidRPr="002D04A3">
              <w:rPr>
                <w:rFonts w:ascii="仿宋" w:eastAsia="仿宋" w:hAnsi="仿宋" w:hint="eastAsia"/>
                <w:b/>
                <w:bCs/>
                <w:sz w:val="24"/>
              </w:rPr>
              <w:t>：</w:t>
            </w:r>
            <w:r w:rsidRPr="002D04A3">
              <w:rPr>
                <w:rFonts w:ascii="仿宋" w:eastAsia="仿宋" w:hAnsi="仿宋" w:hint="eastAsia"/>
                <w:sz w:val="24"/>
              </w:rPr>
              <w:t>掌握良好的自主学习方法，有不断学习和适应发展的能力。</w:t>
            </w:r>
          </w:p>
        </w:tc>
        <w:tc>
          <w:tcPr>
            <w:tcW w:w="510" w:type="pct"/>
            <w:tcBorders>
              <w:top w:val="single" w:sz="4" w:space="0" w:color="auto"/>
              <w:left w:val="nil"/>
              <w:bottom w:val="single" w:sz="4" w:space="0" w:color="auto"/>
              <w:right w:val="single" w:sz="4" w:space="0" w:color="auto"/>
            </w:tcBorders>
            <w:vAlign w:val="center"/>
          </w:tcPr>
          <w:p w14:paraId="10E82801" w14:textId="0DF07F33" w:rsidR="002D04A3" w:rsidRPr="002D04A3" w:rsidRDefault="00ED7132" w:rsidP="002D04A3">
            <w:pPr>
              <w:spacing w:line="276" w:lineRule="auto"/>
              <w:rPr>
                <w:rFonts w:ascii="仿宋" w:eastAsia="仿宋" w:hAnsi="仿宋" w:hint="eastAsia"/>
                <w:color w:val="FF0000"/>
                <w:kern w:val="0"/>
                <w:sz w:val="24"/>
              </w:rPr>
            </w:pPr>
            <w:r w:rsidRPr="00ED7132">
              <w:rPr>
                <w:rFonts w:ascii="仿宋" w:eastAsia="仿宋" w:hAnsi="仿宋" w:hint="eastAsia"/>
                <w:kern w:val="0"/>
                <w:sz w:val="24"/>
              </w:rPr>
              <w:t>课程目标</w:t>
            </w:r>
            <w:r w:rsidR="00CC6964">
              <w:rPr>
                <w:rFonts w:ascii="仿宋" w:eastAsia="仿宋" w:hAnsi="仿宋" w:hint="eastAsia"/>
                <w:kern w:val="0"/>
                <w:sz w:val="24"/>
              </w:rPr>
              <w:t>1，</w:t>
            </w:r>
            <w:r w:rsidRPr="00ED7132">
              <w:rPr>
                <w:rFonts w:ascii="仿宋" w:eastAsia="仿宋" w:hAnsi="仿宋" w:hint="eastAsia"/>
                <w:kern w:val="0"/>
                <w:sz w:val="24"/>
              </w:rPr>
              <w:t>5</w:t>
            </w:r>
          </w:p>
        </w:tc>
        <w:tc>
          <w:tcPr>
            <w:tcW w:w="810" w:type="pct"/>
            <w:tcBorders>
              <w:top w:val="single" w:sz="4" w:space="0" w:color="auto"/>
              <w:left w:val="nil"/>
              <w:bottom w:val="single" w:sz="4" w:space="0" w:color="auto"/>
              <w:right w:val="single" w:sz="4" w:space="0" w:color="auto"/>
            </w:tcBorders>
            <w:vAlign w:val="center"/>
          </w:tcPr>
          <w:p w14:paraId="0486EC65" w14:textId="77777777" w:rsidR="00ED7132" w:rsidRPr="00ED7132" w:rsidRDefault="00ED7132" w:rsidP="00ED7132">
            <w:pPr>
              <w:spacing w:line="276" w:lineRule="auto"/>
              <w:jc w:val="center"/>
              <w:rPr>
                <w:rFonts w:ascii="仿宋" w:eastAsia="仿宋" w:hAnsi="仿宋" w:hint="eastAsia"/>
                <w:sz w:val="24"/>
              </w:rPr>
            </w:pPr>
            <w:r w:rsidRPr="00ED7132">
              <w:rPr>
                <w:rFonts w:ascii="Wingdings 2" w:eastAsia="仿宋" w:hAnsi="Wingdings 2"/>
                <w:sz w:val="24"/>
              </w:rPr>
              <w:t>R</w:t>
            </w:r>
            <w:r w:rsidRPr="00ED7132">
              <w:rPr>
                <w:rFonts w:ascii="Wingdings 2" w:eastAsia="仿宋" w:hAnsi="Wingdings 2" w:hint="eastAsia"/>
                <w:sz w:val="11"/>
                <w:szCs w:val="11"/>
              </w:rPr>
              <w:t xml:space="preserve"> </w:t>
            </w:r>
            <w:r w:rsidRPr="00ED7132">
              <w:rPr>
                <w:rFonts w:ascii="仿宋" w:eastAsia="仿宋" w:hAnsi="仿宋" w:hint="eastAsia"/>
                <w:sz w:val="24"/>
              </w:rPr>
              <w:t>高</w:t>
            </w:r>
          </w:p>
          <w:p w14:paraId="47278EA5" w14:textId="77777777" w:rsidR="00ED7132" w:rsidRPr="00ED7132" w:rsidRDefault="00ED7132" w:rsidP="00ED7132">
            <w:pPr>
              <w:numPr>
                <w:ilvl w:val="0"/>
                <w:numId w:val="6"/>
              </w:numPr>
              <w:spacing w:line="276" w:lineRule="auto"/>
              <w:jc w:val="center"/>
              <w:rPr>
                <w:rFonts w:ascii="仿宋" w:eastAsia="仿宋" w:hAnsi="仿宋" w:hint="eastAsia"/>
                <w:sz w:val="24"/>
              </w:rPr>
            </w:pPr>
            <w:r w:rsidRPr="00ED7132">
              <w:rPr>
                <w:rFonts w:ascii="仿宋" w:eastAsia="仿宋" w:hAnsi="仿宋" w:hint="eastAsia"/>
                <w:sz w:val="24"/>
              </w:rPr>
              <w:t>中</w:t>
            </w:r>
          </w:p>
          <w:p w14:paraId="35535E78" w14:textId="5398335F" w:rsidR="002D04A3" w:rsidRPr="00ED7132" w:rsidRDefault="00ED7132" w:rsidP="00ED7132">
            <w:pPr>
              <w:numPr>
                <w:ilvl w:val="0"/>
                <w:numId w:val="6"/>
              </w:numPr>
              <w:spacing w:line="276" w:lineRule="auto"/>
              <w:jc w:val="center"/>
              <w:rPr>
                <w:rFonts w:ascii="仿宋" w:eastAsia="仿宋" w:hAnsi="仿宋" w:hint="eastAsia"/>
                <w:sz w:val="24"/>
              </w:rPr>
            </w:pPr>
            <w:r w:rsidRPr="00ED7132">
              <w:rPr>
                <w:rFonts w:ascii="仿宋" w:eastAsia="仿宋" w:hAnsi="仿宋" w:hint="eastAsia"/>
                <w:sz w:val="24"/>
              </w:rPr>
              <w:t>低</w:t>
            </w:r>
          </w:p>
        </w:tc>
      </w:tr>
    </w:tbl>
    <w:p w14:paraId="07E8D9A4" w14:textId="77777777" w:rsidR="00ED7132" w:rsidRDefault="00ED7132" w:rsidP="002D04A3">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69E4B90F" w14:textId="6BDFE88A" w:rsidR="0053749D" w:rsidRPr="005F008E" w:rsidRDefault="00A96A5E" w:rsidP="002D04A3">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52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390"/>
        <w:gridCol w:w="1557"/>
        <w:gridCol w:w="453"/>
        <w:gridCol w:w="2140"/>
        <w:gridCol w:w="1087"/>
        <w:gridCol w:w="854"/>
        <w:gridCol w:w="847"/>
      </w:tblGrid>
      <w:tr w:rsidR="00CC6964" w:rsidRPr="003D574E" w14:paraId="63133145" w14:textId="77777777" w:rsidTr="00AC07B4">
        <w:trPr>
          <w:jc w:val="center"/>
        </w:trPr>
        <w:tc>
          <w:tcPr>
            <w:tcW w:w="260" w:type="pct"/>
            <w:shd w:val="clear" w:color="auto" w:fill="auto"/>
            <w:vAlign w:val="center"/>
          </w:tcPr>
          <w:p w14:paraId="069C6FA3" w14:textId="77777777" w:rsidR="002C7C39" w:rsidRPr="003D574E"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791" w:type="pct"/>
            <w:shd w:val="clear" w:color="auto" w:fill="auto"/>
            <w:vAlign w:val="center"/>
          </w:tcPr>
          <w:p w14:paraId="3A736501" w14:textId="77777777" w:rsidR="002C7C39" w:rsidRPr="003D574E"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886" w:type="pct"/>
            <w:shd w:val="clear" w:color="auto" w:fill="auto"/>
            <w:vAlign w:val="center"/>
          </w:tcPr>
          <w:p w14:paraId="77F6B851" w14:textId="77777777" w:rsidR="002C7C39" w:rsidRPr="003D574E"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58" w:type="pct"/>
            <w:vAlign w:val="center"/>
          </w:tcPr>
          <w:p w14:paraId="4F09FD47" w14:textId="77777777" w:rsidR="002C7C39"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218" w:type="pct"/>
            <w:vAlign w:val="center"/>
          </w:tcPr>
          <w:p w14:paraId="4D465E64" w14:textId="77777777" w:rsidR="002C7C39"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1F9FF4C0" w14:textId="77777777" w:rsidR="002C7C39" w:rsidRDefault="002C7C39" w:rsidP="002F0D81">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619" w:type="pct"/>
            <w:vAlign w:val="center"/>
          </w:tcPr>
          <w:p w14:paraId="567D3C18" w14:textId="77777777" w:rsidR="002C7C39"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486" w:type="pct"/>
            <w:vAlign w:val="center"/>
          </w:tcPr>
          <w:p w14:paraId="1D775676" w14:textId="77777777" w:rsidR="002C7C39" w:rsidRPr="00202F65"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482" w:type="pct"/>
            <w:vAlign w:val="center"/>
          </w:tcPr>
          <w:p w14:paraId="063CBC5F" w14:textId="77777777" w:rsidR="002C7C39"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CC6964" w:rsidRPr="003D574E" w14:paraId="17886272" w14:textId="77777777" w:rsidTr="00AC07B4">
        <w:trPr>
          <w:jc w:val="center"/>
        </w:trPr>
        <w:tc>
          <w:tcPr>
            <w:tcW w:w="260" w:type="pct"/>
            <w:shd w:val="clear" w:color="auto" w:fill="auto"/>
            <w:vAlign w:val="center"/>
          </w:tcPr>
          <w:p w14:paraId="72561D13" w14:textId="77777777" w:rsidR="002C7C39" w:rsidRPr="00B90938" w:rsidRDefault="002C7C39" w:rsidP="00B90938">
            <w:pPr>
              <w:suppressAutoHyphens/>
              <w:jc w:val="left"/>
              <w:rPr>
                <w:rFonts w:eastAsia="仿宋"/>
                <w:bCs/>
                <w:spacing w:val="-3"/>
                <w:szCs w:val="21"/>
                <w:lang w:val="en-GB"/>
              </w:rPr>
            </w:pPr>
            <w:r w:rsidRPr="00B90938">
              <w:rPr>
                <w:rFonts w:eastAsia="仿宋" w:hint="eastAsia"/>
                <w:bCs/>
                <w:spacing w:val="-3"/>
                <w:szCs w:val="21"/>
                <w:lang w:val="en-GB"/>
              </w:rPr>
              <w:t>1</w:t>
            </w:r>
          </w:p>
        </w:tc>
        <w:tc>
          <w:tcPr>
            <w:tcW w:w="791" w:type="pct"/>
            <w:shd w:val="clear" w:color="auto" w:fill="auto"/>
            <w:vAlign w:val="center"/>
          </w:tcPr>
          <w:p w14:paraId="6CA64927" w14:textId="72419177" w:rsidR="002C7C39" w:rsidRPr="00B90938" w:rsidRDefault="001E5778" w:rsidP="00B90938">
            <w:pPr>
              <w:suppressAutoHyphens/>
              <w:jc w:val="left"/>
              <w:rPr>
                <w:rFonts w:eastAsia="仿宋"/>
                <w:b/>
                <w:spacing w:val="-3"/>
                <w:szCs w:val="21"/>
                <w:lang w:val="en-GB"/>
              </w:rPr>
            </w:pPr>
            <w:r>
              <w:rPr>
                <w:rFonts w:eastAsia="仿宋" w:hint="eastAsia"/>
                <w:b/>
                <w:spacing w:val="-3"/>
                <w:szCs w:val="21"/>
                <w:lang w:val="en-GB"/>
              </w:rPr>
              <w:t>理论讲解</w:t>
            </w:r>
          </w:p>
        </w:tc>
        <w:tc>
          <w:tcPr>
            <w:tcW w:w="886" w:type="pct"/>
            <w:shd w:val="clear" w:color="auto" w:fill="auto"/>
            <w:vAlign w:val="center"/>
          </w:tcPr>
          <w:p w14:paraId="425142B2" w14:textId="0CD0FC8E" w:rsidR="002C7C39" w:rsidRPr="00B90938" w:rsidRDefault="001E5778" w:rsidP="00B90938">
            <w:pPr>
              <w:suppressAutoHyphens/>
              <w:jc w:val="left"/>
              <w:rPr>
                <w:rFonts w:eastAsia="仿宋"/>
                <w:b/>
                <w:spacing w:val="-3"/>
                <w:szCs w:val="21"/>
                <w:lang w:val="en-GB"/>
              </w:rPr>
            </w:pPr>
            <w:r w:rsidRPr="001E5778">
              <w:rPr>
                <w:rFonts w:ascii="仿宋" w:eastAsia="仿宋" w:hAnsi="仿宋" w:hint="eastAsia"/>
                <w:color w:val="000000"/>
                <w:szCs w:val="21"/>
              </w:rPr>
              <w:t>介绍课程设计的设计内容、计算步骤和方法原理</w:t>
            </w:r>
          </w:p>
        </w:tc>
        <w:tc>
          <w:tcPr>
            <w:tcW w:w="258" w:type="pct"/>
            <w:vAlign w:val="center"/>
          </w:tcPr>
          <w:p w14:paraId="4278854C" w14:textId="49B540F5" w:rsidR="002C7C39" w:rsidRPr="00B94F79" w:rsidRDefault="001E5778" w:rsidP="00B90938">
            <w:pPr>
              <w:suppressAutoHyphens/>
              <w:jc w:val="left"/>
              <w:rPr>
                <w:rFonts w:eastAsia="仿宋"/>
                <w:bCs/>
                <w:spacing w:val="-3"/>
                <w:szCs w:val="21"/>
                <w:lang w:val="en-GB"/>
              </w:rPr>
            </w:pPr>
            <w:r>
              <w:rPr>
                <w:rFonts w:eastAsia="仿宋" w:hint="eastAsia"/>
                <w:bCs/>
                <w:spacing w:val="-3"/>
                <w:szCs w:val="21"/>
                <w:lang w:val="en-GB"/>
              </w:rPr>
              <w:t>4</w:t>
            </w:r>
          </w:p>
        </w:tc>
        <w:tc>
          <w:tcPr>
            <w:tcW w:w="1218" w:type="pct"/>
            <w:vAlign w:val="center"/>
          </w:tcPr>
          <w:p w14:paraId="7312E5D7" w14:textId="10146840" w:rsidR="002C7C39" w:rsidRDefault="00F82611" w:rsidP="00B90938">
            <w:pPr>
              <w:jc w:val="left"/>
              <w:rPr>
                <w:rFonts w:ascii="仿宋" w:eastAsia="仿宋" w:hAnsi="仿宋" w:hint="eastAsia"/>
                <w:color w:val="000000"/>
                <w:szCs w:val="21"/>
              </w:rPr>
            </w:pPr>
            <w:r w:rsidRPr="00B90938">
              <w:rPr>
                <w:rFonts w:ascii="仿宋" w:eastAsia="仿宋" w:hAnsi="仿宋" w:hint="eastAsia"/>
                <w:color w:val="000000"/>
                <w:szCs w:val="21"/>
              </w:rPr>
              <w:t>1.</w:t>
            </w:r>
            <w:r w:rsidR="001E5778" w:rsidRPr="001E5778">
              <w:rPr>
                <w:rFonts w:ascii="仿宋" w:eastAsia="仿宋" w:hAnsi="仿宋" w:hint="eastAsia"/>
                <w:color w:val="000000"/>
                <w:szCs w:val="21"/>
              </w:rPr>
              <w:t>课程设计的设计内容</w:t>
            </w:r>
            <w:r w:rsidRPr="00B90938">
              <w:rPr>
                <w:rFonts w:ascii="仿宋" w:eastAsia="仿宋" w:hAnsi="仿宋" w:hint="eastAsia"/>
                <w:color w:val="000000"/>
                <w:szCs w:val="21"/>
              </w:rPr>
              <w:t>【</w:t>
            </w:r>
            <w:r w:rsidRPr="00B90938">
              <w:rPr>
                <w:rFonts w:ascii="仿宋" w:eastAsia="仿宋" w:hAnsi="仿宋"/>
                <w:b/>
                <w:szCs w:val="21"/>
                <w:lang w:val="zh-CN"/>
              </w:rPr>
              <w:t>重点</w:t>
            </w:r>
            <w:r w:rsidR="001E5778">
              <w:rPr>
                <w:rFonts w:ascii="仿宋" w:eastAsia="仿宋" w:hAnsi="仿宋" w:hint="eastAsia"/>
                <w:b/>
                <w:szCs w:val="21"/>
                <w:lang w:val="zh-CN"/>
              </w:rPr>
              <w:t>、难点</w:t>
            </w:r>
            <w:r w:rsidRPr="00B90938">
              <w:rPr>
                <w:rFonts w:ascii="仿宋" w:eastAsia="仿宋" w:hAnsi="仿宋" w:hint="eastAsia"/>
                <w:color w:val="000000"/>
                <w:szCs w:val="21"/>
              </w:rPr>
              <w:t>】</w:t>
            </w:r>
          </w:p>
          <w:p w14:paraId="249E9E43" w14:textId="36665D41" w:rsidR="004A484C" w:rsidRPr="004A484C" w:rsidRDefault="004A484C" w:rsidP="00B90938">
            <w:pPr>
              <w:jc w:val="left"/>
              <w:rPr>
                <w:rFonts w:ascii="仿宋" w:eastAsia="仿宋" w:hAnsi="仿宋" w:hint="eastAsia"/>
                <w:color w:val="000000"/>
                <w:szCs w:val="21"/>
              </w:rPr>
            </w:pPr>
            <w:r>
              <w:rPr>
                <w:rFonts w:ascii="仿宋" w:eastAsia="仿宋" w:hAnsi="仿宋" w:hint="eastAsia"/>
                <w:color w:val="000000"/>
                <w:szCs w:val="21"/>
              </w:rPr>
              <w:t>2.</w:t>
            </w:r>
            <w:r w:rsidR="001E5778" w:rsidRPr="001E5778">
              <w:rPr>
                <w:rFonts w:ascii="仿宋" w:eastAsia="仿宋" w:hAnsi="仿宋" w:hint="eastAsia"/>
                <w:color w:val="000000"/>
                <w:szCs w:val="21"/>
              </w:rPr>
              <w:t>课程设计的设计内容和方法原理</w:t>
            </w:r>
            <w:r w:rsidR="001E5778" w:rsidRPr="00B90938">
              <w:rPr>
                <w:rFonts w:ascii="仿宋" w:eastAsia="仿宋" w:hAnsi="仿宋" w:hint="eastAsia"/>
                <w:color w:val="000000"/>
                <w:szCs w:val="21"/>
              </w:rPr>
              <w:t>【</w:t>
            </w:r>
            <w:r w:rsidR="001E5778" w:rsidRPr="00B90938">
              <w:rPr>
                <w:rFonts w:ascii="仿宋" w:eastAsia="仿宋" w:hAnsi="仿宋"/>
                <w:b/>
                <w:szCs w:val="21"/>
                <w:lang w:val="zh-CN"/>
              </w:rPr>
              <w:t>重点</w:t>
            </w:r>
            <w:r w:rsidR="001E5778">
              <w:rPr>
                <w:rFonts w:ascii="仿宋" w:eastAsia="仿宋" w:hAnsi="仿宋" w:hint="eastAsia"/>
                <w:b/>
                <w:szCs w:val="21"/>
                <w:lang w:val="zh-CN"/>
              </w:rPr>
              <w:t>、难点</w:t>
            </w:r>
            <w:r w:rsidR="001E5778" w:rsidRPr="00B90938">
              <w:rPr>
                <w:rFonts w:ascii="仿宋" w:eastAsia="仿宋" w:hAnsi="仿宋" w:hint="eastAsia"/>
                <w:color w:val="000000"/>
                <w:szCs w:val="21"/>
              </w:rPr>
              <w:t>】</w:t>
            </w:r>
          </w:p>
        </w:tc>
        <w:tc>
          <w:tcPr>
            <w:tcW w:w="619" w:type="pct"/>
            <w:vAlign w:val="center"/>
          </w:tcPr>
          <w:p w14:paraId="4FC430AC" w14:textId="77777777" w:rsidR="001E5778" w:rsidRPr="00B94F79" w:rsidRDefault="001E5778" w:rsidP="001E5778">
            <w:pPr>
              <w:suppressAutoHyphens/>
              <w:jc w:val="left"/>
              <w:rPr>
                <w:rFonts w:eastAsia="仿宋"/>
                <w:bCs/>
                <w:spacing w:val="-3"/>
                <w:szCs w:val="21"/>
                <w:lang w:val="en-GB"/>
              </w:rPr>
            </w:pPr>
            <w:r>
              <w:rPr>
                <w:rFonts w:eastAsia="仿宋" w:hint="eastAsia"/>
                <w:bCs/>
                <w:spacing w:val="-3"/>
                <w:szCs w:val="21"/>
                <w:lang w:val="en-GB"/>
              </w:rPr>
              <w:t>课前预习（线上）</w:t>
            </w:r>
          </w:p>
          <w:p w14:paraId="742A2829" w14:textId="2A31B03D" w:rsidR="00D87F7E" w:rsidRPr="00B94F79" w:rsidRDefault="00D87F7E" w:rsidP="00B90938">
            <w:pPr>
              <w:suppressAutoHyphens/>
              <w:jc w:val="left"/>
              <w:rPr>
                <w:rFonts w:eastAsia="仿宋"/>
                <w:bCs/>
                <w:spacing w:val="-3"/>
                <w:szCs w:val="21"/>
                <w:lang w:val="en-GB"/>
              </w:rPr>
            </w:pPr>
            <w:r w:rsidRPr="00B94F79">
              <w:rPr>
                <w:rFonts w:eastAsia="仿宋" w:hint="eastAsia"/>
                <w:bCs/>
                <w:spacing w:val="-3"/>
                <w:szCs w:val="21"/>
                <w:lang w:val="en-GB"/>
              </w:rPr>
              <w:t>课堂学习</w:t>
            </w:r>
          </w:p>
        </w:tc>
        <w:tc>
          <w:tcPr>
            <w:tcW w:w="486" w:type="pct"/>
            <w:vAlign w:val="center"/>
          </w:tcPr>
          <w:p w14:paraId="1053931A" w14:textId="57F41668" w:rsidR="00D36827" w:rsidRPr="00B94F79" w:rsidRDefault="00CC6964" w:rsidP="00B90938">
            <w:pPr>
              <w:suppressAutoHyphens/>
              <w:jc w:val="left"/>
              <w:rPr>
                <w:rFonts w:eastAsia="仿宋"/>
                <w:bCs/>
                <w:spacing w:val="-3"/>
                <w:szCs w:val="21"/>
                <w:lang w:val="en-GB"/>
              </w:rPr>
            </w:pPr>
            <w:r>
              <w:rPr>
                <w:rFonts w:eastAsia="仿宋" w:hint="eastAsia"/>
                <w:bCs/>
                <w:spacing w:val="-3"/>
                <w:szCs w:val="21"/>
                <w:lang w:val="en-GB"/>
              </w:rPr>
              <w:t>作业</w:t>
            </w:r>
            <w:r w:rsidR="00D36827" w:rsidRPr="00B94F79">
              <w:rPr>
                <w:rFonts w:eastAsia="仿宋" w:hint="eastAsia"/>
                <w:bCs/>
                <w:spacing w:val="-3"/>
                <w:szCs w:val="21"/>
                <w:lang w:val="en-GB"/>
              </w:rPr>
              <w:t>1</w:t>
            </w:r>
          </w:p>
        </w:tc>
        <w:tc>
          <w:tcPr>
            <w:tcW w:w="482" w:type="pct"/>
            <w:vAlign w:val="center"/>
          </w:tcPr>
          <w:p w14:paraId="713EF6A1" w14:textId="3707FC20" w:rsidR="002C7C39" w:rsidRPr="00B94F79" w:rsidRDefault="00CC6964" w:rsidP="00B90938">
            <w:pPr>
              <w:suppressAutoHyphens/>
              <w:jc w:val="left"/>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2</w:t>
            </w:r>
          </w:p>
        </w:tc>
      </w:tr>
      <w:tr w:rsidR="00CC6964" w:rsidRPr="003D574E" w14:paraId="762A8259" w14:textId="77777777" w:rsidTr="00AC07B4">
        <w:trPr>
          <w:jc w:val="center"/>
        </w:trPr>
        <w:tc>
          <w:tcPr>
            <w:tcW w:w="260" w:type="pct"/>
            <w:shd w:val="clear" w:color="auto" w:fill="auto"/>
            <w:vAlign w:val="center"/>
          </w:tcPr>
          <w:p w14:paraId="1CA0C212" w14:textId="0287D65D" w:rsidR="0046204B" w:rsidRPr="00B90938" w:rsidRDefault="00F82611" w:rsidP="00B90938">
            <w:pPr>
              <w:suppressAutoHyphens/>
              <w:jc w:val="left"/>
              <w:rPr>
                <w:rFonts w:eastAsia="仿宋"/>
                <w:bCs/>
                <w:spacing w:val="-3"/>
                <w:szCs w:val="21"/>
                <w:lang w:val="en-GB"/>
              </w:rPr>
            </w:pPr>
            <w:r w:rsidRPr="00B90938">
              <w:rPr>
                <w:rFonts w:eastAsia="仿宋" w:hint="eastAsia"/>
                <w:bCs/>
                <w:spacing w:val="-3"/>
                <w:szCs w:val="21"/>
                <w:lang w:val="en-GB"/>
              </w:rPr>
              <w:t>2</w:t>
            </w:r>
          </w:p>
        </w:tc>
        <w:tc>
          <w:tcPr>
            <w:tcW w:w="791" w:type="pct"/>
            <w:shd w:val="clear" w:color="auto" w:fill="auto"/>
            <w:vAlign w:val="center"/>
          </w:tcPr>
          <w:p w14:paraId="5E41E34F" w14:textId="28396165" w:rsidR="00F82611" w:rsidRPr="00B90938" w:rsidRDefault="001E5778" w:rsidP="00B90938">
            <w:pPr>
              <w:suppressAutoHyphens/>
              <w:jc w:val="left"/>
              <w:rPr>
                <w:rFonts w:eastAsia="仿宋"/>
                <w:b/>
                <w:spacing w:val="-3"/>
                <w:szCs w:val="21"/>
                <w:lang w:val="en-GB"/>
              </w:rPr>
            </w:pPr>
            <w:r>
              <w:rPr>
                <w:rFonts w:ascii="仿宋" w:eastAsia="仿宋" w:hAnsi="仿宋" w:hint="eastAsia"/>
                <w:b/>
                <w:bCs/>
                <w:color w:val="000000"/>
                <w:szCs w:val="21"/>
              </w:rPr>
              <w:t>案例讲解</w:t>
            </w:r>
          </w:p>
        </w:tc>
        <w:tc>
          <w:tcPr>
            <w:tcW w:w="886" w:type="pct"/>
            <w:shd w:val="clear" w:color="auto" w:fill="auto"/>
            <w:vAlign w:val="center"/>
          </w:tcPr>
          <w:p w14:paraId="20BA4570" w14:textId="42A7A912" w:rsidR="0046204B" w:rsidRPr="00B90938" w:rsidRDefault="001E5778" w:rsidP="00B90938">
            <w:pPr>
              <w:suppressAutoHyphens/>
              <w:jc w:val="left"/>
              <w:rPr>
                <w:rFonts w:eastAsia="仿宋"/>
                <w:b/>
                <w:spacing w:val="-3"/>
                <w:szCs w:val="21"/>
                <w:lang w:val="en-GB"/>
              </w:rPr>
            </w:pPr>
            <w:r w:rsidRPr="001E5778">
              <w:rPr>
                <w:rFonts w:ascii="仿宋" w:eastAsia="仿宋" w:hAnsi="仿宋" w:hint="eastAsia"/>
                <w:color w:val="000000"/>
                <w:szCs w:val="21"/>
              </w:rPr>
              <w:t>油藏开发方案设计案例分析</w:t>
            </w:r>
          </w:p>
        </w:tc>
        <w:tc>
          <w:tcPr>
            <w:tcW w:w="258" w:type="pct"/>
            <w:vAlign w:val="center"/>
          </w:tcPr>
          <w:p w14:paraId="25069735" w14:textId="14CD57BC" w:rsidR="0046204B" w:rsidRPr="00B94F79" w:rsidRDefault="001E5778" w:rsidP="00B90938">
            <w:pPr>
              <w:suppressAutoHyphens/>
              <w:jc w:val="left"/>
              <w:rPr>
                <w:rFonts w:eastAsia="仿宋"/>
                <w:bCs/>
                <w:spacing w:val="-3"/>
                <w:szCs w:val="21"/>
                <w:lang w:val="en-GB"/>
              </w:rPr>
            </w:pPr>
            <w:r>
              <w:rPr>
                <w:rFonts w:eastAsia="仿宋" w:hint="eastAsia"/>
                <w:bCs/>
                <w:spacing w:val="-3"/>
                <w:szCs w:val="21"/>
                <w:lang w:val="en-GB"/>
              </w:rPr>
              <w:t>4</w:t>
            </w:r>
          </w:p>
        </w:tc>
        <w:tc>
          <w:tcPr>
            <w:tcW w:w="1218" w:type="pct"/>
            <w:vAlign w:val="center"/>
          </w:tcPr>
          <w:p w14:paraId="23D2D919" w14:textId="7002CC59" w:rsidR="00BE7613" w:rsidRPr="00B90938" w:rsidRDefault="00BE7613" w:rsidP="00B90938">
            <w:pPr>
              <w:jc w:val="left"/>
              <w:rPr>
                <w:rFonts w:ascii="仿宋" w:eastAsia="仿宋" w:hAnsi="仿宋" w:hint="eastAsia"/>
                <w:color w:val="000000"/>
                <w:szCs w:val="21"/>
              </w:rPr>
            </w:pPr>
            <w:r w:rsidRPr="00B90938">
              <w:rPr>
                <w:rFonts w:ascii="仿宋" w:eastAsia="仿宋" w:hAnsi="仿宋" w:hint="eastAsia"/>
                <w:color w:val="000000"/>
                <w:szCs w:val="21"/>
              </w:rPr>
              <w:t>1.</w:t>
            </w:r>
            <w:r w:rsidR="001E5778" w:rsidRPr="001E5778">
              <w:rPr>
                <w:rFonts w:ascii="仿宋" w:eastAsia="仿宋" w:hAnsi="仿宋" w:hint="eastAsia"/>
                <w:color w:val="000000"/>
                <w:szCs w:val="21"/>
              </w:rPr>
              <w:t>稀油开发方案设计及案例</w:t>
            </w:r>
            <w:r w:rsidRPr="00B90938">
              <w:rPr>
                <w:rFonts w:ascii="仿宋" w:eastAsia="仿宋" w:hAnsi="仿宋" w:hint="eastAsia"/>
                <w:color w:val="000000"/>
                <w:szCs w:val="21"/>
              </w:rPr>
              <w:t>【</w:t>
            </w:r>
            <w:r w:rsidRPr="00B90938">
              <w:rPr>
                <w:rFonts w:ascii="仿宋" w:eastAsia="仿宋" w:hAnsi="仿宋"/>
                <w:b/>
                <w:szCs w:val="21"/>
                <w:lang w:val="zh-CN"/>
              </w:rPr>
              <w:t>重点</w:t>
            </w:r>
            <w:r w:rsidR="00D41D99">
              <w:rPr>
                <w:rFonts w:ascii="仿宋" w:eastAsia="仿宋" w:hAnsi="仿宋" w:hint="eastAsia"/>
                <w:b/>
                <w:szCs w:val="21"/>
                <w:lang w:val="zh-CN"/>
              </w:rPr>
              <w:t>、</w:t>
            </w:r>
            <w:r w:rsidR="00D41D99" w:rsidRPr="00D41D99">
              <w:rPr>
                <w:rFonts w:ascii="仿宋" w:eastAsia="仿宋" w:hAnsi="仿宋" w:hint="eastAsia"/>
                <w:b/>
                <w:color w:val="0070C0"/>
                <w:szCs w:val="21"/>
                <w:lang w:val="zh-CN"/>
              </w:rPr>
              <w:t>思政</w:t>
            </w:r>
            <w:r w:rsidRPr="00B90938">
              <w:rPr>
                <w:rFonts w:ascii="仿宋" w:eastAsia="仿宋" w:hAnsi="仿宋" w:hint="eastAsia"/>
                <w:color w:val="000000"/>
                <w:szCs w:val="21"/>
              </w:rPr>
              <w:t>】</w:t>
            </w:r>
          </w:p>
          <w:p w14:paraId="4D1D4392" w14:textId="6FDF9923" w:rsidR="001E5778" w:rsidRPr="00B90938" w:rsidRDefault="001E5778" w:rsidP="001E5778">
            <w:pPr>
              <w:jc w:val="left"/>
              <w:rPr>
                <w:rFonts w:ascii="仿宋" w:eastAsia="仿宋" w:hAnsi="仿宋" w:hint="eastAsia"/>
                <w:color w:val="000000"/>
                <w:szCs w:val="21"/>
              </w:rPr>
            </w:pPr>
            <w:r>
              <w:rPr>
                <w:rFonts w:ascii="仿宋" w:eastAsia="仿宋" w:hAnsi="仿宋" w:hint="eastAsia"/>
                <w:color w:val="000000"/>
                <w:szCs w:val="21"/>
              </w:rPr>
              <w:t>2</w:t>
            </w:r>
            <w:r w:rsidRPr="00B90938">
              <w:rPr>
                <w:rFonts w:ascii="仿宋" w:eastAsia="仿宋" w:hAnsi="仿宋" w:hint="eastAsia"/>
                <w:color w:val="000000"/>
                <w:szCs w:val="21"/>
              </w:rPr>
              <w:t>.</w:t>
            </w:r>
            <w:r w:rsidRPr="00E60413">
              <w:rPr>
                <w:rFonts w:ascii="仿宋" w:eastAsia="仿宋" w:hAnsi="仿宋" w:hint="eastAsia"/>
                <w:color w:val="000000"/>
                <w:szCs w:val="21"/>
              </w:rPr>
              <w:t>稠油</w:t>
            </w:r>
            <w:r w:rsidRPr="001E5778">
              <w:rPr>
                <w:rFonts w:ascii="仿宋" w:eastAsia="仿宋" w:hAnsi="仿宋" w:hint="eastAsia"/>
                <w:color w:val="000000"/>
                <w:szCs w:val="21"/>
              </w:rPr>
              <w:t>开发方案设计及案例</w:t>
            </w:r>
            <w:r w:rsidRPr="00B90938">
              <w:rPr>
                <w:rFonts w:ascii="仿宋" w:eastAsia="仿宋" w:hAnsi="仿宋" w:hint="eastAsia"/>
                <w:color w:val="000000"/>
                <w:szCs w:val="21"/>
              </w:rPr>
              <w:t>【</w:t>
            </w:r>
            <w:r w:rsidRPr="00B90938">
              <w:rPr>
                <w:rFonts w:ascii="仿宋" w:eastAsia="仿宋" w:hAnsi="仿宋"/>
                <w:b/>
                <w:szCs w:val="21"/>
                <w:lang w:val="zh-CN"/>
              </w:rPr>
              <w:t>重点</w:t>
            </w:r>
            <w:r>
              <w:rPr>
                <w:rFonts w:ascii="仿宋" w:eastAsia="仿宋" w:hAnsi="仿宋" w:hint="eastAsia"/>
                <w:b/>
                <w:szCs w:val="21"/>
                <w:lang w:val="zh-CN"/>
              </w:rPr>
              <w:t>、</w:t>
            </w:r>
            <w:r w:rsidRPr="00D41D99">
              <w:rPr>
                <w:rFonts w:ascii="仿宋" w:eastAsia="仿宋" w:hAnsi="仿宋" w:hint="eastAsia"/>
                <w:b/>
                <w:color w:val="0070C0"/>
                <w:szCs w:val="21"/>
                <w:lang w:val="zh-CN"/>
              </w:rPr>
              <w:t>思政</w:t>
            </w:r>
            <w:r w:rsidRPr="00B90938">
              <w:rPr>
                <w:rFonts w:ascii="仿宋" w:eastAsia="仿宋" w:hAnsi="仿宋" w:hint="eastAsia"/>
                <w:color w:val="000000"/>
                <w:szCs w:val="21"/>
              </w:rPr>
              <w:t>】</w:t>
            </w:r>
          </w:p>
          <w:p w14:paraId="76B62355" w14:textId="4FD31529" w:rsidR="001E5778" w:rsidRPr="00B90938" w:rsidRDefault="001E5778" w:rsidP="001E5778">
            <w:pPr>
              <w:jc w:val="left"/>
              <w:rPr>
                <w:rFonts w:ascii="仿宋" w:eastAsia="仿宋" w:hAnsi="仿宋" w:hint="eastAsia"/>
                <w:color w:val="000000"/>
                <w:szCs w:val="21"/>
              </w:rPr>
            </w:pPr>
            <w:r>
              <w:rPr>
                <w:rFonts w:ascii="仿宋" w:eastAsia="仿宋" w:hAnsi="仿宋" w:hint="eastAsia"/>
                <w:color w:val="000000"/>
                <w:szCs w:val="21"/>
              </w:rPr>
              <w:t>3</w:t>
            </w:r>
            <w:r w:rsidRPr="00B90938">
              <w:rPr>
                <w:rFonts w:ascii="仿宋" w:eastAsia="仿宋" w:hAnsi="仿宋" w:hint="eastAsia"/>
                <w:color w:val="000000"/>
                <w:szCs w:val="21"/>
              </w:rPr>
              <w:t>.</w:t>
            </w:r>
            <w:r w:rsidRPr="00E60413">
              <w:rPr>
                <w:rFonts w:ascii="仿宋" w:eastAsia="仿宋" w:hAnsi="仿宋" w:hint="eastAsia"/>
                <w:color w:val="000000"/>
                <w:szCs w:val="21"/>
              </w:rPr>
              <w:t>天然气</w:t>
            </w:r>
            <w:r w:rsidRPr="001E5778">
              <w:rPr>
                <w:rFonts w:ascii="仿宋" w:eastAsia="仿宋" w:hAnsi="仿宋" w:hint="eastAsia"/>
                <w:color w:val="000000"/>
                <w:szCs w:val="21"/>
              </w:rPr>
              <w:t>开发方案设计及案例</w:t>
            </w:r>
            <w:r w:rsidRPr="00B90938">
              <w:rPr>
                <w:rFonts w:ascii="仿宋" w:eastAsia="仿宋" w:hAnsi="仿宋" w:hint="eastAsia"/>
                <w:color w:val="000000"/>
                <w:szCs w:val="21"/>
              </w:rPr>
              <w:t>【</w:t>
            </w:r>
            <w:r w:rsidRPr="00B90938">
              <w:rPr>
                <w:rFonts w:ascii="仿宋" w:eastAsia="仿宋" w:hAnsi="仿宋"/>
                <w:b/>
                <w:szCs w:val="21"/>
                <w:lang w:val="zh-CN"/>
              </w:rPr>
              <w:t>重点</w:t>
            </w:r>
            <w:r>
              <w:rPr>
                <w:rFonts w:ascii="仿宋" w:eastAsia="仿宋" w:hAnsi="仿宋" w:hint="eastAsia"/>
                <w:b/>
                <w:szCs w:val="21"/>
                <w:lang w:val="zh-CN"/>
              </w:rPr>
              <w:t>、</w:t>
            </w:r>
            <w:r w:rsidRPr="00D41D99">
              <w:rPr>
                <w:rFonts w:ascii="仿宋" w:eastAsia="仿宋" w:hAnsi="仿宋" w:hint="eastAsia"/>
                <w:b/>
                <w:color w:val="0070C0"/>
                <w:szCs w:val="21"/>
                <w:lang w:val="zh-CN"/>
              </w:rPr>
              <w:t>思政</w:t>
            </w:r>
            <w:r w:rsidRPr="00B90938">
              <w:rPr>
                <w:rFonts w:ascii="仿宋" w:eastAsia="仿宋" w:hAnsi="仿宋" w:hint="eastAsia"/>
                <w:color w:val="000000"/>
                <w:szCs w:val="21"/>
              </w:rPr>
              <w:t>】</w:t>
            </w:r>
          </w:p>
          <w:p w14:paraId="08E3849B" w14:textId="1D5E7E3A" w:rsidR="0046204B" w:rsidRPr="001E5778" w:rsidRDefault="0046204B" w:rsidP="00B90938">
            <w:pPr>
              <w:jc w:val="left"/>
              <w:rPr>
                <w:rFonts w:ascii="仿宋" w:eastAsia="仿宋" w:hAnsi="仿宋" w:hint="eastAsia"/>
                <w:color w:val="000000"/>
                <w:szCs w:val="21"/>
              </w:rPr>
            </w:pPr>
          </w:p>
        </w:tc>
        <w:tc>
          <w:tcPr>
            <w:tcW w:w="619" w:type="pct"/>
            <w:vAlign w:val="center"/>
          </w:tcPr>
          <w:p w14:paraId="1A51A648" w14:textId="6DC36B93" w:rsidR="00D87F7E" w:rsidRPr="00B94F79" w:rsidRDefault="00125BD8" w:rsidP="00D87F7E">
            <w:pPr>
              <w:suppressAutoHyphens/>
              <w:jc w:val="left"/>
              <w:rPr>
                <w:rFonts w:eastAsia="仿宋"/>
                <w:bCs/>
                <w:spacing w:val="-3"/>
                <w:szCs w:val="21"/>
                <w:lang w:val="en-GB"/>
              </w:rPr>
            </w:pPr>
            <w:r>
              <w:rPr>
                <w:rFonts w:eastAsia="仿宋" w:hint="eastAsia"/>
                <w:bCs/>
                <w:spacing w:val="-3"/>
                <w:szCs w:val="21"/>
                <w:lang w:val="en-GB"/>
              </w:rPr>
              <w:t>课前预习</w:t>
            </w:r>
            <w:r w:rsidR="003A6504">
              <w:rPr>
                <w:rFonts w:eastAsia="仿宋" w:hint="eastAsia"/>
                <w:bCs/>
                <w:spacing w:val="-3"/>
                <w:szCs w:val="21"/>
                <w:lang w:val="en-GB"/>
              </w:rPr>
              <w:t>（线上）</w:t>
            </w:r>
          </w:p>
          <w:p w14:paraId="1B62D234" w14:textId="78E4F925" w:rsidR="00AE51A2" w:rsidRPr="00B94F79" w:rsidRDefault="00D87F7E" w:rsidP="007E4820">
            <w:pPr>
              <w:suppressAutoHyphens/>
              <w:jc w:val="left"/>
              <w:rPr>
                <w:rFonts w:eastAsia="仿宋"/>
                <w:bCs/>
                <w:spacing w:val="-3"/>
                <w:szCs w:val="21"/>
                <w:lang w:val="en-GB"/>
              </w:rPr>
            </w:pPr>
            <w:r w:rsidRPr="00B94F79">
              <w:rPr>
                <w:rFonts w:eastAsia="仿宋" w:hint="eastAsia"/>
                <w:bCs/>
                <w:spacing w:val="-3"/>
                <w:szCs w:val="21"/>
                <w:lang w:val="en-GB"/>
              </w:rPr>
              <w:t>课堂学习</w:t>
            </w:r>
          </w:p>
        </w:tc>
        <w:tc>
          <w:tcPr>
            <w:tcW w:w="486" w:type="pct"/>
            <w:vAlign w:val="center"/>
          </w:tcPr>
          <w:p w14:paraId="3926C898" w14:textId="1D37544F" w:rsidR="007E4820" w:rsidRPr="00B94F79" w:rsidRDefault="00CC6964" w:rsidP="00D36827">
            <w:pPr>
              <w:suppressAutoHyphens/>
              <w:jc w:val="left"/>
              <w:rPr>
                <w:rFonts w:eastAsia="仿宋"/>
                <w:bCs/>
                <w:spacing w:val="-3"/>
                <w:szCs w:val="21"/>
                <w:lang w:val="en-GB"/>
              </w:rPr>
            </w:pPr>
            <w:r>
              <w:rPr>
                <w:rFonts w:eastAsia="仿宋" w:hint="eastAsia"/>
                <w:bCs/>
                <w:spacing w:val="-3"/>
                <w:szCs w:val="21"/>
                <w:lang w:val="en-GB"/>
              </w:rPr>
              <w:t>作业</w:t>
            </w:r>
            <w:r>
              <w:rPr>
                <w:rFonts w:eastAsia="仿宋" w:hint="eastAsia"/>
                <w:bCs/>
                <w:spacing w:val="-3"/>
                <w:szCs w:val="21"/>
                <w:lang w:val="en-GB"/>
              </w:rPr>
              <w:t>2</w:t>
            </w:r>
          </w:p>
        </w:tc>
        <w:tc>
          <w:tcPr>
            <w:tcW w:w="482" w:type="pct"/>
            <w:vAlign w:val="center"/>
          </w:tcPr>
          <w:p w14:paraId="1FEA2F6F" w14:textId="512542AE" w:rsidR="0046204B" w:rsidRPr="00B94F79" w:rsidRDefault="00CC6964" w:rsidP="00B90938">
            <w:pPr>
              <w:suppressAutoHyphens/>
              <w:jc w:val="left"/>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2</w:t>
            </w:r>
          </w:p>
        </w:tc>
      </w:tr>
      <w:tr w:rsidR="00CC6964" w:rsidRPr="003D574E" w14:paraId="2E7C9DCD" w14:textId="77777777" w:rsidTr="00AC07B4">
        <w:trPr>
          <w:jc w:val="center"/>
        </w:trPr>
        <w:tc>
          <w:tcPr>
            <w:tcW w:w="260" w:type="pct"/>
            <w:shd w:val="clear" w:color="auto" w:fill="auto"/>
            <w:vAlign w:val="center"/>
          </w:tcPr>
          <w:p w14:paraId="3F66713A" w14:textId="2E2034C1" w:rsidR="0046204B" w:rsidRPr="00B90938" w:rsidRDefault="00AC07B4" w:rsidP="00B90938">
            <w:pPr>
              <w:suppressAutoHyphens/>
              <w:jc w:val="left"/>
              <w:rPr>
                <w:rFonts w:eastAsia="仿宋"/>
                <w:bCs/>
                <w:spacing w:val="-3"/>
                <w:szCs w:val="21"/>
                <w:lang w:val="en-GB"/>
              </w:rPr>
            </w:pPr>
            <w:r>
              <w:rPr>
                <w:rFonts w:eastAsia="仿宋" w:hint="eastAsia"/>
                <w:bCs/>
                <w:spacing w:val="-3"/>
                <w:szCs w:val="21"/>
                <w:lang w:val="en-GB"/>
              </w:rPr>
              <w:t>3</w:t>
            </w:r>
          </w:p>
        </w:tc>
        <w:tc>
          <w:tcPr>
            <w:tcW w:w="791" w:type="pct"/>
            <w:shd w:val="clear" w:color="auto" w:fill="auto"/>
            <w:vAlign w:val="center"/>
          </w:tcPr>
          <w:p w14:paraId="581295E3" w14:textId="30AC2F8E" w:rsidR="0046204B" w:rsidRPr="00B90938" w:rsidRDefault="001E5778" w:rsidP="00B90938">
            <w:pPr>
              <w:suppressAutoHyphens/>
              <w:jc w:val="left"/>
              <w:rPr>
                <w:rFonts w:eastAsia="仿宋"/>
                <w:b/>
                <w:spacing w:val="-3"/>
                <w:szCs w:val="21"/>
                <w:lang w:val="en-GB"/>
              </w:rPr>
            </w:pPr>
            <w:r>
              <w:rPr>
                <w:rFonts w:eastAsia="仿宋" w:hint="eastAsia"/>
                <w:b/>
                <w:spacing w:val="-3"/>
                <w:szCs w:val="21"/>
                <w:lang w:val="en-GB"/>
              </w:rPr>
              <w:t>分组汇报</w:t>
            </w:r>
          </w:p>
        </w:tc>
        <w:tc>
          <w:tcPr>
            <w:tcW w:w="886" w:type="pct"/>
            <w:shd w:val="clear" w:color="auto" w:fill="auto"/>
            <w:vAlign w:val="center"/>
          </w:tcPr>
          <w:p w14:paraId="5C0CFACF" w14:textId="30E6631A" w:rsidR="0046204B" w:rsidRPr="001E5778" w:rsidRDefault="001E5778" w:rsidP="00B90938">
            <w:pPr>
              <w:suppressAutoHyphens/>
              <w:jc w:val="left"/>
              <w:rPr>
                <w:rFonts w:eastAsia="仿宋"/>
                <w:spacing w:val="-3"/>
                <w:szCs w:val="21"/>
                <w:lang w:val="en-GB"/>
              </w:rPr>
            </w:pPr>
            <w:r w:rsidRPr="001E5778">
              <w:rPr>
                <w:rFonts w:eastAsia="仿宋" w:hint="eastAsia"/>
                <w:spacing w:val="-3"/>
                <w:szCs w:val="21"/>
                <w:lang w:val="en-GB"/>
              </w:rPr>
              <w:t>分组汇报</w:t>
            </w:r>
            <w:r>
              <w:rPr>
                <w:rFonts w:eastAsia="仿宋" w:hint="eastAsia"/>
                <w:spacing w:val="-3"/>
                <w:szCs w:val="21"/>
                <w:lang w:val="en-GB"/>
              </w:rPr>
              <w:t>设计方案和结果</w:t>
            </w:r>
          </w:p>
        </w:tc>
        <w:tc>
          <w:tcPr>
            <w:tcW w:w="258" w:type="pct"/>
            <w:vAlign w:val="center"/>
          </w:tcPr>
          <w:p w14:paraId="78FEACC4" w14:textId="0B61039F" w:rsidR="0046204B" w:rsidRPr="00B94F79" w:rsidRDefault="001E5778" w:rsidP="00B90938">
            <w:pPr>
              <w:suppressAutoHyphens/>
              <w:jc w:val="left"/>
              <w:rPr>
                <w:rFonts w:eastAsia="仿宋"/>
                <w:bCs/>
                <w:spacing w:val="-3"/>
                <w:szCs w:val="21"/>
                <w:lang w:val="en-GB"/>
              </w:rPr>
            </w:pPr>
            <w:r>
              <w:rPr>
                <w:rFonts w:eastAsia="仿宋" w:hint="eastAsia"/>
                <w:bCs/>
                <w:spacing w:val="-3"/>
                <w:szCs w:val="21"/>
                <w:lang w:val="en-GB"/>
              </w:rPr>
              <w:t>4</w:t>
            </w:r>
          </w:p>
        </w:tc>
        <w:tc>
          <w:tcPr>
            <w:tcW w:w="1218" w:type="pct"/>
            <w:vAlign w:val="center"/>
          </w:tcPr>
          <w:p w14:paraId="272E97F1" w14:textId="6B5F4686" w:rsidR="00AC07B4" w:rsidRDefault="001E5778" w:rsidP="00B90938">
            <w:pPr>
              <w:suppressAutoHyphens/>
              <w:jc w:val="left"/>
              <w:rPr>
                <w:rFonts w:ascii="仿宋" w:eastAsia="仿宋" w:hAnsi="仿宋" w:hint="eastAsia"/>
                <w:szCs w:val="21"/>
                <w:lang w:val="zh-CN"/>
              </w:rPr>
            </w:pPr>
            <w:r>
              <w:rPr>
                <w:rFonts w:ascii="仿宋" w:eastAsia="仿宋" w:hAnsi="仿宋" w:hint="eastAsia"/>
                <w:szCs w:val="21"/>
                <w:lang w:val="zh-CN"/>
              </w:rPr>
              <w:t>1.</w:t>
            </w:r>
            <w:r w:rsidR="00AC07B4" w:rsidRPr="00AC07B4">
              <w:rPr>
                <w:rFonts w:ascii="仿宋" w:eastAsia="仿宋" w:hAnsi="仿宋" w:hint="eastAsia"/>
                <w:szCs w:val="21"/>
                <w:lang w:val="zh-CN"/>
              </w:rPr>
              <w:t>分组方案汇报</w:t>
            </w:r>
          </w:p>
          <w:p w14:paraId="5D36C5AD" w14:textId="2C15043D" w:rsidR="0046204B" w:rsidRPr="00B90938" w:rsidRDefault="00AC07B4" w:rsidP="00B90938">
            <w:pPr>
              <w:suppressAutoHyphens/>
              <w:jc w:val="left"/>
              <w:rPr>
                <w:rFonts w:eastAsia="仿宋"/>
                <w:b/>
                <w:spacing w:val="-3"/>
                <w:szCs w:val="21"/>
                <w:lang w:val="en-GB"/>
              </w:rPr>
            </w:pPr>
            <w:r>
              <w:rPr>
                <w:rFonts w:ascii="仿宋" w:eastAsia="仿宋" w:hAnsi="仿宋" w:hint="eastAsia"/>
                <w:szCs w:val="21"/>
                <w:lang w:val="zh-CN"/>
              </w:rPr>
              <w:t>2.</w:t>
            </w:r>
            <w:r w:rsidRPr="00AC07B4">
              <w:rPr>
                <w:rFonts w:ascii="仿宋" w:eastAsia="仿宋" w:hAnsi="仿宋" w:hint="eastAsia"/>
                <w:szCs w:val="21"/>
                <w:lang w:val="zh-CN"/>
              </w:rPr>
              <w:t>报告完善</w:t>
            </w:r>
          </w:p>
        </w:tc>
        <w:tc>
          <w:tcPr>
            <w:tcW w:w="619" w:type="pct"/>
            <w:vAlign w:val="center"/>
          </w:tcPr>
          <w:p w14:paraId="194A5C09" w14:textId="4179E260" w:rsidR="00AE51A2" w:rsidRPr="00B94F79" w:rsidRDefault="00125BD8" w:rsidP="00125BD8">
            <w:pPr>
              <w:suppressAutoHyphens/>
              <w:jc w:val="left"/>
              <w:rPr>
                <w:rFonts w:eastAsia="仿宋"/>
                <w:bCs/>
                <w:spacing w:val="-3"/>
                <w:szCs w:val="21"/>
                <w:lang w:val="en-GB"/>
              </w:rPr>
            </w:pPr>
            <w:r>
              <w:rPr>
                <w:rFonts w:eastAsia="仿宋" w:hint="eastAsia"/>
                <w:bCs/>
                <w:spacing w:val="-3"/>
                <w:szCs w:val="21"/>
                <w:lang w:val="en-GB"/>
              </w:rPr>
              <w:t>课后练习</w:t>
            </w:r>
          </w:p>
        </w:tc>
        <w:tc>
          <w:tcPr>
            <w:tcW w:w="486" w:type="pct"/>
            <w:vAlign w:val="center"/>
          </w:tcPr>
          <w:p w14:paraId="54B9851C" w14:textId="66895C8C" w:rsidR="0046204B" w:rsidRPr="00B94F79" w:rsidRDefault="00CC6964" w:rsidP="00125BD8">
            <w:pPr>
              <w:suppressAutoHyphens/>
              <w:jc w:val="left"/>
              <w:rPr>
                <w:rFonts w:eastAsia="仿宋"/>
                <w:bCs/>
                <w:spacing w:val="-3"/>
                <w:szCs w:val="21"/>
                <w:lang w:val="en-GB"/>
              </w:rPr>
            </w:pPr>
            <w:r>
              <w:rPr>
                <w:rFonts w:eastAsia="仿宋" w:hint="eastAsia"/>
                <w:bCs/>
                <w:spacing w:val="-3"/>
                <w:szCs w:val="21"/>
                <w:lang w:val="en-GB"/>
              </w:rPr>
              <w:t>报告</w:t>
            </w:r>
          </w:p>
        </w:tc>
        <w:tc>
          <w:tcPr>
            <w:tcW w:w="482" w:type="pct"/>
            <w:vAlign w:val="center"/>
          </w:tcPr>
          <w:p w14:paraId="6C3453B8" w14:textId="52B4F67B" w:rsidR="0046204B" w:rsidRPr="00B94F79" w:rsidRDefault="00CC6964" w:rsidP="00B90938">
            <w:pPr>
              <w:suppressAutoHyphens/>
              <w:jc w:val="left"/>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w:t>
            </w:r>
            <w:r>
              <w:rPr>
                <w:rFonts w:eastAsia="仿宋" w:hint="eastAsia"/>
                <w:bCs/>
                <w:spacing w:val="-3"/>
                <w:szCs w:val="21"/>
                <w:lang w:val="en-GB"/>
              </w:rPr>
              <w:t>3</w:t>
            </w:r>
            <w:r>
              <w:rPr>
                <w:rFonts w:eastAsia="仿宋" w:hint="eastAsia"/>
                <w:bCs/>
                <w:spacing w:val="-3"/>
                <w:szCs w:val="21"/>
                <w:lang w:val="en-GB"/>
              </w:rPr>
              <w:t>，</w:t>
            </w:r>
            <w:r>
              <w:rPr>
                <w:rFonts w:eastAsia="仿宋" w:hint="eastAsia"/>
                <w:bCs/>
                <w:spacing w:val="-3"/>
                <w:szCs w:val="21"/>
                <w:lang w:val="en-GB"/>
              </w:rPr>
              <w:t>4</w:t>
            </w:r>
            <w:r>
              <w:rPr>
                <w:rFonts w:eastAsia="仿宋" w:hint="eastAsia"/>
                <w:bCs/>
                <w:spacing w:val="-3"/>
                <w:szCs w:val="21"/>
                <w:lang w:val="en-GB"/>
              </w:rPr>
              <w:t>，</w:t>
            </w:r>
            <w:r>
              <w:rPr>
                <w:rFonts w:eastAsia="仿宋" w:hint="eastAsia"/>
                <w:bCs/>
                <w:spacing w:val="-3"/>
                <w:szCs w:val="21"/>
                <w:lang w:val="en-GB"/>
              </w:rPr>
              <w:t>5</w:t>
            </w:r>
          </w:p>
        </w:tc>
      </w:tr>
    </w:tbl>
    <w:p w14:paraId="3D6FD64D"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0A50312F" w14:textId="2E82018A" w:rsidR="00EB038D" w:rsidRPr="0046204B" w:rsidRDefault="00EB038D" w:rsidP="0046204B">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5F008E">
        <w:rPr>
          <w:rFonts w:ascii="仿宋" w:eastAsia="仿宋" w:hAnsi="仿宋" w:hint="eastAsia"/>
          <w:b/>
          <w:sz w:val="24"/>
        </w:rPr>
        <w:t>：</w:t>
      </w:r>
      <w:r w:rsidR="006F18E1" w:rsidRPr="005F008E">
        <w:rPr>
          <w:rFonts w:ascii="仿宋" w:eastAsia="仿宋" w:hAnsi="仿宋" w:hint="eastAsia"/>
          <w:sz w:val="24"/>
        </w:rPr>
        <w:t>百分制</w:t>
      </w:r>
    </w:p>
    <w:p w14:paraId="417B9D88" w14:textId="43364429"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CC6964">
        <w:rPr>
          <w:rFonts w:eastAsia="仿宋" w:hint="eastAsia"/>
          <w:sz w:val="24"/>
        </w:rPr>
        <w:t>10</w:t>
      </w:r>
      <w:r w:rsidR="001454DA">
        <w:rPr>
          <w:rFonts w:eastAsia="仿宋"/>
          <w:sz w:val="24"/>
        </w:rPr>
        <w:t>%</w:t>
      </w:r>
      <w:r w:rsidR="0046204B">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CC6964">
        <w:rPr>
          <w:rFonts w:eastAsia="仿宋" w:hint="eastAsia"/>
          <w:sz w:val="24"/>
        </w:rPr>
        <w:t>9</w:t>
      </w:r>
      <w:r w:rsidR="0046204B">
        <w:rPr>
          <w:rFonts w:eastAsia="仿宋" w:hint="eastAsia"/>
          <w:sz w:val="24"/>
        </w:rPr>
        <w:t>0</w:t>
      </w:r>
      <w:r w:rsidR="001454DA">
        <w:rPr>
          <w:rFonts w:eastAsia="仿宋"/>
          <w:sz w:val="24"/>
        </w:rPr>
        <w:t>%</w:t>
      </w:r>
    </w:p>
    <w:p w14:paraId="3BECE860" w14:textId="0DD8C854" w:rsidR="00737716" w:rsidRPr="001454DA" w:rsidRDefault="001454DA" w:rsidP="005F0686">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305"/>
        <w:gridCol w:w="798"/>
        <w:gridCol w:w="3596"/>
        <w:gridCol w:w="1985"/>
      </w:tblGrid>
      <w:tr w:rsidR="0096382D" w:rsidRPr="00835DE5" w14:paraId="31FB5E3C" w14:textId="77777777" w:rsidTr="007022DC">
        <w:trPr>
          <w:jc w:val="center"/>
        </w:trPr>
        <w:tc>
          <w:tcPr>
            <w:tcW w:w="2122" w:type="dxa"/>
            <w:gridSpan w:val="2"/>
            <w:shd w:val="clear" w:color="auto" w:fill="auto"/>
            <w:vAlign w:val="center"/>
          </w:tcPr>
          <w:p w14:paraId="37127D57"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5B5F4E04"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3596" w:type="dxa"/>
          </w:tcPr>
          <w:p w14:paraId="7240E05E"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1985" w:type="dxa"/>
          </w:tcPr>
          <w:p w14:paraId="3DEC6C16"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对应的课程目标</w:t>
            </w:r>
          </w:p>
        </w:tc>
      </w:tr>
      <w:tr w:rsidR="009C7EEB" w:rsidRPr="00835DE5" w14:paraId="48A19EC8" w14:textId="77777777" w:rsidTr="007022DC">
        <w:trPr>
          <w:jc w:val="center"/>
        </w:trPr>
        <w:tc>
          <w:tcPr>
            <w:tcW w:w="817" w:type="dxa"/>
            <w:shd w:val="clear" w:color="auto" w:fill="auto"/>
            <w:vAlign w:val="center"/>
          </w:tcPr>
          <w:p w14:paraId="135B0043" w14:textId="77777777" w:rsidR="009C7EEB" w:rsidRPr="005F0686" w:rsidRDefault="009C7EEB" w:rsidP="001454DA">
            <w:pPr>
              <w:snapToGrid w:val="0"/>
              <w:spacing w:line="360" w:lineRule="auto"/>
              <w:jc w:val="center"/>
              <w:rPr>
                <w:rFonts w:eastAsia="仿宋"/>
                <w:bCs/>
                <w:color w:val="000000"/>
                <w:sz w:val="24"/>
              </w:rPr>
            </w:pPr>
            <w:r w:rsidRPr="005F0686">
              <w:rPr>
                <w:rFonts w:eastAsia="仿宋"/>
                <w:bCs/>
                <w:color w:val="000000"/>
                <w:sz w:val="24"/>
              </w:rPr>
              <w:t>过程考核</w:t>
            </w:r>
          </w:p>
        </w:tc>
        <w:tc>
          <w:tcPr>
            <w:tcW w:w="1305" w:type="dxa"/>
            <w:shd w:val="clear" w:color="auto" w:fill="auto"/>
            <w:vAlign w:val="center"/>
          </w:tcPr>
          <w:p w14:paraId="2525C35D" w14:textId="77777777" w:rsidR="009C7EEB" w:rsidRPr="005F0686" w:rsidRDefault="009C7EEB" w:rsidP="008E0850">
            <w:pPr>
              <w:snapToGrid w:val="0"/>
              <w:spacing w:line="360" w:lineRule="auto"/>
              <w:jc w:val="center"/>
              <w:rPr>
                <w:rFonts w:eastAsia="仿宋"/>
                <w:bCs/>
                <w:color w:val="000000"/>
                <w:sz w:val="24"/>
              </w:rPr>
            </w:pPr>
            <w:r w:rsidRPr="005F0686">
              <w:rPr>
                <w:rFonts w:eastAsia="仿宋"/>
                <w:bCs/>
                <w:color w:val="000000"/>
                <w:sz w:val="24"/>
              </w:rPr>
              <w:t>作业</w:t>
            </w:r>
          </w:p>
        </w:tc>
        <w:tc>
          <w:tcPr>
            <w:tcW w:w="798" w:type="dxa"/>
            <w:vAlign w:val="center"/>
          </w:tcPr>
          <w:p w14:paraId="34C48307" w14:textId="149335AA" w:rsidR="009C7EEB" w:rsidRPr="005F0686" w:rsidRDefault="009C7EEB" w:rsidP="008E0850">
            <w:pPr>
              <w:snapToGrid w:val="0"/>
              <w:spacing w:line="360" w:lineRule="auto"/>
              <w:jc w:val="center"/>
              <w:rPr>
                <w:rFonts w:eastAsia="仿宋"/>
                <w:bCs/>
                <w:color w:val="000000"/>
                <w:sz w:val="24"/>
              </w:rPr>
            </w:pPr>
            <w:r w:rsidRPr="005F0686">
              <w:rPr>
                <w:rFonts w:eastAsia="仿宋"/>
                <w:bCs/>
                <w:color w:val="000000"/>
                <w:sz w:val="24"/>
              </w:rPr>
              <w:t>10</w:t>
            </w:r>
          </w:p>
        </w:tc>
        <w:tc>
          <w:tcPr>
            <w:tcW w:w="3596" w:type="dxa"/>
            <w:vAlign w:val="center"/>
          </w:tcPr>
          <w:p w14:paraId="71E37EE1" w14:textId="2F6B4DE7" w:rsidR="009C7EEB" w:rsidRPr="005F0686" w:rsidRDefault="00CC6964" w:rsidP="008E0850">
            <w:pPr>
              <w:snapToGrid w:val="0"/>
              <w:spacing w:line="360" w:lineRule="auto"/>
              <w:jc w:val="center"/>
              <w:rPr>
                <w:rFonts w:eastAsia="仿宋"/>
                <w:bCs/>
                <w:color w:val="000000"/>
                <w:sz w:val="24"/>
              </w:rPr>
            </w:pPr>
            <w:r w:rsidRPr="005F0686">
              <w:rPr>
                <w:rFonts w:eastAsia="仿宋"/>
                <w:bCs/>
                <w:color w:val="000000"/>
                <w:sz w:val="24"/>
              </w:rPr>
              <w:t>2</w:t>
            </w:r>
            <w:r w:rsidR="00923FAE" w:rsidRPr="005F0686">
              <w:rPr>
                <w:rFonts w:eastAsia="仿宋"/>
                <w:bCs/>
                <w:color w:val="000000"/>
                <w:sz w:val="24"/>
              </w:rPr>
              <w:t>次作业，每次</w:t>
            </w:r>
            <w:proofErr w:type="gramStart"/>
            <w:r w:rsidR="00923FAE" w:rsidRPr="005F0686">
              <w:rPr>
                <w:rFonts w:eastAsia="仿宋"/>
                <w:bCs/>
                <w:color w:val="000000"/>
                <w:sz w:val="24"/>
              </w:rPr>
              <w:t>作业占</w:t>
            </w:r>
            <w:proofErr w:type="gramEnd"/>
            <w:r w:rsidRPr="005F0686">
              <w:rPr>
                <w:rFonts w:eastAsia="仿宋"/>
                <w:bCs/>
                <w:color w:val="000000"/>
                <w:sz w:val="24"/>
              </w:rPr>
              <w:t>5</w:t>
            </w:r>
            <w:r w:rsidR="00923FAE" w:rsidRPr="005F0686">
              <w:rPr>
                <w:rFonts w:eastAsia="仿宋"/>
                <w:bCs/>
                <w:color w:val="000000"/>
                <w:sz w:val="24"/>
              </w:rPr>
              <w:t>分</w:t>
            </w:r>
            <w:r w:rsidRPr="005F0686">
              <w:rPr>
                <w:rFonts w:eastAsia="仿宋"/>
                <w:bCs/>
                <w:color w:val="000000"/>
                <w:sz w:val="24"/>
              </w:rPr>
              <w:t>；</w:t>
            </w:r>
          </w:p>
        </w:tc>
        <w:tc>
          <w:tcPr>
            <w:tcW w:w="1985" w:type="dxa"/>
            <w:vAlign w:val="center"/>
          </w:tcPr>
          <w:p w14:paraId="3F8767B0" w14:textId="6D029CD1" w:rsidR="009C7EEB" w:rsidRPr="005F0686" w:rsidRDefault="00AC07B4" w:rsidP="008E0850">
            <w:pPr>
              <w:snapToGrid w:val="0"/>
              <w:spacing w:line="360" w:lineRule="auto"/>
              <w:jc w:val="center"/>
              <w:rPr>
                <w:rFonts w:eastAsia="仿宋"/>
                <w:bCs/>
                <w:color w:val="000000"/>
                <w:sz w:val="24"/>
              </w:rPr>
            </w:pPr>
            <w:r w:rsidRPr="005F0686">
              <w:rPr>
                <w:rFonts w:eastAsia="仿宋"/>
                <w:bCs/>
                <w:spacing w:val="-3"/>
                <w:sz w:val="24"/>
                <w:lang w:val="en-GB"/>
              </w:rPr>
              <w:t>1</w:t>
            </w:r>
            <w:r w:rsidRPr="005F0686">
              <w:rPr>
                <w:rFonts w:eastAsia="仿宋"/>
                <w:bCs/>
                <w:spacing w:val="-3"/>
                <w:sz w:val="24"/>
                <w:lang w:val="en-GB"/>
              </w:rPr>
              <w:t>，</w:t>
            </w:r>
            <w:r w:rsidRPr="005F0686">
              <w:rPr>
                <w:rFonts w:eastAsia="仿宋"/>
                <w:bCs/>
                <w:spacing w:val="-3"/>
                <w:sz w:val="24"/>
                <w:lang w:val="en-GB"/>
              </w:rPr>
              <w:t>2</w:t>
            </w:r>
          </w:p>
        </w:tc>
      </w:tr>
      <w:tr w:rsidR="0096382D" w:rsidRPr="00835DE5" w14:paraId="3CCEA24C" w14:textId="77777777" w:rsidTr="007022DC">
        <w:trPr>
          <w:jc w:val="center"/>
        </w:trPr>
        <w:tc>
          <w:tcPr>
            <w:tcW w:w="817" w:type="dxa"/>
            <w:shd w:val="clear" w:color="auto" w:fill="auto"/>
            <w:vAlign w:val="center"/>
          </w:tcPr>
          <w:p w14:paraId="4919DF13" w14:textId="77777777" w:rsidR="0096382D" w:rsidRPr="005F0686" w:rsidRDefault="0096382D" w:rsidP="00835DE5">
            <w:pPr>
              <w:snapToGrid w:val="0"/>
              <w:spacing w:line="360" w:lineRule="auto"/>
              <w:jc w:val="center"/>
              <w:rPr>
                <w:rFonts w:eastAsia="仿宋"/>
                <w:bCs/>
                <w:color w:val="000000"/>
                <w:sz w:val="24"/>
              </w:rPr>
            </w:pPr>
            <w:proofErr w:type="gramStart"/>
            <w:r w:rsidRPr="005F0686">
              <w:rPr>
                <w:rFonts w:eastAsia="仿宋"/>
                <w:bCs/>
                <w:color w:val="000000"/>
                <w:sz w:val="24"/>
              </w:rPr>
              <w:t>结课考核</w:t>
            </w:r>
            <w:proofErr w:type="gramEnd"/>
          </w:p>
        </w:tc>
        <w:tc>
          <w:tcPr>
            <w:tcW w:w="1305" w:type="dxa"/>
            <w:shd w:val="clear" w:color="auto" w:fill="auto"/>
            <w:vAlign w:val="center"/>
          </w:tcPr>
          <w:p w14:paraId="008FB9DE" w14:textId="7793B69A" w:rsidR="0096382D" w:rsidRPr="005F0686" w:rsidRDefault="00CC6964" w:rsidP="00835DE5">
            <w:pPr>
              <w:snapToGrid w:val="0"/>
              <w:spacing w:line="360" w:lineRule="auto"/>
              <w:jc w:val="center"/>
              <w:rPr>
                <w:rFonts w:eastAsia="仿宋"/>
                <w:bCs/>
                <w:color w:val="000000"/>
                <w:sz w:val="24"/>
              </w:rPr>
            </w:pPr>
            <w:r w:rsidRPr="005F0686">
              <w:rPr>
                <w:rFonts w:eastAsia="仿宋"/>
                <w:bCs/>
                <w:color w:val="000000"/>
                <w:sz w:val="24"/>
              </w:rPr>
              <w:t>报告</w:t>
            </w:r>
          </w:p>
        </w:tc>
        <w:tc>
          <w:tcPr>
            <w:tcW w:w="798" w:type="dxa"/>
            <w:vAlign w:val="center"/>
          </w:tcPr>
          <w:p w14:paraId="24DA2496" w14:textId="14CB27F1" w:rsidR="0096382D" w:rsidRPr="005F0686" w:rsidRDefault="00CC6964" w:rsidP="00835DE5">
            <w:pPr>
              <w:snapToGrid w:val="0"/>
              <w:spacing w:line="360" w:lineRule="auto"/>
              <w:jc w:val="center"/>
              <w:rPr>
                <w:rFonts w:eastAsia="仿宋"/>
                <w:bCs/>
                <w:color w:val="000000"/>
                <w:sz w:val="24"/>
              </w:rPr>
            </w:pPr>
            <w:r w:rsidRPr="005F0686">
              <w:rPr>
                <w:rFonts w:eastAsia="仿宋"/>
                <w:bCs/>
                <w:color w:val="000000"/>
                <w:sz w:val="24"/>
              </w:rPr>
              <w:t>90</w:t>
            </w:r>
          </w:p>
        </w:tc>
        <w:tc>
          <w:tcPr>
            <w:tcW w:w="3596" w:type="dxa"/>
            <w:vAlign w:val="center"/>
          </w:tcPr>
          <w:p w14:paraId="5FBA450A" w14:textId="1BB7ED1F" w:rsidR="003C5131" w:rsidRPr="005F0686" w:rsidRDefault="00CC6964" w:rsidP="00AC07B4">
            <w:pPr>
              <w:snapToGrid w:val="0"/>
              <w:spacing w:line="360" w:lineRule="auto"/>
              <w:jc w:val="left"/>
              <w:rPr>
                <w:rFonts w:eastAsia="仿宋"/>
                <w:bCs/>
                <w:color w:val="000000"/>
                <w:sz w:val="24"/>
              </w:rPr>
            </w:pPr>
            <w:r w:rsidRPr="005F0686">
              <w:rPr>
                <w:rFonts w:eastAsia="仿宋"/>
                <w:bCs/>
                <w:color w:val="000000"/>
                <w:sz w:val="24"/>
              </w:rPr>
              <w:t>报告</w:t>
            </w:r>
            <w:r w:rsidR="007022DC" w:rsidRPr="005F0686">
              <w:rPr>
                <w:rFonts w:eastAsia="仿宋"/>
                <w:bCs/>
                <w:color w:val="000000"/>
                <w:sz w:val="24"/>
              </w:rPr>
              <w:t>，</w:t>
            </w:r>
            <w:r w:rsidR="00F95692" w:rsidRPr="005F0686">
              <w:rPr>
                <w:rFonts w:eastAsia="仿宋"/>
                <w:bCs/>
                <w:color w:val="000000"/>
                <w:sz w:val="24"/>
              </w:rPr>
              <w:t>涵盖所有教学内容，</w:t>
            </w:r>
            <w:r w:rsidR="00AC07B4" w:rsidRPr="005F0686">
              <w:rPr>
                <w:rFonts w:eastAsia="仿宋"/>
                <w:bCs/>
                <w:color w:val="000000"/>
                <w:sz w:val="24"/>
              </w:rPr>
              <w:t>报告评价内容包括设计质量（</w:t>
            </w:r>
            <w:r w:rsidR="00AC07B4" w:rsidRPr="005F0686">
              <w:rPr>
                <w:rFonts w:eastAsia="仿宋"/>
                <w:bCs/>
                <w:color w:val="000000"/>
                <w:sz w:val="24"/>
              </w:rPr>
              <w:t>9</w:t>
            </w:r>
            <w:r w:rsidR="00AC07B4" w:rsidRPr="005F0686">
              <w:rPr>
                <w:rFonts w:eastAsia="仿宋"/>
                <w:bCs/>
                <w:color w:val="000000"/>
                <w:sz w:val="24"/>
              </w:rPr>
              <w:t>分）、方案设计技能（</w:t>
            </w:r>
            <w:r w:rsidR="00AC07B4" w:rsidRPr="005F0686">
              <w:rPr>
                <w:rFonts w:eastAsia="仿宋"/>
                <w:bCs/>
                <w:color w:val="000000"/>
                <w:sz w:val="24"/>
              </w:rPr>
              <w:t>29</w:t>
            </w:r>
            <w:r w:rsidR="00AC07B4" w:rsidRPr="005F0686">
              <w:rPr>
                <w:rFonts w:eastAsia="仿宋"/>
                <w:bCs/>
                <w:color w:val="000000"/>
                <w:sz w:val="24"/>
              </w:rPr>
              <w:t>分）、分析解决问题（</w:t>
            </w:r>
            <w:r w:rsidR="00AC07B4" w:rsidRPr="005F0686">
              <w:rPr>
                <w:rFonts w:eastAsia="仿宋"/>
                <w:bCs/>
                <w:color w:val="000000"/>
                <w:sz w:val="24"/>
              </w:rPr>
              <w:t>14</w:t>
            </w:r>
            <w:r w:rsidR="00AC07B4" w:rsidRPr="005F0686">
              <w:rPr>
                <w:rFonts w:eastAsia="仿宋"/>
                <w:bCs/>
                <w:color w:val="000000"/>
                <w:sz w:val="24"/>
              </w:rPr>
              <w:t>分）、设计成果（</w:t>
            </w:r>
            <w:r w:rsidR="00AC07B4" w:rsidRPr="005F0686">
              <w:rPr>
                <w:rFonts w:eastAsia="仿宋"/>
                <w:bCs/>
                <w:color w:val="000000"/>
                <w:sz w:val="24"/>
              </w:rPr>
              <w:t>9</w:t>
            </w:r>
            <w:r w:rsidR="00AC07B4" w:rsidRPr="005F0686">
              <w:rPr>
                <w:rFonts w:eastAsia="仿宋"/>
                <w:bCs/>
                <w:color w:val="000000"/>
                <w:sz w:val="24"/>
              </w:rPr>
              <w:t>分）、方案汇报（</w:t>
            </w:r>
            <w:r w:rsidR="00AC07B4" w:rsidRPr="005F0686">
              <w:rPr>
                <w:rFonts w:eastAsia="仿宋"/>
                <w:bCs/>
                <w:color w:val="000000"/>
                <w:sz w:val="24"/>
              </w:rPr>
              <w:t>29</w:t>
            </w:r>
            <w:r w:rsidR="00AC07B4" w:rsidRPr="005F0686">
              <w:rPr>
                <w:rFonts w:eastAsia="仿宋"/>
                <w:bCs/>
                <w:color w:val="000000"/>
                <w:sz w:val="24"/>
              </w:rPr>
              <w:t>分）。</w:t>
            </w:r>
          </w:p>
        </w:tc>
        <w:tc>
          <w:tcPr>
            <w:tcW w:w="1985" w:type="dxa"/>
            <w:vAlign w:val="center"/>
          </w:tcPr>
          <w:p w14:paraId="07F77EF8" w14:textId="3452F452" w:rsidR="0096382D" w:rsidRPr="005F0686" w:rsidRDefault="00AC07B4" w:rsidP="00835DE5">
            <w:pPr>
              <w:snapToGrid w:val="0"/>
              <w:spacing w:line="360" w:lineRule="auto"/>
              <w:jc w:val="center"/>
              <w:rPr>
                <w:rFonts w:eastAsia="仿宋"/>
                <w:bCs/>
                <w:color w:val="000000"/>
                <w:sz w:val="24"/>
              </w:rPr>
            </w:pPr>
            <w:r w:rsidRPr="005F0686">
              <w:rPr>
                <w:rFonts w:eastAsia="仿宋"/>
                <w:bCs/>
                <w:spacing w:val="-3"/>
                <w:sz w:val="24"/>
                <w:lang w:val="en-GB"/>
              </w:rPr>
              <w:t>2</w:t>
            </w:r>
            <w:r w:rsidRPr="005F0686">
              <w:rPr>
                <w:rFonts w:eastAsia="仿宋"/>
                <w:bCs/>
                <w:spacing w:val="-3"/>
                <w:sz w:val="24"/>
                <w:lang w:val="en-GB"/>
              </w:rPr>
              <w:t>，</w:t>
            </w:r>
            <w:r w:rsidRPr="005F0686">
              <w:rPr>
                <w:rFonts w:eastAsia="仿宋"/>
                <w:bCs/>
                <w:spacing w:val="-3"/>
                <w:sz w:val="24"/>
                <w:lang w:val="en-GB"/>
              </w:rPr>
              <w:t>3</w:t>
            </w:r>
            <w:r w:rsidRPr="005F0686">
              <w:rPr>
                <w:rFonts w:eastAsia="仿宋"/>
                <w:bCs/>
                <w:spacing w:val="-3"/>
                <w:sz w:val="24"/>
                <w:lang w:val="en-GB"/>
              </w:rPr>
              <w:t>，</w:t>
            </w:r>
            <w:r w:rsidRPr="005F0686">
              <w:rPr>
                <w:rFonts w:eastAsia="仿宋"/>
                <w:bCs/>
                <w:spacing w:val="-3"/>
                <w:sz w:val="24"/>
                <w:lang w:val="en-GB"/>
              </w:rPr>
              <w:t>4</w:t>
            </w:r>
            <w:r w:rsidRPr="005F0686">
              <w:rPr>
                <w:rFonts w:eastAsia="仿宋"/>
                <w:bCs/>
                <w:spacing w:val="-3"/>
                <w:sz w:val="24"/>
                <w:lang w:val="en-GB"/>
              </w:rPr>
              <w:t>，</w:t>
            </w:r>
            <w:r w:rsidRPr="005F0686">
              <w:rPr>
                <w:rFonts w:eastAsia="仿宋"/>
                <w:bCs/>
                <w:spacing w:val="-3"/>
                <w:sz w:val="24"/>
                <w:lang w:val="en-GB"/>
              </w:rPr>
              <w:t>5</w:t>
            </w:r>
          </w:p>
        </w:tc>
      </w:tr>
    </w:tbl>
    <w:p w14:paraId="7382C741" w14:textId="77777777" w:rsidR="00AC07B4" w:rsidRDefault="00AC07B4" w:rsidP="00835DE5">
      <w:pPr>
        <w:snapToGrid w:val="0"/>
        <w:spacing w:line="360" w:lineRule="auto"/>
        <w:ind w:firstLineChars="200" w:firstLine="482"/>
        <w:rPr>
          <w:rFonts w:ascii="仿宋" w:eastAsia="仿宋" w:hAnsi="仿宋" w:hint="eastAsia"/>
          <w:b/>
          <w:color w:val="000000"/>
          <w:sz w:val="24"/>
        </w:rPr>
      </w:pPr>
    </w:p>
    <w:p w14:paraId="3705F117" w14:textId="7B22F674" w:rsidR="00835DE5" w:rsidRDefault="00835DE5" w:rsidP="00835DE5">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lastRenderedPageBreak/>
        <w:t>（四）课程考核环节与课程目标的对应关系：</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1134"/>
        <w:gridCol w:w="12"/>
        <w:gridCol w:w="996"/>
        <w:gridCol w:w="12"/>
        <w:gridCol w:w="981"/>
        <w:gridCol w:w="12"/>
        <w:gridCol w:w="896"/>
        <w:gridCol w:w="12"/>
        <w:gridCol w:w="922"/>
        <w:gridCol w:w="12"/>
        <w:gridCol w:w="965"/>
      </w:tblGrid>
      <w:tr w:rsidR="00AC07B4" w:rsidRPr="00835DE5" w14:paraId="5699D51D" w14:textId="0380A952" w:rsidTr="00297134">
        <w:trPr>
          <w:jc w:val="center"/>
        </w:trPr>
        <w:tc>
          <w:tcPr>
            <w:tcW w:w="2263" w:type="dxa"/>
            <w:gridSpan w:val="2"/>
            <w:vMerge w:val="restart"/>
            <w:shd w:val="clear" w:color="auto" w:fill="auto"/>
            <w:vAlign w:val="center"/>
          </w:tcPr>
          <w:p w14:paraId="79FEBFF1" w14:textId="77777777" w:rsidR="00AC07B4" w:rsidRPr="005F0686" w:rsidRDefault="00AC07B4" w:rsidP="000A7C74">
            <w:pPr>
              <w:snapToGrid w:val="0"/>
              <w:spacing w:line="360" w:lineRule="auto"/>
              <w:jc w:val="center"/>
              <w:rPr>
                <w:rFonts w:eastAsia="仿宋"/>
                <w:b/>
                <w:color w:val="000000"/>
                <w:sz w:val="24"/>
              </w:rPr>
            </w:pPr>
            <w:r w:rsidRPr="005F0686">
              <w:rPr>
                <w:rFonts w:eastAsia="仿宋"/>
                <w:b/>
                <w:color w:val="000000"/>
                <w:sz w:val="24"/>
              </w:rPr>
              <w:t>考核环节</w:t>
            </w:r>
          </w:p>
        </w:tc>
        <w:tc>
          <w:tcPr>
            <w:tcW w:w="1134" w:type="dxa"/>
            <w:vMerge w:val="restart"/>
            <w:vAlign w:val="center"/>
          </w:tcPr>
          <w:p w14:paraId="3D16706B" w14:textId="77777777" w:rsidR="00AC07B4" w:rsidRPr="005F0686" w:rsidRDefault="00AC07B4" w:rsidP="000103ED">
            <w:pPr>
              <w:snapToGrid w:val="0"/>
              <w:spacing w:line="360" w:lineRule="auto"/>
              <w:jc w:val="center"/>
              <w:rPr>
                <w:rFonts w:eastAsia="仿宋"/>
                <w:b/>
                <w:color w:val="000000"/>
                <w:sz w:val="24"/>
              </w:rPr>
            </w:pPr>
            <w:r w:rsidRPr="005F0686">
              <w:rPr>
                <w:rFonts w:eastAsia="仿宋"/>
                <w:b/>
                <w:color w:val="000000"/>
                <w:sz w:val="24"/>
              </w:rPr>
              <w:t>分值</w:t>
            </w:r>
          </w:p>
        </w:tc>
        <w:tc>
          <w:tcPr>
            <w:tcW w:w="4820" w:type="dxa"/>
            <w:gridSpan w:val="10"/>
            <w:shd w:val="clear" w:color="auto" w:fill="auto"/>
            <w:vAlign w:val="center"/>
          </w:tcPr>
          <w:p w14:paraId="79EC5141" w14:textId="353474F1" w:rsidR="00AC07B4" w:rsidRPr="005F0686" w:rsidRDefault="00AC07B4" w:rsidP="000A7C74">
            <w:pPr>
              <w:snapToGrid w:val="0"/>
              <w:spacing w:line="360" w:lineRule="auto"/>
              <w:jc w:val="center"/>
              <w:rPr>
                <w:rFonts w:eastAsia="仿宋"/>
                <w:b/>
                <w:color w:val="000000"/>
                <w:sz w:val="24"/>
              </w:rPr>
            </w:pPr>
            <w:r w:rsidRPr="005F0686">
              <w:rPr>
                <w:rFonts w:eastAsia="仿宋"/>
                <w:b/>
                <w:color w:val="000000"/>
                <w:sz w:val="24"/>
              </w:rPr>
              <w:t>各考核项目对应课程目标的分值</w:t>
            </w:r>
          </w:p>
        </w:tc>
      </w:tr>
      <w:tr w:rsidR="00AC07B4" w:rsidRPr="00835DE5" w14:paraId="0315E147" w14:textId="79F619BB" w:rsidTr="00297134">
        <w:trPr>
          <w:jc w:val="center"/>
        </w:trPr>
        <w:tc>
          <w:tcPr>
            <w:tcW w:w="2263" w:type="dxa"/>
            <w:gridSpan w:val="2"/>
            <w:vMerge/>
            <w:shd w:val="clear" w:color="auto" w:fill="auto"/>
            <w:vAlign w:val="center"/>
          </w:tcPr>
          <w:p w14:paraId="6691A50E" w14:textId="77777777" w:rsidR="00AC07B4" w:rsidRPr="005F0686" w:rsidRDefault="00AC07B4" w:rsidP="000A7C74">
            <w:pPr>
              <w:snapToGrid w:val="0"/>
              <w:spacing w:line="360" w:lineRule="auto"/>
              <w:jc w:val="center"/>
              <w:rPr>
                <w:rFonts w:eastAsia="仿宋"/>
                <w:b/>
                <w:color w:val="000000"/>
                <w:sz w:val="24"/>
              </w:rPr>
            </w:pPr>
          </w:p>
        </w:tc>
        <w:tc>
          <w:tcPr>
            <w:tcW w:w="1134" w:type="dxa"/>
            <w:vMerge/>
            <w:vAlign w:val="center"/>
          </w:tcPr>
          <w:p w14:paraId="7C75FD06" w14:textId="77777777" w:rsidR="00AC07B4" w:rsidRPr="005F0686" w:rsidRDefault="00AC07B4" w:rsidP="000A7C74">
            <w:pPr>
              <w:snapToGrid w:val="0"/>
              <w:spacing w:line="360" w:lineRule="auto"/>
              <w:jc w:val="center"/>
              <w:rPr>
                <w:rFonts w:eastAsia="仿宋"/>
                <w:b/>
                <w:color w:val="000000"/>
                <w:sz w:val="24"/>
              </w:rPr>
            </w:pPr>
          </w:p>
        </w:tc>
        <w:tc>
          <w:tcPr>
            <w:tcW w:w="1008" w:type="dxa"/>
            <w:gridSpan w:val="2"/>
            <w:shd w:val="clear" w:color="auto" w:fill="auto"/>
            <w:vAlign w:val="center"/>
          </w:tcPr>
          <w:p w14:paraId="5578C172" w14:textId="77777777" w:rsidR="00AC07B4" w:rsidRPr="005F0686" w:rsidRDefault="00AC07B4" w:rsidP="000A7C74">
            <w:pPr>
              <w:snapToGrid w:val="0"/>
              <w:spacing w:line="360" w:lineRule="auto"/>
              <w:jc w:val="center"/>
              <w:rPr>
                <w:rFonts w:eastAsia="仿宋"/>
                <w:b/>
                <w:color w:val="000000"/>
                <w:sz w:val="24"/>
              </w:rPr>
            </w:pPr>
            <w:r w:rsidRPr="005F0686">
              <w:rPr>
                <w:rFonts w:eastAsia="仿宋"/>
                <w:b/>
                <w:color w:val="000000"/>
                <w:sz w:val="24"/>
              </w:rPr>
              <w:t>课程目标</w:t>
            </w:r>
            <w:r w:rsidRPr="005F0686">
              <w:rPr>
                <w:rFonts w:eastAsia="仿宋"/>
                <w:b/>
                <w:color w:val="000000"/>
                <w:sz w:val="24"/>
              </w:rPr>
              <w:t>1</w:t>
            </w:r>
          </w:p>
        </w:tc>
        <w:tc>
          <w:tcPr>
            <w:tcW w:w="993" w:type="dxa"/>
            <w:gridSpan w:val="2"/>
            <w:vAlign w:val="center"/>
          </w:tcPr>
          <w:p w14:paraId="14A20C68" w14:textId="77777777" w:rsidR="00AC07B4" w:rsidRPr="005F0686" w:rsidRDefault="00AC07B4" w:rsidP="000A7C74">
            <w:pPr>
              <w:snapToGrid w:val="0"/>
              <w:spacing w:line="360" w:lineRule="auto"/>
              <w:jc w:val="center"/>
              <w:rPr>
                <w:rFonts w:eastAsia="仿宋"/>
                <w:b/>
                <w:color w:val="000000"/>
                <w:sz w:val="24"/>
              </w:rPr>
            </w:pPr>
            <w:r w:rsidRPr="005F0686">
              <w:rPr>
                <w:rFonts w:eastAsia="仿宋"/>
                <w:b/>
                <w:color w:val="000000"/>
                <w:sz w:val="24"/>
              </w:rPr>
              <w:t>课程目标</w:t>
            </w:r>
            <w:r w:rsidRPr="005F0686">
              <w:rPr>
                <w:rFonts w:eastAsia="仿宋"/>
                <w:b/>
                <w:color w:val="000000"/>
                <w:sz w:val="24"/>
              </w:rPr>
              <w:t>2</w:t>
            </w:r>
          </w:p>
        </w:tc>
        <w:tc>
          <w:tcPr>
            <w:tcW w:w="908" w:type="dxa"/>
            <w:gridSpan w:val="2"/>
            <w:vAlign w:val="center"/>
          </w:tcPr>
          <w:p w14:paraId="27C2AB07" w14:textId="77777777" w:rsidR="00AC07B4" w:rsidRPr="005F0686" w:rsidRDefault="00AC07B4" w:rsidP="000A7C74">
            <w:pPr>
              <w:snapToGrid w:val="0"/>
              <w:spacing w:line="360" w:lineRule="auto"/>
              <w:jc w:val="center"/>
              <w:rPr>
                <w:rFonts w:eastAsia="仿宋"/>
                <w:b/>
                <w:color w:val="000000"/>
                <w:sz w:val="24"/>
              </w:rPr>
            </w:pPr>
            <w:r w:rsidRPr="005F0686">
              <w:rPr>
                <w:rFonts w:eastAsia="仿宋"/>
                <w:b/>
                <w:color w:val="000000"/>
                <w:sz w:val="24"/>
              </w:rPr>
              <w:t>课程目标</w:t>
            </w:r>
            <w:r w:rsidRPr="005F0686">
              <w:rPr>
                <w:rFonts w:eastAsia="仿宋"/>
                <w:b/>
                <w:color w:val="000000"/>
                <w:sz w:val="24"/>
              </w:rPr>
              <w:t>3</w:t>
            </w:r>
          </w:p>
        </w:tc>
        <w:tc>
          <w:tcPr>
            <w:tcW w:w="934" w:type="dxa"/>
            <w:gridSpan w:val="2"/>
            <w:vAlign w:val="center"/>
          </w:tcPr>
          <w:p w14:paraId="7227FCB0" w14:textId="68804D2F" w:rsidR="00AC07B4" w:rsidRPr="005F0686" w:rsidRDefault="00AC07B4" w:rsidP="000A7C74">
            <w:pPr>
              <w:snapToGrid w:val="0"/>
              <w:spacing w:line="360" w:lineRule="auto"/>
              <w:jc w:val="center"/>
              <w:rPr>
                <w:rFonts w:eastAsia="仿宋"/>
                <w:b/>
                <w:color w:val="000000"/>
                <w:sz w:val="24"/>
              </w:rPr>
            </w:pPr>
            <w:r w:rsidRPr="005F0686">
              <w:rPr>
                <w:rFonts w:eastAsia="仿宋"/>
                <w:b/>
                <w:color w:val="000000"/>
                <w:sz w:val="24"/>
              </w:rPr>
              <w:t>课程目标</w:t>
            </w:r>
            <w:r w:rsidRPr="005F0686">
              <w:rPr>
                <w:rFonts w:eastAsia="仿宋"/>
                <w:b/>
                <w:color w:val="000000"/>
                <w:sz w:val="24"/>
              </w:rPr>
              <w:t>4</w:t>
            </w:r>
          </w:p>
        </w:tc>
        <w:tc>
          <w:tcPr>
            <w:tcW w:w="977" w:type="dxa"/>
            <w:gridSpan w:val="2"/>
          </w:tcPr>
          <w:p w14:paraId="71460328" w14:textId="1BCAA92D" w:rsidR="00AC07B4" w:rsidRPr="005F0686" w:rsidRDefault="00AC07B4" w:rsidP="000A7C74">
            <w:pPr>
              <w:snapToGrid w:val="0"/>
              <w:spacing w:line="360" w:lineRule="auto"/>
              <w:jc w:val="center"/>
              <w:rPr>
                <w:rFonts w:eastAsia="仿宋"/>
                <w:b/>
                <w:color w:val="000000"/>
                <w:sz w:val="24"/>
              </w:rPr>
            </w:pPr>
            <w:r w:rsidRPr="005F0686">
              <w:rPr>
                <w:rFonts w:eastAsia="仿宋"/>
                <w:b/>
                <w:color w:val="000000"/>
                <w:sz w:val="24"/>
              </w:rPr>
              <w:t>课程目标</w:t>
            </w:r>
            <w:r w:rsidRPr="005F0686">
              <w:rPr>
                <w:rFonts w:eastAsia="仿宋"/>
                <w:b/>
                <w:color w:val="000000"/>
                <w:sz w:val="24"/>
              </w:rPr>
              <w:t>5</w:t>
            </w:r>
          </w:p>
        </w:tc>
      </w:tr>
      <w:tr w:rsidR="00AC07B4" w:rsidRPr="00835DE5" w14:paraId="3720577C" w14:textId="25F408D9" w:rsidTr="00297134">
        <w:trPr>
          <w:trHeight w:val="760"/>
          <w:jc w:val="center"/>
        </w:trPr>
        <w:tc>
          <w:tcPr>
            <w:tcW w:w="846" w:type="dxa"/>
            <w:shd w:val="clear" w:color="auto" w:fill="auto"/>
            <w:vAlign w:val="center"/>
          </w:tcPr>
          <w:p w14:paraId="797025A6" w14:textId="77777777" w:rsidR="00AC07B4" w:rsidRPr="005F0686" w:rsidRDefault="00AC07B4" w:rsidP="004D0CB5">
            <w:pPr>
              <w:snapToGrid w:val="0"/>
              <w:spacing w:line="360" w:lineRule="auto"/>
              <w:jc w:val="center"/>
              <w:rPr>
                <w:rFonts w:eastAsia="仿宋"/>
                <w:bCs/>
                <w:color w:val="000000"/>
                <w:sz w:val="24"/>
              </w:rPr>
            </w:pPr>
            <w:r w:rsidRPr="005F0686">
              <w:rPr>
                <w:rFonts w:eastAsia="仿宋"/>
                <w:bCs/>
                <w:color w:val="000000"/>
                <w:sz w:val="24"/>
              </w:rPr>
              <w:t>过程考核</w:t>
            </w:r>
          </w:p>
        </w:tc>
        <w:tc>
          <w:tcPr>
            <w:tcW w:w="1417" w:type="dxa"/>
            <w:shd w:val="clear" w:color="auto" w:fill="auto"/>
            <w:vAlign w:val="center"/>
          </w:tcPr>
          <w:p w14:paraId="5E614EBC" w14:textId="7F9F13F2" w:rsidR="00AC07B4" w:rsidRPr="005F0686" w:rsidRDefault="00AC07B4" w:rsidP="004D0CB5">
            <w:pPr>
              <w:snapToGrid w:val="0"/>
              <w:spacing w:line="360" w:lineRule="auto"/>
              <w:jc w:val="center"/>
              <w:rPr>
                <w:rFonts w:eastAsia="仿宋"/>
                <w:bCs/>
                <w:color w:val="000000"/>
                <w:sz w:val="24"/>
              </w:rPr>
            </w:pPr>
            <w:r w:rsidRPr="005F0686">
              <w:rPr>
                <w:rFonts w:eastAsia="仿宋"/>
                <w:bCs/>
                <w:color w:val="000000"/>
                <w:sz w:val="24"/>
              </w:rPr>
              <w:t>作业</w:t>
            </w:r>
          </w:p>
        </w:tc>
        <w:tc>
          <w:tcPr>
            <w:tcW w:w="1134" w:type="dxa"/>
            <w:vAlign w:val="center"/>
          </w:tcPr>
          <w:p w14:paraId="561675C3" w14:textId="53635D74" w:rsidR="00AC07B4" w:rsidRPr="005F0686" w:rsidRDefault="00AC07B4" w:rsidP="004D0CB5">
            <w:pPr>
              <w:snapToGrid w:val="0"/>
              <w:spacing w:line="360" w:lineRule="auto"/>
              <w:jc w:val="center"/>
              <w:rPr>
                <w:rFonts w:eastAsia="仿宋"/>
                <w:bCs/>
                <w:color w:val="000000"/>
                <w:sz w:val="24"/>
              </w:rPr>
            </w:pPr>
            <w:r w:rsidRPr="005F0686">
              <w:rPr>
                <w:rFonts w:eastAsia="仿宋"/>
                <w:bCs/>
                <w:color w:val="000000"/>
                <w:sz w:val="24"/>
              </w:rPr>
              <w:t>10</w:t>
            </w:r>
          </w:p>
        </w:tc>
        <w:tc>
          <w:tcPr>
            <w:tcW w:w="1008" w:type="dxa"/>
            <w:gridSpan w:val="2"/>
            <w:shd w:val="clear" w:color="auto" w:fill="auto"/>
            <w:vAlign w:val="center"/>
          </w:tcPr>
          <w:p w14:paraId="36B09028" w14:textId="4B8C6BBA" w:rsidR="00AC07B4" w:rsidRPr="005F0686" w:rsidRDefault="00AC07B4" w:rsidP="004D0CB5">
            <w:pPr>
              <w:snapToGrid w:val="0"/>
              <w:spacing w:line="360" w:lineRule="auto"/>
              <w:jc w:val="center"/>
              <w:rPr>
                <w:rFonts w:eastAsia="仿宋"/>
                <w:bCs/>
                <w:color w:val="000000"/>
                <w:sz w:val="24"/>
              </w:rPr>
            </w:pPr>
            <w:r w:rsidRPr="005F0686">
              <w:rPr>
                <w:rFonts w:eastAsia="仿宋"/>
                <w:bCs/>
                <w:color w:val="000000"/>
                <w:sz w:val="24"/>
              </w:rPr>
              <w:t>5</w:t>
            </w:r>
          </w:p>
        </w:tc>
        <w:tc>
          <w:tcPr>
            <w:tcW w:w="993" w:type="dxa"/>
            <w:gridSpan w:val="2"/>
            <w:vAlign w:val="center"/>
          </w:tcPr>
          <w:p w14:paraId="2E9731F6" w14:textId="1AA99797" w:rsidR="00AC07B4" w:rsidRPr="005F0686" w:rsidRDefault="00AC07B4" w:rsidP="004D0CB5">
            <w:pPr>
              <w:snapToGrid w:val="0"/>
              <w:spacing w:line="360" w:lineRule="auto"/>
              <w:jc w:val="center"/>
              <w:rPr>
                <w:rFonts w:eastAsia="仿宋"/>
                <w:bCs/>
                <w:color w:val="000000"/>
                <w:sz w:val="24"/>
              </w:rPr>
            </w:pPr>
            <w:r w:rsidRPr="005F0686">
              <w:rPr>
                <w:rFonts w:eastAsia="仿宋"/>
                <w:bCs/>
                <w:color w:val="000000"/>
                <w:sz w:val="24"/>
              </w:rPr>
              <w:t>5</w:t>
            </w:r>
          </w:p>
        </w:tc>
        <w:tc>
          <w:tcPr>
            <w:tcW w:w="908" w:type="dxa"/>
            <w:gridSpan w:val="2"/>
            <w:vAlign w:val="center"/>
          </w:tcPr>
          <w:p w14:paraId="796485A0" w14:textId="77293480" w:rsidR="00AC07B4" w:rsidRPr="005F0686" w:rsidRDefault="00AC07B4" w:rsidP="00AC07B4">
            <w:pPr>
              <w:snapToGrid w:val="0"/>
              <w:spacing w:line="360" w:lineRule="auto"/>
              <w:rPr>
                <w:rFonts w:eastAsia="仿宋"/>
                <w:bCs/>
                <w:color w:val="000000"/>
                <w:sz w:val="24"/>
              </w:rPr>
            </w:pPr>
          </w:p>
        </w:tc>
        <w:tc>
          <w:tcPr>
            <w:tcW w:w="934" w:type="dxa"/>
            <w:gridSpan w:val="2"/>
            <w:vAlign w:val="center"/>
          </w:tcPr>
          <w:p w14:paraId="20675479" w14:textId="02CFF8A2" w:rsidR="00AC07B4" w:rsidRPr="005F0686" w:rsidRDefault="00AC07B4" w:rsidP="004D0CB5">
            <w:pPr>
              <w:snapToGrid w:val="0"/>
              <w:spacing w:line="360" w:lineRule="auto"/>
              <w:jc w:val="center"/>
              <w:rPr>
                <w:rFonts w:eastAsia="仿宋"/>
                <w:bCs/>
                <w:color w:val="000000"/>
                <w:sz w:val="24"/>
              </w:rPr>
            </w:pPr>
          </w:p>
        </w:tc>
        <w:tc>
          <w:tcPr>
            <w:tcW w:w="977" w:type="dxa"/>
            <w:gridSpan w:val="2"/>
            <w:vAlign w:val="center"/>
          </w:tcPr>
          <w:p w14:paraId="1E04354A" w14:textId="77777777" w:rsidR="00AC07B4" w:rsidRPr="005F0686" w:rsidRDefault="00AC07B4" w:rsidP="004D0CB5">
            <w:pPr>
              <w:snapToGrid w:val="0"/>
              <w:spacing w:line="360" w:lineRule="auto"/>
              <w:jc w:val="center"/>
              <w:rPr>
                <w:rFonts w:eastAsia="仿宋"/>
                <w:bCs/>
                <w:color w:val="000000"/>
                <w:sz w:val="24"/>
              </w:rPr>
            </w:pPr>
          </w:p>
        </w:tc>
      </w:tr>
      <w:tr w:rsidR="00AC07B4" w:rsidRPr="00835DE5" w14:paraId="6BAF6105" w14:textId="227D2429" w:rsidTr="00297134">
        <w:trPr>
          <w:trHeight w:val="1072"/>
          <w:jc w:val="center"/>
        </w:trPr>
        <w:tc>
          <w:tcPr>
            <w:tcW w:w="846" w:type="dxa"/>
            <w:shd w:val="clear" w:color="auto" w:fill="auto"/>
            <w:vAlign w:val="center"/>
          </w:tcPr>
          <w:p w14:paraId="559A9254" w14:textId="77777777" w:rsidR="00AC07B4" w:rsidRPr="005F0686" w:rsidRDefault="00AC07B4" w:rsidP="004D0CB5">
            <w:pPr>
              <w:snapToGrid w:val="0"/>
              <w:spacing w:line="360" w:lineRule="auto"/>
              <w:jc w:val="center"/>
              <w:rPr>
                <w:rFonts w:eastAsia="仿宋"/>
                <w:bCs/>
                <w:color w:val="000000"/>
                <w:sz w:val="24"/>
              </w:rPr>
            </w:pPr>
            <w:proofErr w:type="gramStart"/>
            <w:r w:rsidRPr="005F0686">
              <w:rPr>
                <w:rFonts w:eastAsia="仿宋"/>
                <w:bCs/>
                <w:color w:val="000000"/>
                <w:sz w:val="24"/>
              </w:rPr>
              <w:t>结课考核</w:t>
            </w:r>
            <w:proofErr w:type="gramEnd"/>
          </w:p>
        </w:tc>
        <w:tc>
          <w:tcPr>
            <w:tcW w:w="1417" w:type="dxa"/>
            <w:shd w:val="clear" w:color="auto" w:fill="auto"/>
            <w:vAlign w:val="center"/>
          </w:tcPr>
          <w:p w14:paraId="25EC8CA4" w14:textId="6F4E5883" w:rsidR="00AC07B4" w:rsidRPr="005F0686" w:rsidRDefault="00AC07B4" w:rsidP="004D0CB5">
            <w:pPr>
              <w:snapToGrid w:val="0"/>
              <w:spacing w:line="360" w:lineRule="auto"/>
              <w:jc w:val="center"/>
              <w:rPr>
                <w:rFonts w:eastAsia="仿宋"/>
                <w:bCs/>
                <w:color w:val="000000"/>
                <w:sz w:val="24"/>
              </w:rPr>
            </w:pPr>
            <w:r w:rsidRPr="005F0686">
              <w:rPr>
                <w:rFonts w:eastAsia="仿宋"/>
                <w:bCs/>
                <w:color w:val="000000"/>
                <w:sz w:val="24"/>
              </w:rPr>
              <w:t>报告</w:t>
            </w:r>
          </w:p>
        </w:tc>
        <w:tc>
          <w:tcPr>
            <w:tcW w:w="1134" w:type="dxa"/>
            <w:vAlign w:val="center"/>
          </w:tcPr>
          <w:p w14:paraId="7EDC272C" w14:textId="1022CFC9" w:rsidR="00AC07B4" w:rsidRPr="005F0686" w:rsidRDefault="00AC07B4" w:rsidP="004D0CB5">
            <w:pPr>
              <w:snapToGrid w:val="0"/>
              <w:spacing w:line="360" w:lineRule="auto"/>
              <w:jc w:val="center"/>
              <w:rPr>
                <w:rFonts w:eastAsia="仿宋"/>
                <w:bCs/>
                <w:color w:val="000000"/>
                <w:sz w:val="24"/>
              </w:rPr>
            </w:pPr>
            <w:r w:rsidRPr="005F0686">
              <w:rPr>
                <w:rFonts w:eastAsia="仿宋"/>
                <w:bCs/>
                <w:color w:val="000000"/>
                <w:sz w:val="24"/>
              </w:rPr>
              <w:t>90</w:t>
            </w:r>
          </w:p>
        </w:tc>
        <w:tc>
          <w:tcPr>
            <w:tcW w:w="1008" w:type="dxa"/>
            <w:gridSpan w:val="2"/>
            <w:shd w:val="clear" w:color="auto" w:fill="auto"/>
            <w:vAlign w:val="center"/>
          </w:tcPr>
          <w:p w14:paraId="5ED7BAA5" w14:textId="77777777" w:rsidR="00AC07B4" w:rsidRPr="005F0686" w:rsidRDefault="00AC07B4" w:rsidP="004D0CB5">
            <w:pPr>
              <w:snapToGrid w:val="0"/>
              <w:spacing w:line="360" w:lineRule="auto"/>
              <w:jc w:val="center"/>
              <w:rPr>
                <w:rFonts w:eastAsia="仿宋"/>
                <w:bCs/>
                <w:color w:val="000000"/>
                <w:sz w:val="24"/>
              </w:rPr>
            </w:pPr>
          </w:p>
        </w:tc>
        <w:tc>
          <w:tcPr>
            <w:tcW w:w="993" w:type="dxa"/>
            <w:gridSpan w:val="2"/>
            <w:vAlign w:val="center"/>
          </w:tcPr>
          <w:p w14:paraId="152028EE" w14:textId="4683956E" w:rsidR="00AC07B4" w:rsidRPr="005F0686" w:rsidRDefault="00AC07B4" w:rsidP="004D0CB5">
            <w:pPr>
              <w:snapToGrid w:val="0"/>
              <w:spacing w:line="360" w:lineRule="auto"/>
              <w:jc w:val="center"/>
              <w:rPr>
                <w:rFonts w:eastAsia="仿宋"/>
                <w:bCs/>
                <w:color w:val="000000"/>
                <w:sz w:val="24"/>
              </w:rPr>
            </w:pPr>
            <w:r w:rsidRPr="005F0686">
              <w:rPr>
                <w:rFonts w:eastAsia="仿宋"/>
                <w:bCs/>
                <w:color w:val="000000"/>
                <w:sz w:val="24"/>
              </w:rPr>
              <w:t>5</w:t>
            </w:r>
          </w:p>
        </w:tc>
        <w:tc>
          <w:tcPr>
            <w:tcW w:w="908" w:type="dxa"/>
            <w:gridSpan w:val="2"/>
            <w:vAlign w:val="center"/>
          </w:tcPr>
          <w:p w14:paraId="0DCEF5E6" w14:textId="42A03A3F" w:rsidR="00AC07B4" w:rsidRPr="005F0686" w:rsidRDefault="00297134" w:rsidP="004D0CB5">
            <w:pPr>
              <w:snapToGrid w:val="0"/>
              <w:spacing w:line="360" w:lineRule="auto"/>
              <w:jc w:val="center"/>
              <w:rPr>
                <w:rFonts w:eastAsia="仿宋"/>
                <w:bCs/>
                <w:color w:val="000000"/>
                <w:sz w:val="24"/>
              </w:rPr>
            </w:pPr>
            <w:r w:rsidRPr="005F0686">
              <w:rPr>
                <w:rFonts w:eastAsia="仿宋"/>
                <w:bCs/>
                <w:color w:val="000000"/>
                <w:sz w:val="24"/>
              </w:rPr>
              <w:t>45</w:t>
            </w:r>
          </w:p>
        </w:tc>
        <w:tc>
          <w:tcPr>
            <w:tcW w:w="934" w:type="dxa"/>
            <w:gridSpan w:val="2"/>
            <w:vAlign w:val="center"/>
          </w:tcPr>
          <w:p w14:paraId="57BC3E50" w14:textId="17E75862" w:rsidR="00AC07B4" w:rsidRPr="005F0686" w:rsidRDefault="00297134" w:rsidP="004D0CB5">
            <w:pPr>
              <w:snapToGrid w:val="0"/>
              <w:spacing w:line="360" w:lineRule="auto"/>
              <w:jc w:val="center"/>
              <w:rPr>
                <w:rFonts w:eastAsia="仿宋"/>
                <w:bCs/>
                <w:color w:val="000000"/>
                <w:sz w:val="24"/>
              </w:rPr>
            </w:pPr>
            <w:r w:rsidRPr="005F0686">
              <w:rPr>
                <w:rFonts w:eastAsia="仿宋"/>
                <w:bCs/>
                <w:color w:val="000000"/>
                <w:sz w:val="24"/>
              </w:rPr>
              <w:t>20</w:t>
            </w:r>
          </w:p>
        </w:tc>
        <w:tc>
          <w:tcPr>
            <w:tcW w:w="977" w:type="dxa"/>
            <w:gridSpan w:val="2"/>
            <w:vAlign w:val="center"/>
          </w:tcPr>
          <w:p w14:paraId="35E10F4A" w14:textId="5A06E74E" w:rsidR="00AC07B4" w:rsidRPr="005F0686" w:rsidRDefault="00297134" w:rsidP="004D0CB5">
            <w:pPr>
              <w:snapToGrid w:val="0"/>
              <w:spacing w:line="360" w:lineRule="auto"/>
              <w:jc w:val="center"/>
              <w:rPr>
                <w:rFonts w:eastAsia="仿宋"/>
                <w:bCs/>
                <w:color w:val="000000"/>
                <w:sz w:val="24"/>
              </w:rPr>
            </w:pPr>
            <w:r w:rsidRPr="005F0686">
              <w:rPr>
                <w:rFonts w:eastAsia="仿宋"/>
                <w:bCs/>
                <w:color w:val="000000"/>
                <w:sz w:val="24"/>
              </w:rPr>
              <w:t>20</w:t>
            </w:r>
          </w:p>
        </w:tc>
      </w:tr>
      <w:tr w:rsidR="00AC07B4" w:rsidRPr="00835DE5" w14:paraId="3004C799" w14:textId="16144DEC" w:rsidTr="00297134">
        <w:trPr>
          <w:jc w:val="center"/>
        </w:trPr>
        <w:tc>
          <w:tcPr>
            <w:tcW w:w="3409" w:type="dxa"/>
            <w:gridSpan w:val="4"/>
            <w:shd w:val="clear" w:color="auto" w:fill="auto"/>
            <w:vAlign w:val="center"/>
          </w:tcPr>
          <w:p w14:paraId="31F0A624" w14:textId="77777777" w:rsidR="00AC07B4" w:rsidRPr="005F0686" w:rsidRDefault="00AC07B4" w:rsidP="004D0CB5">
            <w:pPr>
              <w:snapToGrid w:val="0"/>
              <w:spacing w:line="360" w:lineRule="auto"/>
              <w:jc w:val="center"/>
              <w:rPr>
                <w:rFonts w:eastAsia="仿宋"/>
                <w:b/>
                <w:sz w:val="24"/>
              </w:rPr>
            </w:pPr>
            <w:r w:rsidRPr="005F0686">
              <w:rPr>
                <w:rFonts w:eastAsia="仿宋"/>
                <w:b/>
                <w:color w:val="000000"/>
                <w:sz w:val="24"/>
              </w:rPr>
              <w:t>课程目标分值合计</w:t>
            </w:r>
          </w:p>
        </w:tc>
        <w:tc>
          <w:tcPr>
            <w:tcW w:w="1008" w:type="dxa"/>
            <w:gridSpan w:val="2"/>
            <w:shd w:val="clear" w:color="auto" w:fill="auto"/>
            <w:vAlign w:val="center"/>
          </w:tcPr>
          <w:p w14:paraId="782292D5" w14:textId="57A4D51A" w:rsidR="00AC07B4" w:rsidRPr="005F0686" w:rsidRDefault="00297134" w:rsidP="004D0CB5">
            <w:pPr>
              <w:snapToGrid w:val="0"/>
              <w:spacing w:line="360" w:lineRule="auto"/>
              <w:jc w:val="center"/>
              <w:rPr>
                <w:rFonts w:eastAsia="仿宋"/>
                <w:b/>
                <w:color w:val="000000"/>
                <w:sz w:val="24"/>
              </w:rPr>
            </w:pPr>
            <w:r w:rsidRPr="005F0686">
              <w:rPr>
                <w:rFonts w:eastAsia="仿宋"/>
                <w:b/>
                <w:color w:val="000000"/>
                <w:sz w:val="24"/>
              </w:rPr>
              <w:t>5</w:t>
            </w:r>
          </w:p>
        </w:tc>
        <w:tc>
          <w:tcPr>
            <w:tcW w:w="993" w:type="dxa"/>
            <w:gridSpan w:val="2"/>
            <w:vAlign w:val="center"/>
          </w:tcPr>
          <w:p w14:paraId="6167FAD3" w14:textId="69903809" w:rsidR="00AC07B4" w:rsidRPr="005F0686" w:rsidRDefault="00297134" w:rsidP="004D0CB5">
            <w:pPr>
              <w:snapToGrid w:val="0"/>
              <w:spacing w:line="360" w:lineRule="auto"/>
              <w:jc w:val="center"/>
              <w:rPr>
                <w:rFonts w:eastAsia="仿宋"/>
                <w:b/>
                <w:sz w:val="24"/>
              </w:rPr>
            </w:pPr>
            <w:r w:rsidRPr="005F0686">
              <w:rPr>
                <w:rFonts w:eastAsia="仿宋"/>
                <w:b/>
                <w:sz w:val="24"/>
              </w:rPr>
              <w:t>10</w:t>
            </w:r>
          </w:p>
        </w:tc>
        <w:tc>
          <w:tcPr>
            <w:tcW w:w="908" w:type="dxa"/>
            <w:gridSpan w:val="2"/>
            <w:vAlign w:val="center"/>
          </w:tcPr>
          <w:p w14:paraId="6D0E5DD2" w14:textId="78ABE4EF" w:rsidR="00AC07B4" w:rsidRPr="005F0686" w:rsidRDefault="00297134" w:rsidP="004D0CB5">
            <w:pPr>
              <w:snapToGrid w:val="0"/>
              <w:spacing w:line="360" w:lineRule="auto"/>
              <w:jc w:val="center"/>
              <w:rPr>
                <w:rFonts w:eastAsia="仿宋"/>
                <w:b/>
                <w:sz w:val="24"/>
              </w:rPr>
            </w:pPr>
            <w:r w:rsidRPr="005F0686">
              <w:rPr>
                <w:rFonts w:eastAsia="仿宋"/>
                <w:b/>
                <w:sz w:val="24"/>
              </w:rPr>
              <w:t>45</w:t>
            </w:r>
          </w:p>
        </w:tc>
        <w:tc>
          <w:tcPr>
            <w:tcW w:w="934" w:type="dxa"/>
            <w:gridSpan w:val="2"/>
            <w:vAlign w:val="center"/>
          </w:tcPr>
          <w:p w14:paraId="5B323414" w14:textId="3532CB3E" w:rsidR="00AC07B4" w:rsidRPr="005F0686" w:rsidRDefault="00297134" w:rsidP="004D0CB5">
            <w:pPr>
              <w:snapToGrid w:val="0"/>
              <w:spacing w:line="360" w:lineRule="auto"/>
              <w:jc w:val="center"/>
              <w:rPr>
                <w:rFonts w:eastAsia="仿宋"/>
                <w:b/>
                <w:sz w:val="24"/>
              </w:rPr>
            </w:pPr>
            <w:r w:rsidRPr="005F0686">
              <w:rPr>
                <w:rFonts w:eastAsia="仿宋"/>
                <w:b/>
                <w:sz w:val="24"/>
              </w:rPr>
              <w:t>20</w:t>
            </w:r>
          </w:p>
        </w:tc>
        <w:tc>
          <w:tcPr>
            <w:tcW w:w="965" w:type="dxa"/>
            <w:vAlign w:val="center"/>
          </w:tcPr>
          <w:p w14:paraId="23FE0784" w14:textId="33894BEE" w:rsidR="00AC07B4" w:rsidRPr="005F0686" w:rsidRDefault="00297134" w:rsidP="004D0CB5">
            <w:pPr>
              <w:snapToGrid w:val="0"/>
              <w:spacing w:line="360" w:lineRule="auto"/>
              <w:jc w:val="center"/>
              <w:rPr>
                <w:rFonts w:eastAsia="仿宋"/>
                <w:b/>
                <w:sz w:val="24"/>
              </w:rPr>
            </w:pPr>
            <w:r w:rsidRPr="005F0686">
              <w:rPr>
                <w:rFonts w:eastAsia="仿宋"/>
                <w:b/>
                <w:sz w:val="24"/>
              </w:rPr>
              <w:t>20</w:t>
            </w:r>
          </w:p>
        </w:tc>
      </w:tr>
    </w:tbl>
    <w:p w14:paraId="151E5667" w14:textId="4D6302A9" w:rsidR="00886798" w:rsidRDefault="0046204B" w:rsidP="0046204B">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六</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47E571E7"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484F8582"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2DC196DB"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76C52619"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250BC3CD" w14:textId="608925E0" w:rsidR="00E0000B" w:rsidRPr="00E0000B" w:rsidRDefault="00E0000B" w:rsidP="00E0000B">
      <w:pPr>
        <w:snapToGrid w:val="0"/>
        <w:spacing w:line="300" w:lineRule="auto"/>
        <w:ind w:firstLineChars="200" w:firstLine="480"/>
        <w:rPr>
          <w:rFonts w:ascii="仿宋" w:eastAsia="仿宋" w:hAnsi="仿宋" w:hint="eastAsia"/>
          <w:sz w:val="24"/>
        </w:rPr>
      </w:pPr>
      <w:r>
        <w:rPr>
          <w:rFonts w:ascii="仿宋" w:eastAsia="仿宋" w:hAnsi="仿宋" w:hint="eastAsia"/>
          <w:sz w:val="24"/>
        </w:rPr>
        <w:t>（1）</w:t>
      </w:r>
      <w:r w:rsidRPr="00E0000B">
        <w:rPr>
          <w:rFonts w:ascii="仿宋" w:eastAsia="仿宋" w:hAnsi="仿宋" w:hint="eastAsia"/>
          <w:sz w:val="24"/>
        </w:rPr>
        <w:t>积极参与课堂讨论，主动查阅相关资料，利用图书馆和在线资源深入了解油藏工程知识，培养自主学习的热情和能力。</w:t>
      </w:r>
    </w:p>
    <w:p w14:paraId="61CA62D2" w14:textId="0F2FBDEC" w:rsidR="00E0000B" w:rsidRPr="00E0000B" w:rsidRDefault="00E0000B" w:rsidP="00E0000B">
      <w:pPr>
        <w:snapToGrid w:val="0"/>
        <w:spacing w:line="300" w:lineRule="auto"/>
        <w:ind w:firstLineChars="200" w:firstLine="480"/>
        <w:rPr>
          <w:rFonts w:ascii="仿宋" w:eastAsia="仿宋" w:hAnsi="仿宋" w:hint="eastAsia"/>
          <w:sz w:val="24"/>
        </w:rPr>
      </w:pPr>
      <w:r>
        <w:rPr>
          <w:rFonts w:ascii="仿宋" w:eastAsia="仿宋" w:hAnsi="仿宋" w:hint="eastAsia"/>
          <w:sz w:val="24"/>
        </w:rPr>
        <w:t>（2）</w:t>
      </w:r>
      <w:r w:rsidRPr="00E0000B">
        <w:rPr>
          <w:rFonts w:ascii="仿宋" w:eastAsia="仿宋" w:hAnsi="仿宋" w:hint="eastAsia"/>
          <w:sz w:val="24"/>
        </w:rPr>
        <w:t>在实验和项目中追求卓越，注重细节，通过实际操作来提升技能，培养对工作的精益求精态度。</w:t>
      </w:r>
    </w:p>
    <w:p w14:paraId="621F170D" w14:textId="6B49F458" w:rsidR="00E0000B" w:rsidRPr="00E0000B" w:rsidRDefault="00E0000B" w:rsidP="00E0000B">
      <w:pPr>
        <w:snapToGrid w:val="0"/>
        <w:spacing w:line="300" w:lineRule="auto"/>
        <w:ind w:firstLineChars="200" w:firstLine="480"/>
        <w:rPr>
          <w:rFonts w:ascii="仿宋" w:eastAsia="仿宋" w:hAnsi="仿宋" w:hint="eastAsia"/>
          <w:sz w:val="24"/>
        </w:rPr>
      </w:pPr>
      <w:r>
        <w:rPr>
          <w:rFonts w:ascii="仿宋" w:eastAsia="仿宋" w:hAnsi="仿宋" w:hint="eastAsia"/>
          <w:sz w:val="24"/>
        </w:rPr>
        <w:t>（3）</w:t>
      </w:r>
      <w:r w:rsidRPr="00E0000B">
        <w:rPr>
          <w:rFonts w:ascii="仿宋" w:eastAsia="仿宋" w:hAnsi="仿宋" w:hint="eastAsia"/>
          <w:sz w:val="24"/>
        </w:rPr>
        <w:t>在小组作业中主动沟通，分享观点，学会协调不同意见，通过团队合作来完成任务，增强团队精神。</w:t>
      </w:r>
    </w:p>
    <w:p w14:paraId="4AA9FFEA" w14:textId="7CF9C143" w:rsidR="00E0000B" w:rsidRPr="00E0000B" w:rsidRDefault="00E0000B" w:rsidP="00E0000B">
      <w:pPr>
        <w:snapToGrid w:val="0"/>
        <w:spacing w:line="300" w:lineRule="auto"/>
        <w:ind w:firstLineChars="200" w:firstLine="480"/>
        <w:rPr>
          <w:rFonts w:ascii="仿宋" w:eastAsia="仿宋" w:hAnsi="仿宋" w:hint="eastAsia"/>
          <w:sz w:val="24"/>
        </w:rPr>
      </w:pPr>
      <w:r>
        <w:rPr>
          <w:rFonts w:ascii="仿宋" w:eastAsia="仿宋" w:hAnsi="仿宋" w:hint="eastAsia"/>
          <w:sz w:val="24"/>
        </w:rPr>
        <w:t>（4）</w:t>
      </w:r>
      <w:r w:rsidRPr="00E0000B">
        <w:rPr>
          <w:rFonts w:ascii="仿宋" w:eastAsia="仿宋" w:hAnsi="仿宋" w:hint="eastAsia"/>
          <w:sz w:val="24"/>
        </w:rPr>
        <w:t>在面对油藏工程问题时，学会质疑现有解决方案，通过分析和评估不同观点，培养独立思考和批判性思维。</w:t>
      </w:r>
    </w:p>
    <w:p w14:paraId="76CB8680" w14:textId="563CFE6F" w:rsidR="00E0000B" w:rsidRPr="00E0000B" w:rsidRDefault="00E0000B" w:rsidP="00E0000B">
      <w:pPr>
        <w:snapToGrid w:val="0"/>
        <w:spacing w:line="300" w:lineRule="auto"/>
        <w:ind w:firstLineChars="200" w:firstLine="480"/>
        <w:rPr>
          <w:rFonts w:ascii="仿宋" w:eastAsia="仿宋" w:hAnsi="仿宋" w:hint="eastAsia"/>
          <w:sz w:val="24"/>
        </w:rPr>
      </w:pPr>
      <w:r>
        <w:rPr>
          <w:rFonts w:ascii="仿宋" w:eastAsia="仿宋" w:hAnsi="仿宋" w:hint="eastAsia"/>
          <w:sz w:val="24"/>
        </w:rPr>
        <w:t>（5）</w:t>
      </w:r>
      <w:r w:rsidRPr="00E0000B">
        <w:rPr>
          <w:rFonts w:ascii="仿宋" w:eastAsia="仿宋" w:hAnsi="仿宋" w:hint="eastAsia"/>
          <w:sz w:val="24"/>
        </w:rPr>
        <w:t>学习如何将复杂问题分解为可管理的部分，然后系统地整合这些部分，形成全面的分析报告。</w:t>
      </w:r>
    </w:p>
    <w:p w14:paraId="3E5297F8" w14:textId="7C9D7456" w:rsidR="00E0000B" w:rsidRPr="00E0000B" w:rsidRDefault="00E0000B" w:rsidP="00E0000B">
      <w:pPr>
        <w:snapToGrid w:val="0"/>
        <w:spacing w:line="300" w:lineRule="auto"/>
        <w:ind w:firstLineChars="200" w:firstLine="480"/>
        <w:rPr>
          <w:rFonts w:ascii="仿宋" w:eastAsia="仿宋" w:hAnsi="仿宋" w:hint="eastAsia"/>
          <w:sz w:val="24"/>
        </w:rPr>
      </w:pPr>
      <w:r>
        <w:rPr>
          <w:rFonts w:ascii="仿宋" w:eastAsia="仿宋" w:hAnsi="仿宋" w:hint="eastAsia"/>
          <w:sz w:val="24"/>
        </w:rPr>
        <w:t>（6）</w:t>
      </w:r>
      <w:r w:rsidRPr="00E0000B">
        <w:rPr>
          <w:rFonts w:ascii="仿宋" w:eastAsia="仿宋" w:hAnsi="仿宋" w:hint="eastAsia"/>
          <w:sz w:val="24"/>
        </w:rPr>
        <w:t>参与创新项目或竞赛，尝试设计新的油气田开发方案，运用现代工程工具进行预测与模拟，培养解决复杂问题的创新能力。</w:t>
      </w:r>
    </w:p>
    <w:p w14:paraId="78A5D990" w14:textId="2B5A0BBA" w:rsidR="00E0000B" w:rsidRPr="00E0000B" w:rsidRDefault="00E0000B" w:rsidP="00E0000B">
      <w:pPr>
        <w:snapToGrid w:val="0"/>
        <w:spacing w:line="300" w:lineRule="auto"/>
        <w:ind w:firstLineChars="200" w:firstLine="480"/>
        <w:rPr>
          <w:rFonts w:ascii="仿宋" w:eastAsia="仿宋" w:hAnsi="仿宋" w:hint="eastAsia"/>
          <w:sz w:val="24"/>
        </w:rPr>
      </w:pPr>
      <w:r>
        <w:rPr>
          <w:rFonts w:ascii="仿宋" w:eastAsia="仿宋" w:hAnsi="仿宋" w:hint="eastAsia"/>
          <w:sz w:val="24"/>
        </w:rPr>
        <w:t>（7）</w:t>
      </w:r>
      <w:r w:rsidRPr="00E0000B">
        <w:rPr>
          <w:rFonts w:ascii="仿宋" w:eastAsia="仿宋" w:hAnsi="仿宋" w:hint="eastAsia"/>
          <w:sz w:val="24"/>
        </w:rPr>
        <w:t>在设计方案时，考虑社会、健康、安全、法律和文化因素，同时注重</w:t>
      </w:r>
      <w:r w:rsidRPr="00E0000B">
        <w:rPr>
          <w:rFonts w:ascii="仿宋" w:eastAsia="仿宋" w:hAnsi="仿宋" w:hint="eastAsia"/>
          <w:sz w:val="24"/>
        </w:rPr>
        <w:lastRenderedPageBreak/>
        <w:t>环境保护，确保方案的可持续性。</w:t>
      </w:r>
    </w:p>
    <w:p w14:paraId="1FA9E6A3" w14:textId="2FA6736C" w:rsidR="005C59C3" w:rsidRPr="00CB16B5" w:rsidRDefault="00E0000B" w:rsidP="00E0000B">
      <w:pPr>
        <w:snapToGrid w:val="0"/>
        <w:spacing w:line="300" w:lineRule="auto"/>
        <w:ind w:firstLineChars="200" w:firstLine="480"/>
        <w:rPr>
          <w:rFonts w:ascii="仿宋" w:eastAsia="仿宋" w:hAnsi="仿宋" w:hint="eastAsia"/>
          <w:sz w:val="24"/>
        </w:rPr>
      </w:pPr>
      <w:r>
        <w:rPr>
          <w:rFonts w:ascii="仿宋" w:eastAsia="仿宋" w:hAnsi="仿宋" w:hint="eastAsia"/>
          <w:sz w:val="24"/>
        </w:rPr>
        <w:t>（8）</w:t>
      </w:r>
      <w:r w:rsidRPr="00E0000B">
        <w:rPr>
          <w:rFonts w:ascii="仿宋" w:eastAsia="仿宋" w:hAnsi="仿宋" w:hint="eastAsia"/>
          <w:sz w:val="24"/>
        </w:rPr>
        <w:t>通过参与科研项目，学习如何运用科学原理和方法解决石油工程问题，提高信息综合能力和研究报告撰写技巧，以便有效地沟通和交流研究成果。</w:t>
      </w:r>
      <w:r w:rsidR="000A5DEE" w:rsidRPr="00CB16B5">
        <w:rPr>
          <w:rFonts w:ascii="仿宋" w:eastAsia="仿宋" w:hAnsi="仿宋" w:hint="eastAsia"/>
          <w:sz w:val="24"/>
        </w:rPr>
        <w:t>。</w:t>
      </w:r>
    </w:p>
    <w:bookmarkEnd w:id="1"/>
    <w:p w14:paraId="133228EC"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139AF485"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8428" w:type="dxa"/>
        <w:tblLook w:val="0000" w:firstRow="0" w:lastRow="0" w:firstColumn="0" w:lastColumn="0" w:noHBand="0" w:noVBand="0"/>
      </w:tblPr>
      <w:tblGrid>
        <w:gridCol w:w="1396"/>
        <w:gridCol w:w="990"/>
        <w:gridCol w:w="1110"/>
        <w:gridCol w:w="1095"/>
        <w:gridCol w:w="891"/>
        <w:gridCol w:w="1516"/>
        <w:gridCol w:w="1430"/>
      </w:tblGrid>
      <w:tr w:rsidR="007A5910" w:rsidRPr="00034940" w14:paraId="247E319A" w14:textId="77777777" w:rsidTr="007A591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A350F5" w14:textId="77777777" w:rsidR="002B2744" w:rsidRPr="00EE318D" w:rsidRDefault="002B2744" w:rsidP="00034940">
            <w:pPr>
              <w:widowControl/>
              <w:jc w:val="center"/>
              <w:textAlignment w:val="center"/>
              <w:rPr>
                <w:rFonts w:eastAsia="仿宋"/>
                <w:b/>
                <w:bCs/>
                <w:color w:val="000000"/>
                <w:sz w:val="20"/>
                <w:szCs w:val="20"/>
              </w:rPr>
            </w:pPr>
            <w:r w:rsidRPr="00EE318D">
              <w:rPr>
                <w:rFonts w:eastAsia="仿宋"/>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6659B26" w14:textId="14F1EB1E" w:rsidR="002B2744" w:rsidRPr="00EE318D" w:rsidRDefault="002B2744" w:rsidP="00034940">
            <w:pPr>
              <w:widowControl/>
              <w:jc w:val="center"/>
              <w:textAlignment w:val="center"/>
              <w:rPr>
                <w:rFonts w:eastAsia="仿宋"/>
                <w:b/>
                <w:bCs/>
                <w:color w:val="000000"/>
                <w:sz w:val="20"/>
                <w:szCs w:val="20"/>
              </w:rPr>
            </w:pPr>
            <w:r w:rsidRPr="00EE318D">
              <w:rPr>
                <w:rStyle w:val="font31"/>
                <w:rFonts w:ascii="Times New Roman" w:eastAsia="仿宋" w:hAnsi="Times New Roman" w:cs="Times New Roman"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2FDD9F9" w14:textId="550AA893" w:rsidR="002B2744" w:rsidRPr="00EE318D" w:rsidRDefault="002B2744" w:rsidP="00034940">
            <w:pPr>
              <w:widowControl/>
              <w:jc w:val="center"/>
              <w:textAlignment w:val="center"/>
              <w:rPr>
                <w:rFonts w:eastAsia="仿宋"/>
                <w:b/>
                <w:bCs/>
                <w:color w:val="000000"/>
                <w:sz w:val="20"/>
                <w:szCs w:val="20"/>
              </w:rPr>
            </w:pPr>
            <w:r w:rsidRPr="00EE318D">
              <w:rPr>
                <w:rStyle w:val="font11"/>
                <w:rFonts w:ascii="Times New Roman" w:eastAsia="仿宋" w:hAnsi="Times New Roman" w:cs="Times New Roman"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F9FDEC6" w14:textId="77777777" w:rsidR="002B2744" w:rsidRPr="00EE318D" w:rsidRDefault="002B2744" w:rsidP="00034940">
            <w:pPr>
              <w:widowControl/>
              <w:jc w:val="center"/>
              <w:textAlignment w:val="center"/>
              <w:rPr>
                <w:rFonts w:eastAsia="仿宋"/>
                <w:b/>
                <w:bCs/>
                <w:color w:val="000000"/>
                <w:sz w:val="20"/>
                <w:szCs w:val="20"/>
              </w:rPr>
            </w:pPr>
            <w:r w:rsidRPr="00EE318D">
              <w:rPr>
                <w:rFonts w:eastAsia="仿宋"/>
                <w:b/>
                <w:bCs/>
                <w:color w:val="000000"/>
                <w:kern w:val="0"/>
                <w:sz w:val="20"/>
                <w:szCs w:val="20"/>
                <w:lang w:bidi="ar"/>
              </w:rPr>
              <w:t>作者</w:t>
            </w:r>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25069" w14:textId="77777777" w:rsidR="002B2744" w:rsidRPr="00EE318D" w:rsidRDefault="002B2744" w:rsidP="00034940">
            <w:pPr>
              <w:widowControl/>
              <w:jc w:val="center"/>
              <w:textAlignment w:val="center"/>
              <w:rPr>
                <w:rFonts w:eastAsia="仿宋"/>
                <w:b/>
                <w:bCs/>
                <w:color w:val="000000"/>
                <w:sz w:val="20"/>
                <w:szCs w:val="20"/>
              </w:rPr>
            </w:pPr>
            <w:r w:rsidRPr="00EE318D">
              <w:rPr>
                <w:rFonts w:eastAsia="仿宋"/>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439700" w14:textId="77777777" w:rsidR="002B2744" w:rsidRPr="00EE318D" w:rsidRDefault="002B2744" w:rsidP="00034940">
            <w:pPr>
              <w:widowControl/>
              <w:jc w:val="center"/>
              <w:textAlignment w:val="center"/>
              <w:rPr>
                <w:rFonts w:eastAsia="仿宋"/>
                <w:b/>
                <w:bCs/>
                <w:color w:val="000000"/>
                <w:sz w:val="20"/>
                <w:szCs w:val="20"/>
              </w:rPr>
            </w:pPr>
            <w:r w:rsidRPr="00EE318D">
              <w:rPr>
                <w:rFonts w:eastAsia="仿宋"/>
                <w:b/>
                <w:bCs/>
                <w:color w:val="000000"/>
                <w:kern w:val="0"/>
                <w:sz w:val="20"/>
                <w:szCs w:val="20"/>
                <w:lang w:bidi="ar"/>
              </w:rPr>
              <w:t>书号（</w:t>
            </w:r>
            <w:r w:rsidRPr="00EE318D">
              <w:rPr>
                <w:rFonts w:eastAsia="仿宋"/>
                <w:b/>
                <w:bCs/>
                <w:color w:val="000000"/>
                <w:kern w:val="0"/>
                <w:sz w:val="20"/>
                <w:szCs w:val="20"/>
                <w:lang w:bidi="ar"/>
              </w:rPr>
              <w:t>ISBN</w:t>
            </w:r>
            <w:r w:rsidRPr="00EE318D">
              <w:rPr>
                <w:rFonts w:eastAsia="仿宋"/>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804A016" w14:textId="2A8F4304" w:rsidR="002B2744" w:rsidRPr="00EE318D" w:rsidRDefault="002B2744" w:rsidP="00034940">
            <w:pPr>
              <w:widowControl/>
              <w:jc w:val="center"/>
              <w:textAlignment w:val="center"/>
              <w:rPr>
                <w:rFonts w:eastAsia="仿宋"/>
                <w:b/>
                <w:bCs/>
                <w:color w:val="000000"/>
                <w:sz w:val="20"/>
                <w:szCs w:val="20"/>
              </w:rPr>
            </w:pPr>
            <w:r w:rsidRPr="00EE318D">
              <w:rPr>
                <w:rStyle w:val="font11"/>
                <w:rFonts w:ascii="Times New Roman" w:eastAsia="仿宋" w:hAnsi="Times New Roman" w:cs="Times New Roman" w:hint="default"/>
                <w:lang w:bidi="ar"/>
              </w:rPr>
              <w:t>教材级别</w:t>
            </w:r>
          </w:p>
        </w:tc>
      </w:tr>
      <w:tr w:rsidR="007A5910" w:rsidRPr="00034940" w14:paraId="4C7309F8" w14:textId="77777777" w:rsidTr="007A591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41B0F9" w14:textId="35C80C66" w:rsidR="002B2744" w:rsidRPr="00EE318D" w:rsidRDefault="007A5910" w:rsidP="00034940">
            <w:pPr>
              <w:widowControl/>
              <w:jc w:val="center"/>
              <w:textAlignment w:val="center"/>
              <w:rPr>
                <w:rFonts w:eastAsia="仿宋"/>
                <w:color w:val="000000"/>
                <w:sz w:val="20"/>
                <w:szCs w:val="20"/>
              </w:rPr>
            </w:pPr>
            <w:r w:rsidRPr="00EE318D">
              <w:rPr>
                <w:rFonts w:eastAsia="仿宋"/>
                <w:color w:val="000000"/>
                <w:kern w:val="0"/>
                <w:sz w:val="20"/>
                <w:szCs w:val="20"/>
                <w:lang w:bidi="ar"/>
              </w:rPr>
              <w:t>石油工程设计（油气藏工程设计）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2EF3A2" w14:textId="4F2E7441" w:rsidR="002B2744" w:rsidRPr="00EE318D" w:rsidRDefault="002B2744" w:rsidP="00034940">
            <w:pPr>
              <w:widowControl/>
              <w:jc w:val="center"/>
              <w:textAlignment w:val="center"/>
              <w:rPr>
                <w:rFonts w:eastAsia="仿宋"/>
                <w:color w:val="000000"/>
                <w:sz w:val="20"/>
                <w:szCs w:val="20"/>
              </w:rPr>
            </w:pPr>
            <w:r w:rsidRPr="00EE318D">
              <w:rPr>
                <w:rFonts w:eastAsia="仿宋"/>
                <w:color w:val="000000"/>
                <w:kern w:val="0"/>
                <w:sz w:val="20"/>
                <w:szCs w:val="20"/>
                <w:lang w:bidi="ar"/>
              </w:rPr>
              <w:t>20</w:t>
            </w:r>
            <w:r w:rsidR="007A5910" w:rsidRPr="00EE318D">
              <w:rPr>
                <w:rFonts w:eastAsia="仿宋"/>
                <w:color w:val="000000"/>
                <w:kern w:val="0"/>
                <w:sz w:val="20"/>
                <w:szCs w:val="20"/>
                <w:lang w:bidi="ar"/>
              </w:rPr>
              <w:t>11</w:t>
            </w:r>
            <w:r w:rsidRPr="00EE318D">
              <w:rPr>
                <w:rFonts w:eastAsia="仿宋"/>
                <w:color w:val="000000"/>
                <w:kern w:val="0"/>
                <w:sz w:val="20"/>
                <w:szCs w:val="20"/>
                <w:lang w:bidi="ar"/>
              </w:rPr>
              <w:t>年</w:t>
            </w:r>
            <w:r w:rsidR="007A5910" w:rsidRPr="00EE318D">
              <w:rPr>
                <w:rFonts w:eastAsia="仿宋"/>
                <w:color w:val="000000"/>
                <w:kern w:val="0"/>
                <w:sz w:val="20"/>
                <w:szCs w:val="20"/>
                <w:lang w:bidi="ar"/>
              </w:rPr>
              <w:t>6</w:t>
            </w:r>
            <w:r w:rsidRPr="00EE318D">
              <w:rPr>
                <w:rFonts w:eastAsia="仿宋"/>
                <w:color w:val="000000"/>
                <w:kern w:val="0"/>
                <w:sz w:val="20"/>
                <w:szCs w:val="20"/>
                <w:lang w:bidi="ar"/>
              </w:rPr>
              <w:t>月第</w:t>
            </w:r>
            <w:r w:rsidR="00CB16B5" w:rsidRPr="00EE318D">
              <w:rPr>
                <w:rFonts w:eastAsia="仿宋"/>
                <w:color w:val="000000"/>
                <w:kern w:val="0"/>
                <w:sz w:val="20"/>
                <w:szCs w:val="20"/>
                <w:lang w:bidi="ar"/>
              </w:rPr>
              <w:t>1</w:t>
            </w:r>
            <w:r w:rsidRPr="00EE318D">
              <w:rPr>
                <w:rFonts w:eastAsia="仿宋"/>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3456A03" w14:textId="3BBB25F7" w:rsidR="002B2744" w:rsidRPr="00EE318D" w:rsidRDefault="007A5910" w:rsidP="00034940">
            <w:pPr>
              <w:widowControl/>
              <w:jc w:val="center"/>
              <w:textAlignment w:val="center"/>
              <w:rPr>
                <w:rFonts w:eastAsia="仿宋"/>
                <w:color w:val="000000"/>
                <w:sz w:val="20"/>
                <w:szCs w:val="20"/>
              </w:rPr>
            </w:pPr>
            <w:r w:rsidRPr="00EE318D">
              <w:rPr>
                <w:rFonts w:eastAsia="仿宋"/>
                <w:color w:val="000000"/>
                <w:kern w:val="0"/>
                <w:sz w:val="20"/>
                <w:szCs w:val="20"/>
                <w:lang w:bidi="ar"/>
              </w:rPr>
              <w:t>2011</w:t>
            </w:r>
            <w:r w:rsidRPr="00EE318D">
              <w:rPr>
                <w:rFonts w:eastAsia="仿宋"/>
                <w:color w:val="000000"/>
                <w:kern w:val="0"/>
                <w:sz w:val="20"/>
                <w:szCs w:val="20"/>
                <w:lang w:bidi="ar"/>
              </w:rPr>
              <w:t>年</w:t>
            </w:r>
            <w:r w:rsidRPr="00EE318D">
              <w:rPr>
                <w:rFonts w:eastAsia="仿宋"/>
                <w:color w:val="000000"/>
                <w:kern w:val="0"/>
                <w:sz w:val="20"/>
                <w:szCs w:val="20"/>
                <w:lang w:bidi="ar"/>
              </w:rPr>
              <w:t>6</w:t>
            </w:r>
            <w:r w:rsidRPr="00EE318D">
              <w:rPr>
                <w:rFonts w:eastAsia="仿宋"/>
                <w:color w:val="000000"/>
                <w:kern w:val="0"/>
                <w:sz w:val="20"/>
                <w:szCs w:val="20"/>
                <w:lang w:bidi="ar"/>
              </w:rPr>
              <w:t>月</w:t>
            </w:r>
            <w:r w:rsidR="002B2744" w:rsidRPr="00EE318D">
              <w:rPr>
                <w:rFonts w:eastAsia="仿宋"/>
                <w:color w:val="000000"/>
                <w:kern w:val="0"/>
                <w:sz w:val="20"/>
                <w:szCs w:val="20"/>
                <w:lang w:bidi="ar"/>
              </w:rPr>
              <w:t>第</w:t>
            </w:r>
            <w:r w:rsidR="002B2744" w:rsidRPr="00EE318D">
              <w:rPr>
                <w:rFonts w:eastAsia="仿宋"/>
                <w:color w:val="000000"/>
                <w:kern w:val="0"/>
                <w:sz w:val="20"/>
                <w:szCs w:val="20"/>
                <w:lang w:bidi="ar"/>
              </w:rPr>
              <w:t>1</w:t>
            </w:r>
            <w:r w:rsidR="002B2744" w:rsidRPr="00EE318D">
              <w:rPr>
                <w:rFonts w:eastAsia="仿宋"/>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900DEF6" w14:textId="6A39623B" w:rsidR="002B2744" w:rsidRPr="00EE318D" w:rsidRDefault="007A5910" w:rsidP="00034940">
            <w:pPr>
              <w:widowControl/>
              <w:jc w:val="center"/>
              <w:textAlignment w:val="center"/>
              <w:rPr>
                <w:rFonts w:eastAsia="仿宋"/>
                <w:color w:val="000000"/>
                <w:sz w:val="20"/>
                <w:szCs w:val="20"/>
              </w:rPr>
            </w:pPr>
            <w:r w:rsidRPr="00EE318D">
              <w:rPr>
                <w:rFonts w:eastAsia="仿宋"/>
                <w:color w:val="000000"/>
                <w:kern w:val="0"/>
                <w:sz w:val="20"/>
                <w:szCs w:val="20"/>
                <w:lang w:bidi="ar"/>
              </w:rPr>
              <w:t>唐海，周开吉，陈冀</w:t>
            </w:r>
            <w:proofErr w:type="gramStart"/>
            <w:r w:rsidRPr="00EE318D">
              <w:rPr>
                <w:rFonts w:eastAsia="仿宋"/>
                <w:color w:val="000000"/>
                <w:kern w:val="0"/>
                <w:sz w:val="20"/>
                <w:szCs w:val="20"/>
                <w:lang w:bidi="ar"/>
              </w:rPr>
              <w:t>嵋</w:t>
            </w:r>
            <w:proofErr w:type="gramEnd"/>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67676" w14:textId="7B49C3EF" w:rsidR="002B2744" w:rsidRPr="00EE318D" w:rsidRDefault="007A5910" w:rsidP="00034940">
            <w:pPr>
              <w:widowControl/>
              <w:jc w:val="center"/>
              <w:textAlignment w:val="center"/>
              <w:rPr>
                <w:rFonts w:eastAsia="仿宋"/>
                <w:color w:val="000000"/>
                <w:sz w:val="20"/>
                <w:szCs w:val="20"/>
              </w:rPr>
            </w:pPr>
            <w:r w:rsidRPr="00EE318D">
              <w:rPr>
                <w:rFonts w:eastAsia="仿宋"/>
                <w:color w:val="000000"/>
                <w:kern w:val="0"/>
                <w:sz w:val="20"/>
                <w:szCs w:val="20"/>
                <w:lang w:bidi="ar"/>
              </w:rPr>
              <w:t>石油工业出版社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8AB4059" w14:textId="3DFEE18F" w:rsidR="002B2744" w:rsidRPr="00EE318D" w:rsidRDefault="007A5910" w:rsidP="00034940">
            <w:pPr>
              <w:widowControl/>
              <w:jc w:val="center"/>
              <w:textAlignment w:val="center"/>
              <w:rPr>
                <w:rFonts w:eastAsia="仿宋"/>
                <w:color w:val="000000"/>
                <w:sz w:val="20"/>
                <w:szCs w:val="20"/>
              </w:rPr>
            </w:pPr>
            <w:r w:rsidRPr="00EE318D">
              <w:rPr>
                <w:rFonts w:eastAsia="仿宋"/>
                <w:color w:val="000000"/>
                <w:kern w:val="0"/>
                <w:sz w:val="20"/>
                <w:szCs w:val="20"/>
                <w:lang w:bidi="ar"/>
              </w:rPr>
              <w:t>9787502185169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D041A4" w14:textId="5C579D81" w:rsidR="002B2744" w:rsidRPr="00EE318D" w:rsidRDefault="007A5910" w:rsidP="00034940">
            <w:pPr>
              <w:widowControl/>
              <w:jc w:val="center"/>
              <w:textAlignment w:val="center"/>
              <w:rPr>
                <w:rFonts w:eastAsia="仿宋"/>
                <w:color w:val="000000"/>
                <w:sz w:val="20"/>
                <w:szCs w:val="20"/>
              </w:rPr>
            </w:pPr>
            <w:r w:rsidRPr="00EE318D">
              <w:rPr>
                <w:rFonts w:eastAsia="仿宋"/>
                <w:color w:val="000000"/>
                <w:kern w:val="0"/>
                <w:sz w:val="20"/>
                <w:szCs w:val="20"/>
                <w:lang w:bidi="ar"/>
              </w:rPr>
              <w:t>普通高等教育</w:t>
            </w:r>
            <w:r w:rsidRPr="00EE318D">
              <w:rPr>
                <w:rFonts w:eastAsia="仿宋"/>
                <w:color w:val="000000"/>
                <w:kern w:val="0"/>
                <w:sz w:val="20"/>
                <w:szCs w:val="20"/>
                <w:lang w:bidi="ar"/>
              </w:rPr>
              <w:t>“</w:t>
            </w:r>
            <w:r w:rsidRPr="00EE318D">
              <w:rPr>
                <w:rFonts w:eastAsia="仿宋"/>
                <w:color w:val="000000"/>
                <w:kern w:val="0"/>
                <w:sz w:val="20"/>
                <w:szCs w:val="20"/>
                <w:lang w:bidi="ar"/>
              </w:rPr>
              <w:t>十一五</w:t>
            </w:r>
            <w:r w:rsidRPr="00EE318D">
              <w:rPr>
                <w:rFonts w:eastAsia="仿宋"/>
                <w:color w:val="000000"/>
                <w:kern w:val="0"/>
                <w:sz w:val="20"/>
                <w:szCs w:val="20"/>
                <w:lang w:bidi="ar"/>
              </w:rPr>
              <w:t>”</w:t>
            </w:r>
            <w:r w:rsidRPr="00EE318D">
              <w:rPr>
                <w:rFonts w:eastAsia="仿宋"/>
                <w:color w:val="000000"/>
                <w:kern w:val="0"/>
                <w:sz w:val="20"/>
                <w:szCs w:val="20"/>
                <w:lang w:bidi="ar"/>
              </w:rPr>
              <w:t>国家级规划教材</w:t>
            </w:r>
          </w:p>
        </w:tc>
      </w:tr>
    </w:tbl>
    <w:p w14:paraId="74523D51" w14:textId="77777777" w:rsidR="002B2744" w:rsidRDefault="002B2744" w:rsidP="002B2744">
      <w:pPr>
        <w:spacing w:line="360" w:lineRule="auto"/>
        <w:ind w:firstLineChars="200" w:firstLine="482"/>
        <w:rPr>
          <w:rFonts w:eastAsia="仿宋"/>
          <w:b/>
          <w:color w:val="000000"/>
          <w:sz w:val="24"/>
        </w:rPr>
      </w:pPr>
    </w:p>
    <w:p w14:paraId="12073E8B"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8359" w:type="dxa"/>
        <w:tblLook w:val="0000" w:firstRow="0" w:lastRow="0" w:firstColumn="0" w:lastColumn="0" w:noHBand="0" w:noVBand="0"/>
      </w:tblPr>
      <w:tblGrid>
        <w:gridCol w:w="417"/>
        <w:gridCol w:w="1416"/>
        <w:gridCol w:w="790"/>
        <w:gridCol w:w="842"/>
        <w:gridCol w:w="822"/>
        <w:gridCol w:w="1016"/>
        <w:gridCol w:w="1516"/>
        <w:gridCol w:w="1540"/>
      </w:tblGrid>
      <w:tr w:rsidR="002B2744" w14:paraId="30CC13B6" w14:textId="77777777" w:rsidTr="007A591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F7268D" w14:textId="77777777" w:rsidR="002B2744" w:rsidRPr="00EE318D" w:rsidRDefault="002B2744" w:rsidP="00034940">
            <w:pPr>
              <w:widowControl/>
              <w:jc w:val="center"/>
              <w:textAlignment w:val="center"/>
              <w:rPr>
                <w:rFonts w:eastAsia="仿宋"/>
                <w:b/>
                <w:bCs/>
                <w:color w:val="000000"/>
                <w:kern w:val="0"/>
                <w:sz w:val="20"/>
                <w:szCs w:val="20"/>
                <w:lang w:bidi="ar"/>
              </w:rPr>
            </w:pPr>
            <w:r w:rsidRPr="00EE318D">
              <w:rPr>
                <w:rFonts w:eastAsia="仿宋"/>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68EB0B6" w14:textId="77777777" w:rsidR="002B2744" w:rsidRPr="00EE318D" w:rsidRDefault="002B2744" w:rsidP="00034940">
            <w:pPr>
              <w:widowControl/>
              <w:jc w:val="center"/>
              <w:textAlignment w:val="center"/>
              <w:rPr>
                <w:rFonts w:eastAsia="仿宋"/>
                <w:b/>
                <w:bCs/>
                <w:color w:val="000000"/>
                <w:sz w:val="20"/>
                <w:szCs w:val="20"/>
              </w:rPr>
            </w:pPr>
            <w:r w:rsidRPr="00EE318D">
              <w:rPr>
                <w:rFonts w:eastAsia="仿宋"/>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B1E0685" w14:textId="77777777" w:rsidR="002B2744" w:rsidRPr="00EE318D" w:rsidRDefault="002B2744" w:rsidP="00034940">
            <w:pPr>
              <w:widowControl/>
              <w:jc w:val="center"/>
              <w:textAlignment w:val="center"/>
              <w:rPr>
                <w:rFonts w:eastAsia="仿宋"/>
                <w:b/>
                <w:bCs/>
                <w:color w:val="000000"/>
                <w:sz w:val="20"/>
                <w:szCs w:val="20"/>
              </w:rPr>
            </w:pPr>
            <w:r w:rsidRPr="00EE318D">
              <w:rPr>
                <w:rStyle w:val="font31"/>
                <w:rFonts w:ascii="Times New Roman" w:eastAsia="仿宋" w:hAnsi="Times New Roman" w:cs="Times New Roman"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9ECCBF8" w14:textId="77777777" w:rsidR="002B2744" w:rsidRPr="00EE318D" w:rsidRDefault="002B2744" w:rsidP="00034940">
            <w:pPr>
              <w:widowControl/>
              <w:jc w:val="center"/>
              <w:textAlignment w:val="center"/>
              <w:rPr>
                <w:rFonts w:eastAsia="仿宋"/>
                <w:b/>
                <w:bCs/>
                <w:color w:val="000000"/>
                <w:sz w:val="20"/>
                <w:szCs w:val="20"/>
              </w:rPr>
            </w:pPr>
            <w:r w:rsidRPr="00EE318D">
              <w:rPr>
                <w:rStyle w:val="font11"/>
                <w:rFonts w:ascii="Times New Roman" w:eastAsia="仿宋" w:hAnsi="Times New Roman" w:cs="Times New Roman"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59D704" w14:textId="77777777" w:rsidR="002B2744" w:rsidRPr="00EE318D" w:rsidRDefault="002B2744" w:rsidP="00034940">
            <w:pPr>
              <w:widowControl/>
              <w:jc w:val="center"/>
              <w:textAlignment w:val="center"/>
              <w:rPr>
                <w:rFonts w:eastAsia="仿宋"/>
                <w:b/>
                <w:bCs/>
                <w:color w:val="000000"/>
                <w:sz w:val="20"/>
                <w:szCs w:val="20"/>
              </w:rPr>
            </w:pPr>
            <w:r w:rsidRPr="00EE318D">
              <w:rPr>
                <w:rFonts w:eastAsia="仿宋"/>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9A79D6" w14:textId="77777777" w:rsidR="002B2744" w:rsidRPr="00EE318D" w:rsidRDefault="002B2744" w:rsidP="00034940">
            <w:pPr>
              <w:widowControl/>
              <w:jc w:val="center"/>
              <w:textAlignment w:val="center"/>
              <w:rPr>
                <w:rFonts w:eastAsia="仿宋"/>
                <w:b/>
                <w:bCs/>
                <w:color w:val="000000"/>
                <w:sz w:val="20"/>
                <w:szCs w:val="20"/>
              </w:rPr>
            </w:pPr>
            <w:r w:rsidRPr="00EE318D">
              <w:rPr>
                <w:rFonts w:eastAsia="仿宋"/>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A40E83A" w14:textId="77777777" w:rsidR="002B2744" w:rsidRPr="00EE318D" w:rsidRDefault="002B2744" w:rsidP="00034940">
            <w:pPr>
              <w:widowControl/>
              <w:jc w:val="center"/>
              <w:textAlignment w:val="center"/>
              <w:rPr>
                <w:rFonts w:eastAsia="仿宋"/>
                <w:b/>
                <w:bCs/>
                <w:color w:val="000000"/>
                <w:sz w:val="20"/>
                <w:szCs w:val="20"/>
              </w:rPr>
            </w:pPr>
            <w:r w:rsidRPr="00EE318D">
              <w:rPr>
                <w:rFonts w:eastAsia="仿宋"/>
                <w:b/>
                <w:bCs/>
                <w:color w:val="000000"/>
                <w:kern w:val="0"/>
                <w:sz w:val="20"/>
                <w:szCs w:val="20"/>
                <w:lang w:bidi="ar"/>
              </w:rPr>
              <w:t>书号（</w:t>
            </w:r>
            <w:r w:rsidRPr="00EE318D">
              <w:rPr>
                <w:rFonts w:eastAsia="仿宋"/>
                <w:b/>
                <w:bCs/>
                <w:color w:val="000000"/>
                <w:kern w:val="0"/>
                <w:sz w:val="20"/>
                <w:szCs w:val="20"/>
                <w:lang w:bidi="ar"/>
              </w:rPr>
              <w:t>ISBN</w:t>
            </w:r>
            <w:r w:rsidRPr="00EE318D">
              <w:rPr>
                <w:rFonts w:eastAsia="仿宋"/>
                <w:b/>
                <w:bCs/>
                <w:color w:val="000000"/>
                <w:kern w:val="0"/>
                <w:sz w:val="20"/>
                <w:szCs w:val="20"/>
                <w:lang w:bidi="ar"/>
              </w:rPr>
              <w:t>）</w:t>
            </w:r>
          </w:p>
        </w:tc>
        <w:tc>
          <w:tcPr>
            <w:tcW w:w="1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9B89B" w14:textId="7384E3C6" w:rsidR="002B2744" w:rsidRPr="00EE318D" w:rsidRDefault="002B2744" w:rsidP="00034940">
            <w:pPr>
              <w:widowControl/>
              <w:jc w:val="center"/>
              <w:textAlignment w:val="center"/>
              <w:rPr>
                <w:rFonts w:eastAsia="仿宋"/>
                <w:b/>
                <w:bCs/>
                <w:color w:val="000000"/>
                <w:sz w:val="20"/>
                <w:szCs w:val="20"/>
              </w:rPr>
            </w:pPr>
            <w:r w:rsidRPr="00EE318D">
              <w:rPr>
                <w:rStyle w:val="font11"/>
                <w:rFonts w:ascii="Times New Roman" w:eastAsia="仿宋" w:hAnsi="Times New Roman" w:cs="Times New Roman" w:hint="default"/>
                <w:lang w:bidi="ar"/>
              </w:rPr>
              <w:t>教材级别</w:t>
            </w:r>
          </w:p>
        </w:tc>
      </w:tr>
      <w:tr w:rsidR="007A5910" w14:paraId="7E34D030" w14:textId="77777777" w:rsidTr="007A591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DEF41C" w14:textId="4B23B5BA" w:rsidR="007A5910" w:rsidRPr="00EE318D" w:rsidRDefault="007A5910" w:rsidP="00034940">
            <w:pPr>
              <w:widowControl/>
              <w:jc w:val="center"/>
              <w:textAlignment w:val="center"/>
              <w:rPr>
                <w:rFonts w:eastAsia="仿宋"/>
                <w:color w:val="000000"/>
                <w:kern w:val="0"/>
                <w:sz w:val="20"/>
                <w:szCs w:val="20"/>
                <w:lang w:bidi="ar"/>
              </w:rPr>
            </w:pPr>
            <w:r w:rsidRPr="00EE318D">
              <w:rPr>
                <w:rFonts w:eastAsia="仿宋"/>
                <w:color w:val="000000"/>
                <w:kern w:val="0"/>
                <w:sz w:val="20"/>
                <w:szCs w:val="20"/>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047AF7C" w14:textId="5E285857" w:rsidR="007A5910" w:rsidRPr="00EE318D" w:rsidRDefault="007A5910" w:rsidP="00034940">
            <w:pPr>
              <w:widowControl/>
              <w:jc w:val="center"/>
              <w:textAlignment w:val="center"/>
              <w:rPr>
                <w:rFonts w:eastAsia="仿宋"/>
                <w:color w:val="000000"/>
                <w:kern w:val="0"/>
                <w:sz w:val="20"/>
                <w:szCs w:val="20"/>
                <w:lang w:bidi="ar"/>
              </w:rPr>
            </w:pPr>
            <w:r w:rsidRPr="00EE318D">
              <w:rPr>
                <w:rFonts w:eastAsia="仿宋"/>
                <w:color w:val="000000"/>
                <w:kern w:val="0"/>
                <w:sz w:val="20"/>
                <w:szCs w:val="20"/>
                <w:lang w:bidi="ar"/>
              </w:rPr>
              <w:t>油藏工程原理与方法</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92415AA" w14:textId="75487966" w:rsidR="007A5910" w:rsidRPr="00EE318D" w:rsidRDefault="007A5910" w:rsidP="00034940">
            <w:pPr>
              <w:widowControl/>
              <w:jc w:val="center"/>
              <w:textAlignment w:val="center"/>
              <w:rPr>
                <w:rStyle w:val="font31"/>
                <w:rFonts w:ascii="Times New Roman" w:eastAsia="仿宋" w:hAnsi="Times New Roman" w:cs="Times New Roman" w:hint="default"/>
                <w:b w:val="0"/>
                <w:bCs w:val="0"/>
                <w:lang w:bidi="ar"/>
              </w:rPr>
            </w:pPr>
            <w:r w:rsidRPr="00EE318D">
              <w:rPr>
                <w:rStyle w:val="font31"/>
                <w:rFonts w:ascii="Times New Roman" w:eastAsia="仿宋" w:hAnsi="Times New Roman" w:cs="Times New Roman" w:hint="default"/>
                <w:b w:val="0"/>
                <w:bCs w:val="0"/>
                <w:lang w:bidi="ar"/>
              </w:rPr>
              <w:t>2019</w:t>
            </w:r>
            <w:r w:rsidRPr="00EE318D">
              <w:rPr>
                <w:rStyle w:val="font31"/>
                <w:rFonts w:ascii="Times New Roman" w:eastAsia="仿宋" w:hAnsi="Times New Roman" w:cs="Times New Roman" w:hint="default"/>
                <w:b w:val="0"/>
                <w:bCs w:val="0"/>
                <w:lang w:bidi="ar"/>
              </w:rPr>
              <w:t>年</w:t>
            </w:r>
            <w:r w:rsidRPr="00EE318D">
              <w:rPr>
                <w:rStyle w:val="font31"/>
                <w:rFonts w:ascii="Times New Roman" w:eastAsia="仿宋" w:hAnsi="Times New Roman" w:cs="Times New Roman" w:hint="default"/>
                <w:b w:val="0"/>
                <w:bCs w:val="0"/>
                <w:lang w:bidi="ar"/>
              </w:rPr>
              <w:t>5</w:t>
            </w:r>
            <w:r w:rsidRPr="00EE318D">
              <w:rPr>
                <w:rStyle w:val="font31"/>
                <w:rFonts w:ascii="Times New Roman" w:eastAsia="仿宋" w:hAnsi="Times New Roman" w:cs="Times New Roman" w:hint="default"/>
                <w:b w:val="0"/>
                <w:bCs w:val="0"/>
                <w:lang w:bidi="ar"/>
              </w:rPr>
              <w:t>月第</w:t>
            </w:r>
            <w:r w:rsidRPr="00EE318D">
              <w:rPr>
                <w:rStyle w:val="font31"/>
                <w:rFonts w:ascii="Times New Roman" w:eastAsia="仿宋" w:hAnsi="Times New Roman" w:cs="Times New Roman" w:hint="default"/>
                <w:b w:val="0"/>
                <w:bCs w:val="0"/>
                <w:lang w:bidi="ar"/>
              </w:rPr>
              <w:t>1</w:t>
            </w:r>
            <w:r w:rsidRPr="00EE318D">
              <w:rPr>
                <w:rStyle w:val="font31"/>
                <w:rFonts w:ascii="Times New Roman" w:eastAsia="仿宋" w:hAnsi="Times New Roman" w:cs="Times New Roman" w:hint="default"/>
                <w:b w:val="0"/>
                <w:bCs w:val="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86010FF" w14:textId="0A0BAE59" w:rsidR="007A5910" w:rsidRPr="00EE318D" w:rsidRDefault="007A5910" w:rsidP="00034940">
            <w:pPr>
              <w:widowControl/>
              <w:jc w:val="center"/>
              <w:textAlignment w:val="center"/>
              <w:rPr>
                <w:rStyle w:val="font11"/>
                <w:rFonts w:ascii="Times New Roman" w:eastAsia="仿宋" w:hAnsi="Times New Roman" w:cs="Times New Roman" w:hint="default"/>
                <w:b w:val="0"/>
                <w:bCs w:val="0"/>
                <w:lang w:bidi="ar"/>
              </w:rPr>
            </w:pPr>
            <w:r w:rsidRPr="00EE318D">
              <w:rPr>
                <w:rStyle w:val="font11"/>
                <w:rFonts w:ascii="Times New Roman" w:eastAsia="仿宋" w:hAnsi="Times New Roman" w:cs="Times New Roman" w:hint="default"/>
                <w:b w:val="0"/>
                <w:bCs w:val="0"/>
                <w:lang w:bidi="ar"/>
              </w:rPr>
              <w:t>2019</w:t>
            </w:r>
            <w:r w:rsidRPr="00EE318D">
              <w:rPr>
                <w:rStyle w:val="font11"/>
                <w:rFonts w:ascii="Times New Roman" w:eastAsia="仿宋" w:hAnsi="Times New Roman" w:cs="Times New Roman" w:hint="default"/>
                <w:b w:val="0"/>
                <w:bCs w:val="0"/>
                <w:lang w:bidi="ar"/>
              </w:rPr>
              <w:t>年</w:t>
            </w:r>
            <w:r w:rsidRPr="00EE318D">
              <w:rPr>
                <w:rStyle w:val="font11"/>
                <w:rFonts w:ascii="Times New Roman" w:eastAsia="仿宋" w:hAnsi="Times New Roman" w:cs="Times New Roman" w:hint="default"/>
                <w:b w:val="0"/>
                <w:bCs w:val="0"/>
                <w:lang w:bidi="ar"/>
              </w:rPr>
              <w:t>5</w:t>
            </w:r>
            <w:r w:rsidRPr="00EE318D">
              <w:rPr>
                <w:rStyle w:val="font11"/>
                <w:rFonts w:ascii="Times New Roman" w:eastAsia="仿宋" w:hAnsi="Times New Roman" w:cs="Times New Roman" w:hint="default"/>
                <w:b w:val="0"/>
                <w:bCs w:val="0"/>
                <w:lang w:bidi="ar"/>
              </w:rPr>
              <w:t>月第</w:t>
            </w:r>
            <w:r w:rsidRPr="00EE318D">
              <w:rPr>
                <w:rStyle w:val="font11"/>
                <w:rFonts w:ascii="Times New Roman" w:eastAsia="仿宋" w:hAnsi="Times New Roman" w:cs="Times New Roman" w:hint="default"/>
                <w:b w:val="0"/>
                <w:bCs w:val="0"/>
                <w:lang w:bidi="ar"/>
              </w:rPr>
              <w:t>1</w:t>
            </w:r>
            <w:r w:rsidRPr="00EE318D">
              <w:rPr>
                <w:rStyle w:val="font11"/>
                <w:rFonts w:ascii="Times New Roman" w:eastAsia="仿宋" w:hAnsi="Times New Roman" w:cs="Times New Roman" w:hint="default"/>
                <w:b w:val="0"/>
                <w:bCs w:val="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878D23E" w14:textId="1B073E6F" w:rsidR="007A5910" w:rsidRPr="00EE318D" w:rsidRDefault="007A5910" w:rsidP="00034940">
            <w:pPr>
              <w:widowControl/>
              <w:jc w:val="center"/>
              <w:textAlignment w:val="center"/>
              <w:rPr>
                <w:rFonts w:eastAsia="仿宋"/>
                <w:color w:val="000000"/>
                <w:kern w:val="0"/>
                <w:sz w:val="20"/>
                <w:szCs w:val="20"/>
                <w:lang w:bidi="ar"/>
              </w:rPr>
            </w:pPr>
            <w:r w:rsidRPr="00EE318D">
              <w:rPr>
                <w:rFonts w:eastAsia="仿宋"/>
                <w:color w:val="000000"/>
                <w:kern w:val="0"/>
                <w:sz w:val="20"/>
                <w:szCs w:val="20"/>
                <w:lang w:bidi="ar"/>
              </w:rPr>
              <w:t>刘慧卿，李俊健，</w:t>
            </w:r>
            <w:proofErr w:type="gramStart"/>
            <w:r w:rsidRPr="00EE318D">
              <w:rPr>
                <w:rFonts w:eastAsia="仿宋"/>
                <w:color w:val="000000"/>
                <w:kern w:val="0"/>
                <w:sz w:val="20"/>
                <w:szCs w:val="20"/>
                <w:lang w:bidi="ar"/>
              </w:rPr>
              <w:t>姜汉桥</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E265291" w14:textId="460F38C8" w:rsidR="007A5910" w:rsidRPr="00EE318D" w:rsidRDefault="007A5910" w:rsidP="00034940">
            <w:pPr>
              <w:widowControl/>
              <w:jc w:val="center"/>
              <w:textAlignment w:val="center"/>
              <w:rPr>
                <w:rFonts w:eastAsia="仿宋"/>
                <w:color w:val="000000"/>
                <w:kern w:val="0"/>
                <w:sz w:val="20"/>
                <w:szCs w:val="20"/>
                <w:lang w:bidi="ar"/>
              </w:rPr>
            </w:pPr>
            <w:r w:rsidRPr="00EE318D">
              <w:rPr>
                <w:rFonts w:eastAsia="仿宋"/>
                <w:color w:val="000000"/>
                <w:kern w:val="0"/>
                <w:sz w:val="20"/>
                <w:szCs w:val="20"/>
                <w:lang w:bidi="ar"/>
              </w:rPr>
              <w:t>中国石油大学出版社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F3A4770" w14:textId="7924C8B9" w:rsidR="007A5910" w:rsidRPr="00EE318D" w:rsidRDefault="007A5910" w:rsidP="00034940">
            <w:pPr>
              <w:widowControl/>
              <w:jc w:val="center"/>
              <w:textAlignment w:val="center"/>
              <w:rPr>
                <w:rFonts w:eastAsia="仿宋"/>
                <w:color w:val="000000"/>
                <w:kern w:val="0"/>
                <w:sz w:val="20"/>
                <w:szCs w:val="20"/>
                <w:lang w:bidi="ar"/>
              </w:rPr>
            </w:pPr>
            <w:r w:rsidRPr="00EE318D">
              <w:rPr>
                <w:rFonts w:eastAsia="仿宋"/>
                <w:color w:val="000000"/>
                <w:kern w:val="0"/>
                <w:sz w:val="20"/>
                <w:szCs w:val="20"/>
                <w:lang w:bidi="ar"/>
              </w:rPr>
              <w:t>9787563664191</w:t>
            </w:r>
          </w:p>
        </w:tc>
        <w:tc>
          <w:tcPr>
            <w:tcW w:w="1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36775" w14:textId="1C640BF4" w:rsidR="007A5910" w:rsidRPr="00EE318D" w:rsidRDefault="007A5910" w:rsidP="00034940">
            <w:pPr>
              <w:widowControl/>
              <w:jc w:val="center"/>
              <w:textAlignment w:val="center"/>
              <w:rPr>
                <w:rStyle w:val="font11"/>
                <w:rFonts w:ascii="Times New Roman" w:eastAsia="仿宋" w:hAnsi="Times New Roman" w:cs="Times New Roman" w:hint="default"/>
                <w:b w:val="0"/>
                <w:bCs w:val="0"/>
                <w:lang w:bidi="ar"/>
              </w:rPr>
            </w:pPr>
            <w:r w:rsidRPr="00EE318D">
              <w:rPr>
                <w:rStyle w:val="font11"/>
                <w:rFonts w:ascii="Times New Roman" w:eastAsia="仿宋" w:hAnsi="Times New Roman" w:cs="Times New Roman" w:hint="default"/>
                <w:b w:val="0"/>
                <w:bCs w:val="0"/>
                <w:lang w:bidi="ar"/>
              </w:rPr>
              <w:t>“</w:t>
            </w:r>
            <w:r w:rsidRPr="00EE318D">
              <w:rPr>
                <w:rStyle w:val="font11"/>
                <w:rFonts w:ascii="Times New Roman" w:eastAsia="仿宋" w:hAnsi="Times New Roman" w:cs="Times New Roman" w:hint="default"/>
                <w:b w:val="0"/>
                <w:bCs w:val="0"/>
                <w:lang w:bidi="ar"/>
              </w:rPr>
              <w:t>十二五</w:t>
            </w:r>
            <w:r w:rsidRPr="00EE318D">
              <w:rPr>
                <w:rStyle w:val="font11"/>
                <w:rFonts w:ascii="Times New Roman" w:eastAsia="仿宋" w:hAnsi="Times New Roman" w:cs="Times New Roman" w:hint="default"/>
                <w:b w:val="0"/>
                <w:bCs w:val="0"/>
                <w:lang w:bidi="ar"/>
              </w:rPr>
              <w:t>”</w:t>
            </w:r>
            <w:r w:rsidRPr="00EE318D">
              <w:rPr>
                <w:rStyle w:val="font11"/>
                <w:rFonts w:ascii="Times New Roman" w:eastAsia="仿宋" w:hAnsi="Times New Roman" w:cs="Times New Roman" w:hint="default"/>
                <w:b w:val="0"/>
                <w:bCs w:val="0"/>
                <w:lang w:bidi="ar"/>
              </w:rPr>
              <w:t>普通高等教育本科国家级规划教材</w:t>
            </w:r>
          </w:p>
        </w:tc>
      </w:tr>
      <w:tr w:rsidR="002B2744" w14:paraId="5BBBD40B" w14:textId="77777777" w:rsidTr="007A591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01CFB45" w14:textId="24089DEC" w:rsidR="002B2744" w:rsidRPr="00EE318D" w:rsidRDefault="007A5910" w:rsidP="00034940">
            <w:pPr>
              <w:widowControl/>
              <w:jc w:val="center"/>
              <w:textAlignment w:val="center"/>
              <w:rPr>
                <w:rFonts w:eastAsia="仿宋"/>
                <w:color w:val="000000"/>
                <w:kern w:val="0"/>
                <w:sz w:val="20"/>
                <w:szCs w:val="20"/>
                <w:lang w:bidi="ar"/>
              </w:rPr>
            </w:pPr>
            <w:r w:rsidRPr="00EE318D">
              <w:rPr>
                <w:rFonts w:eastAsia="仿宋"/>
                <w:color w:val="000000"/>
                <w:kern w:val="0"/>
                <w:sz w:val="20"/>
                <w:szCs w:val="20"/>
                <w:lang w:bidi="ar"/>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04ADB" w14:textId="4EEC743E" w:rsidR="002B2744" w:rsidRPr="00EE318D" w:rsidRDefault="00D53D24" w:rsidP="00034940">
            <w:pPr>
              <w:widowControl/>
              <w:jc w:val="center"/>
              <w:textAlignment w:val="center"/>
              <w:rPr>
                <w:rFonts w:eastAsia="仿宋"/>
                <w:color w:val="000000"/>
                <w:sz w:val="20"/>
                <w:szCs w:val="20"/>
              </w:rPr>
            </w:pPr>
            <w:r w:rsidRPr="00EE318D">
              <w:rPr>
                <w:rFonts w:eastAsia="仿宋"/>
                <w:color w:val="000000"/>
                <w:kern w:val="0"/>
                <w:sz w:val="20"/>
                <w:szCs w:val="20"/>
                <w:lang w:bidi="ar"/>
              </w:rPr>
              <w:t>油藏工程基础</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45D4B" w14:textId="55FAC9A2" w:rsidR="002B2744" w:rsidRPr="00EE318D" w:rsidRDefault="00D32A23" w:rsidP="00034940">
            <w:pPr>
              <w:widowControl/>
              <w:jc w:val="center"/>
              <w:textAlignment w:val="center"/>
              <w:rPr>
                <w:rFonts w:eastAsia="仿宋"/>
                <w:color w:val="000000"/>
                <w:sz w:val="20"/>
                <w:szCs w:val="20"/>
              </w:rPr>
            </w:pPr>
            <w:r w:rsidRPr="00EE318D">
              <w:rPr>
                <w:rFonts w:eastAsia="仿宋"/>
                <w:color w:val="000000"/>
                <w:kern w:val="0"/>
                <w:sz w:val="20"/>
                <w:szCs w:val="20"/>
                <w:lang w:bidi="ar"/>
              </w:rPr>
              <w:t>1991</w:t>
            </w:r>
            <w:r w:rsidR="002B2744" w:rsidRPr="00EE318D">
              <w:rPr>
                <w:rFonts w:eastAsia="仿宋"/>
                <w:color w:val="000000"/>
                <w:kern w:val="0"/>
                <w:sz w:val="20"/>
                <w:szCs w:val="20"/>
                <w:lang w:bidi="ar"/>
              </w:rPr>
              <w:t>年</w:t>
            </w:r>
            <w:r w:rsidR="0042108F" w:rsidRPr="00EE318D">
              <w:rPr>
                <w:rFonts w:eastAsia="仿宋"/>
                <w:color w:val="000000"/>
                <w:kern w:val="0"/>
                <w:sz w:val="20"/>
                <w:szCs w:val="20"/>
                <w:lang w:bidi="ar"/>
              </w:rPr>
              <w:t>3</w:t>
            </w:r>
            <w:r w:rsidR="002B2744" w:rsidRPr="00EE318D">
              <w:rPr>
                <w:rFonts w:eastAsia="仿宋"/>
                <w:color w:val="000000"/>
                <w:kern w:val="0"/>
                <w:sz w:val="20"/>
                <w:szCs w:val="20"/>
                <w:lang w:bidi="ar"/>
              </w:rPr>
              <w:t>月第</w:t>
            </w:r>
            <w:r w:rsidR="0042108F" w:rsidRPr="00EE318D">
              <w:rPr>
                <w:rFonts w:eastAsia="仿宋"/>
                <w:color w:val="000000"/>
                <w:kern w:val="0"/>
                <w:sz w:val="20"/>
                <w:szCs w:val="20"/>
                <w:lang w:bidi="ar"/>
              </w:rPr>
              <w:t>1</w:t>
            </w:r>
            <w:r w:rsidR="002B2744" w:rsidRPr="00EE318D">
              <w:rPr>
                <w:rFonts w:eastAsia="仿宋"/>
                <w:color w:val="000000"/>
                <w:kern w:val="0"/>
                <w:sz w:val="20"/>
                <w:szCs w:val="20"/>
                <w:lang w:bidi="ar"/>
              </w:rPr>
              <w:t>版</w:t>
            </w:r>
          </w:p>
        </w:tc>
        <w:tc>
          <w:tcPr>
            <w:tcW w:w="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BE6C1" w14:textId="36D65092" w:rsidR="002B2744" w:rsidRPr="00EE318D" w:rsidRDefault="0042108F" w:rsidP="00034940">
            <w:pPr>
              <w:widowControl/>
              <w:jc w:val="center"/>
              <w:textAlignment w:val="center"/>
              <w:rPr>
                <w:rFonts w:eastAsia="仿宋"/>
                <w:color w:val="000000"/>
                <w:sz w:val="20"/>
                <w:szCs w:val="20"/>
              </w:rPr>
            </w:pPr>
            <w:r w:rsidRPr="00EE318D">
              <w:rPr>
                <w:rFonts w:eastAsia="仿宋"/>
                <w:color w:val="000000"/>
                <w:kern w:val="0"/>
                <w:sz w:val="20"/>
                <w:szCs w:val="20"/>
                <w:lang w:bidi="ar"/>
              </w:rPr>
              <w:t>1991</w:t>
            </w:r>
            <w:r w:rsidR="002B2744" w:rsidRPr="00EE318D">
              <w:rPr>
                <w:rFonts w:eastAsia="仿宋"/>
                <w:color w:val="000000"/>
                <w:kern w:val="0"/>
                <w:sz w:val="20"/>
                <w:szCs w:val="20"/>
                <w:lang w:bidi="ar"/>
              </w:rPr>
              <w:t>年</w:t>
            </w:r>
            <w:r w:rsidRPr="00EE318D">
              <w:rPr>
                <w:rFonts w:eastAsia="仿宋"/>
                <w:color w:val="000000"/>
                <w:kern w:val="0"/>
                <w:sz w:val="20"/>
                <w:szCs w:val="20"/>
                <w:lang w:bidi="ar"/>
              </w:rPr>
              <w:t>3</w:t>
            </w:r>
            <w:r w:rsidR="002B2744" w:rsidRPr="00EE318D">
              <w:rPr>
                <w:rFonts w:eastAsia="仿宋"/>
                <w:color w:val="000000"/>
                <w:kern w:val="0"/>
                <w:sz w:val="20"/>
                <w:szCs w:val="20"/>
                <w:lang w:bidi="ar"/>
              </w:rPr>
              <w:t>月第</w:t>
            </w:r>
            <w:r w:rsidR="002B2744" w:rsidRPr="00EE318D">
              <w:rPr>
                <w:rFonts w:eastAsia="仿宋"/>
                <w:color w:val="000000"/>
                <w:kern w:val="0"/>
                <w:sz w:val="20"/>
                <w:szCs w:val="20"/>
                <w:lang w:bidi="ar"/>
              </w:rPr>
              <w:t>1</w:t>
            </w:r>
            <w:r w:rsidR="002B2744" w:rsidRPr="00EE318D">
              <w:rPr>
                <w:rFonts w:eastAsia="仿宋"/>
                <w:color w:val="000000"/>
                <w:kern w:val="0"/>
                <w:sz w:val="20"/>
                <w:szCs w:val="20"/>
                <w:lang w:bidi="ar"/>
              </w:rPr>
              <w:t>次印刷</w:t>
            </w: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05227" w14:textId="6BA935EB" w:rsidR="002B2744" w:rsidRPr="00EE318D" w:rsidRDefault="00D53D24" w:rsidP="00034940">
            <w:pPr>
              <w:widowControl/>
              <w:jc w:val="center"/>
              <w:textAlignment w:val="center"/>
              <w:rPr>
                <w:rFonts w:eastAsia="仿宋"/>
                <w:color w:val="000000"/>
                <w:sz w:val="20"/>
                <w:szCs w:val="20"/>
              </w:rPr>
            </w:pPr>
            <w:proofErr w:type="gramStart"/>
            <w:r w:rsidRPr="00EE318D">
              <w:rPr>
                <w:rFonts w:eastAsia="仿宋"/>
                <w:color w:val="000000"/>
                <w:kern w:val="0"/>
                <w:sz w:val="20"/>
                <w:szCs w:val="20"/>
                <w:lang w:bidi="ar"/>
              </w:rPr>
              <w:t>郎兆新</w:t>
            </w:r>
            <w:proofErr w:type="gramEnd"/>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C8C6B" w14:textId="5EDF5642" w:rsidR="002B2744" w:rsidRPr="00EE318D" w:rsidRDefault="002B2744" w:rsidP="00034940">
            <w:pPr>
              <w:widowControl/>
              <w:jc w:val="center"/>
              <w:textAlignment w:val="center"/>
              <w:rPr>
                <w:rFonts w:eastAsia="仿宋"/>
                <w:color w:val="000000"/>
                <w:sz w:val="20"/>
                <w:szCs w:val="20"/>
              </w:rPr>
            </w:pPr>
            <w:r w:rsidRPr="00EE318D">
              <w:rPr>
                <w:rFonts w:eastAsia="仿宋"/>
                <w:color w:val="000000"/>
                <w:kern w:val="0"/>
                <w:sz w:val="20"/>
                <w:szCs w:val="20"/>
                <w:lang w:bidi="ar"/>
              </w:rPr>
              <w:t>石油大学出版社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3AE14" w14:textId="7695FFD7" w:rsidR="002B2744" w:rsidRPr="00EE318D" w:rsidRDefault="0042108F" w:rsidP="00034940">
            <w:pPr>
              <w:widowControl/>
              <w:jc w:val="center"/>
              <w:textAlignment w:val="center"/>
              <w:rPr>
                <w:rFonts w:eastAsia="仿宋"/>
                <w:color w:val="000000"/>
                <w:sz w:val="20"/>
                <w:szCs w:val="20"/>
              </w:rPr>
            </w:pPr>
            <w:r w:rsidRPr="00EE318D">
              <w:rPr>
                <w:rFonts w:eastAsia="仿宋"/>
                <w:color w:val="000000"/>
                <w:kern w:val="0"/>
                <w:sz w:val="20"/>
                <w:szCs w:val="20"/>
                <w:lang w:bidi="ar"/>
              </w:rPr>
              <w:t>7563601937</w:t>
            </w:r>
          </w:p>
        </w:tc>
        <w:tc>
          <w:tcPr>
            <w:tcW w:w="1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9FA7F" w14:textId="55867919" w:rsidR="002B2744" w:rsidRPr="00EE318D" w:rsidRDefault="002B2744" w:rsidP="00034940">
            <w:pPr>
              <w:widowControl/>
              <w:jc w:val="center"/>
              <w:textAlignment w:val="center"/>
              <w:rPr>
                <w:rFonts w:eastAsia="仿宋"/>
                <w:color w:val="000000"/>
                <w:sz w:val="20"/>
                <w:szCs w:val="20"/>
              </w:rPr>
            </w:pPr>
          </w:p>
        </w:tc>
      </w:tr>
      <w:tr w:rsidR="002B2744" w14:paraId="248F223A" w14:textId="77777777" w:rsidTr="007A591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FC29837" w14:textId="6740F273" w:rsidR="002B2744" w:rsidRPr="00EE318D" w:rsidRDefault="007A5910" w:rsidP="00034940">
            <w:pPr>
              <w:widowControl/>
              <w:jc w:val="center"/>
              <w:textAlignment w:val="center"/>
              <w:rPr>
                <w:rFonts w:eastAsia="仿宋"/>
                <w:color w:val="000000"/>
                <w:kern w:val="0"/>
                <w:sz w:val="20"/>
                <w:szCs w:val="20"/>
                <w:lang w:bidi="ar"/>
              </w:rPr>
            </w:pPr>
            <w:r w:rsidRPr="00EE318D">
              <w:rPr>
                <w:rFonts w:eastAsia="仿宋"/>
                <w:color w:val="000000"/>
                <w:kern w:val="0"/>
                <w:sz w:val="20"/>
                <w:szCs w:val="20"/>
                <w:lang w:bidi="ar"/>
              </w:rPr>
              <w:t>3</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6573C" w14:textId="04041BFC" w:rsidR="002B2744" w:rsidRPr="00EE318D" w:rsidRDefault="00D53D24" w:rsidP="00034940">
            <w:pPr>
              <w:widowControl/>
              <w:jc w:val="center"/>
              <w:textAlignment w:val="center"/>
              <w:rPr>
                <w:rFonts w:eastAsia="仿宋"/>
                <w:color w:val="000000"/>
                <w:kern w:val="0"/>
                <w:sz w:val="20"/>
                <w:szCs w:val="20"/>
                <w:lang w:bidi="ar"/>
              </w:rPr>
            </w:pPr>
            <w:r w:rsidRPr="00EE318D">
              <w:rPr>
                <w:rFonts w:eastAsia="仿宋"/>
                <w:color w:val="000000"/>
                <w:kern w:val="0"/>
                <w:sz w:val="20"/>
                <w:szCs w:val="20"/>
                <w:lang w:bidi="ar"/>
              </w:rPr>
              <w:t>Fundamentals of Reservoir Engineering</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D9028" w14:textId="3D3A8F1C" w:rsidR="002B2744" w:rsidRPr="00EE318D" w:rsidRDefault="00ED4674" w:rsidP="00034940">
            <w:pPr>
              <w:widowControl/>
              <w:jc w:val="center"/>
              <w:textAlignment w:val="center"/>
              <w:rPr>
                <w:rFonts w:eastAsia="仿宋"/>
                <w:color w:val="000000"/>
                <w:kern w:val="0"/>
                <w:sz w:val="20"/>
                <w:szCs w:val="20"/>
                <w:lang w:bidi="ar"/>
              </w:rPr>
            </w:pPr>
            <w:r w:rsidRPr="00EE318D">
              <w:rPr>
                <w:rFonts w:eastAsia="仿宋"/>
                <w:color w:val="000000"/>
                <w:kern w:val="0"/>
                <w:sz w:val="20"/>
                <w:szCs w:val="20"/>
                <w:lang w:bidi="ar"/>
              </w:rPr>
              <w:t>1978</w:t>
            </w:r>
            <w:r w:rsidR="002B2744" w:rsidRPr="00EE318D">
              <w:rPr>
                <w:rFonts w:eastAsia="仿宋"/>
                <w:color w:val="000000"/>
                <w:kern w:val="0"/>
                <w:sz w:val="20"/>
                <w:szCs w:val="20"/>
                <w:lang w:bidi="ar"/>
              </w:rPr>
              <w:t>年</w:t>
            </w:r>
            <w:r w:rsidRPr="00EE318D">
              <w:rPr>
                <w:rFonts w:eastAsia="仿宋"/>
                <w:color w:val="000000"/>
                <w:kern w:val="0"/>
                <w:sz w:val="20"/>
                <w:szCs w:val="20"/>
                <w:lang w:bidi="ar"/>
              </w:rPr>
              <w:t>1</w:t>
            </w:r>
            <w:r w:rsidR="002B2744" w:rsidRPr="00EE318D">
              <w:rPr>
                <w:rFonts w:eastAsia="仿宋"/>
                <w:color w:val="000000"/>
                <w:kern w:val="0"/>
                <w:sz w:val="20"/>
                <w:szCs w:val="20"/>
                <w:lang w:bidi="ar"/>
              </w:rPr>
              <w:t>月第</w:t>
            </w:r>
            <w:r w:rsidRPr="00EE318D">
              <w:rPr>
                <w:rFonts w:eastAsia="仿宋"/>
                <w:color w:val="000000"/>
                <w:kern w:val="0"/>
                <w:sz w:val="20"/>
                <w:szCs w:val="20"/>
                <w:lang w:bidi="ar"/>
              </w:rPr>
              <w:t>1</w:t>
            </w:r>
            <w:r w:rsidR="002B2744" w:rsidRPr="00EE318D">
              <w:rPr>
                <w:rFonts w:eastAsia="仿宋"/>
                <w:color w:val="000000"/>
                <w:kern w:val="0"/>
                <w:sz w:val="20"/>
                <w:szCs w:val="20"/>
                <w:lang w:bidi="ar"/>
              </w:rPr>
              <w:t>版</w:t>
            </w:r>
          </w:p>
        </w:tc>
        <w:tc>
          <w:tcPr>
            <w:tcW w:w="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03603" w14:textId="541D4C78" w:rsidR="002B2744" w:rsidRPr="00EE318D" w:rsidRDefault="00ED4674" w:rsidP="00034940">
            <w:pPr>
              <w:widowControl/>
              <w:jc w:val="center"/>
              <w:textAlignment w:val="center"/>
              <w:rPr>
                <w:rFonts w:eastAsia="仿宋"/>
                <w:color w:val="000000"/>
                <w:kern w:val="0"/>
                <w:sz w:val="20"/>
                <w:szCs w:val="20"/>
                <w:lang w:bidi="ar"/>
              </w:rPr>
            </w:pPr>
            <w:r w:rsidRPr="00EE318D">
              <w:rPr>
                <w:rFonts w:eastAsia="仿宋"/>
                <w:color w:val="000000"/>
                <w:kern w:val="0"/>
                <w:sz w:val="20"/>
                <w:szCs w:val="20"/>
                <w:lang w:bidi="ar"/>
              </w:rPr>
              <w:t>1998</w:t>
            </w:r>
            <w:r w:rsidR="002B2744" w:rsidRPr="00EE318D">
              <w:rPr>
                <w:rFonts w:eastAsia="仿宋"/>
                <w:color w:val="000000"/>
                <w:kern w:val="0"/>
                <w:sz w:val="20"/>
                <w:szCs w:val="20"/>
                <w:lang w:bidi="ar"/>
              </w:rPr>
              <w:t>年</w:t>
            </w:r>
            <w:r w:rsidRPr="00EE318D">
              <w:rPr>
                <w:rFonts w:eastAsia="仿宋"/>
                <w:color w:val="000000"/>
                <w:kern w:val="0"/>
                <w:sz w:val="20"/>
                <w:szCs w:val="20"/>
                <w:lang w:bidi="ar"/>
              </w:rPr>
              <w:t>2</w:t>
            </w:r>
            <w:r w:rsidR="002B2744" w:rsidRPr="00EE318D">
              <w:rPr>
                <w:rFonts w:eastAsia="仿宋"/>
                <w:color w:val="000000"/>
                <w:kern w:val="0"/>
                <w:sz w:val="20"/>
                <w:szCs w:val="20"/>
                <w:lang w:bidi="ar"/>
              </w:rPr>
              <w:t>月第</w:t>
            </w:r>
            <w:r w:rsidRPr="00EE318D">
              <w:rPr>
                <w:rFonts w:eastAsia="仿宋"/>
                <w:color w:val="000000"/>
                <w:kern w:val="0"/>
                <w:sz w:val="20"/>
                <w:szCs w:val="20"/>
                <w:lang w:bidi="ar"/>
              </w:rPr>
              <w:t>17</w:t>
            </w:r>
            <w:r w:rsidR="002B2744" w:rsidRPr="00EE318D">
              <w:rPr>
                <w:rFonts w:eastAsia="仿宋"/>
                <w:color w:val="000000"/>
                <w:kern w:val="0"/>
                <w:sz w:val="20"/>
                <w:szCs w:val="20"/>
                <w:lang w:bidi="ar"/>
              </w:rPr>
              <w:t>次印刷</w:t>
            </w: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4BEA6" w14:textId="20A8DDC3" w:rsidR="002B2744" w:rsidRPr="00EE318D" w:rsidRDefault="00D53D24" w:rsidP="00034940">
            <w:pPr>
              <w:widowControl/>
              <w:jc w:val="center"/>
              <w:textAlignment w:val="center"/>
              <w:rPr>
                <w:rFonts w:eastAsia="仿宋"/>
                <w:color w:val="000000"/>
                <w:kern w:val="0"/>
                <w:sz w:val="20"/>
                <w:szCs w:val="20"/>
                <w:lang w:bidi="ar"/>
              </w:rPr>
            </w:pPr>
            <w:r w:rsidRPr="00EE318D">
              <w:rPr>
                <w:rFonts w:eastAsia="仿宋"/>
                <w:color w:val="000000"/>
                <w:kern w:val="0"/>
                <w:sz w:val="20"/>
                <w:szCs w:val="20"/>
                <w:lang w:bidi="ar"/>
              </w:rPr>
              <w:t>L.P. Dake</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2AA90" w14:textId="1B754E1F" w:rsidR="002B2744" w:rsidRPr="00EE318D" w:rsidRDefault="00D53D24" w:rsidP="00034940">
            <w:pPr>
              <w:widowControl/>
              <w:jc w:val="center"/>
              <w:textAlignment w:val="center"/>
              <w:rPr>
                <w:rFonts w:eastAsia="仿宋"/>
                <w:color w:val="000000"/>
                <w:kern w:val="0"/>
                <w:sz w:val="20"/>
                <w:szCs w:val="20"/>
                <w:lang w:bidi="ar"/>
              </w:rPr>
            </w:pPr>
            <w:r w:rsidRPr="00EE318D">
              <w:rPr>
                <w:rFonts w:eastAsia="仿宋"/>
                <w:color w:val="000000"/>
                <w:kern w:val="0"/>
                <w:sz w:val="20"/>
                <w:szCs w:val="20"/>
                <w:lang w:bidi="ar"/>
              </w:rPr>
              <w:t>Elsevier B.V.</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6425C" w14:textId="6DA62633" w:rsidR="002B2744" w:rsidRPr="00EE318D" w:rsidRDefault="00ED4674" w:rsidP="00034940">
            <w:pPr>
              <w:widowControl/>
              <w:jc w:val="center"/>
              <w:textAlignment w:val="center"/>
              <w:rPr>
                <w:rFonts w:eastAsia="仿宋"/>
                <w:color w:val="000000"/>
                <w:kern w:val="0"/>
                <w:sz w:val="20"/>
                <w:szCs w:val="20"/>
                <w:lang w:bidi="ar"/>
              </w:rPr>
            </w:pPr>
            <w:r w:rsidRPr="00EE318D">
              <w:rPr>
                <w:rFonts w:eastAsia="仿宋"/>
                <w:color w:val="000000"/>
                <w:kern w:val="0"/>
                <w:sz w:val="20"/>
                <w:szCs w:val="20"/>
                <w:lang w:bidi="ar"/>
              </w:rPr>
              <w:t>0-444-41830-X</w:t>
            </w:r>
          </w:p>
        </w:tc>
        <w:tc>
          <w:tcPr>
            <w:tcW w:w="1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CB16A" w14:textId="77777777" w:rsidR="002B2744" w:rsidRPr="00EE318D" w:rsidRDefault="002B2744" w:rsidP="00034940">
            <w:pPr>
              <w:jc w:val="center"/>
              <w:rPr>
                <w:rFonts w:eastAsia="仿宋"/>
                <w:color w:val="000000"/>
                <w:kern w:val="0"/>
                <w:sz w:val="20"/>
                <w:szCs w:val="20"/>
                <w:lang w:bidi="ar"/>
              </w:rPr>
            </w:pPr>
          </w:p>
        </w:tc>
      </w:tr>
    </w:tbl>
    <w:p w14:paraId="6C034C49" w14:textId="77777777" w:rsidR="002B2744" w:rsidRDefault="002B2744" w:rsidP="002B2744">
      <w:pPr>
        <w:spacing w:line="360" w:lineRule="auto"/>
        <w:ind w:firstLineChars="200" w:firstLine="480"/>
        <w:jc w:val="left"/>
        <w:rPr>
          <w:rFonts w:eastAsia="仿宋"/>
          <w:color w:val="000000"/>
          <w:sz w:val="24"/>
        </w:rPr>
      </w:pPr>
    </w:p>
    <w:p w14:paraId="55926DB3"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4BBDF145" w14:textId="77777777" w:rsidR="00331B48" w:rsidRPr="00331B48" w:rsidRDefault="00331B48" w:rsidP="00331B48">
      <w:pPr>
        <w:spacing w:line="360" w:lineRule="auto"/>
        <w:ind w:firstLineChars="200" w:firstLine="480"/>
        <w:jc w:val="left"/>
        <w:rPr>
          <w:rFonts w:eastAsia="仿宋"/>
          <w:sz w:val="24"/>
        </w:rPr>
      </w:pPr>
      <w:r w:rsidRPr="00331B48">
        <w:rPr>
          <w:rFonts w:eastAsia="仿宋" w:hint="eastAsia"/>
          <w:sz w:val="24"/>
        </w:rPr>
        <w:t xml:space="preserve">[1] Ronald E. Terry, J. Brandon Rogers. </w:t>
      </w:r>
      <w:r w:rsidRPr="00331B48">
        <w:rPr>
          <w:rFonts w:eastAsia="仿宋" w:hint="eastAsia"/>
          <w:sz w:val="24"/>
        </w:rPr>
        <w:t>朱道义（译）</w:t>
      </w:r>
      <w:r w:rsidRPr="00331B48">
        <w:rPr>
          <w:rFonts w:eastAsia="仿宋" w:hint="eastAsia"/>
          <w:sz w:val="24"/>
        </w:rPr>
        <w:t xml:space="preserve">. </w:t>
      </w:r>
      <w:r w:rsidRPr="00331B48">
        <w:rPr>
          <w:rFonts w:eastAsia="仿宋" w:hint="eastAsia"/>
          <w:sz w:val="24"/>
        </w:rPr>
        <w:t>实用油藏工程（第三版）</w:t>
      </w:r>
      <w:r w:rsidRPr="00331B48">
        <w:rPr>
          <w:rFonts w:eastAsia="仿宋" w:hint="eastAsia"/>
          <w:sz w:val="24"/>
        </w:rPr>
        <w:t xml:space="preserve">[M]. </w:t>
      </w:r>
      <w:r w:rsidRPr="00331B48">
        <w:rPr>
          <w:rFonts w:eastAsia="仿宋" w:hint="eastAsia"/>
          <w:sz w:val="24"/>
        </w:rPr>
        <w:t>北京：石油工业出版社</w:t>
      </w:r>
      <w:r w:rsidRPr="00331B48">
        <w:rPr>
          <w:rFonts w:eastAsia="仿宋" w:hint="eastAsia"/>
          <w:sz w:val="24"/>
        </w:rPr>
        <w:t xml:space="preserve">. 2017. </w:t>
      </w:r>
    </w:p>
    <w:p w14:paraId="50DDB836" w14:textId="77777777" w:rsidR="00331B48" w:rsidRPr="00331B48" w:rsidRDefault="00331B48" w:rsidP="00331B48">
      <w:pPr>
        <w:spacing w:line="360" w:lineRule="auto"/>
        <w:ind w:firstLineChars="200" w:firstLine="480"/>
        <w:jc w:val="left"/>
        <w:rPr>
          <w:rFonts w:eastAsia="仿宋"/>
          <w:sz w:val="24"/>
        </w:rPr>
      </w:pPr>
      <w:r w:rsidRPr="00331B48">
        <w:rPr>
          <w:rFonts w:eastAsia="仿宋" w:hint="eastAsia"/>
          <w:sz w:val="24"/>
        </w:rPr>
        <w:t xml:space="preserve">[2] Larry, W. Lake, Russell, T. Johns, Willian r. Rossen, Gary A. Pope. </w:t>
      </w:r>
      <w:r w:rsidRPr="00331B48">
        <w:rPr>
          <w:rFonts w:eastAsia="仿宋" w:hint="eastAsia"/>
          <w:sz w:val="24"/>
        </w:rPr>
        <w:t>朱道义（译）</w:t>
      </w:r>
      <w:r w:rsidRPr="00331B48">
        <w:rPr>
          <w:rFonts w:eastAsia="仿宋" w:hint="eastAsia"/>
          <w:sz w:val="24"/>
        </w:rPr>
        <w:t xml:space="preserve">. </w:t>
      </w:r>
      <w:r w:rsidRPr="00331B48">
        <w:rPr>
          <w:rFonts w:eastAsia="仿宋" w:hint="eastAsia"/>
          <w:sz w:val="24"/>
        </w:rPr>
        <w:t>提高采收率基本原理</w:t>
      </w:r>
      <w:r w:rsidRPr="00331B48">
        <w:rPr>
          <w:rFonts w:eastAsia="仿宋" w:hint="eastAsia"/>
          <w:sz w:val="24"/>
        </w:rPr>
        <w:t xml:space="preserve">[M]. </w:t>
      </w:r>
      <w:r w:rsidRPr="00331B48">
        <w:rPr>
          <w:rFonts w:eastAsia="仿宋" w:hint="eastAsia"/>
          <w:sz w:val="24"/>
        </w:rPr>
        <w:t>北京：石油工业出版社</w:t>
      </w:r>
      <w:r w:rsidRPr="00331B48">
        <w:rPr>
          <w:rFonts w:eastAsia="仿宋" w:hint="eastAsia"/>
          <w:sz w:val="24"/>
        </w:rPr>
        <w:t xml:space="preserve">. 2019. </w:t>
      </w:r>
    </w:p>
    <w:p w14:paraId="64F0C8C8" w14:textId="77777777" w:rsidR="00331B48" w:rsidRPr="00331B48" w:rsidRDefault="00331B48" w:rsidP="00331B48">
      <w:pPr>
        <w:spacing w:line="360" w:lineRule="auto"/>
        <w:ind w:firstLineChars="200" w:firstLine="480"/>
        <w:jc w:val="left"/>
        <w:rPr>
          <w:rFonts w:eastAsia="仿宋"/>
          <w:sz w:val="24"/>
        </w:rPr>
      </w:pPr>
      <w:r w:rsidRPr="00331B48">
        <w:rPr>
          <w:rFonts w:eastAsia="仿宋" w:hint="eastAsia"/>
          <w:sz w:val="24"/>
        </w:rPr>
        <w:t xml:space="preserve">[3] </w:t>
      </w:r>
      <w:r w:rsidRPr="00331B48">
        <w:rPr>
          <w:rFonts w:eastAsia="仿宋" w:hint="eastAsia"/>
          <w:sz w:val="24"/>
        </w:rPr>
        <w:t>朱道义</w:t>
      </w:r>
      <w:r w:rsidRPr="00331B48">
        <w:rPr>
          <w:rFonts w:eastAsia="仿宋" w:hint="eastAsia"/>
          <w:sz w:val="24"/>
        </w:rPr>
        <w:t>. CO</w:t>
      </w:r>
      <w:r w:rsidRPr="00331B48">
        <w:rPr>
          <w:rFonts w:eastAsia="仿宋" w:hint="eastAsia"/>
          <w:sz w:val="24"/>
          <w:vertAlign w:val="subscript"/>
        </w:rPr>
        <w:t>2</w:t>
      </w:r>
      <w:r w:rsidRPr="00331B48">
        <w:rPr>
          <w:rFonts w:eastAsia="仿宋" w:hint="eastAsia"/>
          <w:sz w:val="24"/>
        </w:rPr>
        <w:t>与地质能源工程</w:t>
      </w:r>
      <w:r w:rsidRPr="00331B48">
        <w:rPr>
          <w:rFonts w:eastAsia="仿宋" w:hint="eastAsia"/>
          <w:sz w:val="24"/>
        </w:rPr>
        <w:t xml:space="preserve">[M]. </w:t>
      </w:r>
      <w:r w:rsidRPr="00331B48">
        <w:rPr>
          <w:rFonts w:eastAsia="仿宋" w:hint="eastAsia"/>
          <w:sz w:val="24"/>
        </w:rPr>
        <w:t>北京：中国石化出版社</w:t>
      </w:r>
      <w:r w:rsidRPr="00331B48">
        <w:rPr>
          <w:rFonts w:eastAsia="仿宋" w:hint="eastAsia"/>
          <w:sz w:val="24"/>
        </w:rPr>
        <w:t xml:space="preserve">. 2023. </w:t>
      </w:r>
    </w:p>
    <w:p w14:paraId="04538058" w14:textId="77777777" w:rsidR="00331B48" w:rsidRPr="00331B48" w:rsidRDefault="00331B48" w:rsidP="00331B48">
      <w:pPr>
        <w:spacing w:line="360" w:lineRule="auto"/>
        <w:ind w:firstLineChars="200" w:firstLine="480"/>
        <w:jc w:val="left"/>
        <w:rPr>
          <w:rFonts w:eastAsia="仿宋"/>
          <w:sz w:val="24"/>
        </w:rPr>
      </w:pPr>
      <w:r w:rsidRPr="00331B48">
        <w:rPr>
          <w:rFonts w:eastAsia="仿宋" w:hint="eastAsia"/>
          <w:sz w:val="24"/>
        </w:rPr>
        <w:t xml:space="preserve">[4] </w:t>
      </w:r>
      <w:proofErr w:type="gramStart"/>
      <w:r w:rsidRPr="00331B48">
        <w:rPr>
          <w:rFonts w:eastAsia="仿宋" w:hint="eastAsia"/>
          <w:sz w:val="24"/>
        </w:rPr>
        <w:t>姜汉桥</w:t>
      </w:r>
      <w:proofErr w:type="gramEnd"/>
      <w:r w:rsidRPr="00331B48">
        <w:rPr>
          <w:rFonts w:eastAsia="仿宋" w:hint="eastAsia"/>
          <w:sz w:val="24"/>
        </w:rPr>
        <w:t xml:space="preserve">, </w:t>
      </w:r>
      <w:r w:rsidRPr="00331B48">
        <w:rPr>
          <w:rFonts w:eastAsia="仿宋" w:hint="eastAsia"/>
          <w:sz w:val="24"/>
        </w:rPr>
        <w:t>姚军</w:t>
      </w:r>
      <w:r w:rsidRPr="00331B48">
        <w:rPr>
          <w:rFonts w:eastAsia="仿宋" w:hint="eastAsia"/>
          <w:sz w:val="24"/>
        </w:rPr>
        <w:t xml:space="preserve">, </w:t>
      </w:r>
      <w:proofErr w:type="gramStart"/>
      <w:r w:rsidRPr="00331B48">
        <w:rPr>
          <w:rFonts w:eastAsia="仿宋" w:hint="eastAsia"/>
          <w:sz w:val="24"/>
        </w:rPr>
        <w:t>姜瑞忠</w:t>
      </w:r>
      <w:proofErr w:type="gramEnd"/>
      <w:r w:rsidRPr="00331B48">
        <w:rPr>
          <w:rFonts w:eastAsia="仿宋" w:hint="eastAsia"/>
          <w:sz w:val="24"/>
        </w:rPr>
        <w:t xml:space="preserve">. </w:t>
      </w:r>
      <w:r w:rsidRPr="00331B48">
        <w:rPr>
          <w:rFonts w:eastAsia="仿宋" w:hint="eastAsia"/>
          <w:sz w:val="24"/>
        </w:rPr>
        <w:t>油藏工程原理与方法</w:t>
      </w:r>
      <w:r w:rsidRPr="00331B48">
        <w:rPr>
          <w:rFonts w:eastAsia="仿宋" w:hint="eastAsia"/>
          <w:sz w:val="24"/>
        </w:rPr>
        <w:t xml:space="preserve">[M]. </w:t>
      </w:r>
      <w:r w:rsidRPr="00331B48">
        <w:rPr>
          <w:rFonts w:eastAsia="仿宋" w:hint="eastAsia"/>
          <w:sz w:val="24"/>
        </w:rPr>
        <w:t>山东东营：中国石油大学出版社</w:t>
      </w:r>
      <w:r w:rsidRPr="00331B48">
        <w:rPr>
          <w:rFonts w:eastAsia="仿宋" w:hint="eastAsia"/>
          <w:sz w:val="24"/>
        </w:rPr>
        <w:t>. 2006.</w:t>
      </w:r>
    </w:p>
    <w:p w14:paraId="5604C10F" w14:textId="43CEBAB2" w:rsidR="00331B48" w:rsidRPr="00331B48" w:rsidRDefault="00331B48" w:rsidP="00331B48">
      <w:pPr>
        <w:spacing w:line="360" w:lineRule="auto"/>
        <w:ind w:firstLineChars="200" w:firstLine="480"/>
        <w:jc w:val="left"/>
        <w:rPr>
          <w:rFonts w:eastAsia="仿宋"/>
          <w:sz w:val="24"/>
        </w:rPr>
      </w:pPr>
      <w:r w:rsidRPr="00331B48">
        <w:rPr>
          <w:rFonts w:eastAsia="仿宋" w:hint="eastAsia"/>
          <w:sz w:val="24"/>
        </w:rPr>
        <w:lastRenderedPageBreak/>
        <w:t xml:space="preserve">[5] </w:t>
      </w:r>
      <w:r w:rsidRPr="00331B48">
        <w:rPr>
          <w:rFonts w:eastAsia="仿宋" w:hint="eastAsia"/>
          <w:sz w:val="24"/>
        </w:rPr>
        <w:t>刘慧卿</w:t>
      </w:r>
      <w:r w:rsidRPr="00331B48">
        <w:rPr>
          <w:rFonts w:eastAsia="仿宋" w:hint="eastAsia"/>
          <w:sz w:val="24"/>
        </w:rPr>
        <w:t xml:space="preserve">. </w:t>
      </w:r>
      <w:r w:rsidRPr="00331B48">
        <w:rPr>
          <w:rFonts w:eastAsia="仿宋" w:hint="eastAsia"/>
          <w:sz w:val="24"/>
        </w:rPr>
        <w:t>油藏工程原理</w:t>
      </w:r>
      <w:r w:rsidRPr="00331B48">
        <w:rPr>
          <w:rFonts w:eastAsia="仿宋" w:hint="eastAsia"/>
          <w:sz w:val="24"/>
        </w:rPr>
        <w:t xml:space="preserve">[M]. </w:t>
      </w:r>
      <w:r w:rsidRPr="00331B48">
        <w:rPr>
          <w:rFonts w:eastAsia="仿宋" w:hint="eastAsia"/>
          <w:sz w:val="24"/>
        </w:rPr>
        <w:t>山东青岛：中国石油大学出版社</w:t>
      </w:r>
      <w:r w:rsidRPr="00331B48">
        <w:rPr>
          <w:rFonts w:eastAsia="仿宋" w:hint="eastAsia"/>
          <w:sz w:val="24"/>
        </w:rPr>
        <w:t>. 2015.</w:t>
      </w:r>
    </w:p>
    <w:p w14:paraId="45619C3F" w14:textId="795AFA86" w:rsidR="00D47762" w:rsidRPr="00C90BDC" w:rsidRDefault="00331B48" w:rsidP="00331B48">
      <w:pPr>
        <w:spacing w:line="360" w:lineRule="auto"/>
        <w:ind w:firstLineChars="200" w:firstLine="480"/>
        <w:jc w:val="left"/>
        <w:rPr>
          <w:rFonts w:eastAsia="仿宋"/>
          <w:color w:val="000000"/>
          <w:sz w:val="24"/>
        </w:rPr>
      </w:pPr>
      <w:r w:rsidRPr="00331B48">
        <w:rPr>
          <w:rFonts w:eastAsia="仿宋" w:hint="eastAsia"/>
          <w:sz w:val="24"/>
        </w:rPr>
        <w:t>[</w:t>
      </w:r>
      <w:r>
        <w:rPr>
          <w:rFonts w:eastAsia="仿宋" w:hint="eastAsia"/>
          <w:sz w:val="24"/>
        </w:rPr>
        <w:t>6</w:t>
      </w:r>
      <w:r w:rsidRPr="00331B48">
        <w:rPr>
          <w:rFonts w:eastAsia="仿宋" w:hint="eastAsia"/>
          <w:sz w:val="24"/>
        </w:rPr>
        <w:t xml:space="preserve">] </w:t>
      </w:r>
      <w:r w:rsidRPr="00331B48">
        <w:rPr>
          <w:rFonts w:eastAsia="仿宋" w:hint="eastAsia"/>
          <w:sz w:val="24"/>
        </w:rPr>
        <w:t>郭小哲</w:t>
      </w:r>
      <w:r w:rsidRPr="00331B48">
        <w:rPr>
          <w:rFonts w:eastAsia="仿宋" w:hint="eastAsia"/>
          <w:sz w:val="24"/>
        </w:rPr>
        <w:t xml:space="preserve">, </w:t>
      </w:r>
      <w:r w:rsidRPr="00331B48">
        <w:rPr>
          <w:rFonts w:eastAsia="仿宋" w:hint="eastAsia"/>
          <w:sz w:val="24"/>
        </w:rPr>
        <w:t>王霞</w:t>
      </w:r>
      <w:r w:rsidRPr="00331B48">
        <w:rPr>
          <w:rFonts w:eastAsia="仿宋" w:hint="eastAsia"/>
          <w:sz w:val="24"/>
        </w:rPr>
        <w:t xml:space="preserve">, </w:t>
      </w:r>
      <w:r w:rsidRPr="00331B48">
        <w:rPr>
          <w:rFonts w:eastAsia="仿宋" w:hint="eastAsia"/>
          <w:sz w:val="24"/>
        </w:rPr>
        <w:t>陈民锋</w:t>
      </w:r>
      <w:r w:rsidRPr="00331B48">
        <w:rPr>
          <w:rFonts w:eastAsia="仿宋" w:hint="eastAsia"/>
          <w:sz w:val="24"/>
        </w:rPr>
        <w:t xml:space="preserve">. </w:t>
      </w:r>
      <w:r w:rsidRPr="00331B48">
        <w:rPr>
          <w:rFonts w:eastAsia="仿宋" w:hint="eastAsia"/>
          <w:sz w:val="24"/>
        </w:rPr>
        <w:t>油气田开发方案设计</w:t>
      </w:r>
      <w:r w:rsidRPr="00331B48">
        <w:rPr>
          <w:rFonts w:eastAsia="仿宋" w:hint="eastAsia"/>
          <w:sz w:val="24"/>
        </w:rPr>
        <w:t xml:space="preserve">[M]. </w:t>
      </w:r>
      <w:r w:rsidRPr="00331B48">
        <w:rPr>
          <w:rFonts w:eastAsia="仿宋" w:hint="eastAsia"/>
          <w:sz w:val="24"/>
        </w:rPr>
        <w:t>山东青岛：中国石油大学出版社</w:t>
      </w:r>
      <w:r w:rsidRPr="00331B48">
        <w:rPr>
          <w:rFonts w:eastAsia="仿宋" w:hint="eastAsia"/>
          <w:sz w:val="24"/>
        </w:rPr>
        <w:t>. 2012.</w:t>
      </w:r>
    </w:p>
    <w:sectPr w:rsidR="00D47762" w:rsidRPr="00C90BD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ABA7CE" w14:textId="77777777" w:rsidR="00B94095" w:rsidRDefault="00B94095" w:rsidP="00CC7FC3">
      <w:r>
        <w:separator/>
      </w:r>
    </w:p>
  </w:endnote>
  <w:endnote w:type="continuationSeparator" w:id="0">
    <w:p w14:paraId="33CDF9F9" w14:textId="77777777" w:rsidR="00B94095" w:rsidRDefault="00B94095"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042D48" w14:textId="77777777" w:rsidR="00B94095" w:rsidRDefault="00B94095" w:rsidP="00CC7FC3">
      <w:r>
        <w:separator/>
      </w:r>
    </w:p>
  </w:footnote>
  <w:footnote w:type="continuationSeparator" w:id="0">
    <w:p w14:paraId="39C67C75" w14:textId="77777777" w:rsidR="00B94095" w:rsidRDefault="00B94095"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B2A6D54"/>
    <w:multiLevelType w:val="hybridMultilevel"/>
    <w:tmpl w:val="88B63442"/>
    <w:lvl w:ilvl="0" w:tplc="53348A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37529218">
    <w:abstractNumId w:val="1"/>
  </w:num>
  <w:num w:numId="2" w16cid:durableId="1477378826">
    <w:abstractNumId w:val="3"/>
  </w:num>
  <w:num w:numId="3" w16cid:durableId="1471556829">
    <w:abstractNumId w:val="0"/>
  </w:num>
  <w:num w:numId="4" w16cid:durableId="1437169654">
    <w:abstractNumId w:val="5"/>
  </w:num>
  <w:num w:numId="5" w16cid:durableId="1750467984">
    <w:abstractNumId w:val="4"/>
  </w:num>
  <w:num w:numId="6" w16cid:durableId="1290165557">
    <w:abstractNumId w:val="7"/>
  </w:num>
  <w:num w:numId="7" w16cid:durableId="645085901">
    <w:abstractNumId w:val="6"/>
  </w:num>
  <w:num w:numId="8" w16cid:durableId="14848083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I0tTS2tDSwsLQ0NTBU0lEKTi0uzszPAykwrgUAG0dR9CwAAAA="/>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0727"/>
    <w:rsid w:val="00081108"/>
    <w:rsid w:val="000842E5"/>
    <w:rsid w:val="0008602A"/>
    <w:rsid w:val="000871BB"/>
    <w:rsid w:val="000A2BE4"/>
    <w:rsid w:val="000A3403"/>
    <w:rsid w:val="000A43EA"/>
    <w:rsid w:val="000A5DEE"/>
    <w:rsid w:val="000A7BD5"/>
    <w:rsid w:val="000A7C74"/>
    <w:rsid w:val="000B1E1E"/>
    <w:rsid w:val="000B3A17"/>
    <w:rsid w:val="000B46E0"/>
    <w:rsid w:val="000B5912"/>
    <w:rsid w:val="000C0DDF"/>
    <w:rsid w:val="000C284B"/>
    <w:rsid w:val="000C295E"/>
    <w:rsid w:val="000C29C2"/>
    <w:rsid w:val="000C79E7"/>
    <w:rsid w:val="000E1351"/>
    <w:rsid w:val="000E436E"/>
    <w:rsid w:val="000E576B"/>
    <w:rsid w:val="000F2E28"/>
    <w:rsid w:val="000F2FF1"/>
    <w:rsid w:val="000F6E86"/>
    <w:rsid w:val="00104902"/>
    <w:rsid w:val="00110815"/>
    <w:rsid w:val="001114CB"/>
    <w:rsid w:val="00113CED"/>
    <w:rsid w:val="00121E0F"/>
    <w:rsid w:val="00123FE3"/>
    <w:rsid w:val="00125BD8"/>
    <w:rsid w:val="00130312"/>
    <w:rsid w:val="00134BA8"/>
    <w:rsid w:val="00135F58"/>
    <w:rsid w:val="00136608"/>
    <w:rsid w:val="00144A46"/>
    <w:rsid w:val="001454DA"/>
    <w:rsid w:val="00155E7D"/>
    <w:rsid w:val="00155EC2"/>
    <w:rsid w:val="001611E8"/>
    <w:rsid w:val="00162084"/>
    <w:rsid w:val="001645BA"/>
    <w:rsid w:val="00171D2D"/>
    <w:rsid w:val="001726DD"/>
    <w:rsid w:val="00173AE9"/>
    <w:rsid w:val="00175B4D"/>
    <w:rsid w:val="00180603"/>
    <w:rsid w:val="00182988"/>
    <w:rsid w:val="0018489A"/>
    <w:rsid w:val="00185535"/>
    <w:rsid w:val="00185AD1"/>
    <w:rsid w:val="001910EC"/>
    <w:rsid w:val="00193EF8"/>
    <w:rsid w:val="00196827"/>
    <w:rsid w:val="001A479D"/>
    <w:rsid w:val="001A6B4F"/>
    <w:rsid w:val="001A7864"/>
    <w:rsid w:val="001B0976"/>
    <w:rsid w:val="001B42B0"/>
    <w:rsid w:val="001B60BD"/>
    <w:rsid w:val="001B75DA"/>
    <w:rsid w:val="001B7F23"/>
    <w:rsid w:val="001C33D9"/>
    <w:rsid w:val="001C6FC5"/>
    <w:rsid w:val="001C7C29"/>
    <w:rsid w:val="001C7EC8"/>
    <w:rsid w:val="001E007F"/>
    <w:rsid w:val="001E0152"/>
    <w:rsid w:val="001E5778"/>
    <w:rsid w:val="001E74EE"/>
    <w:rsid w:val="001E7BA6"/>
    <w:rsid w:val="001F19E1"/>
    <w:rsid w:val="001F1AEC"/>
    <w:rsid w:val="001F4186"/>
    <w:rsid w:val="001F49BB"/>
    <w:rsid w:val="002018F6"/>
    <w:rsid w:val="00202F65"/>
    <w:rsid w:val="00204B1C"/>
    <w:rsid w:val="002052A2"/>
    <w:rsid w:val="002114D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6F62"/>
    <w:rsid w:val="002574CF"/>
    <w:rsid w:val="002626E8"/>
    <w:rsid w:val="00264DB6"/>
    <w:rsid w:val="00267C31"/>
    <w:rsid w:val="00267F68"/>
    <w:rsid w:val="00274324"/>
    <w:rsid w:val="0027455F"/>
    <w:rsid w:val="002778A8"/>
    <w:rsid w:val="00282ED1"/>
    <w:rsid w:val="002841B6"/>
    <w:rsid w:val="002861EF"/>
    <w:rsid w:val="00297134"/>
    <w:rsid w:val="002A129F"/>
    <w:rsid w:val="002A12D2"/>
    <w:rsid w:val="002A3182"/>
    <w:rsid w:val="002A3B25"/>
    <w:rsid w:val="002B2744"/>
    <w:rsid w:val="002B6CC3"/>
    <w:rsid w:val="002B76E0"/>
    <w:rsid w:val="002B79EE"/>
    <w:rsid w:val="002C2BB5"/>
    <w:rsid w:val="002C434F"/>
    <w:rsid w:val="002C4E19"/>
    <w:rsid w:val="002C79FF"/>
    <w:rsid w:val="002C7C39"/>
    <w:rsid w:val="002D04A3"/>
    <w:rsid w:val="002D48F8"/>
    <w:rsid w:val="002D52FD"/>
    <w:rsid w:val="002E02C2"/>
    <w:rsid w:val="002E23A8"/>
    <w:rsid w:val="002E3230"/>
    <w:rsid w:val="002F0D81"/>
    <w:rsid w:val="002F1988"/>
    <w:rsid w:val="002F4C2C"/>
    <w:rsid w:val="002F6CCD"/>
    <w:rsid w:val="002F734B"/>
    <w:rsid w:val="0030553A"/>
    <w:rsid w:val="003061BC"/>
    <w:rsid w:val="00306E81"/>
    <w:rsid w:val="003107F2"/>
    <w:rsid w:val="00312684"/>
    <w:rsid w:val="00314D1D"/>
    <w:rsid w:val="00317837"/>
    <w:rsid w:val="00321FC7"/>
    <w:rsid w:val="00323568"/>
    <w:rsid w:val="00325054"/>
    <w:rsid w:val="00331B48"/>
    <w:rsid w:val="00333088"/>
    <w:rsid w:val="003402CF"/>
    <w:rsid w:val="003418ED"/>
    <w:rsid w:val="0034226B"/>
    <w:rsid w:val="00344D76"/>
    <w:rsid w:val="00355C93"/>
    <w:rsid w:val="00361359"/>
    <w:rsid w:val="00361D51"/>
    <w:rsid w:val="00364883"/>
    <w:rsid w:val="00372D3D"/>
    <w:rsid w:val="0037694E"/>
    <w:rsid w:val="00376F7E"/>
    <w:rsid w:val="003823D1"/>
    <w:rsid w:val="0038501D"/>
    <w:rsid w:val="003870FC"/>
    <w:rsid w:val="00387384"/>
    <w:rsid w:val="003873C2"/>
    <w:rsid w:val="00391BC2"/>
    <w:rsid w:val="00394CEF"/>
    <w:rsid w:val="003A15D6"/>
    <w:rsid w:val="003A51D1"/>
    <w:rsid w:val="003A5606"/>
    <w:rsid w:val="003A6504"/>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08F"/>
    <w:rsid w:val="0042133D"/>
    <w:rsid w:val="00424F7C"/>
    <w:rsid w:val="00433AE7"/>
    <w:rsid w:val="00441C82"/>
    <w:rsid w:val="004503C5"/>
    <w:rsid w:val="00453E76"/>
    <w:rsid w:val="00455A67"/>
    <w:rsid w:val="00456E79"/>
    <w:rsid w:val="004571B2"/>
    <w:rsid w:val="0046204B"/>
    <w:rsid w:val="00464ADF"/>
    <w:rsid w:val="00467986"/>
    <w:rsid w:val="00470B5A"/>
    <w:rsid w:val="004713D4"/>
    <w:rsid w:val="0047364A"/>
    <w:rsid w:val="00481156"/>
    <w:rsid w:val="004816C3"/>
    <w:rsid w:val="00481A0E"/>
    <w:rsid w:val="004964C3"/>
    <w:rsid w:val="004A0AFE"/>
    <w:rsid w:val="004A1D5C"/>
    <w:rsid w:val="004A349E"/>
    <w:rsid w:val="004A484C"/>
    <w:rsid w:val="004A74C3"/>
    <w:rsid w:val="004B2346"/>
    <w:rsid w:val="004B4A1B"/>
    <w:rsid w:val="004B5FAD"/>
    <w:rsid w:val="004B6078"/>
    <w:rsid w:val="004B6D58"/>
    <w:rsid w:val="004C3884"/>
    <w:rsid w:val="004C3ECE"/>
    <w:rsid w:val="004D0CB5"/>
    <w:rsid w:val="004D1C10"/>
    <w:rsid w:val="004D1E1D"/>
    <w:rsid w:val="004D7FDC"/>
    <w:rsid w:val="004E0D6B"/>
    <w:rsid w:val="004E718A"/>
    <w:rsid w:val="004F18A9"/>
    <w:rsid w:val="004F1B2F"/>
    <w:rsid w:val="004F29B4"/>
    <w:rsid w:val="004F3790"/>
    <w:rsid w:val="004F3EDC"/>
    <w:rsid w:val="004F451F"/>
    <w:rsid w:val="004F58AB"/>
    <w:rsid w:val="004F5FEF"/>
    <w:rsid w:val="005004F3"/>
    <w:rsid w:val="00501738"/>
    <w:rsid w:val="00503852"/>
    <w:rsid w:val="00503D76"/>
    <w:rsid w:val="00510D83"/>
    <w:rsid w:val="0051442F"/>
    <w:rsid w:val="0052088B"/>
    <w:rsid w:val="00522F73"/>
    <w:rsid w:val="00523F32"/>
    <w:rsid w:val="00525090"/>
    <w:rsid w:val="00525EDB"/>
    <w:rsid w:val="00526A46"/>
    <w:rsid w:val="0053120E"/>
    <w:rsid w:val="00533EE3"/>
    <w:rsid w:val="00536A8F"/>
    <w:rsid w:val="0053749D"/>
    <w:rsid w:val="00540C72"/>
    <w:rsid w:val="00543C46"/>
    <w:rsid w:val="00545515"/>
    <w:rsid w:val="005479EC"/>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A763B"/>
    <w:rsid w:val="005B25B5"/>
    <w:rsid w:val="005B2EF3"/>
    <w:rsid w:val="005B3FCB"/>
    <w:rsid w:val="005C0931"/>
    <w:rsid w:val="005C142D"/>
    <w:rsid w:val="005C46F2"/>
    <w:rsid w:val="005C5566"/>
    <w:rsid w:val="005C59C3"/>
    <w:rsid w:val="005D1AEF"/>
    <w:rsid w:val="005D2958"/>
    <w:rsid w:val="005D48A4"/>
    <w:rsid w:val="005D77CF"/>
    <w:rsid w:val="005E00C3"/>
    <w:rsid w:val="005E5170"/>
    <w:rsid w:val="005F008E"/>
    <w:rsid w:val="005F0686"/>
    <w:rsid w:val="005F3563"/>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0E21"/>
    <w:rsid w:val="006413F8"/>
    <w:rsid w:val="00643AA6"/>
    <w:rsid w:val="0064672B"/>
    <w:rsid w:val="00652259"/>
    <w:rsid w:val="00656A53"/>
    <w:rsid w:val="00661B95"/>
    <w:rsid w:val="00667B68"/>
    <w:rsid w:val="0067285F"/>
    <w:rsid w:val="00677486"/>
    <w:rsid w:val="0068216D"/>
    <w:rsid w:val="00683C1B"/>
    <w:rsid w:val="006850AB"/>
    <w:rsid w:val="00687868"/>
    <w:rsid w:val="00693945"/>
    <w:rsid w:val="006942D5"/>
    <w:rsid w:val="00696C8A"/>
    <w:rsid w:val="00697835"/>
    <w:rsid w:val="006A0D3D"/>
    <w:rsid w:val="006A3059"/>
    <w:rsid w:val="006B1B32"/>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2DC"/>
    <w:rsid w:val="0070245D"/>
    <w:rsid w:val="00707E47"/>
    <w:rsid w:val="00710459"/>
    <w:rsid w:val="00710F6B"/>
    <w:rsid w:val="00712B3E"/>
    <w:rsid w:val="00715734"/>
    <w:rsid w:val="007166BB"/>
    <w:rsid w:val="00737716"/>
    <w:rsid w:val="00737CC8"/>
    <w:rsid w:val="00744B9F"/>
    <w:rsid w:val="00745219"/>
    <w:rsid w:val="007478AA"/>
    <w:rsid w:val="007502F6"/>
    <w:rsid w:val="0075304A"/>
    <w:rsid w:val="007568CF"/>
    <w:rsid w:val="007604B2"/>
    <w:rsid w:val="0076273E"/>
    <w:rsid w:val="00765ABF"/>
    <w:rsid w:val="00765D10"/>
    <w:rsid w:val="00772987"/>
    <w:rsid w:val="0077572E"/>
    <w:rsid w:val="007777CF"/>
    <w:rsid w:val="00777EA4"/>
    <w:rsid w:val="00782E96"/>
    <w:rsid w:val="00783FF0"/>
    <w:rsid w:val="00784AEC"/>
    <w:rsid w:val="007867CD"/>
    <w:rsid w:val="00790407"/>
    <w:rsid w:val="00792380"/>
    <w:rsid w:val="00796E32"/>
    <w:rsid w:val="0079711B"/>
    <w:rsid w:val="007A338F"/>
    <w:rsid w:val="007A5910"/>
    <w:rsid w:val="007B056D"/>
    <w:rsid w:val="007B2755"/>
    <w:rsid w:val="007C27B1"/>
    <w:rsid w:val="007C5424"/>
    <w:rsid w:val="007D36A6"/>
    <w:rsid w:val="007E09AC"/>
    <w:rsid w:val="007E27E4"/>
    <w:rsid w:val="007E4820"/>
    <w:rsid w:val="007E50AC"/>
    <w:rsid w:val="007F3198"/>
    <w:rsid w:val="007F6A3B"/>
    <w:rsid w:val="0080071B"/>
    <w:rsid w:val="00802A71"/>
    <w:rsid w:val="00813562"/>
    <w:rsid w:val="00815C78"/>
    <w:rsid w:val="00816A54"/>
    <w:rsid w:val="00822044"/>
    <w:rsid w:val="00835C1F"/>
    <w:rsid w:val="00835DE5"/>
    <w:rsid w:val="00841457"/>
    <w:rsid w:val="00844D01"/>
    <w:rsid w:val="008464A8"/>
    <w:rsid w:val="00847531"/>
    <w:rsid w:val="00852192"/>
    <w:rsid w:val="00857C52"/>
    <w:rsid w:val="008602B0"/>
    <w:rsid w:val="00865C06"/>
    <w:rsid w:val="008662B6"/>
    <w:rsid w:val="00867B3E"/>
    <w:rsid w:val="008715C3"/>
    <w:rsid w:val="00874A70"/>
    <w:rsid w:val="0087669B"/>
    <w:rsid w:val="00877CB2"/>
    <w:rsid w:val="00880682"/>
    <w:rsid w:val="00882C42"/>
    <w:rsid w:val="00884B7E"/>
    <w:rsid w:val="00886798"/>
    <w:rsid w:val="00893713"/>
    <w:rsid w:val="008969D5"/>
    <w:rsid w:val="008A1280"/>
    <w:rsid w:val="008B02D2"/>
    <w:rsid w:val="008B1F4F"/>
    <w:rsid w:val="008B1F8C"/>
    <w:rsid w:val="008B4DA7"/>
    <w:rsid w:val="008C24F4"/>
    <w:rsid w:val="008C64AF"/>
    <w:rsid w:val="008D3A58"/>
    <w:rsid w:val="008D7540"/>
    <w:rsid w:val="008E0850"/>
    <w:rsid w:val="008E7675"/>
    <w:rsid w:val="008F6743"/>
    <w:rsid w:val="00907A84"/>
    <w:rsid w:val="00917EBB"/>
    <w:rsid w:val="00921BFC"/>
    <w:rsid w:val="00923FAE"/>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57377"/>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0D15"/>
    <w:rsid w:val="009A4E78"/>
    <w:rsid w:val="009A5DA6"/>
    <w:rsid w:val="009A687C"/>
    <w:rsid w:val="009B00A4"/>
    <w:rsid w:val="009B15C5"/>
    <w:rsid w:val="009B278E"/>
    <w:rsid w:val="009B46DE"/>
    <w:rsid w:val="009B4C52"/>
    <w:rsid w:val="009C126B"/>
    <w:rsid w:val="009C145F"/>
    <w:rsid w:val="009C7EEB"/>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0015"/>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A462D"/>
    <w:rsid w:val="00AB03A3"/>
    <w:rsid w:val="00AB28FE"/>
    <w:rsid w:val="00AC07B4"/>
    <w:rsid w:val="00AD2678"/>
    <w:rsid w:val="00AE2FA3"/>
    <w:rsid w:val="00AE51A2"/>
    <w:rsid w:val="00AF1138"/>
    <w:rsid w:val="00AF4725"/>
    <w:rsid w:val="00AF57F2"/>
    <w:rsid w:val="00B0553E"/>
    <w:rsid w:val="00B134AE"/>
    <w:rsid w:val="00B161C8"/>
    <w:rsid w:val="00B206A5"/>
    <w:rsid w:val="00B21706"/>
    <w:rsid w:val="00B2565D"/>
    <w:rsid w:val="00B259B9"/>
    <w:rsid w:val="00B30B20"/>
    <w:rsid w:val="00B32F85"/>
    <w:rsid w:val="00B363BA"/>
    <w:rsid w:val="00B36AE8"/>
    <w:rsid w:val="00B41A58"/>
    <w:rsid w:val="00B45C40"/>
    <w:rsid w:val="00B540BE"/>
    <w:rsid w:val="00B56026"/>
    <w:rsid w:val="00B61EA1"/>
    <w:rsid w:val="00B63617"/>
    <w:rsid w:val="00B654E2"/>
    <w:rsid w:val="00B743CC"/>
    <w:rsid w:val="00B74735"/>
    <w:rsid w:val="00B82069"/>
    <w:rsid w:val="00B831CF"/>
    <w:rsid w:val="00B838BD"/>
    <w:rsid w:val="00B902F8"/>
    <w:rsid w:val="00B90938"/>
    <w:rsid w:val="00B92A40"/>
    <w:rsid w:val="00B94095"/>
    <w:rsid w:val="00B94F79"/>
    <w:rsid w:val="00BA04B1"/>
    <w:rsid w:val="00BA2913"/>
    <w:rsid w:val="00BB230A"/>
    <w:rsid w:val="00BB6E0A"/>
    <w:rsid w:val="00BC32AC"/>
    <w:rsid w:val="00BC3943"/>
    <w:rsid w:val="00BD1726"/>
    <w:rsid w:val="00BD3131"/>
    <w:rsid w:val="00BD5005"/>
    <w:rsid w:val="00BD6AAC"/>
    <w:rsid w:val="00BE027C"/>
    <w:rsid w:val="00BE44E3"/>
    <w:rsid w:val="00BE761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72F6C"/>
    <w:rsid w:val="00C801F6"/>
    <w:rsid w:val="00C8125F"/>
    <w:rsid w:val="00C85BC4"/>
    <w:rsid w:val="00C87FFE"/>
    <w:rsid w:val="00C90BDC"/>
    <w:rsid w:val="00C925EF"/>
    <w:rsid w:val="00C955CA"/>
    <w:rsid w:val="00C96848"/>
    <w:rsid w:val="00C96CD7"/>
    <w:rsid w:val="00C9715C"/>
    <w:rsid w:val="00CA1114"/>
    <w:rsid w:val="00CA5EDB"/>
    <w:rsid w:val="00CA7732"/>
    <w:rsid w:val="00CB07BA"/>
    <w:rsid w:val="00CB1012"/>
    <w:rsid w:val="00CB16B5"/>
    <w:rsid w:val="00CB4DC2"/>
    <w:rsid w:val="00CB7A7B"/>
    <w:rsid w:val="00CB7B31"/>
    <w:rsid w:val="00CC0A69"/>
    <w:rsid w:val="00CC2037"/>
    <w:rsid w:val="00CC2D1F"/>
    <w:rsid w:val="00CC3005"/>
    <w:rsid w:val="00CC3449"/>
    <w:rsid w:val="00CC3D30"/>
    <w:rsid w:val="00CC4D2F"/>
    <w:rsid w:val="00CC6964"/>
    <w:rsid w:val="00CC7FC3"/>
    <w:rsid w:val="00CD034F"/>
    <w:rsid w:val="00CD35DA"/>
    <w:rsid w:val="00CF2653"/>
    <w:rsid w:val="00CF3018"/>
    <w:rsid w:val="00CF3827"/>
    <w:rsid w:val="00CF6BD6"/>
    <w:rsid w:val="00D03E36"/>
    <w:rsid w:val="00D0482D"/>
    <w:rsid w:val="00D04ADD"/>
    <w:rsid w:val="00D050DF"/>
    <w:rsid w:val="00D16BA1"/>
    <w:rsid w:val="00D32A23"/>
    <w:rsid w:val="00D3581C"/>
    <w:rsid w:val="00D36827"/>
    <w:rsid w:val="00D41D99"/>
    <w:rsid w:val="00D437E7"/>
    <w:rsid w:val="00D4556A"/>
    <w:rsid w:val="00D47762"/>
    <w:rsid w:val="00D50FC2"/>
    <w:rsid w:val="00D52456"/>
    <w:rsid w:val="00D524C5"/>
    <w:rsid w:val="00D53508"/>
    <w:rsid w:val="00D53D24"/>
    <w:rsid w:val="00D57772"/>
    <w:rsid w:val="00D61878"/>
    <w:rsid w:val="00D64ADA"/>
    <w:rsid w:val="00D64B82"/>
    <w:rsid w:val="00D661C9"/>
    <w:rsid w:val="00D71619"/>
    <w:rsid w:val="00D736E5"/>
    <w:rsid w:val="00D8065E"/>
    <w:rsid w:val="00D862C8"/>
    <w:rsid w:val="00D87D83"/>
    <w:rsid w:val="00D87F7E"/>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0D13"/>
    <w:rsid w:val="00DD1433"/>
    <w:rsid w:val="00DD289E"/>
    <w:rsid w:val="00DD3072"/>
    <w:rsid w:val="00DD3A8F"/>
    <w:rsid w:val="00DD3E9C"/>
    <w:rsid w:val="00DD5BCE"/>
    <w:rsid w:val="00DE0DCC"/>
    <w:rsid w:val="00DE0F93"/>
    <w:rsid w:val="00DE6768"/>
    <w:rsid w:val="00DF0037"/>
    <w:rsid w:val="00DF38BF"/>
    <w:rsid w:val="00DF78F3"/>
    <w:rsid w:val="00E0000B"/>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041B"/>
    <w:rsid w:val="00E42B1D"/>
    <w:rsid w:val="00E44073"/>
    <w:rsid w:val="00E444FE"/>
    <w:rsid w:val="00E44867"/>
    <w:rsid w:val="00E45C15"/>
    <w:rsid w:val="00E47797"/>
    <w:rsid w:val="00E57197"/>
    <w:rsid w:val="00E60413"/>
    <w:rsid w:val="00E614CA"/>
    <w:rsid w:val="00E6790E"/>
    <w:rsid w:val="00E67993"/>
    <w:rsid w:val="00E67B81"/>
    <w:rsid w:val="00E70581"/>
    <w:rsid w:val="00E77E8F"/>
    <w:rsid w:val="00E800BC"/>
    <w:rsid w:val="00E82659"/>
    <w:rsid w:val="00E84258"/>
    <w:rsid w:val="00E84EB7"/>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3A71"/>
    <w:rsid w:val="00ED4674"/>
    <w:rsid w:val="00ED5B07"/>
    <w:rsid w:val="00ED5B1D"/>
    <w:rsid w:val="00ED7132"/>
    <w:rsid w:val="00ED71CA"/>
    <w:rsid w:val="00EE318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0E43"/>
    <w:rsid w:val="00F41D1E"/>
    <w:rsid w:val="00F43025"/>
    <w:rsid w:val="00F47CA5"/>
    <w:rsid w:val="00F550CE"/>
    <w:rsid w:val="00F55A24"/>
    <w:rsid w:val="00F56849"/>
    <w:rsid w:val="00F56855"/>
    <w:rsid w:val="00F601DA"/>
    <w:rsid w:val="00F61498"/>
    <w:rsid w:val="00F6301A"/>
    <w:rsid w:val="00F7209D"/>
    <w:rsid w:val="00F755D5"/>
    <w:rsid w:val="00F80A8C"/>
    <w:rsid w:val="00F82611"/>
    <w:rsid w:val="00F84A7F"/>
    <w:rsid w:val="00F851A9"/>
    <w:rsid w:val="00F85AD4"/>
    <w:rsid w:val="00F866F1"/>
    <w:rsid w:val="00F87300"/>
    <w:rsid w:val="00F91AAC"/>
    <w:rsid w:val="00F93095"/>
    <w:rsid w:val="00F939FF"/>
    <w:rsid w:val="00F95692"/>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D232FA"/>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F8261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TotalTime>
  <Pages>1</Pages>
  <Words>664</Words>
  <Characters>3786</Characters>
  <Application>Microsoft Office Word</Application>
  <DocSecurity>0</DocSecurity>
  <Lines>31</Lines>
  <Paragraphs>8</Paragraphs>
  <ScaleCrop>false</ScaleCrop>
  <Company>Microsoft</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Daoyi Zhu</cp:lastModifiedBy>
  <cp:revision>19</cp:revision>
  <dcterms:created xsi:type="dcterms:W3CDTF">2024-03-08T10:47:00Z</dcterms:created>
  <dcterms:modified xsi:type="dcterms:W3CDTF">2024-09-06T14:55:00Z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GrammarlyDocumentId">
    <vt:lpwstr>b824be86b610727daf054329a95b8dac3323ca8201d16a334cf6e111ebb06548</vt:lpwstr>
  </property>
</Properties>
</file>