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C0103" w14:textId="70BB6018" w:rsidR="007E0F1F" w:rsidRDefault="00270C88">
      <w:pPr>
        <w:jc w:val="center"/>
        <w:rPr>
          <w:rFonts w:ascii="方正小标宋简体" w:eastAsia="方正小标宋简体" w:hAnsi="黑体"/>
          <w:sz w:val="32"/>
          <w:szCs w:val="21"/>
          <w:lang w:val="en-GB"/>
        </w:rPr>
      </w:pPr>
      <w:r>
        <w:rPr>
          <w:rFonts w:ascii="方正小标宋简体" w:eastAsia="方正小标宋简体" w:hAnsi="黑体" w:hint="eastAsia"/>
          <w:sz w:val="32"/>
          <w:szCs w:val="21"/>
          <w:lang w:val="en-GB"/>
        </w:rPr>
        <w:t xml:space="preserve"> </w:t>
      </w:r>
      <w:r w:rsidR="00195082">
        <w:rPr>
          <w:rFonts w:ascii="方正小标宋简体" w:eastAsia="方正小标宋简体" w:hAnsi="黑体" w:hint="eastAsia"/>
          <w:sz w:val="32"/>
          <w:szCs w:val="21"/>
          <w:lang w:val="en-GB"/>
        </w:rPr>
        <w:t>《</w:t>
      </w:r>
      <w:r w:rsidR="00195082">
        <w:rPr>
          <w:rFonts w:ascii="方正小标宋简体" w:eastAsia="方正小标宋简体" w:hAnsi="黑体" w:hint="eastAsia"/>
          <w:sz w:val="32"/>
          <w:szCs w:val="21"/>
        </w:rPr>
        <w:t>Python语言</w:t>
      </w:r>
      <w:r w:rsidR="00195082">
        <w:rPr>
          <w:rFonts w:ascii="方正小标宋简体" w:eastAsia="方正小标宋简体" w:hAnsi="黑体" w:hint="eastAsia"/>
          <w:sz w:val="32"/>
          <w:szCs w:val="21"/>
          <w:lang w:val="en-GB"/>
        </w:rPr>
        <w:t>》教学大纲</w:t>
      </w:r>
    </w:p>
    <w:p w14:paraId="164FCF19" w14:textId="77777777" w:rsidR="007E0F1F" w:rsidRDefault="00195082">
      <w:pPr>
        <w:rPr>
          <w:rFonts w:ascii="黑体" w:eastAsia="黑体" w:hAnsi="黑体"/>
          <w:szCs w:val="21"/>
          <w:lang w:val="en-GB"/>
        </w:rPr>
      </w:pPr>
      <w:r>
        <w:rPr>
          <w:rFonts w:ascii="黑体" w:eastAsia="黑体" w:hAnsi="黑体" w:hint="eastAsia"/>
          <w:szCs w:val="21"/>
          <w:lang w:val="en-GB"/>
        </w:rPr>
        <w:t>一、基本信息</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7E0F1F" w14:paraId="0BC94BB7" w14:textId="77777777">
        <w:trPr>
          <w:jc w:val="right"/>
        </w:trPr>
        <w:tc>
          <w:tcPr>
            <w:tcW w:w="4025" w:type="dxa"/>
            <w:vAlign w:val="center"/>
          </w:tcPr>
          <w:p w14:paraId="0EC8A111" w14:textId="77777777" w:rsidR="007E0F1F" w:rsidRDefault="00195082">
            <w:pPr>
              <w:rPr>
                <w:rFonts w:ascii="黑体" w:eastAsia="黑体" w:hAnsi="黑体"/>
                <w:szCs w:val="21"/>
                <w:lang w:val="en-GB"/>
              </w:rPr>
            </w:pPr>
            <w:r>
              <w:rPr>
                <w:rFonts w:ascii="仿宋" w:eastAsia="仿宋" w:hAnsi="仿宋" w:hint="eastAsia"/>
                <w:szCs w:val="21"/>
                <w:lang w:val="en-GB"/>
              </w:rPr>
              <w:t xml:space="preserve">课程名称：Python语言 </w:t>
            </w:r>
          </w:p>
        </w:tc>
        <w:tc>
          <w:tcPr>
            <w:tcW w:w="3969" w:type="dxa"/>
            <w:vAlign w:val="center"/>
          </w:tcPr>
          <w:p w14:paraId="41D7B861" w14:textId="77777777" w:rsidR="007E0F1F" w:rsidRDefault="00195082">
            <w:pPr>
              <w:rPr>
                <w:rFonts w:ascii="黑体" w:eastAsia="黑体" w:hAnsi="黑体"/>
                <w:szCs w:val="21"/>
                <w:lang w:val="en-GB"/>
              </w:rPr>
            </w:pPr>
            <w:r>
              <w:rPr>
                <w:rFonts w:ascii="仿宋" w:eastAsia="仿宋" w:hAnsi="仿宋" w:hint="eastAsia"/>
                <w:szCs w:val="21"/>
                <w:lang w:val="en-GB"/>
              </w:rPr>
              <w:t xml:space="preserve">英文课程名称： Python </w:t>
            </w:r>
          </w:p>
        </w:tc>
      </w:tr>
      <w:tr w:rsidR="007E0F1F" w14:paraId="44EC9001" w14:textId="77777777">
        <w:trPr>
          <w:jc w:val="right"/>
        </w:trPr>
        <w:tc>
          <w:tcPr>
            <w:tcW w:w="4025" w:type="dxa"/>
            <w:vAlign w:val="center"/>
          </w:tcPr>
          <w:p w14:paraId="446A633A" w14:textId="4446FDA5" w:rsidR="007E0F1F" w:rsidRDefault="00195082">
            <w:pPr>
              <w:rPr>
                <w:rFonts w:ascii="黑体" w:eastAsia="黑体" w:hAnsi="黑体"/>
                <w:szCs w:val="21"/>
                <w:lang w:val="en-GB"/>
              </w:rPr>
            </w:pPr>
            <w:r>
              <w:rPr>
                <w:rFonts w:ascii="仿宋" w:eastAsia="仿宋" w:hAnsi="仿宋" w:hint="eastAsia"/>
                <w:szCs w:val="21"/>
                <w:lang w:val="en-GB"/>
              </w:rPr>
              <w:t>课程代码：</w:t>
            </w:r>
            <w:r>
              <w:rPr>
                <w:rFonts w:ascii="Times New Roman" w:eastAsia="仿宋" w:hAnsi="Times New Roman" w:cs="Times New Roman"/>
                <w:szCs w:val="21"/>
                <w:lang w:val="en-GB"/>
              </w:rPr>
              <w:t>1</w:t>
            </w:r>
            <w:r>
              <w:rPr>
                <w:rFonts w:ascii="Times New Roman" w:eastAsia="仿宋" w:hAnsi="Times New Roman" w:cs="Times New Roman"/>
                <w:szCs w:val="21"/>
              </w:rPr>
              <w:t>6</w:t>
            </w:r>
            <w:r>
              <w:rPr>
                <w:rFonts w:ascii="Times New Roman" w:eastAsia="仿宋" w:hAnsi="Times New Roman" w:cs="Times New Roman"/>
                <w:szCs w:val="21"/>
                <w:lang w:val="en-GB"/>
              </w:rPr>
              <w:t>051</w:t>
            </w:r>
            <w:r w:rsidR="000C062A">
              <w:rPr>
                <w:rFonts w:ascii="Times New Roman" w:eastAsia="仿宋" w:hAnsi="Times New Roman" w:cs="Times New Roman"/>
                <w:szCs w:val="21"/>
                <w:lang w:val="en-GB"/>
              </w:rPr>
              <w:t>5</w:t>
            </w:r>
            <w:r>
              <w:rPr>
                <w:rFonts w:ascii="Times New Roman" w:eastAsia="仿宋" w:hAnsi="Times New Roman" w:cs="Times New Roman"/>
                <w:szCs w:val="21"/>
              </w:rPr>
              <w:t>C</w:t>
            </w:r>
            <w:r>
              <w:rPr>
                <w:rFonts w:ascii="Times New Roman" w:eastAsia="仿宋" w:hAnsi="Times New Roman" w:cs="Times New Roman"/>
                <w:szCs w:val="21"/>
                <w:lang w:val="en-GB"/>
              </w:rPr>
              <w:t>0</w:t>
            </w:r>
            <w:r>
              <w:rPr>
                <w:rFonts w:ascii="Times New Roman" w:eastAsia="仿宋" w:hAnsi="Times New Roman" w:cs="Times New Roman"/>
                <w:szCs w:val="21"/>
              </w:rPr>
              <w:t>0</w:t>
            </w:r>
            <w:r w:rsidR="000C062A">
              <w:rPr>
                <w:rFonts w:ascii="Times New Roman" w:eastAsia="仿宋" w:hAnsi="Times New Roman" w:cs="Times New Roman"/>
                <w:szCs w:val="21"/>
              </w:rPr>
              <w:t>1</w:t>
            </w:r>
          </w:p>
        </w:tc>
        <w:tc>
          <w:tcPr>
            <w:tcW w:w="3969" w:type="dxa"/>
            <w:vAlign w:val="center"/>
          </w:tcPr>
          <w:p w14:paraId="406D874E" w14:textId="77777777" w:rsidR="007E0F1F" w:rsidRDefault="00195082">
            <w:pPr>
              <w:rPr>
                <w:rFonts w:ascii="黑体" w:eastAsia="仿宋" w:hAnsi="黑体"/>
                <w:szCs w:val="21"/>
              </w:rPr>
            </w:pPr>
            <w:r>
              <w:rPr>
                <w:rFonts w:ascii="仿宋" w:eastAsia="仿宋" w:hAnsi="仿宋" w:hint="eastAsia"/>
                <w:szCs w:val="21"/>
                <w:lang w:val="en-GB"/>
              </w:rPr>
              <w:t>总学分：</w:t>
            </w:r>
            <w:r>
              <w:rPr>
                <w:rFonts w:ascii="仿宋" w:eastAsia="仿宋" w:hAnsi="仿宋" w:hint="eastAsia"/>
                <w:szCs w:val="21"/>
              </w:rPr>
              <w:t>2</w:t>
            </w:r>
          </w:p>
        </w:tc>
      </w:tr>
      <w:tr w:rsidR="007E0F1F" w14:paraId="2FDCAF7D" w14:textId="77777777">
        <w:trPr>
          <w:jc w:val="right"/>
        </w:trPr>
        <w:tc>
          <w:tcPr>
            <w:tcW w:w="4025" w:type="dxa"/>
            <w:vAlign w:val="center"/>
          </w:tcPr>
          <w:p w14:paraId="425D59F1" w14:textId="77777777" w:rsidR="007E0F1F" w:rsidRDefault="00195082">
            <w:pPr>
              <w:rPr>
                <w:rFonts w:ascii="黑体" w:eastAsia="仿宋" w:hAnsi="黑体"/>
                <w:szCs w:val="21"/>
              </w:rPr>
            </w:pPr>
            <w:r>
              <w:rPr>
                <w:rFonts w:ascii="仿宋" w:eastAsia="仿宋" w:hAnsi="仿宋" w:hint="eastAsia"/>
                <w:szCs w:val="21"/>
                <w:lang w:val="en-GB"/>
              </w:rPr>
              <w:t>总学时：</w:t>
            </w:r>
            <w:r>
              <w:rPr>
                <w:rFonts w:ascii="仿宋" w:eastAsia="仿宋" w:hAnsi="仿宋" w:hint="eastAsia"/>
                <w:szCs w:val="21"/>
              </w:rPr>
              <w:t>32</w:t>
            </w:r>
          </w:p>
        </w:tc>
        <w:tc>
          <w:tcPr>
            <w:tcW w:w="3969" w:type="dxa"/>
            <w:vAlign w:val="center"/>
          </w:tcPr>
          <w:p w14:paraId="12505BC1" w14:textId="06FC224E" w:rsidR="007E0F1F" w:rsidRDefault="00195082">
            <w:pPr>
              <w:rPr>
                <w:rFonts w:ascii="黑体" w:eastAsia="仿宋" w:hAnsi="黑体"/>
                <w:szCs w:val="21"/>
              </w:rPr>
            </w:pPr>
            <w:r>
              <w:rPr>
                <w:rFonts w:ascii="仿宋" w:eastAsia="仿宋" w:hAnsi="仿宋" w:hint="eastAsia"/>
                <w:szCs w:val="21"/>
                <w:lang w:val="en-GB"/>
              </w:rPr>
              <w:t>课内</w:t>
            </w:r>
            <w:r>
              <w:rPr>
                <w:rFonts w:ascii="仿宋" w:eastAsia="仿宋" w:hAnsi="仿宋"/>
                <w:szCs w:val="21"/>
                <w:lang w:val="en-GB"/>
              </w:rPr>
              <w:t>学时</w:t>
            </w:r>
            <w:r>
              <w:rPr>
                <w:rFonts w:ascii="仿宋" w:eastAsia="仿宋" w:hAnsi="仿宋" w:hint="eastAsia"/>
                <w:szCs w:val="21"/>
                <w:lang w:val="en-GB"/>
              </w:rPr>
              <w:t>：</w:t>
            </w:r>
            <w:r w:rsidR="00E60265">
              <w:rPr>
                <w:rFonts w:ascii="仿宋" w:eastAsia="仿宋" w:hAnsi="仿宋"/>
                <w:szCs w:val="21"/>
              </w:rPr>
              <w:t>16</w:t>
            </w:r>
          </w:p>
        </w:tc>
      </w:tr>
      <w:tr w:rsidR="007E0F1F" w14:paraId="4FEB5EFB" w14:textId="77777777">
        <w:trPr>
          <w:jc w:val="right"/>
        </w:trPr>
        <w:tc>
          <w:tcPr>
            <w:tcW w:w="4025" w:type="dxa"/>
            <w:vAlign w:val="center"/>
          </w:tcPr>
          <w:p w14:paraId="404526FA" w14:textId="77777777" w:rsidR="007E0F1F" w:rsidRDefault="00195082">
            <w:pPr>
              <w:rPr>
                <w:rFonts w:ascii="仿宋" w:eastAsia="仿宋" w:hAnsi="仿宋"/>
                <w:szCs w:val="21"/>
              </w:rPr>
            </w:pPr>
            <w:r>
              <w:rPr>
                <w:rFonts w:ascii="仿宋" w:eastAsia="仿宋" w:hAnsi="仿宋" w:hint="eastAsia"/>
                <w:szCs w:val="21"/>
                <w:lang w:val="en-GB"/>
              </w:rPr>
              <w:t>实验学时：</w:t>
            </w:r>
            <w:r>
              <w:rPr>
                <w:rFonts w:ascii="仿宋" w:eastAsia="仿宋" w:hAnsi="仿宋" w:hint="eastAsia"/>
                <w:szCs w:val="21"/>
              </w:rPr>
              <w:t>0</w:t>
            </w:r>
          </w:p>
        </w:tc>
        <w:tc>
          <w:tcPr>
            <w:tcW w:w="3969" w:type="dxa"/>
            <w:vAlign w:val="center"/>
          </w:tcPr>
          <w:p w14:paraId="37F5131F" w14:textId="245B6C3A" w:rsidR="007E0F1F" w:rsidRDefault="00195082">
            <w:pPr>
              <w:rPr>
                <w:rFonts w:ascii="仿宋" w:eastAsia="仿宋" w:hAnsi="仿宋"/>
                <w:szCs w:val="21"/>
              </w:rPr>
            </w:pPr>
            <w:r>
              <w:rPr>
                <w:rFonts w:ascii="仿宋" w:eastAsia="仿宋" w:hAnsi="仿宋" w:hint="eastAsia"/>
                <w:szCs w:val="21"/>
                <w:lang w:val="en-GB"/>
              </w:rPr>
              <w:t>上机学时：</w:t>
            </w:r>
            <w:r w:rsidR="00E60265">
              <w:rPr>
                <w:rFonts w:ascii="仿宋" w:eastAsia="仿宋" w:hAnsi="仿宋"/>
                <w:szCs w:val="21"/>
              </w:rPr>
              <w:t>16</w:t>
            </w:r>
          </w:p>
        </w:tc>
      </w:tr>
      <w:tr w:rsidR="007E0F1F" w14:paraId="73A6C6D8" w14:textId="77777777">
        <w:trPr>
          <w:jc w:val="right"/>
        </w:trPr>
        <w:tc>
          <w:tcPr>
            <w:tcW w:w="4025" w:type="dxa"/>
            <w:vAlign w:val="center"/>
          </w:tcPr>
          <w:p w14:paraId="13A7B168" w14:textId="77777777" w:rsidR="007E0F1F" w:rsidRDefault="00195082">
            <w:pPr>
              <w:rPr>
                <w:rFonts w:ascii="黑体" w:eastAsia="仿宋" w:hAnsi="黑体"/>
                <w:szCs w:val="21"/>
              </w:rPr>
            </w:pPr>
            <w:r>
              <w:rPr>
                <w:rFonts w:ascii="仿宋" w:eastAsia="仿宋" w:hAnsi="仿宋" w:hint="eastAsia"/>
                <w:szCs w:val="21"/>
                <w:lang w:val="en-GB"/>
              </w:rPr>
              <w:t>开课学院：</w:t>
            </w:r>
            <w:r>
              <w:rPr>
                <w:rFonts w:ascii="仿宋" w:eastAsia="仿宋" w:hAnsi="仿宋" w:hint="eastAsia"/>
                <w:szCs w:val="21"/>
              </w:rPr>
              <w:t>石油学院</w:t>
            </w:r>
          </w:p>
        </w:tc>
        <w:tc>
          <w:tcPr>
            <w:tcW w:w="3969" w:type="dxa"/>
            <w:vAlign w:val="center"/>
          </w:tcPr>
          <w:p w14:paraId="234D9DAD" w14:textId="64C825A9" w:rsidR="007E0F1F" w:rsidRDefault="00195082">
            <w:pPr>
              <w:rPr>
                <w:rFonts w:ascii="黑体" w:eastAsia="仿宋" w:hAnsi="黑体"/>
                <w:szCs w:val="21"/>
              </w:rPr>
            </w:pPr>
            <w:r>
              <w:rPr>
                <w:rFonts w:ascii="仿宋" w:eastAsia="仿宋" w:hAnsi="仿宋" w:hint="eastAsia"/>
                <w:szCs w:val="21"/>
                <w:lang w:val="en-GB"/>
              </w:rPr>
              <w:t>适用专业：</w:t>
            </w:r>
            <w:r w:rsidR="00016A10">
              <w:rPr>
                <w:rFonts w:ascii="仿宋" w:eastAsia="仿宋" w:hAnsi="仿宋" w:hint="eastAsia"/>
                <w:szCs w:val="21"/>
              </w:rPr>
              <w:t>资源勘查工程、勘查技术与工程</w:t>
            </w:r>
          </w:p>
        </w:tc>
      </w:tr>
      <w:tr w:rsidR="007E0F1F" w14:paraId="5393D21C" w14:textId="77777777">
        <w:trPr>
          <w:jc w:val="right"/>
        </w:trPr>
        <w:tc>
          <w:tcPr>
            <w:tcW w:w="4025" w:type="dxa"/>
            <w:vAlign w:val="center"/>
          </w:tcPr>
          <w:p w14:paraId="602733DE" w14:textId="6815B0DD" w:rsidR="007E0F1F" w:rsidRDefault="00195082">
            <w:pPr>
              <w:rPr>
                <w:rFonts w:ascii="黑体" w:eastAsia="黑体" w:hAnsi="黑体"/>
                <w:szCs w:val="21"/>
                <w:lang w:val="en-GB"/>
              </w:rPr>
            </w:pPr>
            <w:r>
              <w:rPr>
                <w:rFonts w:ascii="仿宋" w:eastAsia="仿宋" w:hAnsi="仿宋" w:hint="eastAsia"/>
                <w:szCs w:val="21"/>
                <w:lang w:val="en-GB"/>
              </w:rPr>
              <w:t>课程性质：</w:t>
            </w:r>
            <w:r w:rsidR="00016A10">
              <w:rPr>
                <w:rFonts w:ascii="仿宋" w:eastAsia="仿宋" w:hAnsi="仿宋" w:hint="eastAsia"/>
                <w:szCs w:val="21"/>
                <w:lang w:val="en-GB"/>
              </w:rPr>
              <w:t>限选</w:t>
            </w:r>
          </w:p>
        </w:tc>
        <w:tc>
          <w:tcPr>
            <w:tcW w:w="3969" w:type="dxa"/>
            <w:vAlign w:val="center"/>
          </w:tcPr>
          <w:p w14:paraId="5AFDBEF6" w14:textId="77777777" w:rsidR="007E0F1F" w:rsidRDefault="00195082">
            <w:pPr>
              <w:rPr>
                <w:rFonts w:ascii="黑体" w:eastAsia="仿宋" w:hAnsi="黑体"/>
                <w:szCs w:val="21"/>
              </w:rPr>
            </w:pPr>
            <w:r>
              <w:rPr>
                <w:rFonts w:ascii="仿宋" w:eastAsia="仿宋" w:hAnsi="仿宋" w:hint="eastAsia"/>
                <w:szCs w:val="21"/>
                <w:lang w:val="en-GB"/>
              </w:rPr>
              <w:t>先修课程：</w:t>
            </w:r>
            <w:r>
              <w:rPr>
                <w:rFonts w:ascii="仿宋" w:eastAsia="仿宋" w:hAnsi="仿宋" w:hint="eastAsia"/>
                <w:szCs w:val="21"/>
              </w:rPr>
              <w:t>无</w:t>
            </w:r>
          </w:p>
        </w:tc>
      </w:tr>
    </w:tbl>
    <w:p w14:paraId="68F067D7" w14:textId="77777777" w:rsidR="007E0F1F" w:rsidRDefault="00195082">
      <w:pPr>
        <w:rPr>
          <w:rFonts w:ascii="黑体" w:eastAsia="黑体" w:hAnsi="黑体"/>
          <w:szCs w:val="21"/>
          <w:lang w:val="en-GB"/>
        </w:rPr>
      </w:pPr>
      <w:r>
        <w:rPr>
          <w:rFonts w:ascii="黑体" w:eastAsia="黑体" w:hAnsi="黑体" w:hint="eastAsia"/>
          <w:szCs w:val="21"/>
          <w:lang w:val="en-GB"/>
        </w:rPr>
        <w:t>二、课程简介</w:t>
      </w:r>
    </w:p>
    <w:p w14:paraId="69CCA3FB" w14:textId="77777777" w:rsidR="007E0F1F" w:rsidRDefault="00195082">
      <w:pPr>
        <w:ind w:firstLineChars="200" w:firstLine="420"/>
        <w:rPr>
          <w:rFonts w:ascii="仿宋" w:eastAsia="仿宋" w:hAnsi="仿宋"/>
          <w:szCs w:val="21"/>
          <w:lang w:val="en-GB"/>
        </w:rPr>
      </w:pPr>
      <w:r>
        <w:rPr>
          <w:rFonts w:ascii="仿宋" w:eastAsia="仿宋" w:hAnsi="仿宋" w:hint="eastAsia"/>
          <w:szCs w:val="21"/>
          <w:lang w:val="en-GB"/>
        </w:rPr>
        <w:t>《Python语言》作为全校通识必修课，主要面向零基础编程的在校本科学生，旨在培养学生的python编程基本功和计算思维能力，激发学生用python思想去思考问题、用Python的强大计算生态快速解决问题的能力。</w:t>
      </w:r>
    </w:p>
    <w:p w14:paraId="6ABBBE34" w14:textId="77777777" w:rsidR="007E0F1F" w:rsidRDefault="00195082">
      <w:pPr>
        <w:ind w:firstLineChars="200" w:firstLine="420"/>
        <w:rPr>
          <w:rFonts w:ascii="仿宋" w:eastAsia="仿宋" w:hAnsi="仿宋"/>
          <w:szCs w:val="21"/>
          <w:lang w:val="en-GB"/>
        </w:rPr>
      </w:pPr>
      <w:r>
        <w:rPr>
          <w:rFonts w:ascii="仿宋" w:eastAsia="仿宋" w:hAnsi="仿宋" w:hint="eastAsia"/>
          <w:szCs w:val="21"/>
          <w:lang w:val="en-GB"/>
        </w:rPr>
        <w:t>通过本课程的学习，使得学生能够理解Python的编程模式，熟练运用Python列表、元组、字典、集合等基本数据类型以及列表推导式、切片等相关特性来解决实际问题；熟练掌握Python分支结构、循环结构、函数设计等；了解Python程序的调试方法和Python面向对象编程的基本思想和方法。在教学和学习过程中，应充分发挥Python语言的优势，从最简单、最直观的思路出发，尽快解决问题。不在内存地址或类似的底层细节上花费太多时间。</w:t>
      </w:r>
    </w:p>
    <w:p w14:paraId="3F7CD1EB" w14:textId="6E264491" w:rsidR="007E0F1F" w:rsidRDefault="00195082">
      <w:pPr>
        <w:ind w:firstLineChars="200" w:firstLine="420"/>
        <w:rPr>
          <w:rFonts w:ascii="仿宋" w:eastAsia="仿宋" w:hAnsi="仿宋"/>
          <w:szCs w:val="21"/>
          <w:lang w:val="en-GB"/>
        </w:rPr>
      </w:pPr>
      <w:r>
        <w:rPr>
          <w:rFonts w:ascii="仿宋" w:eastAsia="仿宋" w:hAnsi="仿宋" w:hint="eastAsia"/>
          <w:szCs w:val="21"/>
          <w:lang w:val="en-GB"/>
        </w:rPr>
        <w:t>本课程采用机房授课模式，</w:t>
      </w:r>
      <w:r w:rsidR="00A16465">
        <w:rPr>
          <w:rFonts w:ascii="仿宋" w:eastAsia="仿宋" w:hAnsi="仿宋" w:hint="eastAsia"/>
          <w:szCs w:val="21"/>
          <w:lang w:val="en-GB"/>
        </w:rPr>
        <w:t>并将立德树人的思政工作贯穿教学全过程，</w:t>
      </w:r>
      <w:r>
        <w:rPr>
          <w:rFonts w:ascii="仿宋" w:eastAsia="仿宋" w:hAnsi="仿宋" w:hint="eastAsia"/>
          <w:szCs w:val="21"/>
          <w:lang w:val="en-GB"/>
        </w:rPr>
        <w:t>让学生遇到问题能够随时进行上机练习，老师则应采用少讲多练的教学方式，多让学生进行实际编程训练。</w:t>
      </w:r>
    </w:p>
    <w:p w14:paraId="328DF5F8" w14:textId="77777777" w:rsidR="007E0F1F" w:rsidRDefault="00195082">
      <w:pPr>
        <w:rPr>
          <w:rFonts w:ascii="黑体" w:eastAsia="黑体" w:hAnsi="黑体"/>
          <w:szCs w:val="21"/>
          <w:lang w:val="en-GB"/>
        </w:rPr>
      </w:pPr>
      <w:r>
        <w:rPr>
          <w:rFonts w:ascii="黑体" w:eastAsia="黑体" w:hAnsi="黑体" w:hint="eastAsia"/>
          <w:szCs w:val="21"/>
          <w:lang w:val="en-GB"/>
        </w:rPr>
        <w:t>三、教学目标</w:t>
      </w:r>
    </w:p>
    <w:p w14:paraId="0B21FD85" w14:textId="77777777" w:rsidR="007E0F1F" w:rsidRDefault="00195082">
      <w:pPr>
        <w:ind w:firstLineChars="200" w:firstLine="420"/>
        <w:rPr>
          <w:rFonts w:ascii="仿宋" w:eastAsia="仿宋" w:hAnsi="仿宋"/>
          <w:szCs w:val="21"/>
        </w:rPr>
      </w:pPr>
      <w:r>
        <w:rPr>
          <w:rFonts w:ascii="仿宋" w:eastAsia="仿宋" w:hAnsi="仿宋" w:hint="eastAsia"/>
          <w:szCs w:val="21"/>
          <w:lang w:val="en-GB"/>
        </w:rPr>
        <w:t>《Python语言》课程要求从知识、技能和应用能力三个方面得到提高。</w:t>
      </w:r>
      <w:r>
        <w:rPr>
          <w:rFonts w:ascii="仿宋" w:eastAsia="仿宋" w:hAnsi="仿宋" w:hint="eastAsia"/>
          <w:szCs w:val="21"/>
        </w:rPr>
        <w:t>具体要求如下所示：</w:t>
      </w:r>
    </w:p>
    <w:p w14:paraId="3207834D" w14:textId="760E8E51" w:rsidR="007E0F1F" w:rsidRDefault="00195082">
      <w:pPr>
        <w:ind w:firstLineChars="200" w:firstLine="420"/>
        <w:rPr>
          <w:rFonts w:ascii="仿宋" w:eastAsia="仿宋" w:hAnsi="仿宋"/>
          <w:szCs w:val="21"/>
          <w:lang w:val="en-GB"/>
        </w:rPr>
      </w:pPr>
      <w:r>
        <w:rPr>
          <w:rFonts w:ascii="仿宋" w:eastAsia="仿宋" w:hAnsi="仿宋" w:hint="eastAsia"/>
          <w:szCs w:val="21"/>
          <w:lang w:val="en-GB"/>
        </w:rPr>
        <w:t>1.了解程序设计的基本概念，掌握程序设计的基本方法，熟练掌握Python语言的基本语法规则。</w:t>
      </w:r>
    </w:p>
    <w:p w14:paraId="6544EC59" w14:textId="77777777" w:rsidR="007E0F1F" w:rsidRDefault="00195082">
      <w:pPr>
        <w:ind w:firstLineChars="200" w:firstLine="420"/>
        <w:rPr>
          <w:rFonts w:ascii="仿宋" w:eastAsia="仿宋" w:hAnsi="仿宋"/>
          <w:szCs w:val="21"/>
          <w:lang w:val="en-GB"/>
        </w:rPr>
      </w:pPr>
      <w:r>
        <w:rPr>
          <w:rFonts w:ascii="仿宋" w:eastAsia="仿宋" w:hAnsi="仿宋" w:hint="eastAsia"/>
          <w:szCs w:val="21"/>
          <w:lang w:val="en-GB"/>
        </w:rPr>
        <w:t>2.熟练掌握Python语言的数据类型（数字类型、字符串类型、逻辑类型、列表类型、字典类型等）和各类操作符，能正确使用并实现各类数据的处理。</w:t>
      </w:r>
    </w:p>
    <w:p w14:paraId="202C0832" w14:textId="77777777" w:rsidR="007E0F1F" w:rsidRDefault="00195082">
      <w:pPr>
        <w:ind w:firstLineChars="200" w:firstLine="420"/>
        <w:rPr>
          <w:rFonts w:ascii="仿宋" w:eastAsia="仿宋" w:hAnsi="仿宋"/>
          <w:szCs w:val="21"/>
          <w:lang w:val="en-GB"/>
        </w:rPr>
      </w:pPr>
      <w:r>
        <w:rPr>
          <w:rFonts w:ascii="仿宋" w:eastAsia="仿宋" w:hAnsi="仿宋" w:hint="eastAsia"/>
          <w:szCs w:val="21"/>
          <w:lang w:val="en-GB"/>
        </w:rPr>
        <w:t>3.熟练掌握Python程序的三种控制结构（顺序、分支、循环），能使用相关语句完成这三种控制结构的程序设计任务。</w:t>
      </w:r>
    </w:p>
    <w:p w14:paraId="5443354A" w14:textId="77777777" w:rsidR="007E0F1F" w:rsidRDefault="00195082">
      <w:pPr>
        <w:ind w:firstLineChars="200" w:firstLine="420"/>
        <w:rPr>
          <w:rFonts w:ascii="仿宋" w:eastAsia="仿宋" w:hAnsi="仿宋"/>
          <w:szCs w:val="21"/>
          <w:lang w:val="en-GB"/>
        </w:rPr>
      </w:pPr>
      <w:r>
        <w:rPr>
          <w:rFonts w:ascii="仿宋" w:eastAsia="仿宋" w:hAnsi="仿宋" w:hint="eastAsia"/>
          <w:szCs w:val="21"/>
          <w:lang w:val="en-GB"/>
        </w:rPr>
        <w:t>4.熟练掌握Python语言的函数，能正确传递函数中的各类参数。</w:t>
      </w:r>
    </w:p>
    <w:p w14:paraId="31602A88" w14:textId="77777777" w:rsidR="007E0F1F" w:rsidRDefault="00195082">
      <w:pPr>
        <w:ind w:firstLineChars="200" w:firstLine="420"/>
        <w:rPr>
          <w:rFonts w:ascii="仿宋" w:eastAsia="仿宋" w:hAnsi="仿宋"/>
          <w:szCs w:val="21"/>
          <w:lang w:val="en-GB"/>
        </w:rPr>
      </w:pPr>
      <w:r>
        <w:rPr>
          <w:rFonts w:ascii="仿宋" w:eastAsia="仿宋" w:hAnsi="仿宋" w:hint="eastAsia"/>
          <w:szCs w:val="21"/>
          <w:lang w:val="en-GB"/>
        </w:rPr>
        <w:t>5.了解Python</w:t>
      </w:r>
      <w:r>
        <w:rPr>
          <w:rFonts w:ascii="仿宋" w:eastAsia="仿宋" w:hAnsi="仿宋" w:hint="eastAsia"/>
          <w:szCs w:val="21"/>
        </w:rPr>
        <w:t>面向对象编程的基本理论和方法</w:t>
      </w:r>
      <w:r>
        <w:rPr>
          <w:rFonts w:ascii="仿宋" w:eastAsia="仿宋" w:hAnsi="仿宋" w:hint="eastAsia"/>
          <w:szCs w:val="21"/>
          <w:lang w:val="en-GB"/>
        </w:rPr>
        <w:t>。</w:t>
      </w:r>
    </w:p>
    <w:p w14:paraId="514C644B" w14:textId="77777777" w:rsidR="007E0F1F" w:rsidRDefault="00195082">
      <w:pPr>
        <w:ind w:firstLineChars="200" w:firstLine="420"/>
        <w:rPr>
          <w:rFonts w:ascii="仿宋" w:eastAsia="仿宋" w:hAnsi="仿宋"/>
          <w:szCs w:val="21"/>
          <w:lang w:val="en-GB"/>
        </w:rPr>
      </w:pPr>
      <w:r>
        <w:rPr>
          <w:rFonts w:ascii="仿宋" w:eastAsia="仿宋" w:hAnsi="仿宋" w:hint="eastAsia"/>
          <w:szCs w:val="21"/>
        </w:rPr>
        <w:t>6</w:t>
      </w:r>
      <w:r>
        <w:rPr>
          <w:rFonts w:ascii="仿宋" w:eastAsia="仿宋" w:hAnsi="仿宋" w:hint="eastAsia"/>
          <w:szCs w:val="21"/>
          <w:lang w:val="en-GB"/>
        </w:rPr>
        <w:t>.掌握一种集成开发环境，如</w:t>
      </w:r>
      <w:r>
        <w:rPr>
          <w:rFonts w:ascii="仿宋" w:eastAsia="仿宋" w:hAnsi="仿宋" w:hint="eastAsia"/>
          <w:szCs w:val="21"/>
        </w:rPr>
        <w:t>IDLE</w:t>
      </w:r>
      <w:r>
        <w:rPr>
          <w:rFonts w:ascii="仿宋" w:eastAsia="仿宋" w:hAnsi="仿宋" w:hint="eastAsia"/>
          <w:szCs w:val="21"/>
          <w:lang w:val="en-GB"/>
        </w:rPr>
        <w:t>、PyCharm的使用，熟练掌握阅读和分析程序的方法和技巧，熟练掌握程序设计过程和程序编写、调试的方法。</w:t>
      </w:r>
    </w:p>
    <w:p w14:paraId="7AB0769F" w14:textId="77777777" w:rsidR="007E0F1F" w:rsidRDefault="00195082">
      <w:pPr>
        <w:ind w:firstLineChars="200" w:firstLine="420"/>
        <w:rPr>
          <w:rFonts w:ascii="仿宋" w:eastAsia="仿宋" w:hAnsi="仿宋"/>
          <w:szCs w:val="21"/>
        </w:rPr>
      </w:pPr>
      <w:r>
        <w:rPr>
          <w:rFonts w:ascii="仿宋" w:eastAsia="仿宋" w:hAnsi="仿宋" w:hint="eastAsia"/>
          <w:szCs w:val="21"/>
        </w:rPr>
        <w:t>7</w:t>
      </w:r>
      <w:r>
        <w:rPr>
          <w:rFonts w:ascii="仿宋" w:eastAsia="仿宋" w:hAnsi="仿宋" w:hint="eastAsia"/>
          <w:szCs w:val="21"/>
          <w:lang w:val="en-GB"/>
        </w:rPr>
        <w:t>.针对实际应用问题，了解并初步掌握实用程序的开发方法与技术；能对实际问题进行分析和抽象，并逐步分解，建立解题模型。</w:t>
      </w:r>
    </w:p>
    <w:p w14:paraId="5EC3A8BF" w14:textId="77777777" w:rsidR="007E0F1F" w:rsidRDefault="00195082">
      <w:pPr>
        <w:ind w:firstLineChars="200" w:firstLine="420"/>
        <w:rPr>
          <w:rFonts w:ascii="仿宋" w:eastAsia="仿宋" w:hAnsi="仿宋"/>
          <w:szCs w:val="21"/>
          <w:lang w:val="en-GB"/>
        </w:rPr>
      </w:pPr>
      <w:r>
        <w:rPr>
          <w:rFonts w:ascii="仿宋" w:eastAsia="仿宋" w:hAnsi="仿宋" w:hint="eastAsia"/>
          <w:szCs w:val="21"/>
          <w:lang w:val="en-GB"/>
        </w:rPr>
        <w:t>通过本课程的学习</w:t>
      </w:r>
      <w:r>
        <w:rPr>
          <w:rFonts w:ascii="仿宋" w:eastAsia="仿宋" w:hAnsi="仿宋" w:hint="eastAsia"/>
          <w:szCs w:val="21"/>
        </w:rPr>
        <w:t>与训练</w:t>
      </w:r>
      <w:r>
        <w:rPr>
          <w:rFonts w:ascii="仿宋" w:eastAsia="仿宋" w:hAnsi="仿宋" w:hint="eastAsia"/>
          <w:szCs w:val="21"/>
          <w:lang w:val="en-GB"/>
        </w:rPr>
        <w:t>，使得学生能够</w:t>
      </w:r>
      <w:r>
        <w:rPr>
          <w:rFonts w:ascii="仿宋" w:eastAsia="仿宋" w:hAnsi="仿宋" w:hint="eastAsia"/>
          <w:szCs w:val="21"/>
        </w:rPr>
        <w:t>初步达到以下4个目标</w:t>
      </w:r>
      <w:r>
        <w:rPr>
          <w:rFonts w:ascii="仿宋" w:eastAsia="仿宋" w:hAnsi="仿宋" w:hint="eastAsia"/>
          <w:szCs w:val="21"/>
          <w:lang w:val="en-GB"/>
        </w:rPr>
        <w:t>：</w:t>
      </w:r>
    </w:p>
    <w:p w14:paraId="132D9250" w14:textId="77777777" w:rsidR="007E0F1F" w:rsidRDefault="00195082">
      <w:pPr>
        <w:ind w:firstLineChars="200" w:firstLine="420"/>
        <w:rPr>
          <w:rFonts w:ascii="仿宋" w:eastAsia="仿宋" w:hAnsi="仿宋"/>
          <w:szCs w:val="21"/>
          <w:lang w:val="en-GB"/>
        </w:rPr>
      </w:pPr>
      <w:r>
        <w:rPr>
          <w:rFonts w:ascii="仿宋" w:eastAsia="仿宋" w:hAnsi="仿宋" w:hint="eastAsia"/>
          <w:szCs w:val="21"/>
          <w:lang w:val="en-GB"/>
        </w:rPr>
        <w:t>目标1：掌握</w:t>
      </w:r>
      <w:r>
        <w:rPr>
          <w:rFonts w:ascii="仿宋" w:eastAsia="仿宋" w:hAnsi="仿宋" w:hint="eastAsia"/>
          <w:szCs w:val="21"/>
        </w:rPr>
        <w:t>Python</w:t>
      </w:r>
      <w:r>
        <w:rPr>
          <w:rFonts w:ascii="仿宋" w:eastAsia="仿宋" w:hAnsi="仿宋" w:hint="eastAsia"/>
          <w:szCs w:val="21"/>
          <w:lang w:val="en-GB"/>
        </w:rPr>
        <w:t>语言程序设计的基本知识，掌握程序设计的基本理论、方法。</w:t>
      </w:r>
    </w:p>
    <w:p w14:paraId="5652C241" w14:textId="77777777" w:rsidR="007E0F1F" w:rsidRDefault="00195082">
      <w:pPr>
        <w:ind w:firstLineChars="200" w:firstLine="420"/>
        <w:rPr>
          <w:rFonts w:ascii="仿宋" w:eastAsia="仿宋" w:hAnsi="仿宋"/>
          <w:szCs w:val="21"/>
          <w:lang w:val="en-GB"/>
        </w:rPr>
      </w:pPr>
      <w:r>
        <w:rPr>
          <w:rFonts w:ascii="仿宋" w:eastAsia="仿宋" w:hAnsi="仿宋" w:hint="eastAsia"/>
          <w:szCs w:val="21"/>
          <w:lang w:val="en-GB"/>
        </w:rPr>
        <w:t>目标2：能够使用Python解决实际应用问题。培养学生计算思维能力、创新能力和发现问题、分析问题、解决问题的能力。</w:t>
      </w:r>
    </w:p>
    <w:p w14:paraId="3FF3247C" w14:textId="77777777" w:rsidR="007E0F1F" w:rsidRDefault="00195082">
      <w:pPr>
        <w:ind w:firstLineChars="200" w:firstLine="420"/>
        <w:rPr>
          <w:rFonts w:ascii="仿宋" w:eastAsia="仿宋" w:hAnsi="仿宋"/>
          <w:szCs w:val="21"/>
        </w:rPr>
      </w:pPr>
      <w:r>
        <w:rPr>
          <w:rFonts w:ascii="仿宋" w:eastAsia="仿宋" w:hAnsi="仿宋" w:hint="eastAsia"/>
          <w:szCs w:val="21"/>
        </w:rPr>
        <w:t>目标3：能够比较正确而熟练地使用Python进行程序的设计，能够识读和</w:t>
      </w:r>
      <w:proofErr w:type="gramStart"/>
      <w:r>
        <w:rPr>
          <w:rFonts w:ascii="仿宋" w:eastAsia="仿宋" w:hAnsi="仿宋" w:hint="eastAsia"/>
          <w:szCs w:val="21"/>
        </w:rPr>
        <w:t>编写较</w:t>
      </w:r>
      <w:proofErr w:type="gramEnd"/>
      <w:r>
        <w:rPr>
          <w:rFonts w:ascii="仿宋" w:eastAsia="仿宋" w:hAnsi="仿宋" w:hint="eastAsia"/>
          <w:szCs w:val="21"/>
        </w:rPr>
        <w:t>复杂的Python程序；</w:t>
      </w:r>
    </w:p>
    <w:p w14:paraId="6DCB7FF6" w14:textId="77777777" w:rsidR="007E0F1F" w:rsidRDefault="00195082">
      <w:pPr>
        <w:ind w:firstLineChars="200" w:firstLine="420"/>
        <w:rPr>
          <w:rFonts w:ascii="仿宋" w:eastAsia="仿宋" w:hAnsi="仿宋"/>
          <w:szCs w:val="21"/>
        </w:rPr>
      </w:pPr>
      <w:r>
        <w:rPr>
          <w:rFonts w:ascii="仿宋" w:eastAsia="仿宋" w:hAnsi="仿宋" w:hint="eastAsia"/>
          <w:szCs w:val="21"/>
        </w:rPr>
        <w:t>目标4：能够初步养成将本专业问题用Python语言尝试解决的习惯。</w:t>
      </w:r>
    </w:p>
    <w:p w14:paraId="32F8F52E" w14:textId="77777777" w:rsidR="007E0F1F" w:rsidRDefault="00195082">
      <w:pPr>
        <w:rPr>
          <w:rFonts w:ascii="黑体" w:eastAsia="黑体" w:hAnsi="黑体"/>
          <w:szCs w:val="21"/>
          <w:lang w:val="en-GB"/>
        </w:rPr>
      </w:pPr>
      <w:r>
        <w:rPr>
          <w:rFonts w:ascii="黑体" w:eastAsia="黑体" w:hAnsi="黑体" w:hint="eastAsia"/>
          <w:szCs w:val="21"/>
          <w:lang w:val="en-GB"/>
        </w:rPr>
        <w:t>四、教学内容与学习要求</w:t>
      </w:r>
    </w:p>
    <w:p w14:paraId="13E2C672" w14:textId="77777777" w:rsidR="007E0F1F" w:rsidRDefault="00195082">
      <w:pPr>
        <w:ind w:firstLineChars="200" w:firstLine="420"/>
        <w:rPr>
          <w:rFonts w:ascii="仿宋" w:eastAsia="仿宋" w:hAnsi="仿宋"/>
          <w:szCs w:val="21"/>
          <w:lang w:val="en-GB"/>
        </w:rPr>
      </w:pPr>
      <w:r>
        <w:rPr>
          <w:rFonts w:ascii="仿宋" w:eastAsia="仿宋" w:hAnsi="仿宋" w:hint="eastAsia"/>
          <w:szCs w:val="21"/>
          <w:lang w:val="en-GB"/>
        </w:rPr>
        <w:lastRenderedPageBreak/>
        <w:t>（可</w:t>
      </w:r>
      <w:r>
        <w:rPr>
          <w:rFonts w:ascii="仿宋" w:eastAsia="仿宋" w:hAnsi="仿宋"/>
          <w:szCs w:val="21"/>
          <w:lang w:val="en-GB"/>
        </w:rPr>
        <w:t>按章节顺序</w:t>
      </w:r>
      <w:r>
        <w:rPr>
          <w:rFonts w:ascii="仿宋" w:eastAsia="仿宋" w:hAnsi="仿宋" w:hint="eastAsia"/>
          <w:szCs w:val="21"/>
          <w:lang w:val="en-GB"/>
        </w:rPr>
        <w:t>或</w:t>
      </w:r>
      <w:r>
        <w:rPr>
          <w:rFonts w:ascii="仿宋" w:eastAsia="仿宋" w:hAnsi="仿宋"/>
          <w:szCs w:val="21"/>
          <w:lang w:val="en-GB"/>
        </w:rPr>
        <w:t>教学单元顺序编写，要详细说明具体教学内容</w:t>
      </w:r>
      <w:r>
        <w:rPr>
          <w:rFonts w:ascii="仿宋" w:eastAsia="仿宋" w:hAnsi="仿宋" w:hint="eastAsia"/>
          <w:szCs w:val="21"/>
          <w:lang w:val="en-GB"/>
        </w:rPr>
        <w:t>、</w:t>
      </w:r>
      <w:r>
        <w:rPr>
          <w:rFonts w:ascii="仿宋" w:eastAsia="仿宋" w:hAnsi="仿宋"/>
          <w:szCs w:val="21"/>
          <w:lang w:val="en-GB"/>
        </w:rPr>
        <w:t>教学重点和难点</w:t>
      </w:r>
      <w:r>
        <w:rPr>
          <w:rFonts w:ascii="仿宋" w:eastAsia="仿宋" w:hAnsi="仿宋" w:hint="eastAsia"/>
          <w:szCs w:val="21"/>
          <w:lang w:val="en-GB"/>
        </w:rPr>
        <w:t>，</w:t>
      </w:r>
      <w:r>
        <w:rPr>
          <w:rFonts w:ascii="仿宋" w:eastAsia="仿宋" w:hAnsi="仿宋"/>
          <w:szCs w:val="21"/>
          <w:lang w:val="en-GB"/>
        </w:rPr>
        <w:t>应清楚地表达知识、技能的范围和深度，充分反映课程的知识和技能要求，体现课程特点。</w:t>
      </w:r>
      <w:r>
        <w:rPr>
          <w:rFonts w:ascii="仿宋" w:eastAsia="仿宋" w:hAnsi="仿宋" w:hint="eastAsia"/>
          <w:szCs w:val="21"/>
          <w:lang w:val="en-GB"/>
        </w:rPr>
        <w:t>）</w:t>
      </w:r>
    </w:p>
    <w:tbl>
      <w:tblPr>
        <w:tblStyle w:val="TableGrid"/>
        <w:tblW w:w="0" w:type="auto"/>
        <w:jc w:val="center"/>
        <w:tblLayout w:type="fixed"/>
        <w:tblLook w:val="04A0" w:firstRow="1" w:lastRow="0" w:firstColumn="1" w:lastColumn="0" w:noHBand="0" w:noVBand="1"/>
      </w:tblPr>
      <w:tblGrid>
        <w:gridCol w:w="1247"/>
        <w:gridCol w:w="1814"/>
        <w:gridCol w:w="3685"/>
        <w:gridCol w:w="397"/>
        <w:gridCol w:w="1134"/>
      </w:tblGrid>
      <w:tr w:rsidR="007E0F1F" w14:paraId="3CCF4BD3" w14:textId="77777777">
        <w:trPr>
          <w:trHeight w:val="20"/>
          <w:tblHeader/>
          <w:jc w:val="center"/>
        </w:trPr>
        <w:tc>
          <w:tcPr>
            <w:tcW w:w="3061" w:type="dxa"/>
            <w:gridSpan w:val="2"/>
            <w:vAlign w:val="center"/>
          </w:tcPr>
          <w:p w14:paraId="7DE3C9FE" w14:textId="77777777" w:rsidR="007E0F1F" w:rsidRDefault="00195082">
            <w:pPr>
              <w:jc w:val="center"/>
              <w:rPr>
                <w:rFonts w:ascii="仿宋" w:eastAsia="仿宋" w:hAnsi="仿宋"/>
                <w:b/>
                <w:sz w:val="18"/>
                <w:szCs w:val="18"/>
                <w:lang w:val="zh-CN"/>
              </w:rPr>
            </w:pPr>
            <w:r>
              <w:rPr>
                <w:rFonts w:ascii="仿宋" w:eastAsia="仿宋" w:hAnsi="仿宋" w:hint="eastAsia"/>
                <w:b/>
                <w:sz w:val="18"/>
                <w:szCs w:val="18"/>
                <w:lang w:val="zh-CN"/>
              </w:rPr>
              <w:t>章节/教学</w:t>
            </w:r>
            <w:r>
              <w:rPr>
                <w:rFonts w:ascii="仿宋" w:eastAsia="仿宋" w:hAnsi="仿宋"/>
                <w:b/>
                <w:sz w:val="18"/>
                <w:szCs w:val="18"/>
                <w:lang w:val="zh-CN"/>
              </w:rPr>
              <w:t>单元</w:t>
            </w:r>
          </w:p>
        </w:tc>
        <w:tc>
          <w:tcPr>
            <w:tcW w:w="3685" w:type="dxa"/>
            <w:vAlign w:val="center"/>
          </w:tcPr>
          <w:p w14:paraId="26C91986" w14:textId="77777777" w:rsidR="007E0F1F" w:rsidRDefault="00195082">
            <w:pPr>
              <w:jc w:val="center"/>
              <w:rPr>
                <w:rFonts w:ascii="仿宋" w:eastAsia="仿宋" w:hAnsi="仿宋"/>
                <w:b/>
                <w:sz w:val="18"/>
                <w:szCs w:val="18"/>
                <w:lang w:val="zh-CN"/>
              </w:rPr>
            </w:pPr>
            <w:r>
              <w:rPr>
                <w:rFonts w:ascii="仿宋" w:eastAsia="仿宋" w:hAnsi="仿宋" w:hint="eastAsia"/>
                <w:b/>
                <w:sz w:val="18"/>
                <w:szCs w:val="18"/>
                <w:lang w:val="zh-CN"/>
              </w:rPr>
              <w:t>教学</w:t>
            </w:r>
            <w:r>
              <w:rPr>
                <w:rFonts w:ascii="仿宋" w:eastAsia="仿宋" w:hAnsi="仿宋"/>
                <w:b/>
                <w:sz w:val="18"/>
                <w:szCs w:val="18"/>
                <w:lang w:val="zh-CN"/>
              </w:rPr>
              <w:t>内容</w:t>
            </w:r>
            <w:r>
              <w:rPr>
                <w:rFonts w:ascii="仿宋" w:eastAsia="仿宋" w:hAnsi="仿宋" w:hint="eastAsia"/>
                <w:b/>
                <w:sz w:val="18"/>
                <w:szCs w:val="18"/>
                <w:lang w:val="zh-CN"/>
              </w:rPr>
              <w:t>、</w:t>
            </w:r>
            <w:r>
              <w:rPr>
                <w:rFonts w:ascii="仿宋" w:eastAsia="仿宋" w:hAnsi="仿宋"/>
                <w:b/>
                <w:sz w:val="18"/>
                <w:szCs w:val="18"/>
                <w:lang w:val="zh-CN"/>
              </w:rPr>
              <w:t>重点</w:t>
            </w:r>
            <w:r>
              <w:rPr>
                <w:rFonts w:ascii="仿宋" w:eastAsia="仿宋" w:hAnsi="仿宋" w:hint="eastAsia"/>
                <w:b/>
                <w:sz w:val="18"/>
                <w:szCs w:val="18"/>
                <w:lang w:val="zh-CN"/>
              </w:rPr>
              <w:t>、</w:t>
            </w:r>
            <w:r>
              <w:rPr>
                <w:rFonts w:ascii="仿宋" w:eastAsia="仿宋" w:hAnsi="仿宋"/>
                <w:b/>
                <w:sz w:val="18"/>
                <w:szCs w:val="18"/>
                <w:lang w:val="zh-CN"/>
              </w:rPr>
              <w:t>难点</w:t>
            </w:r>
          </w:p>
        </w:tc>
        <w:tc>
          <w:tcPr>
            <w:tcW w:w="397" w:type="dxa"/>
            <w:vAlign w:val="center"/>
          </w:tcPr>
          <w:p w14:paraId="0BE4F416" w14:textId="77777777" w:rsidR="007E0F1F" w:rsidRDefault="00195082">
            <w:pPr>
              <w:jc w:val="center"/>
              <w:rPr>
                <w:rFonts w:ascii="仿宋" w:eastAsia="仿宋" w:hAnsi="仿宋"/>
                <w:b/>
                <w:sz w:val="18"/>
                <w:szCs w:val="18"/>
                <w:lang w:val="zh-CN"/>
              </w:rPr>
            </w:pPr>
            <w:r>
              <w:rPr>
                <w:rFonts w:ascii="仿宋" w:eastAsia="仿宋" w:hAnsi="仿宋" w:hint="eastAsia"/>
                <w:b/>
                <w:sz w:val="18"/>
                <w:szCs w:val="18"/>
                <w:lang w:val="zh-CN"/>
              </w:rPr>
              <w:t>学时</w:t>
            </w:r>
          </w:p>
        </w:tc>
        <w:tc>
          <w:tcPr>
            <w:tcW w:w="1134" w:type="dxa"/>
            <w:vAlign w:val="center"/>
          </w:tcPr>
          <w:p w14:paraId="6974B1A1" w14:textId="77777777" w:rsidR="007E0F1F" w:rsidRDefault="00195082">
            <w:pPr>
              <w:jc w:val="center"/>
              <w:rPr>
                <w:rFonts w:ascii="仿宋" w:eastAsia="仿宋" w:hAnsi="仿宋"/>
                <w:b/>
                <w:sz w:val="18"/>
                <w:szCs w:val="18"/>
                <w:lang w:val="zh-CN"/>
              </w:rPr>
            </w:pPr>
            <w:r>
              <w:rPr>
                <w:rFonts w:ascii="仿宋" w:eastAsia="仿宋" w:hAnsi="仿宋" w:hint="eastAsia"/>
                <w:b/>
                <w:sz w:val="18"/>
                <w:szCs w:val="18"/>
                <w:lang w:val="zh-CN"/>
              </w:rPr>
              <w:t>学习要求</w:t>
            </w:r>
          </w:p>
        </w:tc>
      </w:tr>
      <w:tr w:rsidR="008F12EB" w14:paraId="0A41520E" w14:textId="77777777">
        <w:trPr>
          <w:trHeight w:val="20"/>
          <w:jc w:val="center"/>
        </w:trPr>
        <w:tc>
          <w:tcPr>
            <w:tcW w:w="1247" w:type="dxa"/>
            <w:vMerge w:val="restart"/>
            <w:vAlign w:val="center"/>
          </w:tcPr>
          <w:p w14:paraId="43AE9479"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t>第一章</w:t>
            </w:r>
          </w:p>
          <w:p w14:paraId="50696344" w14:textId="1B82B010" w:rsidR="008F12EB" w:rsidRDefault="008F12EB" w:rsidP="008F12EB">
            <w:pPr>
              <w:rPr>
                <w:rFonts w:ascii="仿宋" w:eastAsia="仿宋" w:hAnsi="仿宋"/>
                <w:sz w:val="18"/>
                <w:szCs w:val="18"/>
              </w:rPr>
            </w:pPr>
            <w:r>
              <w:rPr>
                <w:rFonts w:ascii="仿宋" w:eastAsia="仿宋" w:hAnsi="仿宋" w:hint="eastAsia"/>
                <w:sz w:val="18"/>
                <w:szCs w:val="18"/>
              </w:rPr>
              <w:t>Python语言与程序设计</w:t>
            </w:r>
          </w:p>
        </w:tc>
        <w:tc>
          <w:tcPr>
            <w:tcW w:w="1814" w:type="dxa"/>
            <w:vAlign w:val="center"/>
          </w:tcPr>
          <w:p w14:paraId="76120C7B" w14:textId="1687E302" w:rsidR="008F12EB" w:rsidRDefault="008F12EB" w:rsidP="008F12EB">
            <w:pPr>
              <w:rPr>
                <w:rFonts w:ascii="仿宋" w:eastAsia="仿宋" w:hAnsi="仿宋"/>
                <w:sz w:val="18"/>
                <w:szCs w:val="18"/>
              </w:rPr>
            </w:pPr>
            <w:r>
              <w:rPr>
                <w:rFonts w:ascii="仿宋" w:eastAsia="仿宋" w:hAnsi="仿宋" w:hint="eastAsia"/>
                <w:sz w:val="18"/>
                <w:szCs w:val="18"/>
                <w:lang w:val="zh-CN"/>
              </w:rPr>
              <w:t>1.1</w:t>
            </w:r>
            <w:r>
              <w:rPr>
                <w:rFonts w:ascii="仿宋" w:eastAsia="仿宋" w:hAnsi="仿宋"/>
                <w:sz w:val="18"/>
                <w:szCs w:val="18"/>
                <w:lang w:val="zh-CN"/>
              </w:rPr>
              <w:t xml:space="preserve"> </w:t>
            </w:r>
            <w:r>
              <w:rPr>
                <w:rFonts w:ascii="仿宋" w:eastAsia="仿宋" w:hAnsi="仿宋" w:hint="eastAsia"/>
                <w:sz w:val="18"/>
                <w:szCs w:val="18"/>
                <w:lang w:val="zh-CN"/>
              </w:rPr>
              <w:t>计算机语言概述</w:t>
            </w:r>
          </w:p>
        </w:tc>
        <w:tc>
          <w:tcPr>
            <w:tcW w:w="3685" w:type="dxa"/>
            <w:vAlign w:val="center"/>
          </w:tcPr>
          <w:p w14:paraId="2D75B04A" w14:textId="40D02CA0" w:rsidR="008F12EB" w:rsidRDefault="008F12EB" w:rsidP="008F12EB">
            <w:pPr>
              <w:rPr>
                <w:rFonts w:ascii="仿宋" w:eastAsia="仿宋" w:hAnsi="仿宋"/>
                <w:sz w:val="18"/>
                <w:szCs w:val="18"/>
              </w:rPr>
            </w:pPr>
            <w:r>
              <w:rPr>
                <w:rFonts w:ascii="仿宋" w:eastAsia="仿宋" w:hAnsi="仿宋"/>
                <w:sz w:val="18"/>
                <w:szCs w:val="18"/>
              </w:rPr>
              <w:t>了解程序设计语言的发展历史</w:t>
            </w:r>
            <w:r>
              <w:rPr>
                <w:rFonts w:ascii="仿宋" w:eastAsia="仿宋" w:hAnsi="仿宋" w:hint="eastAsia"/>
                <w:sz w:val="18"/>
                <w:szCs w:val="18"/>
              </w:rPr>
              <w:t>。</w:t>
            </w:r>
          </w:p>
        </w:tc>
        <w:tc>
          <w:tcPr>
            <w:tcW w:w="397" w:type="dxa"/>
            <w:vMerge w:val="restart"/>
            <w:vAlign w:val="center"/>
          </w:tcPr>
          <w:p w14:paraId="16F8C60D" w14:textId="58B5F2AD" w:rsidR="008F12EB" w:rsidRDefault="008F12EB" w:rsidP="008F12EB">
            <w:pPr>
              <w:rPr>
                <w:rFonts w:ascii="仿宋" w:eastAsia="仿宋" w:hAnsi="仿宋"/>
                <w:sz w:val="18"/>
                <w:szCs w:val="18"/>
              </w:rPr>
            </w:pPr>
            <w:r>
              <w:rPr>
                <w:rFonts w:ascii="仿宋" w:eastAsia="仿宋" w:hAnsi="仿宋" w:hint="eastAsia"/>
                <w:sz w:val="18"/>
                <w:szCs w:val="18"/>
              </w:rPr>
              <w:t>2</w:t>
            </w:r>
          </w:p>
        </w:tc>
        <w:tc>
          <w:tcPr>
            <w:tcW w:w="1134" w:type="dxa"/>
            <w:vAlign w:val="center"/>
          </w:tcPr>
          <w:p w14:paraId="41CFE57D"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60D298EB" w14:textId="572BAE70" w:rsidR="008F12EB" w:rsidRDefault="008F12EB" w:rsidP="008F12EB">
            <w:pPr>
              <w:rPr>
                <w:rFonts w:ascii="仿宋" w:eastAsia="仿宋" w:hAnsi="仿宋"/>
                <w:sz w:val="18"/>
                <w:szCs w:val="18"/>
                <w:lang w:val="zh-CN"/>
              </w:rPr>
            </w:pPr>
          </w:p>
        </w:tc>
      </w:tr>
      <w:tr w:rsidR="008F12EB" w14:paraId="0450809F" w14:textId="77777777">
        <w:trPr>
          <w:trHeight w:val="20"/>
          <w:jc w:val="center"/>
        </w:trPr>
        <w:tc>
          <w:tcPr>
            <w:tcW w:w="1247" w:type="dxa"/>
            <w:vMerge/>
            <w:vAlign w:val="center"/>
          </w:tcPr>
          <w:p w14:paraId="06F59F08" w14:textId="77777777" w:rsidR="008F12EB" w:rsidRDefault="008F12EB" w:rsidP="008F12EB">
            <w:pPr>
              <w:rPr>
                <w:rFonts w:ascii="仿宋" w:eastAsia="仿宋" w:hAnsi="仿宋"/>
                <w:sz w:val="18"/>
                <w:szCs w:val="18"/>
                <w:lang w:val="zh-CN"/>
              </w:rPr>
            </w:pPr>
          </w:p>
        </w:tc>
        <w:tc>
          <w:tcPr>
            <w:tcW w:w="1814" w:type="dxa"/>
            <w:vAlign w:val="center"/>
          </w:tcPr>
          <w:p w14:paraId="17E2B560" w14:textId="2A2FC8F5" w:rsidR="008F12EB" w:rsidRDefault="008F12EB" w:rsidP="008F12EB">
            <w:pPr>
              <w:rPr>
                <w:rFonts w:ascii="仿宋" w:eastAsia="仿宋" w:hAnsi="仿宋"/>
                <w:sz w:val="18"/>
                <w:szCs w:val="18"/>
              </w:rPr>
            </w:pPr>
            <w:r>
              <w:rPr>
                <w:rFonts w:ascii="仿宋" w:eastAsia="仿宋" w:hAnsi="仿宋"/>
                <w:sz w:val="18"/>
                <w:szCs w:val="18"/>
                <w:lang w:val="zh-CN"/>
              </w:rPr>
              <w:t xml:space="preserve">1.2 </w:t>
            </w:r>
            <w:r>
              <w:rPr>
                <w:rFonts w:ascii="仿宋" w:eastAsia="仿宋" w:hAnsi="仿宋" w:hint="eastAsia"/>
                <w:sz w:val="18"/>
                <w:szCs w:val="18"/>
                <w:lang w:val="zh-CN"/>
              </w:rPr>
              <w:t>Python语言历史与特点</w:t>
            </w:r>
          </w:p>
        </w:tc>
        <w:tc>
          <w:tcPr>
            <w:tcW w:w="3685" w:type="dxa"/>
            <w:vAlign w:val="center"/>
          </w:tcPr>
          <w:p w14:paraId="6F54D194" w14:textId="7233F0BF" w:rsidR="008F12EB" w:rsidRDefault="008F12EB" w:rsidP="008F12EB">
            <w:pPr>
              <w:rPr>
                <w:rFonts w:ascii="仿宋" w:eastAsia="仿宋" w:hAnsi="仿宋"/>
                <w:sz w:val="18"/>
                <w:szCs w:val="18"/>
              </w:rPr>
            </w:pPr>
            <w:r>
              <w:rPr>
                <w:rFonts w:ascii="仿宋" w:eastAsia="仿宋" w:hAnsi="仿宋" w:hint="eastAsia"/>
                <w:sz w:val="18"/>
                <w:szCs w:val="18"/>
                <w:lang w:val="zh-CN"/>
              </w:rPr>
              <w:t>Python的命令式编程和函数式编程。</w:t>
            </w:r>
          </w:p>
        </w:tc>
        <w:tc>
          <w:tcPr>
            <w:tcW w:w="397" w:type="dxa"/>
            <w:vMerge/>
            <w:vAlign w:val="center"/>
          </w:tcPr>
          <w:p w14:paraId="23F91354" w14:textId="77777777" w:rsidR="008F12EB" w:rsidRDefault="008F12EB" w:rsidP="008F12EB">
            <w:pPr>
              <w:rPr>
                <w:rFonts w:ascii="仿宋" w:eastAsia="仿宋" w:hAnsi="仿宋"/>
                <w:sz w:val="18"/>
                <w:szCs w:val="18"/>
                <w:lang w:val="zh-CN"/>
              </w:rPr>
            </w:pPr>
          </w:p>
        </w:tc>
        <w:tc>
          <w:tcPr>
            <w:tcW w:w="1134" w:type="dxa"/>
            <w:vAlign w:val="center"/>
          </w:tcPr>
          <w:p w14:paraId="3835B83A"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25673B09" w14:textId="4DA7C4CD" w:rsidR="008F12EB" w:rsidRDefault="008F12EB" w:rsidP="008F12EB">
            <w:pPr>
              <w:rPr>
                <w:rFonts w:ascii="仿宋" w:eastAsia="仿宋" w:hAnsi="仿宋"/>
                <w:sz w:val="18"/>
                <w:szCs w:val="18"/>
                <w:lang w:val="zh-CN"/>
              </w:rPr>
            </w:pPr>
          </w:p>
        </w:tc>
      </w:tr>
      <w:tr w:rsidR="008F12EB" w14:paraId="5158622A" w14:textId="77777777">
        <w:trPr>
          <w:trHeight w:val="20"/>
          <w:jc w:val="center"/>
        </w:trPr>
        <w:tc>
          <w:tcPr>
            <w:tcW w:w="1247" w:type="dxa"/>
            <w:vMerge/>
            <w:vAlign w:val="center"/>
          </w:tcPr>
          <w:p w14:paraId="1F62F7A8" w14:textId="77777777" w:rsidR="008F12EB" w:rsidRDefault="008F12EB" w:rsidP="008F12EB">
            <w:pPr>
              <w:rPr>
                <w:rFonts w:ascii="仿宋" w:eastAsia="仿宋" w:hAnsi="仿宋"/>
                <w:sz w:val="18"/>
                <w:szCs w:val="18"/>
                <w:lang w:val="zh-CN"/>
              </w:rPr>
            </w:pPr>
          </w:p>
        </w:tc>
        <w:tc>
          <w:tcPr>
            <w:tcW w:w="1814" w:type="dxa"/>
            <w:vAlign w:val="center"/>
          </w:tcPr>
          <w:p w14:paraId="32C39BBC" w14:textId="35708E3E" w:rsidR="008F12EB" w:rsidRDefault="008F12EB" w:rsidP="008F12EB">
            <w:pPr>
              <w:rPr>
                <w:rFonts w:ascii="仿宋" w:eastAsia="仿宋" w:hAnsi="仿宋"/>
                <w:sz w:val="18"/>
                <w:szCs w:val="18"/>
              </w:rPr>
            </w:pPr>
            <w:r>
              <w:rPr>
                <w:rFonts w:ascii="仿宋" w:eastAsia="仿宋" w:hAnsi="仿宋"/>
                <w:sz w:val="18"/>
                <w:szCs w:val="18"/>
                <w:lang w:val="zh-CN"/>
              </w:rPr>
              <w:t xml:space="preserve">1.3 </w:t>
            </w:r>
            <w:r>
              <w:rPr>
                <w:rFonts w:ascii="仿宋" w:eastAsia="仿宋" w:hAnsi="仿宋" w:hint="eastAsia"/>
                <w:sz w:val="18"/>
                <w:szCs w:val="18"/>
                <w:lang w:val="zh-CN"/>
              </w:rPr>
              <w:t>算法与程序设计</w:t>
            </w:r>
          </w:p>
        </w:tc>
        <w:tc>
          <w:tcPr>
            <w:tcW w:w="3685" w:type="dxa"/>
            <w:vAlign w:val="center"/>
          </w:tcPr>
          <w:p w14:paraId="153A3B83" w14:textId="3AEA1C83" w:rsidR="008F12EB" w:rsidRDefault="008F12EB" w:rsidP="008F12EB">
            <w:pPr>
              <w:rPr>
                <w:rFonts w:ascii="仿宋" w:eastAsia="仿宋" w:hAnsi="仿宋"/>
                <w:sz w:val="18"/>
                <w:szCs w:val="18"/>
              </w:rPr>
            </w:pPr>
            <w:r>
              <w:rPr>
                <w:rFonts w:ascii="仿宋" w:eastAsia="仿宋" w:hAnsi="仿宋" w:hint="eastAsia"/>
                <w:sz w:val="18"/>
                <w:szCs w:val="18"/>
              </w:rPr>
              <w:t>算法与程序。结构化程序设计。模块化程序设计。面向对象程序设计。软件开发过程。程序实现过程。</w:t>
            </w:r>
          </w:p>
        </w:tc>
        <w:tc>
          <w:tcPr>
            <w:tcW w:w="397" w:type="dxa"/>
            <w:vMerge/>
            <w:vAlign w:val="center"/>
          </w:tcPr>
          <w:p w14:paraId="7609DD9D" w14:textId="77777777" w:rsidR="008F12EB" w:rsidRDefault="008F12EB" w:rsidP="008F12EB">
            <w:pPr>
              <w:rPr>
                <w:rFonts w:ascii="仿宋" w:eastAsia="仿宋" w:hAnsi="仿宋"/>
                <w:sz w:val="18"/>
                <w:szCs w:val="18"/>
                <w:lang w:val="zh-CN"/>
              </w:rPr>
            </w:pPr>
          </w:p>
        </w:tc>
        <w:tc>
          <w:tcPr>
            <w:tcW w:w="1134" w:type="dxa"/>
            <w:vAlign w:val="center"/>
          </w:tcPr>
          <w:p w14:paraId="41D39939"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6DA9FBCB"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10380D06" w14:textId="4254948C" w:rsidR="008F12EB" w:rsidRDefault="008F12EB" w:rsidP="008F12EB">
            <w:pPr>
              <w:rPr>
                <w:rFonts w:ascii="仿宋" w:eastAsia="仿宋" w:hAnsi="仿宋"/>
                <w:sz w:val="18"/>
                <w:szCs w:val="18"/>
                <w:lang w:val="zh-CN"/>
              </w:rPr>
            </w:pPr>
          </w:p>
        </w:tc>
      </w:tr>
      <w:tr w:rsidR="008F12EB" w14:paraId="50F51767" w14:textId="77777777">
        <w:trPr>
          <w:trHeight w:val="20"/>
          <w:jc w:val="center"/>
        </w:trPr>
        <w:tc>
          <w:tcPr>
            <w:tcW w:w="1247" w:type="dxa"/>
            <w:vMerge w:val="restart"/>
            <w:vAlign w:val="center"/>
          </w:tcPr>
          <w:p w14:paraId="092828AA"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t>第</w:t>
            </w:r>
            <w:r>
              <w:rPr>
                <w:rFonts w:ascii="仿宋" w:eastAsia="仿宋" w:hAnsi="仿宋" w:hint="eastAsia"/>
                <w:sz w:val="18"/>
                <w:szCs w:val="18"/>
              </w:rPr>
              <w:t>二</w:t>
            </w:r>
            <w:r>
              <w:rPr>
                <w:rFonts w:ascii="仿宋" w:eastAsia="仿宋" w:hAnsi="仿宋" w:hint="eastAsia"/>
                <w:sz w:val="18"/>
                <w:szCs w:val="18"/>
                <w:lang w:val="zh-CN"/>
              </w:rPr>
              <w:t xml:space="preserve">章 </w:t>
            </w:r>
          </w:p>
          <w:p w14:paraId="63DA503B" w14:textId="64ACBBE7" w:rsidR="008F12EB" w:rsidRDefault="008F12EB" w:rsidP="008F12EB">
            <w:pPr>
              <w:rPr>
                <w:rFonts w:ascii="仿宋" w:eastAsia="仿宋" w:hAnsi="仿宋"/>
                <w:sz w:val="18"/>
                <w:szCs w:val="18"/>
              </w:rPr>
            </w:pPr>
            <w:r>
              <w:rPr>
                <w:rFonts w:ascii="仿宋" w:eastAsia="仿宋" w:hAnsi="仿宋" w:hint="eastAsia"/>
                <w:sz w:val="18"/>
                <w:szCs w:val="18"/>
                <w:lang w:val="zh-CN"/>
              </w:rPr>
              <w:t>Python语言基础</w:t>
            </w:r>
          </w:p>
        </w:tc>
        <w:tc>
          <w:tcPr>
            <w:tcW w:w="1814" w:type="dxa"/>
            <w:vAlign w:val="center"/>
          </w:tcPr>
          <w:p w14:paraId="4944C71E" w14:textId="20ED118A" w:rsidR="008F12EB" w:rsidRDefault="008F12EB" w:rsidP="008F12EB">
            <w:pPr>
              <w:rPr>
                <w:rFonts w:ascii="仿宋" w:eastAsia="仿宋" w:hAnsi="仿宋"/>
                <w:sz w:val="18"/>
                <w:szCs w:val="18"/>
              </w:rPr>
            </w:pPr>
            <w:r>
              <w:rPr>
                <w:rFonts w:ascii="仿宋" w:eastAsia="仿宋" w:hAnsi="仿宋" w:hint="eastAsia"/>
                <w:sz w:val="18"/>
                <w:szCs w:val="18"/>
              </w:rPr>
              <w:t>2.1 Python标识符与数据</w:t>
            </w:r>
          </w:p>
        </w:tc>
        <w:tc>
          <w:tcPr>
            <w:tcW w:w="3685" w:type="dxa"/>
            <w:vAlign w:val="center"/>
          </w:tcPr>
          <w:p w14:paraId="6E97A203" w14:textId="7C6A8509" w:rsidR="008F12EB" w:rsidRDefault="008F12EB" w:rsidP="008F12EB">
            <w:pPr>
              <w:rPr>
                <w:rFonts w:ascii="仿宋" w:eastAsia="仿宋" w:hAnsi="仿宋"/>
                <w:sz w:val="18"/>
                <w:szCs w:val="18"/>
                <w:lang w:val="zh-CN"/>
              </w:rPr>
            </w:pPr>
            <w:r>
              <w:rPr>
                <w:rFonts w:ascii="仿宋" w:eastAsia="仿宋" w:hAnsi="仿宋" w:hint="eastAsia"/>
                <w:sz w:val="18"/>
                <w:szCs w:val="18"/>
                <w:lang w:val="zh-CN"/>
              </w:rPr>
              <w:t>不需要事先声明变量名及其类型，变量命名规范，数字、字符串、列表、元组、字典、集合的简单使用，数字大小无限制。</w:t>
            </w:r>
          </w:p>
        </w:tc>
        <w:tc>
          <w:tcPr>
            <w:tcW w:w="397" w:type="dxa"/>
            <w:vMerge w:val="restart"/>
            <w:vAlign w:val="center"/>
          </w:tcPr>
          <w:p w14:paraId="4A2F3E4E" w14:textId="1D6D6C28" w:rsidR="008F12EB" w:rsidRDefault="008F12EB" w:rsidP="008F12EB">
            <w:pPr>
              <w:rPr>
                <w:rFonts w:ascii="仿宋" w:eastAsia="仿宋" w:hAnsi="仿宋"/>
                <w:sz w:val="18"/>
                <w:szCs w:val="18"/>
              </w:rPr>
            </w:pPr>
            <w:r>
              <w:rPr>
                <w:rFonts w:ascii="仿宋" w:eastAsia="仿宋" w:hAnsi="仿宋" w:hint="eastAsia"/>
                <w:sz w:val="18"/>
                <w:szCs w:val="18"/>
              </w:rPr>
              <w:t>6</w:t>
            </w:r>
          </w:p>
        </w:tc>
        <w:tc>
          <w:tcPr>
            <w:tcW w:w="1134" w:type="dxa"/>
            <w:vAlign w:val="center"/>
          </w:tcPr>
          <w:p w14:paraId="2E8AB8AB"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7BFDC17F" w14:textId="09DAEB8A" w:rsidR="008F12EB" w:rsidRDefault="008F12EB" w:rsidP="008F12EB">
            <w:pPr>
              <w:rPr>
                <w:rFonts w:ascii="仿宋" w:eastAsia="仿宋" w:hAnsi="仿宋"/>
                <w:sz w:val="18"/>
                <w:szCs w:val="18"/>
                <w:lang w:val="zh-CN"/>
              </w:rPr>
            </w:pPr>
          </w:p>
        </w:tc>
      </w:tr>
      <w:tr w:rsidR="008F12EB" w14:paraId="30C33300" w14:textId="77777777">
        <w:trPr>
          <w:trHeight w:val="20"/>
          <w:jc w:val="center"/>
        </w:trPr>
        <w:tc>
          <w:tcPr>
            <w:tcW w:w="1247" w:type="dxa"/>
            <w:vMerge/>
            <w:vAlign w:val="center"/>
          </w:tcPr>
          <w:p w14:paraId="658FA468" w14:textId="77777777" w:rsidR="008F12EB" w:rsidRDefault="008F12EB" w:rsidP="008F12EB">
            <w:pPr>
              <w:rPr>
                <w:rFonts w:ascii="仿宋" w:eastAsia="仿宋" w:hAnsi="仿宋"/>
                <w:sz w:val="18"/>
                <w:szCs w:val="18"/>
                <w:lang w:val="zh-CN"/>
              </w:rPr>
            </w:pPr>
          </w:p>
        </w:tc>
        <w:tc>
          <w:tcPr>
            <w:tcW w:w="1814" w:type="dxa"/>
            <w:vAlign w:val="center"/>
          </w:tcPr>
          <w:p w14:paraId="52A30964" w14:textId="68351AF2" w:rsidR="008F12EB" w:rsidRDefault="008F12EB" w:rsidP="008F12EB">
            <w:pPr>
              <w:rPr>
                <w:rFonts w:ascii="仿宋" w:eastAsia="仿宋" w:hAnsi="仿宋"/>
                <w:sz w:val="18"/>
                <w:szCs w:val="18"/>
              </w:rPr>
            </w:pPr>
            <w:r>
              <w:rPr>
                <w:rFonts w:ascii="仿宋" w:eastAsia="仿宋" w:hAnsi="仿宋" w:hint="eastAsia"/>
                <w:sz w:val="18"/>
                <w:szCs w:val="18"/>
              </w:rPr>
              <w:t>2.2 基本类型数据</w:t>
            </w:r>
          </w:p>
        </w:tc>
        <w:tc>
          <w:tcPr>
            <w:tcW w:w="3685" w:type="dxa"/>
            <w:vAlign w:val="center"/>
          </w:tcPr>
          <w:p w14:paraId="53AC1279" w14:textId="360124F2" w:rsidR="008F12EB" w:rsidRDefault="008F12EB" w:rsidP="008F12EB">
            <w:pPr>
              <w:rPr>
                <w:rFonts w:ascii="仿宋" w:eastAsia="仿宋" w:hAnsi="仿宋"/>
                <w:sz w:val="18"/>
                <w:szCs w:val="18"/>
                <w:lang w:val="zh-CN"/>
              </w:rPr>
            </w:pPr>
            <w:r>
              <w:rPr>
                <w:rFonts w:ascii="仿宋" w:eastAsia="仿宋" w:hAnsi="仿宋" w:hint="eastAsia"/>
                <w:sz w:val="18"/>
                <w:szCs w:val="18"/>
              </w:rPr>
              <w:t>理解基本类型数据的使用，如整型，浮点型，复数型的定义和相关操作。</w:t>
            </w:r>
          </w:p>
        </w:tc>
        <w:tc>
          <w:tcPr>
            <w:tcW w:w="397" w:type="dxa"/>
            <w:vMerge/>
            <w:vAlign w:val="center"/>
          </w:tcPr>
          <w:p w14:paraId="0B4DA14C" w14:textId="77777777" w:rsidR="008F12EB" w:rsidRDefault="008F12EB" w:rsidP="008F12EB">
            <w:pPr>
              <w:rPr>
                <w:rFonts w:ascii="仿宋" w:eastAsia="仿宋" w:hAnsi="仿宋"/>
                <w:sz w:val="18"/>
                <w:szCs w:val="18"/>
                <w:lang w:val="zh-CN"/>
              </w:rPr>
            </w:pPr>
          </w:p>
        </w:tc>
        <w:tc>
          <w:tcPr>
            <w:tcW w:w="1134" w:type="dxa"/>
            <w:vAlign w:val="center"/>
          </w:tcPr>
          <w:p w14:paraId="5E53071B"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57A003EB" w14:textId="3244845B"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8F12EB" w14:paraId="2747EBC3" w14:textId="77777777">
        <w:trPr>
          <w:trHeight w:val="20"/>
          <w:jc w:val="center"/>
        </w:trPr>
        <w:tc>
          <w:tcPr>
            <w:tcW w:w="1247" w:type="dxa"/>
            <w:vMerge/>
            <w:vAlign w:val="center"/>
          </w:tcPr>
          <w:p w14:paraId="4B885EAA" w14:textId="77777777" w:rsidR="008F12EB" w:rsidRDefault="008F12EB" w:rsidP="008F12EB">
            <w:pPr>
              <w:rPr>
                <w:rFonts w:ascii="仿宋" w:eastAsia="仿宋" w:hAnsi="仿宋"/>
                <w:sz w:val="18"/>
                <w:szCs w:val="18"/>
                <w:lang w:val="zh-CN"/>
              </w:rPr>
            </w:pPr>
          </w:p>
        </w:tc>
        <w:tc>
          <w:tcPr>
            <w:tcW w:w="1814" w:type="dxa"/>
            <w:vAlign w:val="center"/>
          </w:tcPr>
          <w:p w14:paraId="49A48D87" w14:textId="68EC5674" w:rsidR="008F12EB" w:rsidRDefault="008F12EB" w:rsidP="008F12EB">
            <w:pPr>
              <w:rPr>
                <w:rFonts w:ascii="仿宋" w:eastAsia="仿宋" w:hAnsi="仿宋"/>
                <w:sz w:val="18"/>
                <w:szCs w:val="18"/>
              </w:rPr>
            </w:pPr>
            <w:r>
              <w:rPr>
                <w:rFonts w:ascii="仿宋" w:eastAsia="仿宋" w:hAnsi="仿宋" w:hint="eastAsia"/>
                <w:sz w:val="18"/>
                <w:szCs w:val="18"/>
              </w:rPr>
              <w:t>2.3 数据基本运算</w:t>
            </w:r>
          </w:p>
        </w:tc>
        <w:tc>
          <w:tcPr>
            <w:tcW w:w="3685" w:type="dxa"/>
            <w:vAlign w:val="center"/>
          </w:tcPr>
          <w:p w14:paraId="48D651DA" w14:textId="7A845244" w:rsidR="008F12EB" w:rsidRDefault="008F12EB" w:rsidP="008F12EB">
            <w:pPr>
              <w:rPr>
                <w:rFonts w:ascii="仿宋" w:eastAsia="仿宋" w:hAnsi="仿宋"/>
                <w:sz w:val="18"/>
                <w:szCs w:val="18"/>
                <w:lang w:val="zh-CN"/>
              </w:rPr>
            </w:pPr>
            <w:r>
              <w:rPr>
                <w:rFonts w:ascii="仿宋" w:eastAsia="仿宋" w:hAnsi="仿宋" w:hint="eastAsia"/>
                <w:sz w:val="18"/>
                <w:szCs w:val="18"/>
                <w:lang w:val="zh-CN"/>
              </w:rPr>
              <w:t>同一个运算有不同含义，关系运算符和逻辑运算符的惰性求值特点。</w:t>
            </w:r>
          </w:p>
        </w:tc>
        <w:tc>
          <w:tcPr>
            <w:tcW w:w="397" w:type="dxa"/>
            <w:vMerge/>
            <w:vAlign w:val="center"/>
          </w:tcPr>
          <w:p w14:paraId="610F01EB" w14:textId="77777777" w:rsidR="008F12EB" w:rsidRDefault="008F12EB" w:rsidP="008F12EB">
            <w:pPr>
              <w:rPr>
                <w:rFonts w:ascii="仿宋" w:eastAsia="仿宋" w:hAnsi="仿宋"/>
                <w:sz w:val="18"/>
                <w:szCs w:val="18"/>
                <w:lang w:val="zh-CN"/>
              </w:rPr>
            </w:pPr>
          </w:p>
        </w:tc>
        <w:tc>
          <w:tcPr>
            <w:tcW w:w="1134" w:type="dxa"/>
            <w:vAlign w:val="center"/>
          </w:tcPr>
          <w:p w14:paraId="70985127"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17C97987" w14:textId="4154E314" w:rsidR="008F12EB" w:rsidRDefault="008F12EB" w:rsidP="008F12EB">
            <w:pPr>
              <w:rPr>
                <w:rFonts w:ascii="仿宋" w:eastAsia="仿宋" w:hAnsi="仿宋"/>
                <w:sz w:val="18"/>
                <w:szCs w:val="18"/>
                <w:lang w:val="zh-CN"/>
              </w:rPr>
            </w:pPr>
          </w:p>
        </w:tc>
      </w:tr>
      <w:tr w:rsidR="008F12EB" w14:paraId="07273A28" w14:textId="77777777">
        <w:trPr>
          <w:trHeight w:val="20"/>
          <w:jc w:val="center"/>
        </w:trPr>
        <w:tc>
          <w:tcPr>
            <w:tcW w:w="1247" w:type="dxa"/>
            <w:vMerge/>
            <w:vAlign w:val="center"/>
          </w:tcPr>
          <w:p w14:paraId="0D2C68C4" w14:textId="77777777" w:rsidR="008F12EB" w:rsidRDefault="008F12EB" w:rsidP="008F12EB">
            <w:pPr>
              <w:rPr>
                <w:rFonts w:ascii="仿宋" w:eastAsia="仿宋" w:hAnsi="仿宋"/>
                <w:sz w:val="18"/>
                <w:szCs w:val="18"/>
                <w:lang w:val="zh-CN"/>
              </w:rPr>
            </w:pPr>
          </w:p>
        </w:tc>
        <w:tc>
          <w:tcPr>
            <w:tcW w:w="1814" w:type="dxa"/>
            <w:vAlign w:val="center"/>
          </w:tcPr>
          <w:p w14:paraId="7BBBE145" w14:textId="038E2B8C" w:rsidR="008F12EB" w:rsidRDefault="008F12EB" w:rsidP="008F12EB">
            <w:pPr>
              <w:rPr>
                <w:rFonts w:ascii="仿宋" w:eastAsia="仿宋" w:hAnsi="仿宋"/>
                <w:sz w:val="18"/>
                <w:szCs w:val="18"/>
                <w:lang w:val="zh-CN"/>
              </w:rPr>
            </w:pPr>
            <w:r>
              <w:rPr>
                <w:rFonts w:ascii="仿宋" w:eastAsia="仿宋" w:hAnsi="仿宋" w:hint="eastAsia"/>
                <w:sz w:val="18"/>
                <w:szCs w:val="18"/>
              </w:rPr>
              <w:t>2.4 基本语句</w:t>
            </w:r>
          </w:p>
        </w:tc>
        <w:tc>
          <w:tcPr>
            <w:tcW w:w="3685" w:type="dxa"/>
            <w:vAlign w:val="center"/>
          </w:tcPr>
          <w:p w14:paraId="71BE0B80" w14:textId="4A9458E8" w:rsidR="008F12EB" w:rsidRDefault="008F12EB" w:rsidP="008F12EB">
            <w:pPr>
              <w:rPr>
                <w:rFonts w:ascii="仿宋" w:eastAsia="仿宋" w:hAnsi="仿宋"/>
                <w:sz w:val="18"/>
                <w:szCs w:val="18"/>
              </w:rPr>
            </w:pPr>
            <w:r>
              <w:rPr>
                <w:rFonts w:ascii="仿宋" w:eastAsia="仿宋" w:hAnsi="仿宋" w:hint="eastAsia"/>
                <w:sz w:val="18"/>
                <w:szCs w:val="18"/>
              </w:rPr>
              <w:t>语句与表达式的区别。</w:t>
            </w:r>
          </w:p>
        </w:tc>
        <w:tc>
          <w:tcPr>
            <w:tcW w:w="397" w:type="dxa"/>
            <w:vMerge/>
            <w:vAlign w:val="center"/>
          </w:tcPr>
          <w:p w14:paraId="22CC1C05" w14:textId="77777777" w:rsidR="008F12EB" w:rsidRDefault="008F12EB" w:rsidP="008F12EB">
            <w:pPr>
              <w:rPr>
                <w:rFonts w:ascii="仿宋" w:eastAsia="仿宋" w:hAnsi="仿宋"/>
                <w:sz w:val="18"/>
                <w:szCs w:val="18"/>
                <w:lang w:val="zh-CN"/>
              </w:rPr>
            </w:pPr>
          </w:p>
        </w:tc>
        <w:tc>
          <w:tcPr>
            <w:tcW w:w="1134" w:type="dxa"/>
            <w:vAlign w:val="center"/>
          </w:tcPr>
          <w:p w14:paraId="48F25B6E"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5A4794E0" w14:textId="38239AB1" w:rsidR="008F12EB" w:rsidRDefault="008F12EB" w:rsidP="008F12EB">
            <w:pPr>
              <w:rPr>
                <w:rFonts w:ascii="仿宋" w:eastAsia="仿宋" w:hAnsi="仿宋"/>
                <w:sz w:val="18"/>
                <w:szCs w:val="18"/>
                <w:lang w:val="zh-CN"/>
              </w:rPr>
            </w:pPr>
          </w:p>
        </w:tc>
      </w:tr>
      <w:tr w:rsidR="008F12EB" w14:paraId="19E17F50" w14:textId="77777777">
        <w:trPr>
          <w:trHeight w:val="20"/>
          <w:jc w:val="center"/>
        </w:trPr>
        <w:tc>
          <w:tcPr>
            <w:tcW w:w="1247" w:type="dxa"/>
            <w:vMerge w:val="restart"/>
            <w:vAlign w:val="center"/>
          </w:tcPr>
          <w:p w14:paraId="12A59E19" w14:textId="362F44C3" w:rsidR="008F12EB" w:rsidRDefault="008F12EB" w:rsidP="008F12EB">
            <w:pPr>
              <w:rPr>
                <w:rFonts w:ascii="仿宋" w:eastAsia="仿宋" w:hAnsi="仿宋"/>
                <w:sz w:val="18"/>
                <w:szCs w:val="18"/>
              </w:rPr>
            </w:pPr>
            <w:r>
              <w:rPr>
                <w:rFonts w:ascii="仿宋" w:eastAsia="仿宋" w:hAnsi="仿宋" w:hint="eastAsia"/>
                <w:sz w:val="18"/>
                <w:szCs w:val="18"/>
                <w:lang w:val="zh-CN"/>
              </w:rPr>
              <w:t>第</w:t>
            </w:r>
            <w:r>
              <w:rPr>
                <w:rFonts w:ascii="仿宋" w:eastAsia="仿宋" w:hAnsi="仿宋" w:hint="eastAsia"/>
                <w:sz w:val="18"/>
                <w:szCs w:val="18"/>
              </w:rPr>
              <w:t>三</w:t>
            </w:r>
            <w:r>
              <w:rPr>
                <w:rFonts w:ascii="仿宋" w:eastAsia="仿宋" w:hAnsi="仿宋" w:hint="eastAsia"/>
                <w:sz w:val="18"/>
                <w:szCs w:val="18"/>
                <w:lang w:val="zh-CN"/>
              </w:rPr>
              <w:t>章 聚合数据及运算</w:t>
            </w:r>
          </w:p>
        </w:tc>
        <w:tc>
          <w:tcPr>
            <w:tcW w:w="1814" w:type="dxa"/>
            <w:vAlign w:val="center"/>
          </w:tcPr>
          <w:p w14:paraId="76AEDD46" w14:textId="60CE3C86" w:rsidR="008F12EB" w:rsidRDefault="008F12EB" w:rsidP="008F12EB">
            <w:pPr>
              <w:rPr>
                <w:rFonts w:ascii="仿宋" w:eastAsia="仿宋" w:hAnsi="仿宋"/>
                <w:sz w:val="18"/>
                <w:szCs w:val="18"/>
              </w:rPr>
            </w:pPr>
            <w:r>
              <w:rPr>
                <w:rFonts w:ascii="仿宋" w:eastAsia="仿宋" w:hAnsi="仿宋" w:hint="eastAsia"/>
                <w:sz w:val="18"/>
                <w:szCs w:val="18"/>
                <w:lang w:val="zh-CN"/>
              </w:rPr>
              <w:t>3.1 聚合数据模型</w:t>
            </w:r>
          </w:p>
        </w:tc>
        <w:tc>
          <w:tcPr>
            <w:tcW w:w="3685" w:type="dxa"/>
            <w:vAlign w:val="center"/>
          </w:tcPr>
          <w:p w14:paraId="2D6BCF7A" w14:textId="64F72BB5" w:rsidR="008F12EB" w:rsidRPr="008F12EB" w:rsidRDefault="008F12EB" w:rsidP="008F12EB">
            <w:pPr>
              <w:rPr>
                <w:rFonts w:ascii="仿宋" w:eastAsia="仿宋" w:hAnsi="仿宋"/>
                <w:sz w:val="18"/>
                <w:szCs w:val="18"/>
              </w:rPr>
            </w:pPr>
            <w:r>
              <w:rPr>
                <w:rFonts w:ascii="仿宋" w:eastAsia="仿宋" w:hAnsi="仿宋" w:hint="eastAsia"/>
                <w:sz w:val="18"/>
                <w:szCs w:val="18"/>
              </w:rPr>
              <w:t>了解序列的概念，序列的通用操作。</w:t>
            </w:r>
          </w:p>
        </w:tc>
        <w:tc>
          <w:tcPr>
            <w:tcW w:w="397" w:type="dxa"/>
            <w:vMerge w:val="restart"/>
            <w:vAlign w:val="center"/>
          </w:tcPr>
          <w:p w14:paraId="1C033757" w14:textId="3E888438" w:rsidR="008F12EB" w:rsidRDefault="008F12EB" w:rsidP="008F12EB">
            <w:pPr>
              <w:rPr>
                <w:rFonts w:ascii="仿宋" w:eastAsia="仿宋" w:hAnsi="仿宋"/>
                <w:sz w:val="18"/>
                <w:szCs w:val="18"/>
              </w:rPr>
            </w:pPr>
            <w:r>
              <w:rPr>
                <w:rFonts w:ascii="仿宋" w:eastAsia="仿宋" w:hAnsi="仿宋"/>
                <w:sz w:val="18"/>
                <w:szCs w:val="18"/>
              </w:rPr>
              <w:t>8</w:t>
            </w:r>
          </w:p>
        </w:tc>
        <w:tc>
          <w:tcPr>
            <w:tcW w:w="1134" w:type="dxa"/>
            <w:vAlign w:val="center"/>
          </w:tcPr>
          <w:p w14:paraId="7489AA70"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78EC3CB2" w14:textId="2B61BC0A"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8F12EB" w14:paraId="3D147129" w14:textId="77777777">
        <w:trPr>
          <w:trHeight w:val="20"/>
          <w:jc w:val="center"/>
        </w:trPr>
        <w:tc>
          <w:tcPr>
            <w:tcW w:w="1247" w:type="dxa"/>
            <w:vMerge/>
            <w:vAlign w:val="center"/>
          </w:tcPr>
          <w:p w14:paraId="7ADDE345" w14:textId="77777777" w:rsidR="008F12EB" w:rsidRDefault="008F12EB" w:rsidP="008F12EB">
            <w:pPr>
              <w:rPr>
                <w:rFonts w:ascii="仿宋" w:eastAsia="仿宋" w:hAnsi="仿宋"/>
                <w:sz w:val="18"/>
                <w:szCs w:val="18"/>
                <w:lang w:val="zh-CN"/>
              </w:rPr>
            </w:pPr>
          </w:p>
        </w:tc>
        <w:tc>
          <w:tcPr>
            <w:tcW w:w="1814" w:type="dxa"/>
            <w:vAlign w:val="center"/>
          </w:tcPr>
          <w:p w14:paraId="2D64CBA6" w14:textId="68B34468" w:rsidR="008F12EB" w:rsidRDefault="008F12EB" w:rsidP="008F12EB">
            <w:pPr>
              <w:rPr>
                <w:rFonts w:ascii="仿宋" w:eastAsia="仿宋" w:hAnsi="仿宋"/>
                <w:sz w:val="18"/>
                <w:szCs w:val="18"/>
              </w:rPr>
            </w:pPr>
            <w:r>
              <w:rPr>
                <w:rFonts w:ascii="仿宋" w:eastAsia="仿宋" w:hAnsi="仿宋" w:hint="eastAsia"/>
                <w:sz w:val="18"/>
                <w:szCs w:val="18"/>
                <w:lang w:val="zh-CN"/>
              </w:rPr>
              <w:t xml:space="preserve">3.2  </w:t>
            </w:r>
            <w:r>
              <w:rPr>
                <w:rFonts w:ascii="仿宋" w:eastAsia="仿宋" w:hAnsi="仿宋" w:hint="eastAsia"/>
                <w:sz w:val="18"/>
                <w:szCs w:val="18"/>
              </w:rPr>
              <w:t>字符串</w:t>
            </w:r>
          </w:p>
        </w:tc>
        <w:tc>
          <w:tcPr>
            <w:tcW w:w="3685" w:type="dxa"/>
            <w:vAlign w:val="center"/>
          </w:tcPr>
          <w:p w14:paraId="0EE56345" w14:textId="797C7EAF" w:rsidR="008F12EB" w:rsidRPr="008F12EB" w:rsidRDefault="008F12EB" w:rsidP="008F12EB">
            <w:pPr>
              <w:rPr>
                <w:rFonts w:ascii="仿宋" w:eastAsia="仿宋" w:hAnsi="仿宋"/>
                <w:sz w:val="18"/>
                <w:szCs w:val="18"/>
              </w:rPr>
            </w:pPr>
            <w:r>
              <w:rPr>
                <w:rFonts w:ascii="仿宋" w:eastAsia="仿宋" w:hAnsi="仿宋" w:hint="eastAsia"/>
                <w:sz w:val="18"/>
                <w:szCs w:val="18"/>
                <w:lang w:val="zh-CN"/>
              </w:rPr>
              <w:t>使用</w:t>
            </w:r>
            <w:r w:rsidRPr="008F12EB">
              <w:rPr>
                <w:rFonts w:ascii="仿宋" w:eastAsia="仿宋" w:hAnsi="仿宋" w:hint="eastAsia"/>
                <w:sz w:val="18"/>
                <w:szCs w:val="18"/>
              </w:rPr>
              <w:t>find()</w:t>
            </w:r>
            <w:r>
              <w:rPr>
                <w:rFonts w:ascii="仿宋" w:eastAsia="仿宋" w:hAnsi="仿宋" w:hint="eastAsia"/>
                <w:sz w:val="18"/>
                <w:szCs w:val="18"/>
                <w:lang w:val="zh-CN"/>
              </w:rPr>
              <w:t>、</w:t>
            </w:r>
            <w:r w:rsidRPr="008F12EB">
              <w:rPr>
                <w:rFonts w:ascii="仿宋" w:eastAsia="仿宋" w:hAnsi="仿宋" w:hint="eastAsia"/>
                <w:sz w:val="18"/>
                <w:szCs w:val="18"/>
              </w:rPr>
              <w:t>index()</w:t>
            </w:r>
            <w:r>
              <w:rPr>
                <w:rFonts w:ascii="仿宋" w:eastAsia="仿宋" w:hAnsi="仿宋" w:hint="eastAsia"/>
                <w:sz w:val="18"/>
                <w:szCs w:val="18"/>
                <w:lang w:val="zh-CN"/>
              </w:rPr>
              <w:t>、</w:t>
            </w:r>
            <w:r w:rsidRPr="008F12EB">
              <w:rPr>
                <w:rFonts w:ascii="仿宋" w:eastAsia="仿宋" w:hAnsi="仿宋" w:hint="eastAsia"/>
                <w:sz w:val="18"/>
                <w:szCs w:val="18"/>
              </w:rPr>
              <w:t>count()</w:t>
            </w:r>
            <w:r>
              <w:rPr>
                <w:rFonts w:ascii="仿宋" w:eastAsia="仿宋" w:hAnsi="仿宋" w:hint="eastAsia"/>
                <w:sz w:val="18"/>
                <w:szCs w:val="18"/>
                <w:lang w:val="zh-CN"/>
              </w:rPr>
              <w:t>等方法以及关键字</w:t>
            </w:r>
            <w:r w:rsidRPr="008F12EB">
              <w:rPr>
                <w:rFonts w:ascii="仿宋" w:eastAsia="仿宋" w:hAnsi="仿宋" w:hint="eastAsia"/>
                <w:sz w:val="18"/>
                <w:szCs w:val="18"/>
              </w:rPr>
              <w:t>in</w:t>
            </w:r>
            <w:r>
              <w:rPr>
                <w:rFonts w:ascii="仿宋" w:eastAsia="仿宋" w:hAnsi="仿宋" w:hint="eastAsia"/>
                <w:sz w:val="18"/>
                <w:szCs w:val="18"/>
                <w:lang w:val="zh-CN"/>
              </w:rPr>
              <w:t>确定字符串中是否包含另一个字符串</w:t>
            </w:r>
            <w:r w:rsidRPr="008F12EB">
              <w:rPr>
                <w:rFonts w:ascii="仿宋" w:eastAsia="仿宋" w:hAnsi="仿宋" w:hint="eastAsia"/>
                <w:sz w:val="18"/>
                <w:szCs w:val="18"/>
              </w:rPr>
              <w:t>，</w:t>
            </w:r>
            <w:r>
              <w:rPr>
                <w:rFonts w:ascii="仿宋" w:eastAsia="仿宋" w:hAnsi="仿宋" w:hint="eastAsia"/>
                <w:sz w:val="18"/>
                <w:szCs w:val="18"/>
                <w:lang w:val="zh-CN"/>
              </w:rPr>
              <w:t>使用</w:t>
            </w:r>
            <w:r w:rsidRPr="008F12EB">
              <w:rPr>
                <w:rFonts w:ascii="仿宋" w:eastAsia="仿宋" w:hAnsi="仿宋" w:hint="eastAsia"/>
                <w:sz w:val="18"/>
                <w:szCs w:val="18"/>
              </w:rPr>
              <w:t>split()</w:t>
            </w:r>
            <w:r>
              <w:rPr>
                <w:rFonts w:ascii="仿宋" w:eastAsia="仿宋" w:hAnsi="仿宋" w:hint="eastAsia"/>
                <w:sz w:val="18"/>
                <w:szCs w:val="18"/>
                <w:lang w:val="zh-CN"/>
              </w:rPr>
              <w:t>、</w:t>
            </w:r>
            <w:r w:rsidRPr="008F12EB">
              <w:rPr>
                <w:rFonts w:ascii="仿宋" w:eastAsia="仿宋" w:hAnsi="仿宋" w:hint="eastAsia"/>
                <w:sz w:val="18"/>
                <w:szCs w:val="18"/>
              </w:rPr>
              <w:t>partition()</w:t>
            </w:r>
            <w:r>
              <w:rPr>
                <w:rFonts w:ascii="仿宋" w:eastAsia="仿宋" w:hAnsi="仿宋" w:hint="eastAsia"/>
                <w:sz w:val="18"/>
                <w:szCs w:val="18"/>
                <w:lang w:val="zh-CN"/>
              </w:rPr>
              <w:t>方法对字符串进行切分</w:t>
            </w:r>
            <w:r w:rsidRPr="008F12EB">
              <w:rPr>
                <w:rFonts w:ascii="仿宋" w:eastAsia="仿宋" w:hAnsi="仿宋" w:hint="eastAsia"/>
                <w:sz w:val="18"/>
                <w:szCs w:val="18"/>
              </w:rPr>
              <w:t>，</w:t>
            </w:r>
            <w:r>
              <w:rPr>
                <w:rFonts w:ascii="仿宋" w:eastAsia="仿宋" w:hAnsi="仿宋" w:hint="eastAsia"/>
                <w:sz w:val="18"/>
                <w:szCs w:val="18"/>
                <w:lang w:val="zh-CN"/>
              </w:rPr>
              <w:t>使用</w:t>
            </w:r>
            <w:r w:rsidRPr="008F12EB">
              <w:rPr>
                <w:rFonts w:ascii="仿宋" w:eastAsia="仿宋" w:hAnsi="仿宋" w:hint="eastAsia"/>
                <w:sz w:val="18"/>
                <w:szCs w:val="18"/>
              </w:rPr>
              <w:t>join()</w:t>
            </w:r>
            <w:r>
              <w:rPr>
                <w:rFonts w:ascii="仿宋" w:eastAsia="仿宋" w:hAnsi="仿宋" w:hint="eastAsia"/>
                <w:sz w:val="18"/>
                <w:szCs w:val="18"/>
                <w:lang w:val="zh-CN"/>
              </w:rPr>
              <w:t>方法连接字符串</w:t>
            </w:r>
            <w:r w:rsidRPr="008F12EB">
              <w:rPr>
                <w:rFonts w:ascii="仿宋" w:eastAsia="仿宋" w:hAnsi="仿宋" w:hint="eastAsia"/>
                <w:sz w:val="18"/>
                <w:szCs w:val="18"/>
              </w:rPr>
              <w:t>，</w:t>
            </w:r>
            <w:r>
              <w:rPr>
                <w:rFonts w:ascii="仿宋" w:eastAsia="仿宋" w:hAnsi="仿宋" w:hint="eastAsia"/>
                <w:sz w:val="18"/>
                <w:szCs w:val="18"/>
                <w:lang w:val="zh-CN"/>
              </w:rPr>
              <w:t>使用</w:t>
            </w:r>
            <w:r w:rsidRPr="008F12EB">
              <w:rPr>
                <w:rFonts w:ascii="仿宋" w:eastAsia="仿宋" w:hAnsi="仿宋" w:hint="eastAsia"/>
                <w:sz w:val="18"/>
                <w:szCs w:val="18"/>
              </w:rPr>
              <w:t>replace()</w:t>
            </w:r>
            <w:r>
              <w:rPr>
                <w:rFonts w:ascii="仿宋" w:eastAsia="仿宋" w:hAnsi="仿宋" w:hint="eastAsia"/>
                <w:sz w:val="18"/>
                <w:szCs w:val="18"/>
                <w:lang w:val="zh-CN"/>
              </w:rPr>
              <w:t>、</w:t>
            </w:r>
            <w:r w:rsidRPr="008F12EB">
              <w:rPr>
                <w:rFonts w:ascii="仿宋" w:eastAsia="仿宋" w:hAnsi="仿宋" w:hint="eastAsia"/>
                <w:sz w:val="18"/>
                <w:szCs w:val="18"/>
              </w:rPr>
              <w:t>translate()</w:t>
            </w:r>
            <w:r>
              <w:rPr>
                <w:rFonts w:ascii="仿宋" w:eastAsia="仿宋" w:hAnsi="仿宋" w:hint="eastAsia"/>
                <w:sz w:val="18"/>
                <w:szCs w:val="18"/>
                <w:lang w:val="zh-CN"/>
              </w:rPr>
              <w:t>对字符串进行</w:t>
            </w:r>
            <w:r w:rsidRPr="008F12EB">
              <w:rPr>
                <w:rFonts w:ascii="仿宋" w:eastAsia="仿宋" w:hAnsi="仿宋" w:hint="eastAsia"/>
                <w:sz w:val="18"/>
                <w:szCs w:val="18"/>
              </w:rPr>
              <w:t>“</w:t>
            </w:r>
            <w:r>
              <w:rPr>
                <w:rFonts w:ascii="仿宋" w:eastAsia="仿宋" w:hAnsi="仿宋" w:hint="eastAsia"/>
                <w:sz w:val="18"/>
                <w:szCs w:val="18"/>
                <w:lang w:val="zh-CN"/>
              </w:rPr>
              <w:t>修改</w:t>
            </w:r>
            <w:r w:rsidRPr="008F12EB">
              <w:rPr>
                <w:rFonts w:ascii="仿宋" w:eastAsia="仿宋" w:hAnsi="仿宋" w:hint="eastAsia"/>
                <w:sz w:val="18"/>
                <w:szCs w:val="18"/>
              </w:rPr>
              <w:t>”，</w:t>
            </w:r>
            <w:r>
              <w:rPr>
                <w:rFonts w:ascii="仿宋" w:eastAsia="仿宋" w:hAnsi="仿宋" w:hint="eastAsia"/>
                <w:sz w:val="18"/>
                <w:szCs w:val="18"/>
                <w:lang w:val="zh-CN"/>
              </w:rPr>
              <w:t>使用</w:t>
            </w:r>
            <w:r w:rsidRPr="008F12EB">
              <w:rPr>
                <w:rFonts w:ascii="仿宋" w:eastAsia="仿宋" w:hAnsi="仿宋" w:hint="eastAsia"/>
                <w:sz w:val="18"/>
                <w:szCs w:val="18"/>
              </w:rPr>
              <w:t>strip()</w:t>
            </w:r>
            <w:r>
              <w:rPr>
                <w:rFonts w:ascii="仿宋" w:eastAsia="仿宋" w:hAnsi="仿宋" w:hint="eastAsia"/>
                <w:sz w:val="18"/>
                <w:szCs w:val="18"/>
                <w:lang w:val="zh-CN"/>
              </w:rPr>
              <w:t>方法删除字符串开始、结束或两侧的指定字符</w:t>
            </w:r>
            <w:r w:rsidRPr="008F12EB">
              <w:rPr>
                <w:rFonts w:ascii="仿宋" w:eastAsia="仿宋" w:hAnsi="仿宋" w:hint="eastAsia"/>
                <w:sz w:val="18"/>
                <w:szCs w:val="18"/>
              </w:rPr>
              <w:t>，</w:t>
            </w:r>
            <w:r>
              <w:rPr>
                <w:rFonts w:ascii="仿宋" w:eastAsia="仿宋" w:hAnsi="仿宋" w:hint="eastAsia"/>
                <w:sz w:val="18"/>
                <w:szCs w:val="18"/>
                <w:lang w:val="zh-CN"/>
              </w:rPr>
              <w:t>使用</w:t>
            </w:r>
            <w:r w:rsidRPr="008F12EB">
              <w:rPr>
                <w:rFonts w:ascii="仿宋" w:eastAsia="仿宋" w:hAnsi="仿宋" w:hint="eastAsia"/>
                <w:sz w:val="18"/>
                <w:szCs w:val="18"/>
              </w:rPr>
              <w:t>lower()</w:t>
            </w:r>
            <w:r>
              <w:rPr>
                <w:rFonts w:ascii="仿宋" w:eastAsia="仿宋" w:hAnsi="仿宋" w:hint="eastAsia"/>
                <w:sz w:val="18"/>
                <w:szCs w:val="18"/>
                <w:lang w:val="zh-CN"/>
              </w:rPr>
              <w:t>、</w:t>
            </w:r>
            <w:r w:rsidRPr="008F12EB">
              <w:rPr>
                <w:rFonts w:ascii="仿宋" w:eastAsia="仿宋" w:hAnsi="仿宋" w:hint="eastAsia"/>
                <w:sz w:val="18"/>
                <w:szCs w:val="18"/>
              </w:rPr>
              <w:t>upper()</w:t>
            </w:r>
            <w:r>
              <w:rPr>
                <w:rFonts w:ascii="仿宋" w:eastAsia="仿宋" w:hAnsi="仿宋" w:hint="eastAsia"/>
                <w:sz w:val="18"/>
                <w:szCs w:val="18"/>
                <w:lang w:val="zh-CN"/>
              </w:rPr>
              <w:t>、</w:t>
            </w:r>
            <w:r w:rsidRPr="008F12EB">
              <w:rPr>
                <w:rFonts w:ascii="仿宋" w:eastAsia="仿宋" w:hAnsi="仿宋" w:hint="eastAsia"/>
                <w:sz w:val="18"/>
                <w:szCs w:val="18"/>
              </w:rPr>
              <w:t>capitalize()</w:t>
            </w:r>
            <w:r>
              <w:rPr>
                <w:rFonts w:ascii="仿宋" w:eastAsia="仿宋" w:hAnsi="仿宋" w:hint="eastAsia"/>
                <w:sz w:val="18"/>
                <w:szCs w:val="18"/>
                <w:lang w:val="zh-CN"/>
              </w:rPr>
              <w:t>、</w:t>
            </w:r>
            <w:r w:rsidRPr="008F12EB">
              <w:rPr>
                <w:rFonts w:ascii="仿宋" w:eastAsia="仿宋" w:hAnsi="仿宋" w:hint="eastAsia"/>
                <w:sz w:val="18"/>
                <w:szCs w:val="18"/>
              </w:rPr>
              <w:t>title()</w:t>
            </w:r>
            <w:r>
              <w:rPr>
                <w:rFonts w:ascii="仿宋" w:eastAsia="仿宋" w:hAnsi="仿宋" w:hint="eastAsia"/>
                <w:sz w:val="18"/>
                <w:szCs w:val="18"/>
                <w:lang w:val="zh-CN"/>
              </w:rPr>
              <w:t>、</w:t>
            </w:r>
            <w:proofErr w:type="spellStart"/>
            <w:r w:rsidRPr="008F12EB">
              <w:rPr>
                <w:rFonts w:ascii="仿宋" w:eastAsia="仿宋" w:hAnsi="仿宋" w:hint="eastAsia"/>
                <w:sz w:val="18"/>
                <w:szCs w:val="18"/>
              </w:rPr>
              <w:t>swapcase</w:t>
            </w:r>
            <w:proofErr w:type="spellEnd"/>
            <w:r w:rsidRPr="008F12EB">
              <w:rPr>
                <w:rFonts w:ascii="仿宋" w:eastAsia="仿宋" w:hAnsi="仿宋" w:hint="eastAsia"/>
                <w:sz w:val="18"/>
                <w:szCs w:val="18"/>
              </w:rPr>
              <w:t>()</w:t>
            </w:r>
            <w:r>
              <w:rPr>
                <w:rFonts w:ascii="仿宋" w:eastAsia="仿宋" w:hAnsi="仿宋" w:hint="eastAsia"/>
                <w:sz w:val="18"/>
                <w:szCs w:val="18"/>
                <w:lang w:val="zh-CN"/>
              </w:rPr>
              <w:t>等方法进行大小写转换</w:t>
            </w:r>
            <w:r w:rsidRPr="008F12EB">
              <w:rPr>
                <w:rFonts w:ascii="仿宋" w:eastAsia="仿宋" w:hAnsi="仿宋" w:hint="eastAsia"/>
                <w:sz w:val="18"/>
                <w:szCs w:val="18"/>
              </w:rPr>
              <w:t>，</w:t>
            </w:r>
            <w:r>
              <w:rPr>
                <w:rFonts w:ascii="仿宋" w:eastAsia="仿宋" w:hAnsi="仿宋" w:hint="eastAsia"/>
                <w:sz w:val="18"/>
                <w:szCs w:val="18"/>
                <w:lang w:val="zh-CN"/>
              </w:rPr>
              <w:t>使用</w:t>
            </w:r>
            <w:proofErr w:type="spellStart"/>
            <w:r w:rsidRPr="008F12EB">
              <w:rPr>
                <w:rFonts w:ascii="仿宋" w:eastAsia="仿宋" w:hAnsi="仿宋" w:hint="eastAsia"/>
                <w:sz w:val="18"/>
                <w:szCs w:val="18"/>
              </w:rPr>
              <w:t>startswith</w:t>
            </w:r>
            <w:proofErr w:type="spellEnd"/>
            <w:r w:rsidRPr="008F12EB">
              <w:rPr>
                <w:rFonts w:ascii="仿宋" w:eastAsia="仿宋" w:hAnsi="仿宋" w:hint="eastAsia"/>
                <w:sz w:val="18"/>
                <w:szCs w:val="18"/>
              </w:rPr>
              <w:t>()</w:t>
            </w:r>
            <w:r>
              <w:rPr>
                <w:rFonts w:ascii="仿宋" w:eastAsia="仿宋" w:hAnsi="仿宋" w:hint="eastAsia"/>
                <w:sz w:val="18"/>
                <w:szCs w:val="18"/>
                <w:lang w:val="zh-CN"/>
              </w:rPr>
              <w:t>、</w:t>
            </w:r>
            <w:proofErr w:type="spellStart"/>
            <w:r w:rsidRPr="008F12EB">
              <w:rPr>
                <w:rFonts w:ascii="仿宋" w:eastAsia="仿宋" w:hAnsi="仿宋" w:hint="eastAsia"/>
                <w:sz w:val="18"/>
                <w:szCs w:val="18"/>
              </w:rPr>
              <w:t>endswith</w:t>
            </w:r>
            <w:proofErr w:type="spellEnd"/>
            <w:r w:rsidRPr="008F12EB">
              <w:rPr>
                <w:rFonts w:ascii="仿宋" w:eastAsia="仿宋" w:hAnsi="仿宋" w:hint="eastAsia"/>
                <w:sz w:val="18"/>
                <w:szCs w:val="18"/>
              </w:rPr>
              <w:t>()</w:t>
            </w:r>
            <w:r>
              <w:rPr>
                <w:rFonts w:ascii="仿宋" w:eastAsia="仿宋" w:hAnsi="仿宋" w:hint="eastAsia"/>
                <w:sz w:val="18"/>
                <w:szCs w:val="18"/>
                <w:lang w:val="zh-CN"/>
              </w:rPr>
              <w:t>方法测试字符串是否以另一个字符串开始或结束</w:t>
            </w:r>
            <w:r w:rsidRPr="008F12EB">
              <w:rPr>
                <w:rFonts w:ascii="仿宋" w:eastAsia="仿宋" w:hAnsi="仿宋" w:hint="eastAsia"/>
                <w:sz w:val="18"/>
                <w:szCs w:val="18"/>
              </w:rPr>
              <w:t>，</w:t>
            </w:r>
            <w:r>
              <w:rPr>
                <w:rFonts w:ascii="仿宋" w:eastAsia="仿宋" w:hAnsi="仿宋" w:hint="eastAsia"/>
                <w:sz w:val="18"/>
                <w:szCs w:val="18"/>
                <w:lang w:val="zh-CN"/>
              </w:rPr>
              <w:t>使用</w:t>
            </w:r>
            <w:r w:rsidRPr="008F12EB">
              <w:rPr>
                <w:rFonts w:ascii="仿宋" w:eastAsia="仿宋" w:hAnsi="仿宋" w:hint="eastAsia"/>
                <w:sz w:val="18"/>
                <w:szCs w:val="18"/>
              </w:rPr>
              <w:t>center()</w:t>
            </w:r>
            <w:r>
              <w:rPr>
                <w:rFonts w:ascii="仿宋" w:eastAsia="仿宋" w:hAnsi="仿宋" w:hint="eastAsia"/>
                <w:sz w:val="18"/>
                <w:szCs w:val="18"/>
                <w:lang w:val="zh-CN"/>
              </w:rPr>
              <w:t>、</w:t>
            </w:r>
            <w:proofErr w:type="spellStart"/>
            <w:r w:rsidRPr="008F12EB">
              <w:rPr>
                <w:rFonts w:ascii="仿宋" w:eastAsia="仿宋" w:hAnsi="仿宋" w:hint="eastAsia"/>
                <w:sz w:val="18"/>
                <w:szCs w:val="18"/>
              </w:rPr>
              <w:t>ljust</w:t>
            </w:r>
            <w:proofErr w:type="spellEnd"/>
            <w:r w:rsidRPr="008F12EB">
              <w:rPr>
                <w:rFonts w:ascii="仿宋" w:eastAsia="仿宋" w:hAnsi="仿宋" w:hint="eastAsia"/>
                <w:sz w:val="18"/>
                <w:szCs w:val="18"/>
              </w:rPr>
              <w:t>()</w:t>
            </w:r>
            <w:r>
              <w:rPr>
                <w:rFonts w:ascii="仿宋" w:eastAsia="仿宋" w:hAnsi="仿宋" w:hint="eastAsia"/>
                <w:sz w:val="18"/>
                <w:szCs w:val="18"/>
                <w:lang w:val="zh-CN"/>
              </w:rPr>
              <w:t>、</w:t>
            </w:r>
            <w:proofErr w:type="spellStart"/>
            <w:r w:rsidRPr="008F12EB">
              <w:rPr>
                <w:rFonts w:ascii="仿宋" w:eastAsia="仿宋" w:hAnsi="仿宋" w:hint="eastAsia"/>
                <w:sz w:val="18"/>
                <w:szCs w:val="18"/>
              </w:rPr>
              <w:t>rjust</w:t>
            </w:r>
            <w:proofErr w:type="spellEnd"/>
            <w:r w:rsidRPr="008F12EB">
              <w:rPr>
                <w:rFonts w:ascii="仿宋" w:eastAsia="仿宋" w:hAnsi="仿宋" w:hint="eastAsia"/>
                <w:sz w:val="18"/>
                <w:szCs w:val="18"/>
              </w:rPr>
              <w:t>()</w:t>
            </w:r>
            <w:r>
              <w:rPr>
                <w:rFonts w:ascii="仿宋" w:eastAsia="仿宋" w:hAnsi="仿宋" w:hint="eastAsia"/>
                <w:sz w:val="18"/>
                <w:szCs w:val="18"/>
                <w:lang w:val="zh-CN"/>
              </w:rPr>
              <w:t>等方法对字符串进行排版。</w:t>
            </w:r>
          </w:p>
        </w:tc>
        <w:tc>
          <w:tcPr>
            <w:tcW w:w="397" w:type="dxa"/>
            <w:vMerge/>
            <w:vAlign w:val="center"/>
          </w:tcPr>
          <w:p w14:paraId="111DF7E1" w14:textId="77777777" w:rsidR="008F12EB" w:rsidRPr="008F12EB" w:rsidRDefault="008F12EB" w:rsidP="008F12EB">
            <w:pPr>
              <w:rPr>
                <w:rFonts w:ascii="仿宋" w:eastAsia="仿宋" w:hAnsi="仿宋"/>
                <w:sz w:val="18"/>
                <w:szCs w:val="18"/>
              </w:rPr>
            </w:pPr>
          </w:p>
        </w:tc>
        <w:tc>
          <w:tcPr>
            <w:tcW w:w="1134" w:type="dxa"/>
            <w:vAlign w:val="center"/>
          </w:tcPr>
          <w:p w14:paraId="1A43346B"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1F3EBB40"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44A23993"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39C1061E" w14:textId="1E87A681"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综合分析</w:t>
            </w:r>
          </w:p>
        </w:tc>
      </w:tr>
      <w:tr w:rsidR="008F12EB" w14:paraId="6411040E" w14:textId="77777777">
        <w:trPr>
          <w:trHeight w:val="20"/>
          <w:jc w:val="center"/>
        </w:trPr>
        <w:tc>
          <w:tcPr>
            <w:tcW w:w="1247" w:type="dxa"/>
            <w:vMerge/>
            <w:vAlign w:val="center"/>
          </w:tcPr>
          <w:p w14:paraId="5445F794" w14:textId="77777777" w:rsidR="008F12EB" w:rsidRDefault="008F12EB" w:rsidP="008F12EB">
            <w:pPr>
              <w:rPr>
                <w:rFonts w:ascii="仿宋" w:eastAsia="仿宋" w:hAnsi="仿宋"/>
                <w:sz w:val="18"/>
                <w:szCs w:val="18"/>
                <w:lang w:val="zh-CN"/>
              </w:rPr>
            </w:pPr>
          </w:p>
        </w:tc>
        <w:tc>
          <w:tcPr>
            <w:tcW w:w="1814" w:type="dxa"/>
            <w:vAlign w:val="center"/>
          </w:tcPr>
          <w:p w14:paraId="1B37BFC3" w14:textId="30270BD4" w:rsidR="008F12EB" w:rsidRDefault="008F12EB" w:rsidP="008F12EB">
            <w:pPr>
              <w:rPr>
                <w:rFonts w:ascii="仿宋" w:eastAsia="仿宋" w:hAnsi="仿宋"/>
                <w:sz w:val="18"/>
                <w:szCs w:val="18"/>
              </w:rPr>
            </w:pPr>
            <w:r>
              <w:rPr>
                <w:rFonts w:ascii="仿宋" w:eastAsia="仿宋" w:hAnsi="仿宋" w:hint="eastAsia"/>
                <w:sz w:val="18"/>
                <w:szCs w:val="18"/>
                <w:lang w:val="zh-CN"/>
              </w:rPr>
              <w:t xml:space="preserve">3.3  </w:t>
            </w:r>
            <w:r>
              <w:rPr>
                <w:rFonts w:ascii="仿宋" w:eastAsia="仿宋" w:hAnsi="仿宋" w:hint="eastAsia"/>
                <w:sz w:val="18"/>
                <w:szCs w:val="18"/>
              </w:rPr>
              <w:t>列表</w:t>
            </w:r>
          </w:p>
        </w:tc>
        <w:tc>
          <w:tcPr>
            <w:tcW w:w="3685" w:type="dxa"/>
            <w:vAlign w:val="center"/>
          </w:tcPr>
          <w:p w14:paraId="6F8F7862" w14:textId="77777777" w:rsidR="008F12EB" w:rsidRPr="008F12EB" w:rsidRDefault="008F12EB" w:rsidP="008F12EB">
            <w:pPr>
              <w:rPr>
                <w:rFonts w:ascii="仿宋" w:eastAsia="仿宋" w:hAnsi="仿宋"/>
                <w:sz w:val="18"/>
                <w:szCs w:val="18"/>
              </w:rPr>
            </w:pPr>
            <w:r>
              <w:rPr>
                <w:rFonts w:ascii="仿宋" w:eastAsia="仿宋" w:hAnsi="仿宋" w:hint="eastAsia"/>
                <w:sz w:val="18"/>
                <w:szCs w:val="18"/>
                <w:lang w:val="zh-CN"/>
              </w:rPr>
              <w:t>列表对象的创建与删除</w:t>
            </w:r>
            <w:r w:rsidRPr="008F12EB">
              <w:rPr>
                <w:rFonts w:ascii="仿宋" w:eastAsia="仿宋" w:hAnsi="仿宋" w:hint="eastAsia"/>
                <w:sz w:val="18"/>
                <w:szCs w:val="18"/>
              </w:rPr>
              <w:t>，</w:t>
            </w:r>
            <w:r>
              <w:rPr>
                <w:rFonts w:ascii="仿宋" w:eastAsia="仿宋" w:hAnsi="仿宋" w:hint="eastAsia"/>
                <w:sz w:val="18"/>
                <w:szCs w:val="18"/>
                <w:lang w:val="zh-CN"/>
              </w:rPr>
              <w:t>其他类型到列表的转换</w:t>
            </w:r>
            <w:r w:rsidRPr="008F12EB">
              <w:rPr>
                <w:rFonts w:ascii="仿宋" w:eastAsia="仿宋" w:hAnsi="仿宋" w:hint="eastAsia"/>
                <w:sz w:val="18"/>
                <w:szCs w:val="18"/>
              </w:rPr>
              <w:t>，</w:t>
            </w:r>
            <w:r>
              <w:rPr>
                <w:rFonts w:ascii="仿宋" w:eastAsia="仿宋" w:hAnsi="仿宋" w:hint="eastAsia"/>
                <w:sz w:val="18"/>
                <w:szCs w:val="18"/>
                <w:lang w:val="zh-CN"/>
              </w:rPr>
              <w:t>内置</w:t>
            </w:r>
            <w:r w:rsidRPr="008F12EB">
              <w:rPr>
                <w:rFonts w:ascii="仿宋" w:eastAsia="仿宋" w:hAnsi="仿宋" w:hint="eastAsia"/>
                <w:sz w:val="18"/>
                <w:szCs w:val="18"/>
              </w:rPr>
              <w:t>range()，</w:t>
            </w:r>
            <w:r>
              <w:rPr>
                <w:rFonts w:ascii="仿宋" w:eastAsia="仿宋" w:hAnsi="仿宋" w:hint="eastAsia"/>
                <w:sz w:val="18"/>
                <w:szCs w:val="18"/>
                <w:lang w:val="zh-CN"/>
              </w:rPr>
              <w:t>使用</w:t>
            </w:r>
            <w:r w:rsidRPr="008F12EB">
              <w:rPr>
                <w:rFonts w:ascii="仿宋" w:eastAsia="仿宋" w:hAnsi="仿宋" w:hint="eastAsia"/>
                <w:sz w:val="18"/>
                <w:szCs w:val="18"/>
              </w:rPr>
              <w:t>+</w:t>
            </w:r>
            <w:r>
              <w:rPr>
                <w:rFonts w:ascii="仿宋" w:eastAsia="仿宋" w:hAnsi="仿宋" w:hint="eastAsia"/>
                <w:sz w:val="18"/>
                <w:szCs w:val="18"/>
                <w:lang w:val="zh-CN"/>
              </w:rPr>
              <w:t>运算符、</w:t>
            </w:r>
            <w:r w:rsidRPr="008F12EB">
              <w:rPr>
                <w:rFonts w:ascii="仿宋" w:eastAsia="仿宋" w:hAnsi="仿宋" w:hint="eastAsia"/>
                <w:sz w:val="18"/>
                <w:szCs w:val="18"/>
              </w:rPr>
              <w:t>append()</w:t>
            </w:r>
            <w:r>
              <w:rPr>
                <w:rFonts w:ascii="仿宋" w:eastAsia="仿宋" w:hAnsi="仿宋" w:hint="eastAsia"/>
                <w:sz w:val="18"/>
                <w:szCs w:val="18"/>
                <w:lang w:val="zh-CN"/>
              </w:rPr>
              <w:t>方法、</w:t>
            </w:r>
            <w:r w:rsidRPr="008F12EB">
              <w:rPr>
                <w:rFonts w:ascii="仿宋" w:eastAsia="仿宋" w:hAnsi="仿宋" w:hint="eastAsia"/>
                <w:sz w:val="18"/>
                <w:szCs w:val="18"/>
              </w:rPr>
              <w:t>extend()</w:t>
            </w:r>
            <w:r>
              <w:rPr>
                <w:rFonts w:ascii="仿宋" w:eastAsia="仿宋" w:hAnsi="仿宋" w:hint="eastAsia"/>
                <w:sz w:val="18"/>
                <w:szCs w:val="18"/>
                <w:lang w:val="zh-CN"/>
              </w:rPr>
              <w:t>方法、</w:t>
            </w:r>
            <w:r w:rsidRPr="008F12EB">
              <w:rPr>
                <w:rFonts w:ascii="仿宋" w:eastAsia="仿宋" w:hAnsi="仿宋" w:hint="eastAsia"/>
                <w:sz w:val="18"/>
                <w:szCs w:val="18"/>
              </w:rPr>
              <w:t>insert()</w:t>
            </w:r>
            <w:r>
              <w:rPr>
                <w:rFonts w:ascii="仿宋" w:eastAsia="仿宋" w:hAnsi="仿宋" w:hint="eastAsia"/>
                <w:sz w:val="18"/>
                <w:szCs w:val="18"/>
                <w:lang w:val="zh-CN"/>
              </w:rPr>
              <w:t>方法为列表增加元素</w:t>
            </w:r>
            <w:r w:rsidRPr="008F12EB">
              <w:rPr>
                <w:rFonts w:ascii="仿宋" w:eastAsia="仿宋" w:hAnsi="仿宋" w:hint="eastAsia"/>
                <w:sz w:val="18"/>
                <w:szCs w:val="18"/>
              </w:rPr>
              <w:t>，</w:t>
            </w:r>
            <w:r>
              <w:rPr>
                <w:rFonts w:ascii="仿宋" w:eastAsia="仿宋" w:hAnsi="仿宋" w:hint="eastAsia"/>
                <w:sz w:val="18"/>
                <w:szCs w:val="18"/>
                <w:lang w:val="zh-CN"/>
              </w:rPr>
              <w:t>使用</w:t>
            </w:r>
            <w:r w:rsidRPr="008F12EB">
              <w:rPr>
                <w:rFonts w:ascii="仿宋" w:eastAsia="仿宋" w:hAnsi="仿宋" w:hint="eastAsia"/>
                <w:sz w:val="18"/>
                <w:szCs w:val="18"/>
              </w:rPr>
              <w:t>del</w:t>
            </w:r>
            <w:r>
              <w:rPr>
                <w:rFonts w:ascii="仿宋" w:eastAsia="仿宋" w:hAnsi="仿宋" w:hint="eastAsia"/>
                <w:sz w:val="18"/>
                <w:szCs w:val="18"/>
                <w:lang w:val="zh-CN"/>
              </w:rPr>
              <w:t>命令、</w:t>
            </w:r>
            <w:r w:rsidRPr="008F12EB">
              <w:rPr>
                <w:rFonts w:ascii="仿宋" w:eastAsia="仿宋" w:hAnsi="仿宋" w:hint="eastAsia"/>
                <w:sz w:val="18"/>
                <w:szCs w:val="18"/>
              </w:rPr>
              <w:t>pop()</w:t>
            </w:r>
            <w:r>
              <w:rPr>
                <w:rFonts w:ascii="仿宋" w:eastAsia="仿宋" w:hAnsi="仿宋" w:hint="eastAsia"/>
                <w:sz w:val="18"/>
                <w:szCs w:val="18"/>
                <w:lang w:val="zh-CN"/>
              </w:rPr>
              <w:t>方法、</w:t>
            </w:r>
            <w:r w:rsidRPr="008F12EB">
              <w:rPr>
                <w:rFonts w:ascii="仿宋" w:eastAsia="仿宋" w:hAnsi="仿宋" w:hint="eastAsia"/>
                <w:sz w:val="18"/>
                <w:szCs w:val="18"/>
              </w:rPr>
              <w:t>remove()</w:t>
            </w:r>
            <w:r>
              <w:rPr>
                <w:rFonts w:ascii="仿宋" w:eastAsia="仿宋" w:hAnsi="仿宋" w:hint="eastAsia"/>
                <w:sz w:val="18"/>
                <w:szCs w:val="18"/>
                <w:lang w:val="zh-CN"/>
              </w:rPr>
              <w:t>方法删除列表元素</w:t>
            </w:r>
            <w:r w:rsidRPr="008F12EB">
              <w:rPr>
                <w:rFonts w:ascii="仿宋" w:eastAsia="仿宋" w:hAnsi="仿宋" w:hint="eastAsia"/>
                <w:sz w:val="18"/>
                <w:szCs w:val="18"/>
              </w:rPr>
              <w:t>，</w:t>
            </w:r>
            <w:r>
              <w:rPr>
                <w:rFonts w:ascii="仿宋" w:eastAsia="仿宋" w:hAnsi="仿宋" w:hint="eastAsia"/>
                <w:sz w:val="18"/>
                <w:szCs w:val="18"/>
                <w:lang w:val="zh-CN"/>
              </w:rPr>
              <w:t>使用下标访问列表元素</w:t>
            </w:r>
            <w:r w:rsidRPr="008F12EB">
              <w:rPr>
                <w:rFonts w:ascii="仿宋" w:eastAsia="仿宋" w:hAnsi="仿宋" w:hint="eastAsia"/>
                <w:sz w:val="18"/>
                <w:szCs w:val="18"/>
              </w:rPr>
              <w:t>，</w:t>
            </w:r>
            <w:r>
              <w:rPr>
                <w:rFonts w:ascii="仿宋" w:eastAsia="仿宋" w:hAnsi="仿宋" w:hint="eastAsia"/>
                <w:sz w:val="18"/>
                <w:szCs w:val="18"/>
                <w:lang w:val="zh-CN"/>
              </w:rPr>
              <w:t>使用</w:t>
            </w:r>
            <w:r w:rsidRPr="008F12EB">
              <w:rPr>
                <w:rFonts w:ascii="仿宋" w:eastAsia="仿宋" w:hAnsi="仿宋" w:hint="eastAsia"/>
                <w:sz w:val="18"/>
                <w:szCs w:val="18"/>
              </w:rPr>
              <w:t>index()</w:t>
            </w:r>
            <w:r>
              <w:rPr>
                <w:rFonts w:ascii="仿宋" w:eastAsia="仿宋" w:hAnsi="仿宋" w:hint="eastAsia"/>
                <w:sz w:val="18"/>
                <w:szCs w:val="18"/>
                <w:lang w:val="zh-CN"/>
              </w:rPr>
              <w:t>方法获取列表元素下标</w:t>
            </w:r>
            <w:r w:rsidRPr="008F12EB">
              <w:rPr>
                <w:rFonts w:ascii="仿宋" w:eastAsia="仿宋" w:hAnsi="仿宋" w:hint="eastAsia"/>
                <w:sz w:val="18"/>
                <w:szCs w:val="18"/>
              </w:rPr>
              <w:t>，</w:t>
            </w:r>
            <w:r>
              <w:rPr>
                <w:rFonts w:ascii="仿宋" w:eastAsia="仿宋" w:hAnsi="仿宋" w:hint="eastAsia"/>
                <w:sz w:val="18"/>
                <w:szCs w:val="18"/>
                <w:lang w:val="zh-CN"/>
              </w:rPr>
              <w:t>使用</w:t>
            </w:r>
            <w:r w:rsidRPr="008F12EB">
              <w:rPr>
                <w:rFonts w:ascii="仿宋" w:eastAsia="仿宋" w:hAnsi="仿宋" w:hint="eastAsia"/>
                <w:sz w:val="18"/>
                <w:szCs w:val="18"/>
              </w:rPr>
              <w:t>count()</w:t>
            </w:r>
            <w:r>
              <w:rPr>
                <w:rFonts w:ascii="仿宋" w:eastAsia="仿宋" w:hAnsi="仿宋" w:hint="eastAsia"/>
                <w:sz w:val="18"/>
                <w:szCs w:val="18"/>
                <w:lang w:val="zh-CN"/>
              </w:rPr>
              <w:t>方法获取列表元素出现次数</w:t>
            </w:r>
            <w:r w:rsidRPr="008F12EB">
              <w:rPr>
                <w:rFonts w:ascii="仿宋" w:eastAsia="仿宋" w:hAnsi="仿宋" w:hint="eastAsia"/>
                <w:sz w:val="18"/>
                <w:szCs w:val="18"/>
              </w:rPr>
              <w:t>，</w:t>
            </w:r>
            <w:r>
              <w:rPr>
                <w:rFonts w:ascii="仿宋" w:eastAsia="仿宋" w:hAnsi="仿宋" w:hint="eastAsia"/>
                <w:sz w:val="18"/>
                <w:szCs w:val="18"/>
                <w:lang w:val="zh-CN"/>
              </w:rPr>
              <w:t>有序序列的双向索引</w:t>
            </w:r>
            <w:r w:rsidRPr="008F12EB">
              <w:rPr>
                <w:rFonts w:ascii="仿宋" w:eastAsia="仿宋" w:hAnsi="仿宋" w:hint="eastAsia"/>
                <w:sz w:val="18"/>
                <w:szCs w:val="18"/>
              </w:rPr>
              <w:t>，</w:t>
            </w:r>
            <w:r>
              <w:rPr>
                <w:rFonts w:ascii="仿宋" w:eastAsia="仿宋" w:hAnsi="仿宋" w:hint="eastAsia"/>
                <w:sz w:val="18"/>
                <w:szCs w:val="18"/>
                <w:lang w:val="zh-CN"/>
              </w:rPr>
              <w:t>使用成员资格判断运算符</w:t>
            </w:r>
            <w:r w:rsidRPr="008F12EB">
              <w:rPr>
                <w:rFonts w:ascii="仿宋" w:eastAsia="仿宋" w:hAnsi="仿宋" w:hint="eastAsia"/>
                <w:sz w:val="18"/>
                <w:szCs w:val="18"/>
              </w:rPr>
              <w:t>in</w:t>
            </w:r>
            <w:r>
              <w:rPr>
                <w:rFonts w:ascii="仿宋" w:eastAsia="仿宋" w:hAnsi="仿宋" w:hint="eastAsia"/>
                <w:sz w:val="18"/>
                <w:szCs w:val="18"/>
                <w:lang w:val="zh-CN"/>
              </w:rPr>
              <w:t>判断列表中是否存在指定元素</w:t>
            </w:r>
            <w:r w:rsidRPr="008F12EB">
              <w:rPr>
                <w:rFonts w:ascii="仿宋" w:eastAsia="仿宋" w:hAnsi="仿宋" w:hint="eastAsia"/>
                <w:sz w:val="18"/>
                <w:szCs w:val="18"/>
              </w:rPr>
              <w:t>，</w:t>
            </w:r>
            <w:r>
              <w:rPr>
                <w:rFonts w:ascii="仿宋" w:eastAsia="仿宋" w:hAnsi="仿宋" w:hint="eastAsia"/>
                <w:sz w:val="18"/>
                <w:szCs w:val="18"/>
                <w:lang w:val="zh-CN"/>
              </w:rPr>
              <w:t>使用切片访</w:t>
            </w:r>
            <w:r>
              <w:rPr>
                <w:rFonts w:ascii="仿宋" w:eastAsia="仿宋" w:hAnsi="仿宋" w:hint="eastAsia"/>
                <w:sz w:val="18"/>
                <w:szCs w:val="18"/>
                <w:lang w:val="zh-CN"/>
              </w:rPr>
              <w:lastRenderedPageBreak/>
              <w:t>问、修改、删除、增加列表元素</w:t>
            </w:r>
            <w:r w:rsidRPr="008F12EB">
              <w:rPr>
                <w:rFonts w:ascii="仿宋" w:eastAsia="仿宋" w:hAnsi="仿宋" w:hint="eastAsia"/>
                <w:sz w:val="18"/>
                <w:szCs w:val="18"/>
              </w:rPr>
              <w:t>，</w:t>
            </w:r>
            <w:r>
              <w:rPr>
                <w:rFonts w:ascii="仿宋" w:eastAsia="仿宋" w:hAnsi="仿宋" w:hint="eastAsia"/>
                <w:sz w:val="18"/>
                <w:szCs w:val="18"/>
                <w:lang w:val="zh-CN"/>
              </w:rPr>
              <w:t>列表排序方法</w:t>
            </w:r>
            <w:r w:rsidRPr="008F12EB">
              <w:rPr>
                <w:rFonts w:ascii="仿宋" w:eastAsia="仿宋" w:hAnsi="仿宋" w:hint="eastAsia"/>
                <w:sz w:val="18"/>
                <w:szCs w:val="18"/>
              </w:rPr>
              <w:t>sort()</w:t>
            </w:r>
            <w:r>
              <w:rPr>
                <w:rFonts w:ascii="仿宋" w:eastAsia="仿宋" w:hAnsi="仿宋" w:hint="eastAsia"/>
                <w:sz w:val="18"/>
                <w:szCs w:val="18"/>
                <w:lang w:val="zh-CN"/>
              </w:rPr>
              <w:t>与内置排序函数</w:t>
            </w:r>
            <w:r w:rsidRPr="008F12EB">
              <w:rPr>
                <w:rFonts w:ascii="仿宋" w:eastAsia="仿宋" w:hAnsi="仿宋" w:hint="eastAsia"/>
                <w:sz w:val="18"/>
                <w:szCs w:val="18"/>
              </w:rPr>
              <w:t>sorted()</w:t>
            </w:r>
            <w:r>
              <w:rPr>
                <w:rFonts w:ascii="仿宋" w:eastAsia="仿宋" w:hAnsi="仿宋" w:hint="eastAsia"/>
                <w:sz w:val="18"/>
                <w:szCs w:val="18"/>
                <w:lang w:val="zh-CN"/>
              </w:rPr>
              <w:t>以及列表逆序方法</w:t>
            </w:r>
            <w:r w:rsidRPr="008F12EB">
              <w:rPr>
                <w:rFonts w:ascii="仿宋" w:eastAsia="仿宋" w:hAnsi="仿宋" w:hint="eastAsia"/>
                <w:sz w:val="18"/>
                <w:szCs w:val="18"/>
              </w:rPr>
              <w:t>reverse()</w:t>
            </w:r>
            <w:r>
              <w:rPr>
                <w:rFonts w:ascii="仿宋" w:eastAsia="仿宋" w:hAnsi="仿宋" w:hint="eastAsia"/>
                <w:sz w:val="18"/>
                <w:szCs w:val="18"/>
                <w:lang w:val="zh-CN"/>
              </w:rPr>
              <w:t>与内置逆序函数</w:t>
            </w:r>
            <w:r w:rsidRPr="008F12EB">
              <w:rPr>
                <w:rFonts w:ascii="仿宋" w:eastAsia="仿宋" w:hAnsi="仿宋" w:hint="eastAsia"/>
                <w:sz w:val="18"/>
                <w:szCs w:val="18"/>
              </w:rPr>
              <w:t>reversed()，</w:t>
            </w:r>
            <w:proofErr w:type="spellStart"/>
            <w:r w:rsidRPr="008F12EB">
              <w:rPr>
                <w:rFonts w:ascii="仿宋" w:eastAsia="仿宋" w:hAnsi="仿宋" w:hint="eastAsia"/>
                <w:sz w:val="18"/>
                <w:szCs w:val="18"/>
              </w:rPr>
              <w:t>len</w:t>
            </w:r>
            <w:proofErr w:type="spellEnd"/>
            <w:r w:rsidRPr="008F12EB">
              <w:rPr>
                <w:rFonts w:ascii="仿宋" w:eastAsia="仿宋" w:hAnsi="仿宋" w:hint="eastAsia"/>
                <w:sz w:val="18"/>
                <w:szCs w:val="18"/>
              </w:rPr>
              <w:t>()</w:t>
            </w:r>
            <w:r>
              <w:rPr>
                <w:rFonts w:ascii="仿宋" w:eastAsia="仿宋" w:hAnsi="仿宋" w:hint="eastAsia"/>
                <w:sz w:val="18"/>
                <w:szCs w:val="18"/>
                <w:lang w:val="zh-CN"/>
              </w:rPr>
              <w:t>、</w:t>
            </w:r>
            <w:r w:rsidRPr="008F12EB">
              <w:rPr>
                <w:rFonts w:ascii="仿宋" w:eastAsia="仿宋" w:hAnsi="仿宋" w:hint="eastAsia"/>
                <w:sz w:val="18"/>
                <w:szCs w:val="18"/>
              </w:rPr>
              <w:t>max()</w:t>
            </w:r>
            <w:r>
              <w:rPr>
                <w:rFonts w:ascii="仿宋" w:eastAsia="仿宋" w:hAnsi="仿宋" w:hint="eastAsia"/>
                <w:sz w:val="18"/>
                <w:szCs w:val="18"/>
                <w:lang w:val="zh-CN"/>
              </w:rPr>
              <w:t>、</w:t>
            </w:r>
            <w:r w:rsidRPr="008F12EB">
              <w:rPr>
                <w:rFonts w:ascii="仿宋" w:eastAsia="仿宋" w:hAnsi="仿宋" w:hint="eastAsia"/>
                <w:sz w:val="18"/>
                <w:szCs w:val="18"/>
              </w:rPr>
              <w:t>min()</w:t>
            </w:r>
            <w:r>
              <w:rPr>
                <w:rFonts w:ascii="仿宋" w:eastAsia="仿宋" w:hAnsi="仿宋" w:hint="eastAsia"/>
                <w:sz w:val="18"/>
                <w:szCs w:val="18"/>
                <w:lang w:val="zh-CN"/>
              </w:rPr>
              <w:t>、</w:t>
            </w:r>
            <w:r w:rsidRPr="008F12EB">
              <w:rPr>
                <w:rFonts w:ascii="仿宋" w:eastAsia="仿宋" w:hAnsi="仿宋" w:hint="eastAsia"/>
                <w:sz w:val="18"/>
                <w:szCs w:val="18"/>
              </w:rPr>
              <w:t>sum()</w:t>
            </w:r>
            <w:r>
              <w:rPr>
                <w:rFonts w:ascii="仿宋" w:eastAsia="仿宋" w:hAnsi="仿宋" w:hint="eastAsia"/>
                <w:sz w:val="18"/>
                <w:szCs w:val="18"/>
                <w:lang w:val="zh-CN"/>
              </w:rPr>
              <w:t>、</w:t>
            </w:r>
            <w:r w:rsidRPr="008F12EB">
              <w:rPr>
                <w:rFonts w:ascii="仿宋" w:eastAsia="仿宋" w:hAnsi="仿宋" w:hint="eastAsia"/>
                <w:sz w:val="18"/>
                <w:szCs w:val="18"/>
              </w:rPr>
              <w:t>zip()</w:t>
            </w:r>
            <w:r>
              <w:rPr>
                <w:rFonts w:ascii="仿宋" w:eastAsia="仿宋" w:hAnsi="仿宋" w:hint="eastAsia"/>
                <w:sz w:val="18"/>
                <w:szCs w:val="18"/>
                <w:lang w:val="zh-CN"/>
              </w:rPr>
              <w:t>、</w:t>
            </w:r>
            <w:r w:rsidRPr="008F12EB">
              <w:rPr>
                <w:rFonts w:ascii="仿宋" w:eastAsia="仿宋" w:hAnsi="仿宋" w:hint="eastAsia"/>
                <w:sz w:val="18"/>
                <w:szCs w:val="18"/>
              </w:rPr>
              <w:t>enumerate()</w:t>
            </w:r>
            <w:r>
              <w:rPr>
                <w:rFonts w:ascii="仿宋" w:eastAsia="仿宋" w:hAnsi="仿宋" w:hint="eastAsia"/>
                <w:sz w:val="18"/>
                <w:szCs w:val="18"/>
                <w:lang w:val="zh-CN"/>
              </w:rPr>
              <w:t>等内置函数对列表对象的操作</w:t>
            </w:r>
            <w:r w:rsidRPr="008F12EB">
              <w:rPr>
                <w:rFonts w:ascii="仿宋" w:eastAsia="仿宋" w:hAnsi="仿宋" w:hint="eastAsia"/>
                <w:sz w:val="18"/>
                <w:szCs w:val="18"/>
              </w:rPr>
              <w:t>，</w:t>
            </w:r>
            <w:r>
              <w:rPr>
                <w:rFonts w:ascii="仿宋" w:eastAsia="仿宋" w:hAnsi="仿宋" w:hint="eastAsia"/>
                <w:sz w:val="18"/>
                <w:szCs w:val="18"/>
                <w:lang w:val="zh-CN"/>
              </w:rPr>
              <w:t>使用列表推导式快速生成列表。</w:t>
            </w:r>
          </w:p>
          <w:p w14:paraId="44C44AE5" w14:textId="6E0A4B19" w:rsidR="008F12EB" w:rsidRDefault="008F12EB" w:rsidP="008F12EB">
            <w:pPr>
              <w:rPr>
                <w:rFonts w:ascii="仿宋" w:eastAsia="仿宋" w:hAnsi="仿宋"/>
                <w:sz w:val="18"/>
                <w:szCs w:val="18"/>
                <w:lang w:val="zh-CN"/>
              </w:rPr>
            </w:pPr>
            <w:r>
              <w:rPr>
                <w:rFonts w:ascii="仿宋" w:eastAsia="仿宋" w:hAnsi="仿宋" w:hint="eastAsia"/>
                <w:sz w:val="18"/>
                <w:szCs w:val="18"/>
                <w:lang w:val="zh-CN"/>
              </w:rPr>
              <w:t>自动内存管理，切片操作，列表推导式，排序方法的key参数。</w:t>
            </w:r>
          </w:p>
        </w:tc>
        <w:tc>
          <w:tcPr>
            <w:tcW w:w="397" w:type="dxa"/>
            <w:vMerge/>
            <w:vAlign w:val="center"/>
          </w:tcPr>
          <w:p w14:paraId="397A0FBB" w14:textId="77777777" w:rsidR="008F12EB" w:rsidRDefault="008F12EB" w:rsidP="008F12EB">
            <w:pPr>
              <w:rPr>
                <w:rFonts w:ascii="仿宋" w:eastAsia="仿宋" w:hAnsi="仿宋"/>
                <w:sz w:val="18"/>
                <w:szCs w:val="18"/>
                <w:lang w:val="zh-CN"/>
              </w:rPr>
            </w:pPr>
          </w:p>
        </w:tc>
        <w:tc>
          <w:tcPr>
            <w:tcW w:w="1134" w:type="dxa"/>
            <w:vAlign w:val="center"/>
          </w:tcPr>
          <w:p w14:paraId="5FB916C0"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5AAAA54E"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5F948E35"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75269437" w14:textId="61205E2B"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综合分析</w:t>
            </w:r>
          </w:p>
        </w:tc>
      </w:tr>
      <w:tr w:rsidR="008F12EB" w14:paraId="4F4B6E14" w14:textId="77777777">
        <w:trPr>
          <w:trHeight w:val="20"/>
          <w:jc w:val="center"/>
        </w:trPr>
        <w:tc>
          <w:tcPr>
            <w:tcW w:w="1247" w:type="dxa"/>
            <w:vMerge/>
            <w:vAlign w:val="center"/>
          </w:tcPr>
          <w:p w14:paraId="7BD57382" w14:textId="77777777" w:rsidR="008F12EB" w:rsidRDefault="008F12EB" w:rsidP="008F12EB">
            <w:pPr>
              <w:rPr>
                <w:rFonts w:ascii="仿宋" w:eastAsia="仿宋" w:hAnsi="仿宋"/>
                <w:sz w:val="18"/>
                <w:szCs w:val="18"/>
                <w:lang w:val="zh-CN"/>
              </w:rPr>
            </w:pPr>
          </w:p>
        </w:tc>
        <w:tc>
          <w:tcPr>
            <w:tcW w:w="1814" w:type="dxa"/>
            <w:vAlign w:val="center"/>
          </w:tcPr>
          <w:p w14:paraId="46BD4E0B" w14:textId="1C1D5EFC" w:rsidR="008F12EB" w:rsidRDefault="008F12EB" w:rsidP="008F12EB">
            <w:pPr>
              <w:rPr>
                <w:rFonts w:ascii="仿宋" w:eastAsia="仿宋" w:hAnsi="仿宋"/>
                <w:sz w:val="18"/>
                <w:szCs w:val="18"/>
                <w:lang w:val="zh-CN"/>
              </w:rPr>
            </w:pPr>
            <w:r>
              <w:rPr>
                <w:rFonts w:ascii="仿宋" w:eastAsia="仿宋" w:hAnsi="仿宋" w:hint="eastAsia"/>
                <w:sz w:val="18"/>
                <w:szCs w:val="18"/>
                <w:lang w:val="zh-CN"/>
              </w:rPr>
              <w:t xml:space="preserve">3.4  </w:t>
            </w:r>
            <w:r>
              <w:rPr>
                <w:rFonts w:ascii="仿宋" w:eastAsia="仿宋" w:hAnsi="仿宋" w:hint="eastAsia"/>
                <w:sz w:val="18"/>
                <w:szCs w:val="18"/>
              </w:rPr>
              <w:t>元组</w:t>
            </w:r>
          </w:p>
        </w:tc>
        <w:tc>
          <w:tcPr>
            <w:tcW w:w="3685" w:type="dxa"/>
            <w:vAlign w:val="center"/>
          </w:tcPr>
          <w:p w14:paraId="5F536BE6"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t>元组对象的创建与删除，其他类型到元组的转换，元组与列表的区别，生成器推导式。</w:t>
            </w:r>
          </w:p>
          <w:p w14:paraId="6767D3BC" w14:textId="1E5F46E0" w:rsidR="008F12EB" w:rsidRDefault="008F12EB" w:rsidP="008F12EB">
            <w:pPr>
              <w:rPr>
                <w:rFonts w:ascii="仿宋" w:eastAsia="仿宋" w:hAnsi="仿宋"/>
                <w:sz w:val="18"/>
                <w:szCs w:val="18"/>
                <w:lang w:val="zh-CN"/>
              </w:rPr>
            </w:pPr>
            <w:r>
              <w:rPr>
                <w:rFonts w:ascii="仿宋" w:eastAsia="仿宋" w:hAnsi="仿宋" w:hint="eastAsia"/>
                <w:sz w:val="18"/>
                <w:szCs w:val="18"/>
                <w:lang w:val="zh-CN"/>
              </w:rPr>
              <w:t>元组与列表的区别，元组的不可变特点，生成器表达式与列表推导式的效率比较。</w:t>
            </w:r>
          </w:p>
        </w:tc>
        <w:tc>
          <w:tcPr>
            <w:tcW w:w="397" w:type="dxa"/>
            <w:vMerge/>
            <w:vAlign w:val="center"/>
          </w:tcPr>
          <w:p w14:paraId="1532C80A" w14:textId="77777777" w:rsidR="008F12EB" w:rsidRDefault="008F12EB" w:rsidP="008F12EB">
            <w:pPr>
              <w:rPr>
                <w:rFonts w:ascii="仿宋" w:eastAsia="仿宋" w:hAnsi="仿宋"/>
                <w:sz w:val="18"/>
                <w:szCs w:val="18"/>
                <w:lang w:val="zh-CN"/>
              </w:rPr>
            </w:pPr>
          </w:p>
        </w:tc>
        <w:tc>
          <w:tcPr>
            <w:tcW w:w="1134" w:type="dxa"/>
            <w:vAlign w:val="center"/>
          </w:tcPr>
          <w:p w14:paraId="442B3460"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48851267"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341FD6DB"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654CD31A" w14:textId="44825671"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综合分析</w:t>
            </w:r>
          </w:p>
        </w:tc>
      </w:tr>
      <w:tr w:rsidR="008F12EB" w14:paraId="7DA6656F" w14:textId="77777777">
        <w:trPr>
          <w:trHeight w:val="20"/>
          <w:jc w:val="center"/>
        </w:trPr>
        <w:tc>
          <w:tcPr>
            <w:tcW w:w="1247" w:type="dxa"/>
            <w:vMerge/>
            <w:vAlign w:val="center"/>
          </w:tcPr>
          <w:p w14:paraId="1BCAC2BE" w14:textId="77777777" w:rsidR="008F12EB" w:rsidRDefault="008F12EB" w:rsidP="008F12EB">
            <w:pPr>
              <w:rPr>
                <w:rFonts w:ascii="仿宋" w:eastAsia="仿宋" w:hAnsi="仿宋"/>
                <w:sz w:val="18"/>
                <w:szCs w:val="18"/>
                <w:lang w:val="zh-CN"/>
              </w:rPr>
            </w:pPr>
          </w:p>
        </w:tc>
        <w:tc>
          <w:tcPr>
            <w:tcW w:w="1814" w:type="dxa"/>
            <w:vAlign w:val="center"/>
          </w:tcPr>
          <w:p w14:paraId="4C9DC5D2" w14:textId="0D8CF5A0" w:rsidR="008F12EB" w:rsidRDefault="008F12EB" w:rsidP="008F12EB">
            <w:pPr>
              <w:rPr>
                <w:rFonts w:ascii="仿宋" w:eastAsia="仿宋" w:hAnsi="仿宋"/>
                <w:sz w:val="18"/>
                <w:szCs w:val="18"/>
              </w:rPr>
            </w:pPr>
            <w:r>
              <w:rPr>
                <w:rFonts w:ascii="仿宋" w:eastAsia="仿宋" w:hAnsi="仿宋" w:hint="eastAsia"/>
                <w:sz w:val="18"/>
                <w:szCs w:val="18"/>
              </w:rPr>
              <w:t>3.5 集合</w:t>
            </w:r>
          </w:p>
        </w:tc>
        <w:tc>
          <w:tcPr>
            <w:tcW w:w="3685" w:type="dxa"/>
            <w:vAlign w:val="center"/>
          </w:tcPr>
          <w:p w14:paraId="69FF8C9D"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t>集合对象的创建与删除，其他类型数据到集合的转换，使用add()方法为集合增加元素，使用pop()和remove()方法删除元素，使用clear()方法清空集合，集合的并、交、差以及对称差等运算，使用集合来提取序列中的唯一元素。</w:t>
            </w:r>
          </w:p>
          <w:p w14:paraId="5BBAD81D" w14:textId="0BC25142" w:rsidR="008F12EB" w:rsidRDefault="008F12EB" w:rsidP="008F12EB">
            <w:pPr>
              <w:rPr>
                <w:rFonts w:ascii="仿宋" w:eastAsia="仿宋" w:hAnsi="仿宋"/>
                <w:sz w:val="18"/>
                <w:szCs w:val="18"/>
              </w:rPr>
            </w:pPr>
            <w:r>
              <w:rPr>
                <w:rFonts w:ascii="仿宋" w:eastAsia="仿宋" w:hAnsi="仿宋" w:hint="eastAsia"/>
                <w:sz w:val="18"/>
                <w:szCs w:val="18"/>
                <w:lang w:val="zh-CN"/>
              </w:rPr>
              <w:t>Python运算符的多重含义，集合运算。</w:t>
            </w:r>
          </w:p>
        </w:tc>
        <w:tc>
          <w:tcPr>
            <w:tcW w:w="397" w:type="dxa"/>
            <w:vMerge/>
            <w:vAlign w:val="center"/>
          </w:tcPr>
          <w:p w14:paraId="2A01ADAC" w14:textId="77777777" w:rsidR="008F12EB" w:rsidRDefault="008F12EB" w:rsidP="008F12EB">
            <w:pPr>
              <w:rPr>
                <w:rFonts w:ascii="仿宋" w:eastAsia="仿宋" w:hAnsi="仿宋"/>
                <w:sz w:val="18"/>
                <w:szCs w:val="18"/>
                <w:lang w:val="zh-CN"/>
              </w:rPr>
            </w:pPr>
          </w:p>
        </w:tc>
        <w:tc>
          <w:tcPr>
            <w:tcW w:w="1134" w:type="dxa"/>
            <w:vAlign w:val="center"/>
          </w:tcPr>
          <w:p w14:paraId="6E383B02"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7E3CA320"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774AF5F0"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1D7070DC" w14:textId="11C9E702"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综合分析</w:t>
            </w:r>
          </w:p>
        </w:tc>
      </w:tr>
      <w:tr w:rsidR="008F12EB" w14:paraId="565910F1" w14:textId="77777777">
        <w:trPr>
          <w:trHeight w:val="20"/>
          <w:jc w:val="center"/>
        </w:trPr>
        <w:tc>
          <w:tcPr>
            <w:tcW w:w="1247" w:type="dxa"/>
            <w:vMerge/>
            <w:vAlign w:val="center"/>
          </w:tcPr>
          <w:p w14:paraId="6B787AB7" w14:textId="77777777" w:rsidR="008F12EB" w:rsidRDefault="008F12EB" w:rsidP="008F12EB">
            <w:pPr>
              <w:rPr>
                <w:rFonts w:ascii="仿宋" w:eastAsia="仿宋" w:hAnsi="仿宋"/>
                <w:sz w:val="18"/>
                <w:szCs w:val="18"/>
                <w:lang w:val="zh-CN"/>
              </w:rPr>
            </w:pPr>
          </w:p>
        </w:tc>
        <w:tc>
          <w:tcPr>
            <w:tcW w:w="1814" w:type="dxa"/>
            <w:vAlign w:val="center"/>
          </w:tcPr>
          <w:p w14:paraId="0808BA6A" w14:textId="09B00415" w:rsidR="008F12EB" w:rsidRDefault="008F12EB" w:rsidP="008F12EB">
            <w:pPr>
              <w:rPr>
                <w:rFonts w:ascii="仿宋" w:eastAsia="仿宋" w:hAnsi="仿宋"/>
                <w:sz w:val="18"/>
                <w:szCs w:val="18"/>
              </w:rPr>
            </w:pPr>
            <w:r>
              <w:rPr>
                <w:rFonts w:ascii="仿宋" w:eastAsia="仿宋" w:hAnsi="仿宋" w:hint="eastAsia"/>
                <w:sz w:val="18"/>
                <w:szCs w:val="18"/>
              </w:rPr>
              <w:t>3.6 字典</w:t>
            </w:r>
          </w:p>
        </w:tc>
        <w:tc>
          <w:tcPr>
            <w:tcW w:w="3685" w:type="dxa"/>
            <w:vAlign w:val="center"/>
          </w:tcPr>
          <w:p w14:paraId="409950A0"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t>字典对象的创建与删除，字典元素、键、值的访问方法，字典元素的添加与修改，使用字典对象的get()方法获取指定键对应的值，有序字典对象的使用，使用字典来计数，有序字典。</w:t>
            </w:r>
          </w:p>
          <w:p w14:paraId="51E438C4" w14:textId="54B6F067" w:rsidR="008F12EB" w:rsidRDefault="008F12EB" w:rsidP="008F12EB">
            <w:pPr>
              <w:rPr>
                <w:rFonts w:ascii="仿宋" w:eastAsia="仿宋" w:hAnsi="仿宋"/>
                <w:sz w:val="18"/>
                <w:szCs w:val="18"/>
              </w:rPr>
            </w:pPr>
            <w:r>
              <w:rPr>
                <w:rFonts w:ascii="仿宋" w:eastAsia="仿宋" w:hAnsi="仿宋" w:hint="eastAsia"/>
                <w:sz w:val="18"/>
                <w:szCs w:val="18"/>
                <w:lang w:val="zh-CN"/>
              </w:rPr>
              <w:t>字典对象的get()方法，访问字典对象时可以使用键作为下标，字典对象的键必须为不可变对象。</w:t>
            </w:r>
          </w:p>
        </w:tc>
        <w:tc>
          <w:tcPr>
            <w:tcW w:w="397" w:type="dxa"/>
            <w:vMerge/>
            <w:vAlign w:val="center"/>
          </w:tcPr>
          <w:p w14:paraId="3B62A340" w14:textId="77777777" w:rsidR="008F12EB" w:rsidRDefault="008F12EB" w:rsidP="008F12EB">
            <w:pPr>
              <w:rPr>
                <w:rFonts w:ascii="仿宋" w:eastAsia="仿宋" w:hAnsi="仿宋"/>
                <w:sz w:val="18"/>
                <w:szCs w:val="18"/>
                <w:lang w:val="zh-CN"/>
              </w:rPr>
            </w:pPr>
          </w:p>
        </w:tc>
        <w:tc>
          <w:tcPr>
            <w:tcW w:w="1134" w:type="dxa"/>
            <w:vAlign w:val="center"/>
          </w:tcPr>
          <w:p w14:paraId="093176F0"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49AC8EA8"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7BE9A915"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521DA53E" w14:textId="4E08739A"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综合分析</w:t>
            </w:r>
          </w:p>
        </w:tc>
      </w:tr>
      <w:tr w:rsidR="008F12EB" w14:paraId="7A1C8918" w14:textId="77777777">
        <w:trPr>
          <w:trHeight w:val="20"/>
          <w:jc w:val="center"/>
        </w:trPr>
        <w:tc>
          <w:tcPr>
            <w:tcW w:w="1247" w:type="dxa"/>
            <w:vMerge/>
            <w:vAlign w:val="center"/>
          </w:tcPr>
          <w:p w14:paraId="536A6537" w14:textId="77777777" w:rsidR="008F12EB" w:rsidRDefault="008F12EB" w:rsidP="008F12EB">
            <w:pPr>
              <w:rPr>
                <w:rFonts w:ascii="仿宋" w:eastAsia="仿宋" w:hAnsi="仿宋"/>
                <w:sz w:val="18"/>
                <w:szCs w:val="18"/>
                <w:lang w:val="zh-CN"/>
              </w:rPr>
            </w:pPr>
          </w:p>
        </w:tc>
        <w:tc>
          <w:tcPr>
            <w:tcW w:w="1814" w:type="dxa"/>
            <w:vAlign w:val="center"/>
          </w:tcPr>
          <w:p w14:paraId="33B9DD93" w14:textId="3547C738" w:rsidR="008F12EB" w:rsidRDefault="008F12EB" w:rsidP="008F12EB">
            <w:pPr>
              <w:rPr>
                <w:rFonts w:ascii="仿宋" w:eastAsia="仿宋" w:hAnsi="仿宋"/>
                <w:sz w:val="18"/>
                <w:szCs w:val="18"/>
              </w:rPr>
            </w:pPr>
            <w:r>
              <w:rPr>
                <w:rFonts w:ascii="仿宋" w:eastAsia="仿宋" w:hAnsi="仿宋" w:hint="eastAsia"/>
                <w:sz w:val="18"/>
                <w:szCs w:val="18"/>
              </w:rPr>
              <w:t>3.7 数据的打包和解包</w:t>
            </w:r>
          </w:p>
        </w:tc>
        <w:tc>
          <w:tcPr>
            <w:tcW w:w="3685" w:type="dxa"/>
            <w:vAlign w:val="center"/>
          </w:tcPr>
          <w:p w14:paraId="7C762E22" w14:textId="1DB274E1" w:rsidR="008F12EB" w:rsidRDefault="008F12EB" w:rsidP="008F12EB">
            <w:pPr>
              <w:rPr>
                <w:rFonts w:ascii="仿宋" w:eastAsia="仿宋" w:hAnsi="仿宋"/>
                <w:sz w:val="18"/>
                <w:szCs w:val="18"/>
              </w:rPr>
            </w:pPr>
            <w:r>
              <w:rPr>
                <w:rFonts w:ascii="仿宋" w:eastAsia="仿宋" w:hAnsi="仿宋" w:hint="eastAsia"/>
                <w:sz w:val="18"/>
                <w:szCs w:val="18"/>
              </w:rPr>
              <w:t>了解数据的打包和解包概念。</w:t>
            </w:r>
          </w:p>
        </w:tc>
        <w:tc>
          <w:tcPr>
            <w:tcW w:w="397" w:type="dxa"/>
            <w:vMerge/>
            <w:vAlign w:val="center"/>
          </w:tcPr>
          <w:p w14:paraId="5CD4D778" w14:textId="77777777" w:rsidR="008F12EB" w:rsidRDefault="008F12EB" w:rsidP="008F12EB">
            <w:pPr>
              <w:rPr>
                <w:rFonts w:ascii="仿宋" w:eastAsia="仿宋" w:hAnsi="仿宋"/>
                <w:sz w:val="18"/>
                <w:szCs w:val="18"/>
                <w:lang w:val="zh-CN"/>
              </w:rPr>
            </w:pPr>
          </w:p>
        </w:tc>
        <w:tc>
          <w:tcPr>
            <w:tcW w:w="1134" w:type="dxa"/>
            <w:vAlign w:val="center"/>
          </w:tcPr>
          <w:p w14:paraId="623AA4CB"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6C5B0004" w14:textId="5F778FAB"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8F12EB" w14:paraId="589F81D6" w14:textId="77777777">
        <w:trPr>
          <w:trHeight w:val="20"/>
          <w:jc w:val="center"/>
        </w:trPr>
        <w:tc>
          <w:tcPr>
            <w:tcW w:w="1247" w:type="dxa"/>
            <w:vMerge w:val="restart"/>
            <w:vAlign w:val="center"/>
          </w:tcPr>
          <w:p w14:paraId="36E20B4F" w14:textId="38CD286F" w:rsidR="008F12EB" w:rsidRDefault="008F12EB" w:rsidP="008F12EB">
            <w:pPr>
              <w:rPr>
                <w:rFonts w:ascii="仿宋" w:eastAsia="仿宋" w:hAnsi="仿宋"/>
                <w:sz w:val="18"/>
                <w:szCs w:val="18"/>
                <w:lang w:val="zh-CN"/>
              </w:rPr>
            </w:pPr>
            <w:r>
              <w:rPr>
                <w:rFonts w:ascii="仿宋" w:eastAsia="仿宋" w:hAnsi="仿宋" w:hint="eastAsia"/>
                <w:sz w:val="18"/>
                <w:szCs w:val="18"/>
                <w:lang w:val="zh-CN"/>
              </w:rPr>
              <w:t>第</w:t>
            </w:r>
            <w:r>
              <w:rPr>
                <w:rFonts w:ascii="仿宋" w:eastAsia="仿宋" w:hAnsi="仿宋" w:hint="eastAsia"/>
                <w:sz w:val="18"/>
                <w:szCs w:val="18"/>
              </w:rPr>
              <w:t>四</w:t>
            </w:r>
            <w:r>
              <w:rPr>
                <w:rFonts w:ascii="仿宋" w:eastAsia="仿宋" w:hAnsi="仿宋" w:hint="eastAsia"/>
                <w:sz w:val="18"/>
                <w:szCs w:val="18"/>
                <w:lang w:val="zh-CN"/>
              </w:rPr>
              <w:t>章 结构化程序设计</w:t>
            </w:r>
          </w:p>
        </w:tc>
        <w:tc>
          <w:tcPr>
            <w:tcW w:w="1814" w:type="dxa"/>
            <w:vAlign w:val="center"/>
          </w:tcPr>
          <w:p w14:paraId="18D8AFD7" w14:textId="3A15F03A" w:rsidR="008F12EB" w:rsidRDefault="008F12EB" w:rsidP="008F12EB">
            <w:pPr>
              <w:rPr>
                <w:rFonts w:ascii="仿宋" w:eastAsia="仿宋" w:hAnsi="仿宋"/>
                <w:sz w:val="18"/>
                <w:szCs w:val="18"/>
              </w:rPr>
            </w:pPr>
            <w:r>
              <w:rPr>
                <w:rFonts w:ascii="仿宋" w:eastAsia="仿宋" w:hAnsi="仿宋" w:hint="eastAsia"/>
                <w:sz w:val="18"/>
                <w:szCs w:val="18"/>
                <w:lang w:val="zh-CN"/>
              </w:rPr>
              <w:t>4.1  顺序程序设计</w:t>
            </w:r>
          </w:p>
        </w:tc>
        <w:tc>
          <w:tcPr>
            <w:tcW w:w="3685" w:type="dxa"/>
            <w:vAlign w:val="center"/>
          </w:tcPr>
          <w:p w14:paraId="4BDE9249" w14:textId="01D14F5B" w:rsidR="008F12EB" w:rsidRDefault="008F12EB" w:rsidP="008F12EB">
            <w:pPr>
              <w:rPr>
                <w:rFonts w:ascii="仿宋" w:eastAsia="仿宋" w:hAnsi="仿宋"/>
                <w:sz w:val="18"/>
                <w:szCs w:val="18"/>
              </w:rPr>
            </w:pPr>
            <w:r>
              <w:rPr>
                <w:rFonts w:ascii="仿宋" w:eastAsia="仿宋" w:hAnsi="仿宋" w:hint="eastAsia"/>
                <w:sz w:val="18"/>
                <w:szCs w:val="18"/>
              </w:rPr>
              <w:t>输入函数，输出函数，顺序程序设计举例。</w:t>
            </w:r>
          </w:p>
        </w:tc>
        <w:tc>
          <w:tcPr>
            <w:tcW w:w="397" w:type="dxa"/>
            <w:vMerge w:val="restart"/>
            <w:vAlign w:val="center"/>
          </w:tcPr>
          <w:p w14:paraId="349EE9CA" w14:textId="6D33C645" w:rsidR="008F12EB" w:rsidRDefault="00256B02" w:rsidP="008F12EB">
            <w:pPr>
              <w:rPr>
                <w:rFonts w:ascii="仿宋" w:eastAsia="仿宋" w:hAnsi="仿宋"/>
                <w:sz w:val="18"/>
                <w:szCs w:val="18"/>
              </w:rPr>
            </w:pPr>
            <w:r>
              <w:rPr>
                <w:rFonts w:ascii="仿宋" w:eastAsia="仿宋" w:hAnsi="仿宋"/>
                <w:sz w:val="18"/>
                <w:szCs w:val="18"/>
              </w:rPr>
              <w:t>4</w:t>
            </w:r>
          </w:p>
        </w:tc>
        <w:tc>
          <w:tcPr>
            <w:tcW w:w="1134" w:type="dxa"/>
            <w:vAlign w:val="center"/>
          </w:tcPr>
          <w:p w14:paraId="4BAC1C2A"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24C142F0"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4F7BBA1B" w14:textId="182C6FB3"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8F12EB" w14:paraId="25773773" w14:textId="77777777" w:rsidTr="001B335A">
        <w:trPr>
          <w:trHeight w:val="780"/>
          <w:jc w:val="center"/>
        </w:trPr>
        <w:tc>
          <w:tcPr>
            <w:tcW w:w="1247" w:type="dxa"/>
            <w:vMerge/>
            <w:vAlign w:val="center"/>
          </w:tcPr>
          <w:p w14:paraId="7A44DB63" w14:textId="77777777" w:rsidR="008F12EB" w:rsidRDefault="008F12EB" w:rsidP="008F12EB">
            <w:pPr>
              <w:rPr>
                <w:rFonts w:ascii="仿宋" w:eastAsia="仿宋" w:hAnsi="仿宋"/>
                <w:sz w:val="18"/>
                <w:szCs w:val="18"/>
                <w:lang w:val="zh-CN"/>
              </w:rPr>
            </w:pPr>
          </w:p>
        </w:tc>
        <w:tc>
          <w:tcPr>
            <w:tcW w:w="1814" w:type="dxa"/>
            <w:vAlign w:val="center"/>
          </w:tcPr>
          <w:p w14:paraId="3EA14D57" w14:textId="0CA99272" w:rsidR="008F12EB" w:rsidRDefault="008F12EB" w:rsidP="008F12EB">
            <w:pPr>
              <w:rPr>
                <w:rFonts w:ascii="仿宋" w:eastAsia="仿宋" w:hAnsi="仿宋"/>
                <w:sz w:val="18"/>
                <w:szCs w:val="18"/>
              </w:rPr>
            </w:pPr>
            <w:r>
              <w:rPr>
                <w:rFonts w:ascii="仿宋" w:eastAsia="仿宋" w:hAnsi="仿宋" w:hint="eastAsia"/>
                <w:sz w:val="18"/>
                <w:szCs w:val="18"/>
                <w:lang w:val="zh-CN"/>
              </w:rPr>
              <w:t>4.2  分支程序设计</w:t>
            </w:r>
          </w:p>
        </w:tc>
        <w:tc>
          <w:tcPr>
            <w:tcW w:w="3685" w:type="dxa"/>
            <w:vAlign w:val="center"/>
          </w:tcPr>
          <w:p w14:paraId="7289D062"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t>单分支选择结构、双分支选择结构、多分支选择结构、选择结构的嵌套，条件表达式后必须有冒号且换行缩进后开始写代码块，elif关键字表达else if的意思。</w:t>
            </w:r>
          </w:p>
          <w:p w14:paraId="4D20DD7E" w14:textId="2C0C3132" w:rsidR="008F12EB" w:rsidRDefault="008F12EB" w:rsidP="008F12EB">
            <w:pPr>
              <w:rPr>
                <w:rFonts w:ascii="仿宋" w:eastAsia="仿宋" w:hAnsi="仿宋"/>
                <w:sz w:val="18"/>
                <w:szCs w:val="18"/>
              </w:rPr>
            </w:pPr>
            <w:r>
              <w:rPr>
                <w:rFonts w:ascii="仿宋" w:eastAsia="仿宋" w:hAnsi="仿宋" w:hint="eastAsia"/>
                <w:sz w:val="18"/>
                <w:szCs w:val="18"/>
                <w:lang w:val="zh-CN"/>
              </w:rPr>
              <w:t>缩进体现代码的业务逻辑。</w:t>
            </w:r>
          </w:p>
        </w:tc>
        <w:tc>
          <w:tcPr>
            <w:tcW w:w="397" w:type="dxa"/>
            <w:vMerge/>
            <w:vAlign w:val="center"/>
          </w:tcPr>
          <w:p w14:paraId="00DE1148" w14:textId="77777777" w:rsidR="008F12EB" w:rsidRDefault="008F12EB" w:rsidP="008F12EB">
            <w:pPr>
              <w:rPr>
                <w:rFonts w:ascii="仿宋" w:eastAsia="仿宋" w:hAnsi="仿宋"/>
                <w:sz w:val="18"/>
                <w:szCs w:val="18"/>
                <w:lang w:val="zh-CN"/>
              </w:rPr>
            </w:pPr>
          </w:p>
        </w:tc>
        <w:tc>
          <w:tcPr>
            <w:tcW w:w="1134" w:type="dxa"/>
            <w:vAlign w:val="center"/>
          </w:tcPr>
          <w:p w14:paraId="179D12F1"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7FEC533B"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2841FAAB"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24E5F866" w14:textId="063A2BE5"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综合分析</w:t>
            </w:r>
          </w:p>
        </w:tc>
      </w:tr>
      <w:tr w:rsidR="008F12EB" w14:paraId="036650A1" w14:textId="77777777">
        <w:trPr>
          <w:trHeight w:val="20"/>
          <w:jc w:val="center"/>
        </w:trPr>
        <w:tc>
          <w:tcPr>
            <w:tcW w:w="1247" w:type="dxa"/>
            <w:vMerge/>
            <w:vAlign w:val="center"/>
          </w:tcPr>
          <w:p w14:paraId="6996FACF" w14:textId="77777777" w:rsidR="008F12EB" w:rsidRDefault="008F12EB" w:rsidP="008F12EB">
            <w:pPr>
              <w:rPr>
                <w:rFonts w:ascii="仿宋" w:eastAsia="仿宋" w:hAnsi="仿宋"/>
                <w:sz w:val="18"/>
                <w:szCs w:val="18"/>
                <w:lang w:val="zh-CN"/>
              </w:rPr>
            </w:pPr>
          </w:p>
        </w:tc>
        <w:tc>
          <w:tcPr>
            <w:tcW w:w="1814" w:type="dxa"/>
            <w:vAlign w:val="center"/>
          </w:tcPr>
          <w:p w14:paraId="6020D4B4" w14:textId="607FC5D1" w:rsidR="008F12EB" w:rsidRDefault="008F12EB" w:rsidP="008F12EB">
            <w:pPr>
              <w:rPr>
                <w:rFonts w:ascii="仿宋" w:eastAsia="仿宋" w:hAnsi="仿宋"/>
                <w:sz w:val="18"/>
                <w:szCs w:val="18"/>
              </w:rPr>
            </w:pPr>
            <w:r>
              <w:rPr>
                <w:rFonts w:ascii="仿宋" w:eastAsia="仿宋" w:hAnsi="仿宋" w:hint="eastAsia"/>
                <w:sz w:val="18"/>
                <w:szCs w:val="18"/>
                <w:lang w:val="zh-CN"/>
              </w:rPr>
              <w:t>4.3 循环程序设计</w:t>
            </w:r>
          </w:p>
        </w:tc>
        <w:tc>
          <w:tcPr>
            <w:tcW w:w="3685" w:type="dxa"/>
            <w:vAlign w:val="center"/>
          </w:tcPr>
          <w:p w14:paraId="1F544612"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t>for循环、while循环，range对象在循环中的使用，成员测试符in与序列解包在循环语句中的使用，带有else子句的循环结构，循环代码的优化，break与continue语句的作用。</w:t>
            </w:r>
          </w:p>
          <w:p w14:paraId="4596D3AE" w14:textId="7F10E000" w:rsidR="008F12EB" w:rsidRDefault="008F12EB" w:rsidP="008F12EB">
            <w:pPr>
              <w:rPr>
                <w:rFonts w:ascii="仿宋" w:eastAsia="仿宋" w:hAnsi="仿宋"/>
                <w:sz w:val="18"/>
                <w:szCs w:val="18"/>
              </w:rPr>
            </w:pPr>
            <w:r>
              <w:rPr>
                <w:rFonts w:ascii="仿宋" w:eastAsia="仿宋" w:hAnsi="仿宋" w:hint="eastAsia"/>
                <w:sz w:val="18"/>
                <w:szCs w:val="18"/>
                <w:lang w:val="zh-CN"/>
              </w:rPr>
              <w:lastRenderedPageBreak/>
              <w:t>带有else子句的循环结构，循环代码的优化。</w:t>
            </w:r>
          </w:p>
        </w:tc>
        <w:tc>
          <w:tcPr>
            <w:tcW w:w="397" w:type="dxa"/>
            <w:vMerge/>
            <w:vAlign w:val="center"/>
          </w:tcPr>
          <w:p w14:paraId="4643A150" w14:textId="77777777" w:rsidR="008F12EB" w:rsidRPr="00E60265" w:rsidRDefault="008F12EB" w:rsidP="008F12EB">
            <w:pPr>
              <w:rPr>
                <w:rFonts w:ascii="仿宋" w:eastAsia="仿宋" w:hAnsi="仿宋"/>
                <w:sz w:val="18"/>
                <w:szCs w:val="18"/>
              </w:rPr>
            </w:pPr>
          </w:p>
        </w:tc>
        <w:tc>
          <w:tcPr>
            <w:tcW w:w="1134" w:type="dxa"/>
            <w:vAlign w:val="center"/>
          </w:tcPr>
          <w:p w14:paraId="359026AC"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76285FDC"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05F270CA"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6BA3BBBE" w14:textId="40DD9E38"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综合分析</w:t>
            </w:r>
          </w:p>
        </w:tc>
      </w:tr>
      <w:tr w:rsidR="008F12EB" w14:paraId="158B0F3F" w14:textId="77777777">
        <w:trPr>
          <w:trHeight w:val="20"/>
          <w:jc w:val="center"/>
        </w:trPr>
        <w:tc>
          <w:tcPr>
            <w:tcW w:w="1247" w:type="dxa"/>
            <w:vMerge w:val="restart"/>
            <w:vAlign w:val="center"/>
          </w:tcPr>
          <w:p w14:paraId="50D0E8DA" w14:textId="04814715" w:rsidR="008F12EB" w:rsidRDefault="008F12EB" w:rsidP="008F12EB">
            <w:pPr>
              <w:rPr>
                <w:rFonts w:ascii="仿宋" w:eastAsia="仿宋" w:hAnsi="仿宋"/>
                <w:sz w:val="18"/>
                <w:szCs w:val="18"/>
                <w:lang w:val="zh-CN"/>
              </w:rPr>
            </w:pPr>
            <w:r>
              <w:rPr>
                <w:rFonts w:ascii="仿宋" w:eastAsia="仿宋" w:hAnsi="仿宋" w:hint="eastAsia"/>
                <w:sz w:val="18"/>
                <w:szCs w:val="18"/>
                <w:lang w:val="zh-CN"/>
              </w:rPr>
              <w:t>第</w:t>
            </w:r>
            <w:r>
              <w:rPr>
                <w:rFonts w:ascii="仿宋" w:eastAsia="仿宋" w:hAnsi="仿宋" w:hint="eastAsia"/>
                <w:sz w:val="18"/>
                <w:szCs w:val="18"/>
              </w:rPr>
              <w:t>五</w:t>
            </w:r>
            <w:r>
              <w:rPr>
                <w:rFonts w:ascii="仿宋" w:eastAsia="仿宋" w:hAnsi="仿宋" w:hint="eastAsia"/>
                <w:sz w:val="18"/>
                <w:szCs w:val="18"/>
                <w:lang w:val="zh-CN"/>
              </w:rPr>
              <w:t>章 模块化程序设计（一）</w:t>
            </w:r>
          </w:p>
        </w:tc>
        <w:tc>
          <w:tcPr>
            <w:tcW w:w="1814" w:type="dxa"/>
            <w:vAlign w:val="center"/>
          </w:tcPr>
          <w:p w14:paraId="7981E4DC" w14:textId="3E1CAFAC" w:rsidR="008F12EB" w:rsidRDefault="008F12EB" w:rsidP="008F12EB">
            <w:pPr>
              <w:rPr>
                <w:rFonts w:ascii="仿宋" w:eastAsia="仿宋" w:hAnsi="仿宋"/>
                <w:sz w:val="18"/>
                <w:szCs w:val="18"/>
              </w:rPr>
            </w:pPr>
            <w:r>
              <w:rPr>
                <w:rFonts w:ascii="仿宋" w:eastAsia="仿宋" w:hAnsi="仿宋" w:hint="eastAsia"/>
                <w:sz w:val="18"/>
                <w:szCs w:val="18"/>
                <w:lang w:val="zh-CN"/>
              </w:rPr>
              <w:t>5.1  函数分类</w:t>
            </w:r>
          </w:p>
        </w:tc>
        <w:tc>
          <w:tcPr>
            <w:tcW w:w="3685" w:type="dxa"/>
            <w:vAlign w:val="center"/>
          </w:tcPr>
          <w:p w14:paraId="0735BAD2" w14:textId="33A2EAF8" w:rsidR="008F12EB" w:rsidRDefault="008F12EB" w:rsidP="008F12EB">
            <w:pPr>
              <w:rPr>
                <w:rFonts w:ascii="仿宋" w:eastAsia="仿宋" w:hAnsi="仿宋"/>
                <w:sz w:val="18"/>
                <w:szCs w:val="18"/>
              </w:rPr>
            </w:pPr>
            <w:r>
              <w:rPr>
                <w:rFonts w:ascii="仿宋" w:eastAsia="仿宋" w:hAnsi="仿宋" w:hint="eastAsia"/>
                <w:sz w:val="18"/>
                <w:szCs w:val="18"/>
              </w:rPr>
              <w:t>提出问题，函数种类。</w:t>
            </w:r>
          </w:p>
        </w:tc>
        <w:tc>
          <w:tcPr>
            <w:tcW w:w="397" w:type="dxa"/>
            <w:vMerge w:val="restart"/>
            <w:vAlign w:val="center"/>
          </w:tcPr>
          <w:p w14:paraId="334CB72C" w14:textId="4CBF1E6F" w:rsidR="008F12EB" w:rsidRDefault="008F12EB" w:rsidP="008F12EB">
            <w:pPr>
              <w:rPr>
                <w:rFonts w:ascii="仿宋" w:eastAsia="仿宋" w:hAnsi="仿宋"/>
                <w:sz w:val="18"/>
                <w:szCs w:val="18"/>
              </w:rPr>
            </w:pPr>
            <w:r>
              <w:rPr>
                <w:rFonts w:ascii="仿宋" w:eastAsia="仿宋" w:hAnsi="仿宋"/>
                <w:sz w:val="18"/>
                <w:szCs w:val="18"/>
              </w:rPr>
              <w:t>6</w:t>
            </w:r>
          </w:p>
        </w:tc>
        <w:tc>
          <w:tcPr>
            <w:tcW w:w="1134" w:type="dxa"/>
            <w:vAlign w:val="center"/>
          </w:tcPr>
          <w:p w14:paraId="10660DF4"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36320150"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37693254"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413E7E96" w14:textId="59BC994E"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综合分析</w:t>
            </w:r>
          </w:p>
        </w:tc>
      </w:tr>
      <w:tr w:rsidR="008F12EB" w14:paraId="101F7ADC" w14:textId="77777777">
        <w:trPr>
          <w:trHeight w:val="20"/>
          <w:jc w:val="center"/>
        </w:trPr>
        <w:tc>
          <w:tcPr>
            <w:tcW w:w="1247" w:type="dxa"/>
            <w:vMerge/>
            <w:vAlign w:val="center"/>
          </w:tcPr>
          <w:p w14:paraId="12D493B2" w14:textId="77777777" w:rsidR="008F12EB" w:rsidRDefault="008F12EB" w:rsidP="008F12EB">
            <w:pPr>
              <w:rPr>
                <w:rFonts w:ascii="仿宋" w:eastAsia="仿宋" w:hAnsi="仿宋"/>
                <w:sz w:val="18"/>
                <w:szCs w:val="18"/>
                <w:lang w:val="zh-CN"/>
              </w:rPr>
            </w:pPr>
          </w:p>
        </w:tc>
        <w:tc>
          <w:tcPr>
            <w:tcW w:w="1814" w:type="dxa"/>
            <w:vAlign w:val="center"/>
          </w:tcPr>
          <w:p w14:paraId="0032C2CC" w14:textId="71EA22DA" w:rsidR="008F12EB" w:rsidRDefault="008F12EB" w:rsidP="008F12EB">
            <w:pPr>
              <w:rPr>
                <w:rFonts w:ascii="仿宋" w:eastAsia="仿宋" w:hAnsi="仿宋"/>
                <w:sz w:val="18"/>
                <w:szCs w:val="18"/>
              </w:rPr>
            </w:pPr>
            <w:r>
              <w:rPr>
                <w:rFonts w:ascii="仿宋" w:eastAsia="仿宋" w:hAnsi="仿宋" w:hint="eastAsia"/>
                <w:sz w:val="18"/>
                <w:szCs w:val="18"/>
                <w:lang w:val="zh-CN"/>
              </w:rPr>
              <w:t>5.</w:t>
            </w:r>
            <w:r>
              <w:rPr>
                <w:rFonts w:ascii="仿宋" w:eastAsia="仿宋" w:hAnsi="仿宋" w:hint="eastAsia"/>
                <w:sz w:val="18"/>
                <w:szCs w:val="18"/>
              </w:rPr>
              <w:t>2</w:t>
            </w:r>
            <w:r>
              <w:rPr>
                <w:rFonts w:ascii="仿宋" w:eastAsia="仿宋" w:hAnsi="仿宋" w:hint="eastAsia"/>
                <w:sz w:val="18"/>
                <w:szCs w:val="18"/>
                <w:lang w:val="zh-CN"/>
              </w:rPr>
              <w:t>函数定义与</w:t>
            </w:r>
            <w:r>
              <w:rPr>
                <w:rFonts w:ascii="仿宋" w:eastAsia="仿宋" w:hAnsi="仿宋" w:hint="eastAsia"/>
                <w:sz w:val="18"/>
                <w:szCs w:val="18"/>
              </w:rPr>
              <w:t>调用</w:t>
            </w:r>
          </w:p>
        </w:tc>
        <w:tc>
          <w:tcPr>
            <w:tcW w:w="3685" w:type="dxa"/>
            <w:vAlign w:val="center"/>
          </w:tcPr>
          <w:p w14:paraId="3667C940" w14:textId="697D28F9" w:rsidR="008F12EB" w:rsidRDefault="008F12EB" w:rsidP="008F12EB">
            <w:pPr>
              <w:rPr>
                <w:rFonts w:ascii="仿宋" w:eastAsia="仿宋" w:hAnsi="仿宋"/>
                <w:sz w:val="18"/>
                <w:szCs w:val="18"/>
              </w:rPr>
            </w:pPr>
            <w:r>
              <w:rPr>
                <w:rFonts w:ascii="仿宋" w:eastAsia="仿宋" w:hAnsi="仿宋" w:hint="eastAsia"/>
                <w:sz w:val="18"/>
                <w:szCs w:val="18"/>
                <w:lang w:val="zh-CN"/>
              </w:rPr>
              <w:t>Python函数的定义形式，def关键字，不需要声明函数的参数类型和返回值类型，括号不可以省略，冒号必须有。</w:t>
            </w:r>
          </w:p>
        </w:tc>
        <w:tc>
          <w:tcPr>
            <w:tcW w:w="397" w:type="dxa"/>
            <w:vMerge/>
            <w:vAlign w:val="center"/>
          </w:tcPr>
          <w:p w14:paraId="46A07E7B" w14:textId="77777777" w:rsidR="008F12EB" w:rsidRDefault="008F12EB" w:rsidP="008F12EB">
            <w:pPr>
              <w:rPr>
                <w:rFonts w:ascii="仿宋" w:eastAsia="仿宋" w:hAnsi="仿宋"/>
                <w:sz w:val="18"/>
                <w:szCs w:val="18"/>
                <w:lang w:val="zh-CN"/>
              </w:rPr>
            </w:pPr>
          </w:p>
        </w:tc>
        <w:tc>
          <w:tcPr>
            <w:tcW w:w="1134" w:type="dxa"/>
            <w:vAlign w:val="center"/>
          </w:tcPr>
          <w:p w14:paraId="03595CC1" w14:textId="77777777" w:rsidR="008F12EB" w:rsidRDefault="008F12EB" w:rsidP="008F12EB">
            <w:pPr>
              <w:rPr>
                <w:rFonts w:ascii="仿宋" w:eastAsia="仿宋" w:hAnsi="仿宋"/>
                <w:sz w:val="18"/>
                <w:szCs w:val="18"/>
                <w:lang w:val="zh-CN"/>
              </w:rPr>
            </w:pPr>
            <w:bookmarkStart w:id="0" w:name="OLE_LINK3"/>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1648175B"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66B4C8B8"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162121EF" w14:textId="4085206E"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综合分析</w:t>
            </w:r>
            <w:bookmarkEnd w:id="0"/>
          </w:p>
        </w:tc>
      </w:tr>
      <w:tr w:rsidR="008F12EB" w14:paraId="07FDAB7C" w14:textId="77777777">
        <w:trPr>
          <w:trHeight w:val="20"/>
          <w:jc w:val="center"/>
        </w:trPr>
        <w:tc>
          <w:tcPr>
            <w:tcW w:w="1247" w:type="dxa"/>
            <w:vMerge/>
            <w:vAlign w:val="center"/>
          </w:tcPr>
          <w:p w14:paraId="22B903C5" w14:textId="77777777" w:rsidR="008F12EB" w:rsidRDefault="008F12EB" w:rsidP="008F12EB">
            <w:pPr>
              <w:rPr>
                <w:rFonts w:ascii="仿宋" w:eastAsia="仿宋" w:hAnsi="仿宋"/>
                <w:sz w:val="18"/>
                <w:szCs w:val="18"/>
                <w:lang w:val="zh-CN"/>
              </w:rPr>
            </w:pPr>
          </w:p>
        </w:tc>
        <w:tc>
          <w:tcPr>
            <w:tcW w:w="1814" w:type="dxa"/>
            <w:vAlign w:val="center"/>
          </w:tcPr>
          <w:p w14:paraId="2ED258BC" w14:textId="1DC60B9C" w:rsidR="008F12EB" w:rsidRDefault="008F12EB" w:rsidP="008F12EB">
            <w:pPr>
              <w:rPr>
                <w:rFonts w:ascii="仿宋" w:eastAsia="仿宋" w:hAnsi="仿宋"/>
                <w:sz w:val="18"/>
                <w:szCs w:val="18"/>
              </w:rPr>
            </w:pPr>
            <w:r>
              <w:rPr>
                <w:rFonts w:ascii="仿宋" w:eastAsia="仿宋" w:hAnsi="仿宋" w:hint="eastAsia"/>
                <w:sz w:val="18"/>
                <w:szCs w:val="18"/>
                <w:lang w:val="zh-CN"/>
              </w:rPr>
              <w:t>5.</w:t>
            </w:r>
            <w:r>
              <w:rPr>
                <w:rFonts w:ascii="仿宋" w:eastAsia="仿宋" w:hAnsi="仿宋" w:hint="eastAsia"/>
                <w:sz w:val="18"/>
                <w:szCs w:val="18"/>
              </w:rPr>
              <w:t>3</w:t>
            </w:r>
            <w:r>
              <w:rPr>
                <w:rFonts w:ascii="仿宋" w:eastAsia="仿宋" w:hAnsi="仿宋" w:hint="eastAsia"/>
                <w:sz w:val="18"/>
                <w:szCs w:val="18"/>
                <w:lang w:val="zh-CN"/>
              </w:rPr>
              <w:t xml:space="preserve">  函数参数</w:t>
            </w:r>
            <w:r>
              <w:rPr>
                <w:rFonts w:ascii="仿宋" w:eastAsia="仿宋" w:hAnsi="仿宋" w:hint="eastAsia"/>
                <w:sz w:val="18"/>
                <w:szCs w:val="18"/>
              </w:rPr>
              <w:t>与函数返回</w:t>
            </w:r>
          </w:p>
        </w:tc>
        <w:tc>
          <w:tcPr>
            <w:tcW w:w="3685" w:type="dxa"/>
            <w:vAlign w:val="center"/>
          </w:tcPr>
          <w:p w14:paraId="56A2F8AA" w14:textId="1D7B8DB6" w:rsidR="008F12EB" w:rsidRDefault="008F12EB" w:rsidP="008F12EB">
            <w:pPr>
              <w:rPr>
                <w:rFonts w:ascii="仿宋" w:eastAsia="仿宋" w:hAnsi="仿宋"/>
                <w:sz w:val="18"/>
                <w:szCs w:val="18"/>
              </w:rPr>
            </w:pPr>
            <w:r>
              <w:rPr>
                <w:rFonts w:ascii="仿宋" w:eastAsia="仿宋" w:hAnsi="仿宋" w:hint="eastAsia"/>
                <w:sz w:val="18"/>
                <w:szCs w:val="18"/>
                <w:lang w:val="zh-CN"/>
              </w:rPr>
              <w:t>形参与实参的概念，在函数内部直接修改形参不会影响实参。</w:t>
            </w:r>
          </w:p>
        </w:tc>
        <w:tc>
          <w:tcPr>
            <w:tcW w:w="397" w:type="dxa"/>
            <w:vMerge/>
            <w:vAlign w:val="center"/>
          </w:tcPr>
          <w:p w14:paraId="452A7FD4" w14:textId="77777777" w:rsidR="008F12EB" w:rsidRDefault="008F12EB" w:rsidP="008F12EB">
            <w:pPr>
              <w:rPr>
                <w:rFonts w:ascii="仿宋" w:eastAsia="仿宋" w:hAnsi="仿宋"/>
                <w:sz w:val="18"/>
                <w:szCs w:val="18"/>
                <w:lang w:val="zh-CN"/>
              </w:rPr>
            </w:pPr>
          </w:p>
        </w:tc>
        <w:tc>
          <w:tcPr>
            <w:tcW w:w="1134" w:type="dxa"/>
            <w:vAlign w:val="center"/>
          </w:tcPr>
          <w:p w14:paraId="7B997645"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495B327F"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4AAD0EAC"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0A76BB57" w14:textId="6C18C2D6"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综合分析</w:t>
            </w:r>
          </w:p>
        </w:tc>
      </w:tr>
      <w:tr w:rsidR="008F12EB" w14:paraId="58DC5EBE" w14:textId="77777777">
        <w:trPr>
          <w:trHeight w:val="20"/>
          <w:jc w:val="center"/>
        </w:trPr>
        <w:tc>
          <w:tcPr>
            <w:tcW w:w="1247" w:type="dxa"/>
            <w:vMerge/>
            <w:vAlign w:val="center"/>
          </w:tcPr>
          <w:p w14:paraId="29A87456" w14:textId="77777777" w:rsidR="008F12EB" w:rsidRDefault="008F12EB" w:rsidP="008F12EB">
            <w:pPr>
              <w:rPr>
                <w:rFonts w:ascii="仿宋" w:eastAsia="仿宋" w:hAnsi="仿宋"/>
                <w:sz w:val="18"/>
                <w:szCs w:val="18"/>
                <w:lang w:val="zh-CN"/>
              </w:rPr>
            </w:pPr>
          </w:p>
        </w:tc>
        <w:tc>
          <w:tcPr>
            <w:tcW w:w="1814" w:type="dxa"/>
            <w:vAlign w:val="center"/>
          </w:tcPr>
          <w:p w14:paraId="3E83DB3D" w14:textId="0AB30EDC" w:rsidR="008F12EB" w:rsidRDefault="008F12EB" w:rsidP="008F12EB">
            <w:pPr>
              <w:rPr>
                <w:rFonts w:ascii="仿宋" w:eastAsia="仿宋" w:hAnsi="仿宋"/>
                <w:sz w:val="18"/>
                <w:szCs w:val="18"/>
              </w:rPr>
            </w:pPr>
            <w:r>
              <w:rPr>
                <w:rFonts w:ascii="仿宋" w:eastAsia="仿宋" w:hAnsi="仿宋" w:hint="eastAsia"/>
                <w:sz w:val="18"/>
                <w:szCs w:val="18"/>
                <w:lang w:val="zh-CN"/>
              </w:rPr>
              <w:t>5.</w:t>
            </w:r>
            <w:r>
              <w:rPr>
                <w:rFonts w:ascii="仿宋" w:eastAsia="仿宋" w:hAnsi="仿宋" w:hint="eastAsia"/>
                <w:sz w:val="18"/>
                <w:szCs w:val="18"/>
              </w:rPr>
              <w:t>4</w:t>
            </w:r>
            <w:r>
              <w:rPr>
                <w:rFonts w:ascii="仿宋" w:eastAsia="仿宋" w:hAnsi="仿宋" w:hint="eastAsia"/>
                <w:sz w:val="18"/>
                <w:szCs w:val="18"/>
                <w:lang w:val="zh-CN"/>
              </w:rPr>
              <w:t xml:space="preserve">  函数嵌套调用与递归调用</w:t>
            </w:r>
          </w:p>
        </w:tc>
        <w:tc>
          <w:tcPr>
            <w:tcW w:w="3685" w:type="dxa"/>
            <w:vAlign w:val="center"/>
          </w:tcPr>
          <w:p w14:paraId="637E7E63" w14:textId="4EEF75F9" w:rsidR="008F12EB" w:rsidRDefault="008F12EB" w:rsidP="008F12EB">
            <w:pPr>
              <w:rPr>
                <w:rFonts w:ascii="仿宋" w:eastAsia="仿宋" w:hAnsi="仿宋"/>
                <w:sz w:val="18"/>
                <w:szCs w:val="18"/>
              </w:rPr>
            </w:pPr>
            <w:r>
              <w:rPr>
                <w:rFonts w:ascii="仿宋" w:eastAsia="仿宋" w:hAnsi="仿宋" w:hint="eastAsia"/>
                <w:sz w:val="18"/>
                <w:szCs w:val="18"/>
                <w:lang w:val="zh-CN"/>
              </w:rPr>
              <w:t>函数嵌套</w:t>
            </w:r>
            <w:r>
              <w:rPr>
                <w:rFonts w:ascii="仿宋" w:eastAsia="仿宋" w:hAnsi="仿宋" w:hint="eastAsia"/>
                <w:sz w:val="18"/>
                <w:szCs w:val="18"/>
              </w:rPr>
              <w:t>调用</w:t>
            </w:r>
            <w:r>
              <w:rPr>
                <w:rFonts w:ascii="仿宋" w:eastAsia="仿宋" w:hAnsi="仿宋" w:hint="eastAsia"/>
                <w:sz w:val="18"/>
                <w:szCs w:val="18"/>
                <w:lang w:val="zh-CN"/>
              </w:rPr>
              <w:t>。函数递归调用。</w:t>
            </w:r>
          </w:p>
        </w:tc>
        <w:tc>
          <w:tcPr>
            <w:tcW w:w="397" w:type="dxa"/>
            <w:vMerge/>
            <w:vAlign w:val="center"/>
          </w:tcPr>
          <w:p w14:paraId="06C383E5" w14:textId="77777777" w:rsidR="008F12EB" w:rsidRDefault="008F12EB" w:rsidP="008F12EB">
            <w:pPr>
              <w:rPr>
                <w:rFonts w:ascii="仿宋" w:eastAsia="仿宋" w:hAnsi="仿宋"/>
                <w:sz w:val="18"/>
                <w:szCs w:val="18"/>
                <w:lang w:val="zh-CN"/>
              </w:rPr>
            </w:pPr>
          </w:p>
        </w:tc>
        <w:tc>
          <w:tcPr>
            <w:tcW w:w="1134" w:type="dxa"/>
            <w:vAlign w:val="center"/>
          </w:tcPr>
          <w:p w14:paraId="7CA97783"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59ACE50F" w14:textId="0C5AD048"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8F12EB" w14:paraId="274553A4" w14:textId="77777777">
        <w:trPr>
          <w:trHeight w:val="20"/>
          <w:jc w:val="center"/>
        </w:trPr>
        <w:tc>
          <w:tcPr>
            <w:tcW w:w="1247" w:type="dxa"/>
            <w:vMerge/>
            <w:vAlign w:val="center"/>
          </w:tcPr>
          <w:p w14:paraId="192B8740" w14:textId="77777777" w:rsidR="008F12EB" w:rsidRDefault="008F12EB" w:rsidP="008F12EB">
            <w:pPr>
              <w:rPr>
                <w:rFonts w:ascii="仿宋" w:eastAsia="仿宋" w:hAnsi="仿宋"/>
                <w:sz w:val="18"/>
                <w:szCs w:val="18"/>
                <w:lang w:val="zh-CN"/>
              </w:rPr>
            </w:pPr>
          </w:p>
        </w:tc>
        <w:tc>
          <w:tcPr>
            <w:tcW w:w="1814" w:type="dxa"/>
            <w:vAlign w:val="center"/>
          </w:tcPr>
          <w:p w14:paraId="35F06F21" w14:textId="60B3B385" w:rsidR="008F12EB" w:rsidRDefault="008F12EB" w:rsidP="008F12EB">
            <w:pPr>
              <w:rPr>
                <w:rFonts w:ascii="仿宋" w:eastAsia="仿宋" w:hAnsi="仿宋"/>
                <w:sz w:val="18"/>
                <w:szCs w:val="18"/>
              </w:rPr>
            </w:pPr>
            <w:r>
              <w:rPr>
                <w:rFonts w:ascii="仿宋" w:eastAsia="仿宋" w:hAnsi="仿宋" w:hint="eastAsia"/>
                <w:sz w:val="18"/>
                <w:szCs w:val="18"/>
              </w:rPr>
              <w:t>5.5 函数程序设计举例</w:t>
            </w:r>
          </w:p>
        </w:tc>
        <w:tc>
          <w:tcPr>
            <w:tcW w:w="3685" w:type="dxa"/>
            <w:vAlign w:val="center"/>
          </w:tcPr>
          <w:p w14:paraId="63E40666" w14:textId="794BBECE" w:rsidR="008F12EB" w:rsidRDefault="008F12EB" w:rsidP="008F12EB">
            <w:pPr>
              <w:rPr>
                <w:rFonts w:ascii="仿宋" w:eastAsia="仿宋" w:hAnsi="仿宋"/>
                <w:sz w:val="18"/>
                <w:szCs w:val="18"/>
              </w:rPr>
            </w:pPr>
            <w:r>
              <w:rPr>
                <w:rFonts w:ascii="仿宋" w:eastAsia="仿宋" w:hAnsi="仿宋" w:hint="eastAsia"/>
                <w:sz w:val="18"/>
                <w:szCs w:val="18"/>
              </w:rPr>
              <w:t>函数式编程举例。</w:t>
            </w:r>
          </w:p>
        </w:tc>
        <w:tc>
          <w:tcPr>
            <w:tcW w:w="397" w:type="dxa"/>
            <w:vMerge/>
            <w:vAlign w:val="center"/>
          </w:tcPr>
          <w:p w14:paraId="3DD666D9" w14:textId="77777777" w:rsidR="008F12EB" w:rsidRDefault="008F12EB" w:rsidP="008F12EB">
            <w:pPr>
              <w:rPr>
                <w:rFonts w:ascii="仿宋" w:eastAsia="仿宋" w:hAnsi="仿宋"/>
                <w:sz w:val="18"/>
                <w:szCs w:val="18"/>
                <w:lang w:val="zh-CN"/>
              </w:rPr>
            </w:pPr>
          </w:p>
        </w:tc>
        <w:tc>
          <w:tcPr>
            <w:tcW w:w="1134" w:type="dxa"/>
            <w:vAlign w:val="center"/>
          </w:tcPr>
          <w:p w14:paraId="63052E59"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58D000C5" w14:textId="77777777"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65346CF8" w14:textId="3EBA69BF" w:rsidR="008F12EB" w:rsidRDefault="008F12EB" w:rsidP="008F12E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9039A5" w14:paraId="3E868DE2" w14:textId="77777777">
        <w:trPr>
          <w:trHeight w:val="20"/>
          <w:jc w:val="center"/>
        </w:trPr>
        <w:tc>
          <w:tcPr>
            <w:tcW w:w="1247" w:type="dxa"/>
            <w:vMerge w:val="restart"/>
            <w:vAlign w:val="center"/>
          </w:tcPr>
          <w:p w14:paraId="740EFBC5" w14:textId="39C03EF9" w:rsidR="009039A5" w:rsidRDefault="009039A5" w:rsidP="009039A5">
            <w:pPr>
              <w:rPr>
                <w:rFonts w:ascii="仿宋" w:eastAsia="仿宋" w:hAnsi="仿宋"/>
                <w:sz w:val="18"/>
                <w:szCs w:val="18"/>
              </w:rPr>
            </w:pPr>
            <w:r>
              <w:rPr>
                <w:rFonts w:ascii="仿宋" w:eastAsia="仿宋" w:hAnsi="仿宋" w:hint="eastAsia"/>
                <w:sz w:val="18"/>
                <w:szCs w:val="18"/>
                <w:lang w:val="zh-CN"/>
              </w:rPr>
              <w:t>第六章 模块化程序设计（二）</w:t>
            </w:r>
          </w:p>
        </w:tc>
        <w:tc>
          <w:tcPr>
            <w:tcW w:w="1814" w:type="dxa"/>
            <w:vAlign w:val="center"/>
          </w:tcPr>
          <w:p w14:paraId="7DDD9898" w14:textId="75866DD0" w:rsidR="009039A5" w:rsidRDefault="009039A5" w:rsidP="009039A5">
            <w:pPr>
              <w:rPr>
                <w:rFonts w:ascii="仿宋" w:eastAsia="仿宋" w:hAnsi="仿宋"/>
                <w:sz w:val="18"/>
                <w:szCs w:val="18"/>
              </w:rPr>
            </w:pPr>
            <w:r>
              <w:rPr>
                <w:rFonts w:ascii="仿宋" w:eastAsia="仿宋" w:hAnsi="仿宋" w:hint="eastAsia"/>
                <w:sz w:val="18"/>
                <w:szCs w:val="18"/>
                <w:lang w:val="zh-CN"/>
              </w:rPr>
              <w:t>6.1 默认参数与指明参数</w:t>
            </w:r>
          </w:p>
        </w:tc>
        <w:tc>
          <w:tcPr>
            <w:tcW w:w="3685" w:type="dxa"/>
            <w:vAlign w:val="center"/>
          </w:tcPr>
          <w:p w14:paraId="3933EBF1" w14:textId="610F5FC6" w:rsidR="009039A5" w:rsidRDefault="009039A5" w:rsidP="009039A5">
            <w:pPr>
              <w:rPr>
                <w:rFonts w:ascii="仿宋" w:eastAsia="仿宋" w:hAnsi="仿宋"/>
                <w:sz w:val="18"/>
                <w:szCs w:val="18"/>
              </w:rPr>
            </w:pPr>
            <w:r>
              <w:rPr>
                <w:rFonts w:ascii="仿宋" w:eastAsia="仿宋" w:hAnsi="仿宋" w:hint="eastAsia"/>
                <w:sz w:val="18"/>
                <w:szCs w:val="18"/>
              </w:rPr>
              <w:t>默认参数的概念及用法，指明参数的概念与用法。</w:t>
            </w:r>
          </w:p>
        </w:tc>
        <w:tc>
          <w:tcPr>
            <w:tcW w:w="397" w:type="dxa"/>
            <w:vMerge w:val="restart"/>
            <w:vAlign w:val="center"/>
          </w:tcPr>
          <w:p w14:paraId="17EF459C" w14:textId="19DD3EFD" w:rsidR="009039A5" w:rsidRDefault="00256B02" w:rsidP="009039A5">
            <w:pPr>
              <w:rPr>
                <w:rFonts w:ascii="仿宋" w:eastAsia="仿宋" w:hAnsi="仿宋"/>
                <w:sz w:val="18"/>
                <w:szCs w:val="18"/>
              </w:rPr>
            </w:pPr>
            <w:r>
              <w:rPr>
                <w:rFonts w:ascii="仿宋" w:eastAsia="仿宋" w:hAnsi="仿宋"/>
                <w:sz w:val="18"/>
                <w:szCs w:val="18"/>
              </w:rPr>
              <w:t>6</w:t>
            </w:r>
          </w:p>
        </w:tc>
        <w:tc>
          <w:tcPr>
            <w:tcW w:w="1134" w:type="dxa"/>
            <w:vAlign w:val="center"/>
          </w:tcPr>
          <w:p w14:paraId="22E85A16" w14:textId="77777777" w:rsidR="009039A5" w:rsidRDefault="009039A5" w:rsidP="009039A5">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514E28F8" w14:textId="46D4C88C" w:rsidR="009039A5" w:rsidRDefault="009039A5" w:rsidP="009039A5">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9039A5" w14:paraId="3FEF669A" w14:textId="77777777">
        <w:trPr>
          <w:trHeight w:val="20"/>
          <w:jc w:val="center"/>
        </w:trPr>
        <w:tc>
          <w:tcPr>
            <w:tcW w:w="1247" w:type="dxa"/>
            <w:vMerge/>
            <w:vAlign w:val="center"/>
          </w:tcPr>
          <w:p w14:paraId="4AFDDE22" w14:textId="77777777" w:rsidR="009039A5" w:rsidRDefault="009039A5" w:rsidP="009039A5">
            <w:pPr>
              <w:rPr>
                <w:rFonts w:ascii="仿宋" w:eastAsia="仿宋" w:hAnsi="仿宋"/>
                <w:sz w:val="18"/>
                <w:szCs w:val="18"/>
                <w:lang w:val="zh-CN"/>
              </w:rPr>
            </w:pPr>
          </w:p>
        </w:tc>
        <w:tc>
          <w:tcPr>
            <w:tcW w:w="1814" w:type="dxa"/>
            <w:vAlign w:val="center"/>
          </w:tcPr>
          <w:p w14:paraId="083F9FB0" w14:textId="6718E26A" w:rsidR="009039A5" w:rsidRDefault="009039A5" w:rsidP="009039A5">
            <w:pPr>
              <w:rPr>
                <w:rFonts w:ascii="仿宋" w:eastAsia="仿宋" w:hAnsi="仿宋"/>
                <w:sz w:val="18"/>
                <w:szCs w:val="18"/>
              </w:rPr>
            </w:pPr>
            <w:r>
              <w:rPr>
                <w:rFonts w:ascii="仿宋" w:eastAsia="仿宋" w:hAnsi="仿宋" w:hint="eastAsia"/>
                <w:sz w:val="18"/>
                <w:szCs w:val="18"/>
                <w:lang w:val="zh-CN"/>
              </w:rPr>
              <w:t>6.2 可变实参个数</w:t>
            </w:r>
          </w:p>
        </w:tc>
        <w:tc>
          <w:tcPr>
            <w:tcW w:w="3685" w:type="dxa"/>
            <w:vAlign w:val="center"/>
          </w:tcPr>
          <w:p w14:paraId="0BDDD48B" w14:textId="2BE67731" w:rsidR="009039A5" w:rsidRDefault="009039A5" w:rsidP="009039A5">
            <w:pPr>
              <w:rPr>
                <w:rFonts w:ascii="仿宋" w:eastAsia="仿宋" w:hAnsi="仿宋"/>
                <w:sz w:val="18"/>
                <w:szCs w:val="18"/>
              </w:rPr>
            </w:pPr>
            <w:r>
              <w:rPr>
                <w:rFonts w:ascii="仿宋" w:eastAsia="仿宋" w:hAnsi="仿宋" w:hint="eastAsia"/>
                <w:sz w:val="18"/>
                <w:szCs w:val="18"/>
                <w:lang w:val="zh-CN"/>
              </w:rPr>
              <w:t>生成元组实参。生成字典实参。</w:t>
            </w:r>
          </w:p>
        </w:tc>
        <w:tc>
          <w:tcPr>
            <w:tcW w:w="397" w:type="dxa"/>
            <w:vMerge/>
            <w:vAlign w:val="center"/>
          </w:tcPr>
          <w:p w14:paraId="582F9569" w14:textId="77777777" w:rsidR="009039A5" w:rsidRDefault="009039A5" w:rsidP="009039A5">
            <w:pPr>
              <w:rPr>
                <w:rFonts w:ascii="仿宋" w:eastAsia="仿宋" w:hAnsi="仿宋"/>
                <w:sz w:val="18"/>
                <w:szCs w:val="18"/>
                <w:lang w:val="zh-CN"/>
              </w:rPr>
            </w:pPr>
          </w:p>
        </w:tc>
        <w:tc>
          <w:tcPr>
            <w:tcW w:w="1134" w:type="dxa"/>
            <w:vAlign w:val="center"/>
          </w:tcPr>
          <w:p w14:paraId="52655CBD" w14:textId="77777777" w:rsidR="009039A5" w:rsidRDefault="009039A5" w:rsidP="009039A5">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3483D0D6" w14:textId="15A3A7F0" w:rsidR="009039A5" w:rsidRDefault="009039A5" w:rsidP="009039A5">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9039A5" w14:paraId="3433C66D" w14:textId="77777777">
        <w:trPr>
          <w:trHeight w:val="20"/>
          <w:jc w:val="center"/>
        </w:trPr>
        <w:tc>
          <w:tcPr>
            <w:tcW w:w="1247" w:type="dxa"/>
            <w:vMerge/>
            <w:vAlign w:val="center"/>
          </w:tcPr>
          <w:p w14:paraId="56216E87" w14:textId="77777777" w:rsidR="009039A5" w:rsidRDefault="009039A5" w:rsidP="009039A5">
            <w:pPr>
              <w:rPr>
                <w:rFonts w:ascii="仿宋" w:eastAsia="仿宋" w:hAnsi="仿宋"/>
                <w:sz w:val="18"/>
                <w:szCs w:val="18"/>
                <w:lang w:val="zh-CN"/>
              </w:rPr>
            </w:pPr>
          </w:p>
        </w:tc>
        <w:tc>
          <w:tcPr>
            <w:tcW w:w="1814" w:type="dxa"/>
            <w:vAlign w:val="center"/>
          </w:tcPr>
          <w:p w14:paraId="5B9A2482" w14:textId="426E5D88" w:rsidR="009039A5" w:rsidRDefault="009039A5" w:rsidP="009039A5">
            <w:pPr>
              <w:rPr>
                <w:rFonts w:ascii="仿宋" w:eastAsia="仿宋" w:hAnsi="仿宋"/>
                <w:sz w:val="18"/>
                <w:szCs w:val="18"/>
              </w:rPr>
            </w:pPr>
            <w:r>
              <w:rPr>
                <w:rFonts w:ascii="仿宋" w:eastAsia="仿宋" w:hAnsi="仿宋" w:hint="eastAsia"/>
                <w:sz w:val="18"/>
                <w:szCs w:val="18"/>
                <w:lang w:val="zh-CN"/>
              </w:rPr>
              <w:t>6.3 函数引用与函数嵌套定义</w:t>
            </w:r>
          </w:p>
        </w:tc>
        <w:tc>
          <w:tcPr>
            <w:tcW w:w="3685" w:type="dxa"/>
            <w:vAlign w:val="center"/>
          </w:tcPr>
          <w:p w14:paraId="43777102" w14:textId="1F06FEDA" w:rsidR="009039A5" w:rsidRDefault="009039A5" w:rsidP="009039A5">
            <w:pPr>
              <w:rPr>
                <w:rFonts w:ascii="仿宋" w:eastAsia="仿宋" w:hAnsi="仿宋"/>
                <w:sz w:val="18"/>
                <w:szCs w:val="18"/>
              </w:rPr>
            </w:pPr>
            <w:r>
              <w:rPr>
                <w:rFonts w:ascii="仿宋" w:eastAsia="仿宋" w:hAnsi="仿宋" w:hint="eastAsia"/>
                <w:sz w:val="18"/>
                <w:szCs w:val="18"/>
                <w:lang w:val="zh-CN"/>
              </w:rPr>
              <w:t>函数引用。函数嵌套定义。函数闭包。</w:t>
            </w:r>
          </w:p>
        </w:tc>
        <w:tc>
          <w:tcPr>
            <w:tcW w:w="397" w:type="dxa"/>
            <w:vMerge/>
            <w:vAlign w:val="center"/>
          </w:tcPr>
          <w:p w14:paraId="58373523" w14:textId="77777777" w:rsidR="009039A5" w:rsidRDefault="009039A5" w:rsidP="009039A5">
            <w:pPr>
              <w:rPr>
                <w:rFonts w:ascii="仿宋" w:eastAsia="仿宋" w:hAnsi="仿宋"/>
                <w:sz w:val="18"/>
                <w:szCs w:val="18"/>
                <w:lang w:val="zh-CN"/>
              </w:rPr>
            </w:pPr>
          </w:p>
        </w:tc>
        <w:tc>
          <w:tcPr>
            <w:tcW w:w="1134" w:type="dxa"/>
            <w:vAlign w:val="center"/>
          </w:tcPr>
          <w:p w14:paraId="6A6BBFDE" w14:textId="77777777" w:rsidR="009039A5" w:rsidRDefault="009039A5" w:rsidP="009039A5">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58FE70A1" w14:textId="42AC9D36" w:rsidR="009039A5" w:rsidRDefault="009039A5" w:rsidP="009039A5">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9039A5" w14:paraId="183B5B6A" w14:textId="77777777">
        <w:trPr>
          <w:trHeight w:val="20"/>
          <w:jc w:val="center"/>
        </w:trPr>
        <w:tc>
          <w:tcPr>
            <w:tcW w:w="1247" w:type="dxa"/>
            <w:vMerge/>
            <w:vAlign w:val="center"/>
          </w:tcPr>
          <w:p w14:paraId="784C645E" w14:textId="77777777" w:rsidR="009039A5" w:rsidRDefault="009039A5" w:rsidP="009039A5">
            <w:pPr>
              <w:rPr>
                <w:rFonts w:ascii="仿宋" w:eastAsia="仿宋" w:hAnsi="仿宋"/>
                <w:sz w:val="18"/>
                <w:szCs w:val="18"/>
                <w:lang w:val="zh-CN"/>
              </w:rPr>
            </w:pPr>
          </w:p>
        </w:tc>
        <w:tc>
          <w:tcPr>
            <w:tcW w:w="1814" w:type="dxa"/>
            <w:vAlign w:val="center"/>
          </w:tcPr>
          <w:p w14:paraId="25B36076" w14:textId="7317FA3B" w:rsidR="009039A5" w:rsidRDefault="009039A5" w:rsidP="009039A5">
            <w:pPr>
              <w:rPr>
                <w:rFonts w:ascii="仿宋" w:eastAsia="仿宋" w:hAnsi="仿宋"/>
                <w:sz w:val="18"/>
                <w:szCs w:val="18"/>
              </w:rPr>
            </w:pPr>
            <w:r>
              <w:rPr>
                <w:rFonts w:ascii="仿宋" w:eastAsia="仿宋" w:hAnsi="仿宋" w:hint="eastAsia"/>
                <w:sz w:val="18"/>
                <w:szCs w:val="18"/>
              </w:rPr>
              <w:t xml:space="preserve">6.4 </w:t>
            </w:r>
            <w:r>
              <w:rPr>
                <w:rFonts w:ascii="仿宋" w:eastAsia="仿宋" w:hAnsi="仿宋" w:hint="eastAsia"/>
                <w:sz w:val="18"/>
                <w:szCs w:val="18"/>
                <w:lang w:val="zh-CN"/>
              </w:rPr>
              <w:t>变量有效范围与变量存储类别</w:t>
            </w:r>
          </w:p>
        </w:tc>
        <w:tc>
          <w:tcPr>
            <w:tcW w:w="3685" w:type="dxa"/>
            <w:vAlign w:val="center"/>
          </w:tcPr>
          <w:p w14:paraId="79E78C8F" w14:textId="77777777" w:rsidR="009039A5" w:rsidRDefault="009039A5" w:rsidP="009039A5">
            <w:pPr>
              <w:rPr>
                <w:rFonts w:ascii="仿宋" w:eastAsia="仿宋" w:hAnsi="仿宋"/>
                <w:sz w:val="18"/>
                <w:szCs w:val="18"/>
                <w:lang w:val="zh-CN"/>
              </w:rPr>
            </w:pPr>
            <w:r>
              <w:rPr>
                <w:rFonts w:ascii="仿宋" w:eastAsia="仿宋" w:hAnsi="仿宋" w:hint="eastAsia"/>
                <w:sz w:val="18"/>
                <w:szCs w:val="18"/>
                <w:lang w:val="zh-CN"/>
              </w:rPr>
              <w:t>在函数内如果只引用某个变量的值而没有为</w:t>
            </w:r>
            <w:proofErr w:type="gramStart"/>
            <w:r>
              <w:rPr>
                <w:rFonts w:ascii="仿宋" w:eastAsia="仿宋" w:hAnsi="仿宋" w:hint="eastAsia"/>
                <w:sz w:val="18"/>
                <w:szCs w:val="18"/>
                <w:lang w:val="zh-CN"/>
              </w:rPr>
              <w:t>其赋新值</w:t>
            </w:r>
            <w:proofErr w:type="gramEnd"/>
            <w:r>
              <w:rPr>
                <w:rFonts w:ascii="仿宋" w:eastAsia="仿宋" w:hAnsi="仿宋" w:hint="eastAsia"/>
                <w:sz w:val="18"/>
                <w:szCs w:val="18"/>
                <w:lang w:val="zh-CN"/>
              </w:rPr>
              <w:t>，该变量为（隐式的）全局变量；如果在函数内任意位置有为</w:t>
            </w:r>
            <w:proofErr w:type="gramStart"/>
            <w:r>
              <w:rPr>
                <w:rFonts w:ascii="仿宋" w:eastAsia="仿宋" w:hAnsi="仿宋" w:hint="eastAsia"/>
                <w:sz w:val="18"/>
                <w:szCs w:val="18"/>
                <w:lang w:val="zh-CN"/>
              </w:rPr>
              <w:t>变量赋新值</w:t>
            </w:r>
            <w:proofErr w:type="gramEnd"/>
            <w:r>
              <w:rPr>
                <w:rFonts w:ascii="仿宋" w:eastAsia="仿宋" w:hAnsi="仿宋" w:hint="eastAsia"/>
                <w:sz w:val="18"/>
                <w:szCs w:val="18"/>
                <w:lang w:val="zh-CN"/>
              </w:rPr>
              <w:t>的操作，该变量即被认为是（隐式的）局部变量，除非在</w:t>
            </w:r>
            <w:proofErr w:type="gramStart"/>
            <w:r>
              <w:rPr>
                <w:rFonts w:ascii="仿宋" w:eastAsia="仿宋" w:hAnsi="仿宋" w:hint="eastAsia"/>
                <w:sz w:val="18"/>
                <w:szCs w:val="18"/>
                <w:lang w:val="zh-CN"/>
              </w:rPr>
              <w:t>函数内显</w:t>
            </w:r>
            <w:proofErr w:type="gramEnd"/>
            <w:r>
              <w:rPr>
                <w:rFonts w:ascii="仿宋" w:eastAsia="仿宋" w:hAnsi="仿宋" w:hint="eastAsia"/>
                <w:sz w:val="18"/>
                <w:szCs w:val="18"/>
                <w:lang w:val="zh-CN"/>
              </w:rPr>
              <w:t>式地用关键字global进行声明。</w:t>
            </w:r>
          </w:p>
          <w:p w14:paraId="6D886183" w14:textId="43085624" w:rsidR="009039A5" w:rsidRDefault="009039A5" w:rsidP="009039A5">
            <w:pPr>
              <w:rPr>
                <w:rFonts w:ascii="仿宋" w:eastAsia="仿宋" w:hAnsi="仿宋"/>
                <w:sz w:val="18"/>
                <w:szCs w:val="18"/>
              </w:rPr>
            </w:pPr>
            <w:proofErr w:type="gramStart"/>
            <w:r>
              <w:rPr>
                <w:rFonts w:ascii="仿宋" w:eastAsia="仿宋" w:hAnsi="仿宋" w:hint="eastAsia"/>
                <w:sz w:val="18"/>
                <w:szCs w:val="18"/>
                <w:lang w:val="zh-CN"/>
              </w:rPr>
              <w:t>局部作用域与全局</w:t>
            </w:r>
            <w:proofErr w:type="gramEnd"/>
            <w:r>
              <w:rPr>
                <w:rFonts w:ascii="仿宋" w:eastAsia="仿宋" w:hAnsi="仿宋" w:hint="eastAsia"/>
                <w:sz w:val="18"/>
                <w:szCs w:val="18"/>
                <w:lang w:val="zh-CN"/>
              </w:rPr>
              <w:t>作用域的区别，在函数内部定义全局变量的方法。</w:t>
            </w:r>
          </w:p>
        </w:tc>
        <w:tc>
          <w:tcPr>
            <w:tcW w:w="397" w:type="dxa"/>
            <w:vMerge/>
            <w:vAlign w:val="center"/>
          </w:tcPr>
          <w:p w14:paraId="2411C5D8" w14:textId="77777777" w:rsidR="009039A5" w:rsidRDefault="009039A5" w:rsidP="009039A5">
            <w:pPr>
              <w:rPr>
                <w:rFonts w:ascii="仿宋" w:eastAsia="仿宋" w:hAnsi="仿宋"/>
                <w:sz w:val="18"/>
                <w:szCs w:val="18"/>
                <w:lang w:val="zh-CN"/>
              </w:rPr>
            </w:pPr>
          </w:p>
        </w:tc>
        <w:tc>
          <w:tcPr>
            <w:tcW w:w="1134" w:type="dxa"/>
            <w:vAlign w:val="center"/>
          </w:tcPr>
          <w:p w14:paraId="31DD7739" w14:textId="77777777" w:rsidR="009039A5" w:rsidRDefault="009039A5" w:rsidP="009039A5">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58DFAEA2" w14:textId="18339EE0" w:rsidR="009039A5" w:rsidRDefault="009039A5" w:rsidP="009039A5">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9039A5" w14:paraId="24BADDD9" w14:textId="77777777">
        <w:trPr>
          <w:trHeight w:val="20"/>
          <w:jc w:val="center"/>
        </w:trPr>
        <w:tc>
          <w:tcPr>
            <w:tcW w:w="1247" w:type="dxa"/>
            <w:vMerge/>
            <w:vAlign w:val="center"/>
          </w:tcPr>
          <w:p w14:paraId="0E650328" w14:textId="77777777" w:rsidR="009039A5" w:rsidRDefault="009039A5" w:rsidP="009039A5">
            <w:pPr>
              <w:rPr>
                <w:rFonts w:ascii="仿宋" w:eastAsia="仿宋" w:hAnsi="仿宋"/>
                <w:sz w:val="18"/>
                <w:szCs w:val="18"/>
                <w:lang w:val="zh-CN"/>
              </w:rPr>
            </w:pPr>
          </w:p>
        </w:tc>
        <w:tc>
          <w:tcPr>
            <w:tcW w:w="1814" w:type="dxa"/>
            <w:vAlign w:val="center"/>
          </w:tcPr>
          <w:p w14:paraId="5436C748" w14:textId="0F62B0B3" w:rsidR="009039A5" w:rsidRDefault="009039A5" w:rsidP="009039A5">
            <w:pPr>
              <w:rPr>
                <w:rFonts w:ascii="仿宋" w:eastAsia="仿宋" w:hAnsi="仿宋"/>
                <w:sz w:val="18"/>
                <w:szCs w:val="18"/>
              </w:rPr>
            </w:pPr>
            <w:r>
              <w:rPr>
                <w:rFonts w:ascii="仿宋" w:eastAsia="仿宋" w:hAnsi="仿宋" w:hint="eastAsia"/>
                <w:sz w:val="18"/>
                <w:szCs w:val="18"/>
              </w:rPr>
              <w:t xml:space="preserve">6.5 </w:t>
            </w:r>
            <w:r>
              <w:rPr>
                <w:rFonts w:ascii="仿宋" w:eastAsia="仿宋" w:hAnsi="仿宋" w:hint="eastAsia"/>
                <w:sz w:val="18"/>
                <w:szCs w:val="18"/>
                <w:lang w:val="zh-CN"/>
              </w:rPr>
              <w:t>文件模块导入</w:t>
            </w:r>
          </w:p>
        </w:tc>
        <w:tc>
          <w:tcPr>
            <w:tcW w:w="3685" w:type="dxa"/>
            <w:vAlign w:val="center"/>
          </w:tcPr>
          <w:p w14:paraId="5488065F" w14:textId="582174C7" w:rsidR="009039A5" w:rsidRDefault="009039A5" w:rsidP="009039A5">
            <w:pPr>
              <w:rPr>
                <w:rFonts w:ascii="仿宋" w:eastAsia="仿宋" w:hAnsi="仿宋"/>
                <w:sz w:val="18"/>
                <w:szCs w:val="18"/>
              </w:rPr>
            </w:pPr>
            <w:r>
              <w:rPr>
                <w:rFonts w:ascii="仿宋" w:eastAsia="仿宋" w:hAnsi="仿宋" w:hint="eastAsia"/>
                <w:sz w:val="18"/>
                <w:szCs w:val="18"/>
              </w:rPr>
              <w:t>查找路径，导入语句</w:t>
            </w:r>
          </w:p>
        </w:tc>
        <w:tc>
          <w:tcPr>
            <w:tcW w:w="397" w:type="dxa"/>
            <w:vMerge/>
            <w:vAlign w:val="center"/>
          </w:tcPr>
          <w:p w14:paraId="016955F7" w14:textId="77777777" w:rsidR="009039A5" w:rsidRDefault="009039A5" w:rsidP="009039A5">
            <w:pPr>
              <w:rPr>
                <w:rFonts w:ascii="仿宋" w:eastAsia="仿宋" w:hAnsi="仿宋"/>
                <w:sz w:val="18"/>
                <w:szCs w:val="18"/>
                <w:lang w:val="zh-CN"/>
              </w:rPr>
            </w:pPr>
          </w:p>
        </w:tc>
        <w:tc>
          <w:tcPr>
            <w:tcW w:w="1134" w:type="dxa"/>
            <w:vAlign w:val="center"/>
          </w:tcPr>
          <w:p w14:paraId="1689E783" w14:textId="77777777" w:rsidR="009039A5" w:rsidRDefault="009039A5" w:rsidP="009039A5">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411383FA" w14:textId="438351AD" w:rsidR="009039A5" w:rsidRDefault="009039A5" w:rsidP="009039A5">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9039A5" w14:paraId="579EBF8F" w14:textId="77777777">
        <w:trPr>
          <w:trHeight w:val="20"/>
          <w:jc w:val="center"/>
        </w:trPr>
        <w:tc>
          <w:tcPr>
            <w:tcW w:w="1247" w:type="dxa"/>
            <w:vMerge/>
            <w:vAlign w:val="center"/>
          </w:tcPr>
          <w:p w14:paraId="6E99A033" w14:textId="77777777" w:rsidR="009039A5" w:rsidRDefault="009039A5" w:rsidP="009039A5">
            <w:pPr>
              <w:rPr>
                <w:rFonts w:ascii="仿宋" w:eastAsia="仿宋" w:hAnsi="仿宋"/>
                <w:sz w:val="18"/>
                <w:szCs w:val="18"/>
                <w:lang w:val="zh-CN"/>
              </w:rPr>
            </w:pPr>
          </w:p>
        </w:tc>
        <w:tc>
          <w:tcPr>
            <w:tcW w:w="1814" w:type="dxa"/>
            <w:vAlign w:val="center"/>
          </w:tcPr>
          <w:p w14:paraId="16A3AFFA" w14:textId="1FE11F75" w:rsidR="009039A5" w:rsidRDefault="009039A5" w:rsidP="009039A5">
            <w:pPr>
              <w:rPr>
                <w:rFonts w:ascii="仿宋" w:eastAsia="仿宋" w:hAnsi="仿宋"/>
                <w:sz w:val="18"/>
                <w:szCs w:val="18"/>
              </w:rPr>
            </w:pPr>
            <w:r>
              <w:rPr>
                <w:rFonts w:ascii="仿宋" w:eastAsia="仿宋" w:hAnsi="仿宋" w:hint="eastAsia"/>
                <w:sz w:val="18"/>
                <w:szCs w:val="18"/>
              </w:rPr>
              <w:t>6.6  匿名函数</w:t>
            </w:r>
          </w:p>
        </w:tc>
        <w:tc>
          <w:tcPr>
            <w:tcW w:w="3685" w:type="dxa"/>
            <w:vAlign w:val="center"/>
          </w:tcPr>
          <w:p w14:paraId="20A2CF95" w14:textId="1A809B88" w:rsidR="009039A5" w:rsidRDefault="009039A5" w:rsidP="009039A5">
            <w:pPr>
              <w:rPr>
                <w:rFonts w:ascii="仿宋" w:eastAsia="仿宋" w:hAnsi="仿宋"/>
                <w:sz w:val="18"/>
                <w:szCs w:val="18"/>
              </w:rPr>
            </w:pPr>
            <w:r>
              <w:rPr>
                <w:rFonts w:ascii="仿宋" w:eastAsia="仿宋" w:hAnsi="仿宋" w:hint="eastAsia"/>
                <w:sz w:val="18"/>
                <w:szCs w:val="18"/>
                <w:lang w:val="zh-CN"/>
              </w:rPr>
              <w:t>使用lambda表达式声明匿名函数和命名函数，在lambda表达式中调用函数，把lambda表达式作为函数参数。</w:t>
            </w:r>
          </w:p>
        </w:tc>
        <w:tc>
          <w:tcPr>
            <w:tcW w:w="397" w:type="dxa"/>
            <w:vMerge/>
            <w:vAlign w:val="center"/>
          </w:tcPr>
          <w:p w14:paraId="21023EBA" w14:textId="77777777" w:rsidR="009039A5" w:rsidRDefault="009039A5" w:rsidP="009039A5">
            <w:pPr>
              <w:rPr>
                <w:rFonts w:ascii="仿宋" w:eastAsia="仿宋" w:hAnsi="仿宋"/>
                <w:sz w:val="18"/>
                <w:szCs w:val="18"/>
                <w:lang w:val="zh-CN"/>
              </w:rPr>
            </w:pPr>
          </w:p>
        </w:tc>
        <w:tc>
          <w:tcPr>
            <w:tcW w:w="1134" w:type="dxa"/>
            <w:vAlign w:val="center"/>
          </w:tcPr>
          <w:p w14:paraId="52DB6395" w14:textId="77777777" w:rsidR="009039A5" w:rsidRDefault="009039A5" w:rsidP="009039A5">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6E2D36DD" w14:textId="4588274A" w:rsidR="009039A5" w:rsidRDefault="009039A5" w:rsidP="009039A5">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bl>
    <w:p w14:paraId="5F05F189" w14:textId="77777777" w:rsidR="007E0F1F" w:rsidRDefault="00195082">
      <w:pPr>
        <w:ind w:firstLineChars="200" w:firstLine="360"/>
        <w:rPr>
          <w:rFonts w:ascii="仿宋" w:eastAsia="仿宋" w:hAnsi="仿宋"/>
          <w:sz w:val="18"/>
          <w:szCs w:val="18"/>
          <w:lang w:val="zh-CN"/>
        </w:rPr>
      </w:pPr>
      <w:r>
        <w:rPr>
          <w:rFonts w:ascii="仿宋" w:eastAsia="仿宋" w:hAnsi="仿宋" w:hint="eastAsia"/>
          <w:sz w:val="18"/>
          <w:szCs w:val="18"/>
          <w:lang w:val="zh-CN"/>
        </w:rPr>
        <w:t>注：在“学习要求”一栏补充选项，</w:t>
      </w:r>
      <w:r>
        <w:rPr>
          <w:rFonts w:ascii="仿宋" w:eastAsia="仿宋" w:hAnsi="仿宋"/>
          <w:sz w:val="18"/>
          <w:szCs w:val="18"/>
          <w:lang w:val="zh-CN"/>
        </w:rPr>
        <w:t>可以多选</w:t>
      </w:r>
      <w:r>
        <w:rPr>
          <w:rFonts w:ascii="仿宋" w:eastAsia="仿宋" w:hAnsi="仿宋" w:hint="eastAsia"/>
          <w:sz w:val="18"/>
          <w:szCs w:val="18"/>
          <w:lang w:val="zh-CN"/>
        </w:rPr>
        <w:t>，无要求可不填，</w:t>
      </w:r>
      <w:r>
        <w:rPr>
          <w:rFonts w:ascii="仿宋" w:eastAsia="仿宋" w:hAnsi="仿宋"/>
          <w:sz w:val="18"/>
          <w:szCs w:val="18"/>
          <w:lang w:val="zh-CN"/>
        </w:rPr>
        <w:t>也可自定要求</w:t>
      </w:r>
      <w:r>
        <w:rPr>
          <w:rFonts w:ascii="仿宋" w:eastAsia="仿宋" w:hAnsi="仿宋" w:hint="eastAsia"/>
          <w:sz w:val="18"/>
          <w:szCs w:val="18"/>
          <w:lang w:val="zh-CN"/>
        </w:rPr>
        <w:t>。</w:t>
      </w:r>
      <w:r>
        <w:rPr>
          <w:rFonts w:ascii="仿宋" w:eastAsia="仿宋" w:hAnsi="仿宋" w:hint="eastAsia"/>
          <w:b/>
          <w:sz w:val="18"/>
          <w:szCs w:val="18"/>
          <w:lang w:val="zh-CN"/>
        </w:rPr>
        <w:t>记忆，</w:t>
      </w:r>
      <w:r>
        <w:rPr>
          <w:rFonts w:ascii="仿宋" w:eastAsia="仿宋" w:hAnsi="仿宋" w:hint="eastAsia"/>
          <w:sz w:val="18"/>
          <w:szCs w:val="18"/>
          <w:lang w:val="zh-CN"/>
        </w:rPr>
        <w:t>指能从记忆库中找到相关的知识、概念、术语或材料与当前的信息进行比较、确认，能记住并能不加理解的列出、描述这些知识、概念、术语或材料；</w:t>
      </w:r>
      <w:r>
        <w:rPr>
          <w:rFonts w:ascii="仿宋" w:eastAsia="仿宋" w:hAnsi="仿宋" w:hint="eastAsia"/>
          <w:b/>
          <w:sz w:val="18"/>
          <w:szCs w:val="18"/>
          <w:lang w:val="zh-CN"/>
        </w:rPr>
        <w:t>理解，</w:t>
      </w:r>
      <w:r>
        <w:rPr>
          <w:rFonts w:ascii="仿宋" w:eastAsia="仿宋" w:hAnsi="仿宋" w:hint="eastAsia"/>
          <w:sz w:val="18"/>
          <w:szCs w:val="18"/>
          <w:lang w:val="zh-CN"/>
        </w:rPr>
        <w:t>指能对所学的内容作归纳、分类、解释、总结、推断和一定程度的发挥；</w:t>
      </w:r>
      <w:r>
        <w:rPr>
          <w:rFonts w:ascii="仿宋" w:eastAsia="仿宋" w:hAnsi="仿宋" w:hint="eastAsia"/>
          <w:b/>
          <w:sz w:val="18"/>
          <w:szCs w:val="18"/>
          <w:lang w:val="zh-CN"/>
        </w:rPr>
        <w:t>应用，</w:t>
      </w:r>
      <w:r>
        <w:rPr>
          <w:rFonts w:ascii="仿宋" w:eastAsia="仿宋" w:hAnsi="仿宋" w:hint="eastAsia"/>
          <w:sz w:val="18"/>
          <w:szCs w:val="18"/>
          <w:lang w:val="zh-CN"/>
        </w:rPr>
        <w:t>指能选择正确的程序应用、实施所学到的内容，并能进行必要的计算或决断；</w:t>
      </w:r>
      <w:r>
        <w:rPr>
          <w:rFonts w:ascii="仿宋" w:eastAsia="仿宋" w:hAnsi="仿宋" w:hint="eastAsia"/>
          <w:b/>
          <w:sz w:val="18"/>
          <w:szCs w:val="18"/>
          <w:lang w:val="zh-CN"/>
        </w:rPr>
        <w:t>综合分析，</w:t>
      </w:r>
      <w:r>
        <w:rPr>
          <w:rFonts w:ascii="仿宋" w:eastAsia="仿宋" w:hAnsi="仿宋" w:hint="eastAsia"/>
          <w:sz w:val="18"/>
          <w:szCs w:val="18"/>
          <w:lang w:val="zh-CN"/>
        </w:rPr>
        <w:t>指能将所学的内容分解并找出它们的相互关系和构成，或能计划、创造、建造、有改变的重构，或能作评论、</w:t>
      </w:r>
      <w:r>
        <w:rPr>
          <w:rFonts w:ascii="仿宋" w:eastAsia="仿宋" w:hAnsi="仿宋" w:hint="eastAsia"/>
          <w:sz w:val="18"/>
          <w:szCs w:val="18"/>
          <w:lang w:val="zh-CN"/>
        </w:rPr>
        <w:lastRenderedPageBreak/>
        <w:t>总结、估计、预测、评估、论证和答辩。</w:t>
      </w:r>
    </w:p>
    <w:p w14:paraId="020FF941" w14:textId="77777777" w:rsidR="007E0F1F" w:rsidRDefault="00195082">
      <w:pPr>
        <w:rPr>
          <w:rFonts w:ascii="黑体" w:eastAsia="黑体" w:hAnsi="黑体"/>
          <w:szCs w:val="21"/>
          <w:lang w:val="en-GB"/>
        </w:rPr>
      </w:pPr>
      <w:r>
        <w:rPr>
          <w:rFonts w:ascii="黑体" w:eastAsia="黑体" w:hAnsi="黑体" w:hint="eastAsia"/>
          <w:szCs w:val="21"/>
          <w:lang w:val="en-GB"/>
        </w:rPr>
        <w:t>五、教学方法</w:t>
      </w:r>
    </w:p>
    <w:p w14:paraId="39D9D5FB" w14:textId="77777777" w:rsidR="007E0F1F" w:rsidRDefault="00195082">
      <w:pPr>
        <w:rPr>
          <w:rFonts w:ascii="仿宋" w:eastAsia="仿宋" w:hAnsi="仿宋"/>
          <w:szCs w:val="21"/>
          <w:lang w:val="en-GB"/>
        </w:rPr>
      </w:pPr>
      <w:r>
        <w:rPr>
          <w:rFonts w:ascii="黑体" w:eastAsia="黑体" w:hAnsi="黑体" w:hint="eastAsia"/>
          <w:szCs w:val="21"/>
          <w:lang w:val="en-GB"/>
        </w:rPr>
        <w:t xml:space="preserve"> </w:t>
      </w:r>
      <w:r>
        <w:rPr>
          <w:rFonts w:ascii="黑体" w:eastAsia="黑体" w:hAnsi="黑体" w:hint="eastAsia"/>
          <w:szCs w:val="21"/>
        </w:rPr>
        <w:t xml:space="preserve">   </w:t>
      </w:r>
      <w:r>
        <w:rPr>
          <w:rFonts w:ascii="仿宋" w:eastAsia="仿宋" w:hAnsi="仿宋" w:hint="eastAsia"/>
          <w:szCs w:val="21"/>
          <w:lang w:val="en-GB"/>
        </w:rPr>
        <w:t>本课程主要采用多媒体与板书相结合的授课方式，采用启发式教学方法，适当安排讨论和自学内容，鼓励学生利用上机实践加深对语言的认识、理解和应用。</w:t>
      </w:r>
    </w:p>
    <w:p w14:paraId="74F2CDD5" w14:textId="77777777" w:rsidR="007E0F1F" w:rsidRDefault="00195082">
      <w:pPr>
        <w:rPr>
          <w:rFonts w:ascii="黑体" w:eastAsia="黑体" w:hAnsi="黑体"/>
          <w:szCs w:val="21"/>
          <w:lang w:val="en-GB"/>
        </w:rPr>
      </w:pPr>
      <w:r>
        <w:rPr>
          <w:rFonts w:ascii="黑体" w:eastAsia="黑体" w:hAnsi="黑体" w:hint="eastAsia"/>
          <w:szCs w:val="21"/>
          <w:lang w:val="en-GB"/>
        </w:rPr>
        <w:t>六、考核方式</w:t>
      </w:r>
    </w:p>
    <w:p w14:paraId="21CF5872" w14:textId="77777777" w:rsidR="007E0F1F" w:rsidRDefault="00195082">
      <w:pPr>
        <w:ind w:firstLineChars="200" w:firstLine="420"/>
        <w:rPr>
          <w:rFonts w:ascii="仿宋" w:eastAsia="仿宋" w:hAnsi="仿宋"/>
          <w:szCs w:val="21"/>
          <w:lang w:val="en-GB"/>
        </w:rPr>
      </w:pPr>
      <w:r>
        <w:rPr>
          <w:rFonts w:ascii="仿宋" w:eastAsia="仿宋" w:hAnsi="仿宋" w:hint="eastAsia"/>
          <w:szCs w:val="21"/>
          <w:lang w:val="en-GB"/>
        </w:rPr>
        <w:t>成绩构成</w:t>
      </w:r>
      <w:r>
        <w:rPr>
          <w:rFonts w:ascii="仿宋" w:eastAsia="仿宋" w:hAnsi="仿宋" w:hint="eastAsia"/>
          <w:szCs w:val="21"/>
        </w:rPr>
        <w:t>说明</w:t>
      </w:r>
      <w:r>
        <w:rPr>
          <w:rFonts w:ascii="仿宋" w:eastAsia="仿宋" w:hAnsi="仿宋" w:hint="eastAsia"/>
          <w:szCs w:val="21"/>
          <w:lang w:val="en-GB"/>
        </w:rPr>
        <w:t>：</w:t>
      </w:r>
    </w:p>
    <w:p w14:paraId="2A80CED4" w14:textId="4942CB92" w:rsidR="007E0F1F" w:rsidRDefault="00195082">
      <w:pPr>
        <w:ind w:firstLineChars="400" w:firstLine="840"/>
        <w:rPr>
          <w:rFonts w:ascii="仿宋" w:eastAsia="仿宋" w:hAnsi="仿宋"/>
          <w:szCs w:val="21"/>
          <w:lang w:val="en-GB"/>
        </w:rPr>
      </w:pPr>
      <w:r>
        <w:rPr>
          <w:rFonts w:ascii="仿宋" w:eastAsia="仿宋" w:hAnsi="仿宋" w:hint="eastAsia"/>
          <w:szCs w:val="21"/>
          <w:lang w:val="en-GB"/>
        </w:rPr>
        <w:t>考勤10% + 平时作业20% + 期中考试（闭卷）（</w:t>
      </w:r>
      <w:r w:rsidR="00252F85">
        <w:rPr>
          <w:rFonts w:ascii="仿宋" w:eastAsia="仿宋" w:hAnsi="仿宋"/>
          <w:szCs w:val="21"/>
          <w:lang w:val="en-GB"/>
        </w:rPr>
        <w:t>2</w:t>
      </w:r>
      <w:r>
        <w:rPr>
          <w:rFonts w:ascii="仿宋" w:eastAsia="仿宋" w:hAnsi="仿宋" w:hint="eastAsia"/>
          <w:szCs w:val="21"/>
          <w:lang w:val="en-GB"/>
        </w:rPr>
        <w:t>0%）+ 期末考试（闭卷）</w:t>
      </w:r>
      <w:r w:rsidR="00252F85">
        <w:rPr>
          <w:rFonts w:ascii="仿宋" w:eastAsia="仿宋" w:hAnsi="仿宋"/>
          <w:szCs w:val="21"/>
          <w:lang w:val="en-GB"/>
        </w:rPr>
        <w:t>5</w:t>
      </w:r>
      <w:r>
        <w:rPr>
          <w:rFonts w:ascii="仿宋" w:eastAsia="仿宋" w:hAnsi="仿宋" w:hint="eastAsia"/>
          <w:szCs w:val="21"/>
          <w:lang w:val="en-GB"/>
        </w:rPr>
        <w:t>0%。</w:t>
      </w:r>
    </w:p>
    <w:p w14:paraId="2A8B6472" w14:textId="77777777" w:rsidR="007E0F1F" w:rsidRDefault="00195082">
      <w:pPr>
        <w:rPr>
          <w:rFonts w:ascii="黑体" w:eastAsia="黑体" w:hAnsi="黑体"/>
          <w:szCs w:val="21"/>
          <w:lang w:val="en-GB"/>
        </w:rPr>
      </w:pPr>
      <w:r>
        <w:rPr>
          <w:rFonts w:ascii="黑体" w:eastAsia="黑体" w:hAnsi="黑体" w:hint="eastAsia"/>
          <w:szCs w:val="21"/>
          <w:lang w:val="en-GB"/>
        </w:rPr>
        <w:t>七、教材与参考书</w:t>
      </w:r>
    </w:p>
    <w:p w14:paraId="4099438E" w14:textId="38937E34" w:rsidR="007E0F1F" w:rsidRDefault="00195082">
      <w:pPr>
        <w:ind w:firstLineChars="200" w:firstLine="422"/>
        <w:rPr>
          <w:rFonts w:ascii="仿宋" w:eastAsia="仿宋" w:hAnsi="仿宋"/>
          <w:b/>
          <w:szCs w:val="21"/>
        </w:rPr>
      </w:pPr>
      <w:r>
        <w:rPr>
          <w:rFonts w:ascii="仿宋" w:eastAsia="仿宋" w:hAnsi="仿宋" w:hint="eastAsia"/>
          <w:b/>
          <w:szCs w:val="21"/>
        </w:rPr>
        <w:t>（一）教材</w:t>
      </w:r>
    </w:p>
    <w:p w14:paraId="0D5D6ABC" w14:textId="53D4599B" w:rsidR="009039A5" w:rsidRDefault="009039A5">
      <w:pPr>
        <w:ind w:firstLineChars="200" w:firstLine="420"/>
        <w:rPr>
          <w:rFonts w:ascii="仿宋" w:eastAsia="仿宋" w:hAnsi="仿宋"/>
          <w:b/>
          <w:szCs w:val="21"/>
        </w:rPr>
      </w:pPr>
      <w:r>
        <w:rPr>
          <w:rFonts w:ascii="仿宋" w:eastAsia="仿宋" w:hAnsi="仿宋" w:hint="eastAsia"/>
          <w:szCs w:val="21"/>
        </w:rPr>
        <w:t>《Python程序设计基础》，第1版，李国和，石油工业出版社，2022年6月，ISBN： 978-7-5183-5390-3</w:t>
      </w:r>
      <w:r>
        <w:rPr>
          <w:rFonts w:ascii="仿宋" w:eastAsia="仿宋" w:hAnsi="仿宋" w:hint="eastAsia"/>
          <w:szCs w:val="21"/>
        </w:rPr>
        <w:tab/>
      </w:r>
    </w:p>
    <w:p w14:paraId="6069FF78" w14:textId="5C69AE5D" w:rsidR="007E0F1F" w:rsidRDefault="00195082">
      <w:pPr>
        <w:ind w:firstLineChars="200" w:firstLine="422"/>
        <w:rPr>
          <w:rFonts w:ascii="仿宋" w:eastAsia="仿宋" w:hAnsi="仿宋"/>
          <w:b/>
          <w:szCs w:val="21"/>
        </w:rPr>
      </w:pPr>
      <w:r>
        <w:rPr>
          <w:rFonts w:ascii="仿宋" w:eastAsia="仿宋" w:hAnsi="仿宋" w:hint="eastAsia"/>
          <w:b/>
          <w:szCs w:val="21"/>
        </w:rPr>
        <w:t>（二）参考书目或文献</w:t>
      </w:r>
    </w:p>
    <w:p w14:paraId="5D531820" w14:textId="1709A3C0" w:rsidR="009039A5" w:rsidRPr="009039A5" w:rsidRDefault="009039A5" w:rsidP="009039A5">
      <w:pPr>
        <w:ind w:firstLineChars="200" w:firstLine="420"/>
        <w:rPr>
          <w:rFonts w:ascii="仿宋" w:eastAsia="仿宋" w:hAnsi="仿宋"/>
          <w:szCs w:val="21"/>
        </w:rPr>
      </w:pPr>
      <w:r>
        <w:rPr>
          <w:rFonts w:ascii="仿宋" w:eastAsia="仿宋" w:hAnsi="仿宋" w:hint="eastAsia"/>
          <w:szCs w:val="21"/>
        </w:rPr>
        <w:t>《</w:t>
      </w:r>
      <w:proofErr w:type="spellStart"/>
      <w:r>
        <w:rPr>
          <w:rFonts w:ascii="仿宋" w:eastAsia="仿宋" w:hAnsi="仿宋" w:hint="eastAsia"/>
          <w:szCs w:val="21"/>
        </w:rPr>
        <w:t>Pytohn</w:t>
      </w:r>
      <w:proofErr w:type="spellEnd"/>
      <w:r>
        <w:rPr>
          <w:rFonts w:ascii="仿宋" w:eastAsia="仿宋" w:hAnsi="仿宋" w:hint="eastAsia"/>
          <w:szCs w:val="21"/>
        </w:rPr>
        <w:t>程序设计基础》，第2版，</w:t>
      </w:r>
      <w:proofErr w:type="gramStart"/>
      <w:r>
        <w:rPr>
          <w:rFonts w:ascii="仿宋" w:eastAsia="仿宋" w:hAnsi="仿宋" w:hint="eastAsia"/>
          <w:szCs w:val="21"/>
        </w:rPr>
        <w:t>董付国</w:t>
      </w:r>
      <w:proofErr w:type="gramEnd"/>
      <w:r>
        <w:rPr>
          <w:rFonts w:ascii="仿宋" w:eastAsia="仿宋" w:hAnsi="仿宋" w:hint="eastAsia"/>
          <w:szCs w:val="21"/>
        </w:rPr>
        <w:t>编著，清华大学出版社，2018年出版，</w:t>
      </w:r>
      <w:r>
        <w:rPr>
          <w:rFonts w:ascii="仿宋" w:eastAsia="仿宋" w:hAnsi="仿宋"/>
          <w:szCs w:val="21"/>
        </w:rPr>
        <w:t>ISBN：9787</w:t>
      </w:r>
      <w:r>
        <w:rPr>
          <w:rFonts w:ascii="仿宋" w:eastAsia="仿宋" w:hAnsi="仿宋" w:hint="eastAsia"/>
          <w:szCs w:val="21"/>
        </w:rPr>
        <w:t>302490562。</w:t>
      </w:r>
    </w:p>
    <w:p w14:paraId="5D7A94AE" w14:textId="77777777" w:rsidR="007E0F1F" w:rsidRDefault="00195082">
      <w:pPr>
        <w:ind w:firstLineChars="200" w:firstLine="420"/>
        <w:rPr>
          <w:rFonts w:ascii="仿宋" w:eastAsia="仿宋" w:hAnsi="仿宋"/>
          <w:szCs w:val="21"/>
        </w:rPr>
      </w:pPr>
      <w:r>
        <w:rPr>
          <w:rFonts w:ascii="仿宋" w:eastAsia="仿宋" w:hAnsi="仿宋" w:hint="eastAsia"/>
          <w:szCs w:val="21"/>
        </w:rPr>
        <w:t>《Python编程从入门到实践》，第1版，（美）埃里克·马瑟斯著，袁国忠译，人民邮电出版社，2016年出版，ISBN：9787115428028。</w:t>
      </w:r>
    </w:p>
    <w:p w14:paraId="42A6BB3E" w14:textId="77777777" w:rsidR="007E0F1F" w:rsidRDefault="00195082">
      <w:pPr>
        <w:ind w:firstLineChars="200" w:firstLine="420"/>
        <w:rPr>
          <w:rFonts w:ascii="仿宋" w:eastAsia="仿宋" w:hAnsi="仿宋"/>
          <w:szCs w:val="21"/>
        </w:rPr>
      </w:pPr>
      <w:r>
        <w:rPr>
          <w:rFonts w:ascii="仿宋" w:eastAsia="仿宋" w:hAnsi="仿宋" w:hint="eastAsia"/>
          <w:szCs w:val="21"/>
        </w:rPr>
        <w:t>《流畅的Python》，第1版，（巴西）卢西亚诺·拉马略著，安道，吴珂译，人民邮电出版社，2017年出版，ISBN：9787115454157。</w:t>
      </w:r>
    </w:p>
    <w:p w14:paraId="2A876A36" w14:textId="54EBF6FA" w:rsidR="007E0F1F" w:rsidRPr="00E77781" w:rsidRDefault="00195082" w:rsidP="00E77781">
      <w:pPr>
        <w:ind w:firstLineChars="200" w:firstLine="420"/>
        <w:rPr>
          <w:rFonts w:ascii="仿宋" w:eastAsia="仿宋" w:hAnsi="仿宋"/>
          <w:szCs w:val="21"/>
        </w:rPr>
      </w:pPr>
      <w:r>
        <w:rPr>
          <w:rFonts w:ascii="仿宋" w:eastAsia="仿宋" w:hAnsi="仿宋" w:hint="eastAsia"/>
          <w:szCs w:val="21"/>
        </w:rPr>
        <w:t>《Python编程从入门到实践》，第1版，（美）埃里克·马瑟斯著，袁国忠译，人民邮电出版社，2016年出版，ISBN：9787115428028。</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7E0F1F" w14:paraId="15DCF552" w14:textId="77777777">
        <w:trPr>
          <w:trHeight w:val="454"/>
          <w:jc w:val="right"/>
        </w:trPr>
        <w:tc>
          <w:tcPr>
            <w:tcW w:w="4678" w:type="dxa"/>
            <w:vAlign w:val="center"/>
          </w:tcPr>
          <w:p w14:paraId="2802746F" w14:textId="77777777" w:rsidR="007E0F1F" w:rsidRDefault="007E0F1F">
            <w:pPr>
              <w:rPr>
                <w:rFonts w:ascii="黑体" w:eastAsia="黑体" w:hAnsi="黑体"/>
                <w:szCs w:val="21"/>
                <w:lang w:val="en-GB"/>
              </w:rPr>
            </w:pPr>
          </w:p>
        </w:tc>
        <w:tc>
          <w:tcPr>
            <w:tcW w:w="3316" w:type="dxa"/>
            <w:vAlign w:val="center"/>
          </w:tcPr>
          <w:p w14:paraId="01397F80" w14:textId="3059DA05" w:rsidR="007E0F1F" w:rsidRDefault="00195082">
            <w:pPr>
              <w:rPr>
                <w:rFonts w:ascii="黑体" w:eastAsia="仿宋" w:hAnsi="黑体"/>
                <w:szCs w:val="21"/>
                <w:lang w:val="en-GB"/>
              </w:rPr>
            </w:pPr>
            <w:r>
              <w:rPr>
                <w:rFonts w:ascii="仿宋" w:eastAsia="仿宋" w:hAnsi="仿宋" w:hint="eastAsia"/>
                <w:szCs w:val="21"/>
                <w:lang w:val="en-GB"/>
              </w:rPr>
              <w:t>制定人：</w:t>
            </w:r>
            <w:proofErr w:type="gramStart"/>
            <w:r w:rsidR="00016A10">
              <w:rPr>
                <w:rFonts w:ascii="仿宋" w:eastAsia="仿宋" w:hAnsi="仿宋" w:hint="eastAsia"/>
                <w:szCs w:val="21"/>
              </w:rPr>
              <w:t>戴雪平</w:t>
            </w:r>
            <w:proofErr w:type="gramEnd"/>
          </w:p>
        </w:tc>
      </w:tr>
      <w:tr w:rsidR="007E0F1F" w14:paraId="11DB6638" w14:textId="77777777">
        <w:trPr>
          <w:trHeight w:val="454"/>
          <w:jc w:val="right"/>
        </w:trPr>
        <w:tc>
          <w:tcPr>
            <w:tcW w:w="4678" w:type="dxa"/>
            <w:vAlign w:val="center"/>
          </w:tcPr>
          <w:p w14:paraId="58BBF785" w14:textId="77777777" w:rsidR="007E0F1F" w:rsidRDefault="007E0F1F">
            <w:pPr>
              <w:rPr>
                <w:rFonts w:ascii="黑体" w:eastAsia="黑体" w:hAnsi="黑体"/>
                <w:szCs w:val="21"/>
                <w:lang w:val="en-GB"/>
              </w:rPr>
            </w:pPr>
          </w:p>
        </w:tc>
        <w:tc>
          <w:tcPr>
            <w:tcW w:w="3316" w:type="dxa"/>
            <w:vAlign w:val="center"/>
          </w:tcPr>
          <w:p w14:paraId="3E139F84" w14:textId="77777777" w:rsidR="007E0F1F" w:rsidRDefault="00195082">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p>
        </w:tc>
      </w:tr>
      <w:tr w:rsidR="007E0F1F" w14:paraId="6C2FBF6A" w14:textId="77777777">
        <w:trPr>
          <w:trHeight w:val="454"/>
          <w:jc w:val="right"/>
        </w:trPr>
        <w:tc>
          <w:tcPr>
            <w:tcW w:w="4678" w:type="dxa"/>
            <w:vAlign w:val="center"/>
          </w:tcPr>
          <w:p w14:paraId="28ED2EF6" w14:textId="77777777" w:rsidR="007E0F1F" w:rsidRDefault="007E0F1F">
            <w:pPr>
              <w:rPr>
                <w:rFonts w:ascii="黑体" w:eastAsia="黑体" w:hAnsi="黑体"/>
                <w:szCs w:val="21"/>
                <w:lang w:val="en-GB"/>
              </w:rPr>
            </w:pPr>
          </w:p>
        </w:tc>
        <w:tc>
          <w:tcPr>
            <w:tcW w:w="3316" w:type="dxa"/>
            <w:vAlign w:val="center"/>
          </w:tcPr>
          <w:p w14:paraId="2E2F6B2F" w14:textId="005E8101" w:rsidR="007E0F1F" w:rsidRDefault="00195082">
            <w:pPr>
              <w:rPr>
                <w:rFonts w:ascii="仿宋" w:eastAsia="仿宋" w:hAnsi="仿宋"/>
                <w:szCs w:val="21"/>
                <w:lang w:val="en-GB"/>
              </w:rPr>
            </w:pPr>
            <w:r>
              <w:rPr>
                <w:rFonts w:ascii="仿宋" w:eastAsia="仿宋" w:hAnsi="仿宋" w:hint="eastAsia"/>
                <w:szCs w:val="21"/>
                <w:lang w:val="en-GB"/>
              </w:rPr>
              <w:t>制（修）订时间：202</w:t>
            </w:r>
            <w:r w:rsidR="000C062A">
              <w:rPr>
                <w:rFonts w:ascii="仿宋" w:eastAsia="仿宋" w:hAnsi="仿宋"/>
                <w:szCs w:val="21"/>
                <w:lang w:val="en-GB"/>
              </w:rPr>
              <w:t>4</w:t>
            </w:r>
            <w:r>
              <w:rPr>
                <w:rFonts w:ascii="仿宋" w:eastAsia="仿宋" w:hAnsi="仿宋" w:hint="eastAsia"/>
                <w:szCs w:val="21"/>
                <w:lang w:val="en-GB"/>
              </w:rPr>
              <w:t>年</w:t>
            </w:r>
            <w:r w:rsidR="000C062A">
              <w:rPr>
                <w:rFonts w:ascii="仿宋" w:eastAsia="仿宋" w:hAnsi="仿宋"/>
                <w:szCs w:val="21"/>
              </w:rPr>
              <w:t>8</w:t>
            </w:r>
            <w:r>
              <w:rPr>
                <w:rFonts w:ascii="仿宋" w:eastAsia="仿宋" w:hAnsi="仿宋" w:hint="eastAsia"/>
                <w:szCs w:val="21"/>
                <w:lang w:val="en-GB"/>
              </w:rPr>
              <w:t>月</w:t>
            </w:r>
          </w:p>
        </w:tc>
      </w:tr>
    </w:tbl>
    <w:p w14:paraId="7ECF4170" w14:textId="67DBAC07" w:rsidR="007E0F1F" w:rsidRDefault="007E0F1F">
      <w:pPr>
        <w:widowControl/>
        <w:jc w:val="left"/>
        <w:rPr>
          <w:rFonts w:ascii="仿宋" w:eastAsia="仿宋" w:hAnsi="仿宋"/>
          <w:szCs w:val="21"/>
        </w:rPr>
      </w:pPr>
    </w:p>
    <w:p w14:paraId="716379FB" w14:textId="104B928A" w:rsidR="009039A5" w:rsidRDefault="009039A5">
      <w:pPr>
        <w:widowControl/>
        <w:jc w:val="left"/>
        <w:rPr>
          <w:rFonts w:ascii="仿宋" w:eastAsia="仿宋" w:hAnsi="仿宋"/>
          <w:szCs w:val="21"/>
        </w:rPr>
      </w:pPr>
    </w:p>
    <w:p w14:paraId="3E417174" w14:textId="6FAA4741" w:rsidR="009039A5" w:rsidRDefault="009039A5">
      <w:pPr>
        <w:widowControl/>
        <w:jc w:val="left"/>
        <w:rPr>
          <w:rFonts w:ascii="仿宋" w:eastAsia="仿宋" w:hAnsi="仿宋"/>
          <w:szCs w:val="21"/>
        </w:rPr>
      </w:pPr>
    </w:p>
    <w:p w14:paraId="727C79D4" w14:textId="2C5AA58A" w:rsidR="009039A5" w:rsidRDefault="009039A5">
      <w:pPr>
        <w:widowControl/>
        <w:jc w:val="left"/>
        <w:rPr>
          <w:rFonts w:ascii="仿宋" w:eastAsia="仿宋" w:hAnsi="仿宋"/>
          <w:szCs w:val="21"/>
        </w:rPr>
      </w:pPr>
    </w:p>
    <w:p w14:paraId="2C8D6BC9" w14:textId="486CD0E4" w:rsidR="009039A5" w:rsidRDefault="009039A5">
      <w:pPr>
        <w:widowControl/>
        <w:jc w:val="left"/>
        <w:rPr>
          <w:rFonts w:ascii="仿宋" w:eastAsia="仿宋" w:hAnsi="仿宋"/>
          <w:szCs w:val="21"/>
        </w:rPr>
      </w:pPr>
    </w:p>
    <w:p w14:paraId="119690A0" w14:textId="5836FCC6" w:rsidR="009039A5" w:rsidRDefault="009039A5">
      <w:pPr>
        <w:widowControl/>
        <w:jc w:val="left"/>
        <w:rPr>
          <w:rFonts w:ascii="仿宋" w:eastAsia="仿宋" w:hAnsi="仿宋"/>
          <w:szCs w:val="21"/>
        </w:rPr>
      </w:pPr>
    </w:p>
    <w:p w14:paraId="508C300A" w14:textId="2D1BCFFE" w:rsidR="009039A5" w:rsidRDefault="009039A5">
      <w:pPr>
        <w:widowControl/>
        <w:jc w:val="left"/>
        <w:rPr>
          <w:rFonts w:ascii="仿宋" w:eastAsia="仿宋" w:hAnsi="仿宋"/>
          <w:szCs w:val="21"/>
        </w:rPr>
      </w:pPr>
    </w:p>
    <w:p w14:paraId="1F070D61" w14:textId="6C990E5D" w:rsidR="009039A5" w:rsidRDefault="009039A5">
      <w:pPr>
        <w:widowControl/>
        <w:jc w:val="left"/>
        <w:rPr>
          <w:rFonts w:ascii="仿宋" w:eastAsia="仿宋" w:hAnsi="仿宋"/>
          <w:szCs w:val="21"/>
        </w:rPr>
      </w:pPr>
    </w:p>
    <w:p w14:paraId="46C8F49B" w14:textId="265CAAAA" w:rsidR="009039A5" w:rsidRDefault="009039A5">
      <w:pPr>
        <w:widowControl/>
        <w:jc w:val="left"/>
        <w:rPr>
          <w:rFonts w:ascii="仿宋" w:eastAsia="仿宋" w:hAnsi="仿宋"/>
          <w:szCs w:val="21"/>
        </w:rPr>
      </w:pPr>
    </w:p>
    <w:p w14:paraId="4C0BF2C1" w14:textId="016CBC65" w:rsidR="009039A5" w:rsidRDefault="009039A5">
      <w:pPr>
        <w:widowControl/>
        <w:jc w:val="left"/>
        <w:rPr>
          <w:rFonts w:ascii="仿宋" w:eastAsia="仿宋" w:hAnsi="仿宋"/>
          <w:szCs w:val="21"/>
        </w:rPr>
      </w:pPr>
    </w:p>
    <w:p w14:paraId="43841FD8" w14:textId="3EC6814E" w:rsidR="009039A5" w:rsidRDefault="009039A5">
      <w:pPr>
        <w:widowControl/>
        <w:jc w:val="left"/>
        <w:rPr>
          <w:rFonts w:ascii="仿宋" w:eastAsia="仿宋" w:hAnsi="仿宋"/>
          <w:szCs w:val="21"/>
        </w:rPr>
      </w:pPr>
    </w:p>
    <w:p w14:paraId="605B587D" w14:textId="2B5E945E" w:rsidR="009039A5" w:rsidRDefault="009039A5">
      <w:pPr>
        <w:widowControl/>
        <w:jc w:val="left"/>
        <w:rPr>
          <w:rFonts w:ascii="仿宋" w:eastAsia="仿宋" w:hAnsi="仿宋"/>
          <w:szCs w:val="21"/>
        </w:rPr>
      </w:pPr>
    </w:p>
    <w:p w14:paraId="666EB5A2" w14:textId="403AFFBD" w:rsidR="009039A5" w:rsidRDefault="009039A5">
      <w:pPr>
        <w:widowControl/>
        <w:jc w:val="left"/>
        <w:rPr>
          <w:rFonts w:ascii="仿宋" w:eastAsia="仿宋" w:hAnsi="仿宋"/>
          <w:szCs w:val="21"/>
        </w:rPr>
      </w:pPr>
    </w:p>
    <w:p w14:paraId="3271C11D" w14:textId="510A4C00" w:rsidR="009039A5" w:rsidRDefault="009039A5">
      <w:pPr>
        <w:widowControl/>
        <w:jc w:val="left"/>
        <w:rPr>
          <w:rFonts w:ascii="仿宋" w:eastAsia="仿宋" w:hAnsi="仿宋"/>
          <w:szCs w:val="21"/>
        </w:rPr>
      </w:pPr>
    </w:p>
    <w:p w14:paraId="13128D5F" w14:textId="49C6222B" w:rsidR="009039A5" w:rsidRDefault="009039A5">
      <w:pPr>
        <w:widowControl/>
        <w:jc w:val="left"/>
        <w:rPr>
          <w:rFonts w:ascii="仿宋" w:eastAsia="仿宋" w:hAnsi="仿宋"/>
          <w:szCs w:val="21"/>
        </w:rPr>
      </w:pPr>
    </w:p>
    <w:p w14:paraId="5119AF5A" w14:textId="6168E077" w:rsidR="009039A5" w:rsidRDefault="009039A5">
      <w:pPr>
        <w:widowControl/>
        <w:jc w:val="left"/>
        <w:rPr>
          <w:rFonts w:ascii="仿宋" w:eastAsia="仿宋" w:hAnsi="仿宋"/>
          <w:szCs w:val="21"/>
        </w:rPr>
      </w:pPr>
    </w:p>
    <w:p w14:paraId="0F782E18" w14:textId="108D01AC" w:rsidR="009039A5" w:rsidRDefault="009039A5">
      <w:pPr>
        <w:widowControl/>
        <w:jc w:val="left"/>
        <w:rPr>
          <w:rFonts w:ascii="仿宋" w:eastAsia="仿宋" w:hAnsi="仿宋"/>
          <w:szCs w:val="21"/>
        </w:rPr>
      </w:pPr>
    </w:p>
    <w:p w14:paraId="0C85EABF" w14:textId="088B4AE7" w:rsidR="009039A5" w:rsidRDefault="009039A5">
      <w:pPr>
        <w:widowControl/>
        <w:jc w:val="left"/>
        <w:rPr>
          <w:rFonts w:ascii="仿宋" w:eastAsia="仿宋" w:hAnsi="仿宋"/>
          <w:szCs w:val="21"/>
        </w:rPr>
      </w:pPr>
    </w:p>
    <w:p w14:paraId="62C52528" w14:textId="402F53EF" w:rsidR="009039A5" w:rsidRDefault="009039A5">
      <w:pPr>
        <w:widowControl/>
        <w:jc w:val="left"/>
        <w:rPr>
          <w:rFonts w:ascii="仿宋" w:eastAsia="仿宋" w:hAnsi="仿宋"/>
          <w:szCs w:val="21"/>
        </w:rPr>
      </w:pPr>
    </w:p>
    <w:p w14:paraId="72B3E0F2" w14:textId="77777777" w:rsidR="009039A5" w:rsidRDefault="009039A5">
      <w:pPr>
        <w:widowControl/>
        <w:jc w:val="left"/>
        <w:rPr>
          <w:rFonts w:ascii="仿宋" w:eastAsia="仿宋" w:hAnsi="仿宋"/>
          <w:szCs w:val="21"/>
        </w:rPr>
      </w:pPr>
    </w:p>
    <w:p w14:paraId="700E504F" w14:textId="77777777" w:rsidR="007E0F1F" w:rsidRDefault="00195082">
      <w:pPr>
        <w:jc w:val="center"/>
        <w:rPr>
          <w:rFonts w:ascii="Times New Roman" w:eastAsia="黑体" w:hAnsi="Times New Roman" w:cs="Times New Roman"/>
          <w:b/>
          <w:sz w:val="32"/>
          <w:szCs w:val="21"/>
          <w:lang w:val="en-GB"/>
        </w:rPr>
      </w:pPr>
      <w:r>
        <w:rPr>
          <w:rFonts w:ascii="Times New Roman" w:eastAsia="黑体" w:hAnsi="Times New Roman" w:cs="Times New Roman"/>
          <w:b/>
          <w:sz w:val="32"/>
          <w:szCs w:val="21"/>
          <w:lang w:val="en-GB"/>
        </w:rPr>
        <w:lastRenderedPageBreak/>
        <w:t>《</w:t>
      </w:r>
      <w:r>
        <w:rPr>
          <w:rFonts w:ascii="Times New Roman" w:eastAsia="黑体" w:hAnsi="Times New Roman" w:cs="Times New Roman" w:hint="eastAsia"/>
          <w:b/>
          <w:sz w:val="32"/>
          <w:szCs w:val="21"/>
          <w:lang w:val="en-GB"/>
        </w:rPr>
        <w:t>Python language</w:t>
      </w:r>
      <w:r>
        <w:rPr>
          <w:rFonts w:ascii="Times New Roman" w:eastAsia="黑体" w:hAnsi="Times New Roman" w:cs="Times New Roman"/>
          <w:b/>
          <w:sz w:val="32"/>
          <w:szCs w:val="21"/>
          <w:lang w:val="en-GB"/>
        </w:rPr>
        <w:t>》</w:t>
      </w:r>
      <w:r>
        <w:rPr>
          <w:rFonts w:ascii="Times New Roman" w:eastAsia="黑体" w:hAnsi="Times New Roman" w:cs="Times New Roman"/>
          <w:b/>
          <w:sz w:val="32"/>
          <w:szCs w:val="21"/>
          <w:lang w:val="en-GB"/>
        </w:rPr>
        <w:t>Syllabus</w:t>
      </w:r>
    </w:p>
    <w:p w14:paraId="702BD2D1" w14:textId="77777777" w:rsidR="007E0F1F" w:rsidRDefault="00195082">
      <w:pPr>
        <w:rPr>
          <w:rFonts w:ascii="Times New Roman" w:eastAsia="黑体" w:hAnsi="Times New Roman" w:cs="Times New Roman"/>
          <w:b/>
          <w:szCs w:val="21"/>
          <w:lang w:val="en-GB"/>
        </w:rPr>
      </w:pPr>
      <w:r>
        <w:rPr>
          <w:rFonts w:ascii="Times New Roman" w:eastAsia="黑体" w:hAnsi="Times New Roman" w:cs="Times New Roman"/>
          <w:b/>
          <w:szCs w:val="21"/>
          <w:lang w:val="en-GB"/>
        </w:rPr>
        <w:t>I. Basic Information</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4453"/>
      </w:tblGrid>
      <w:tr w:rsidR="007E0F1F" w14:paraId="72378987" w14:textId="77777777">
        <w:trPr>
          <w:jc w:val="right"/>
        </w:trPr>
        <w:tc>
          <w:tcPr>
            <w:tcW w:w="4025" w:type="dxa"/>
            <w:vAlign w:val="center"/>
          </w:tcPr>
          <w:p w14:paraId="5C43A053" w14:textId="77777777" w:rsidR="007E0F1F" w:rsidRDefault="00195082">
            <w:pPr>
              <w:rPr>
                <w:rFonts w:ascii="Times New Roman" w:eastAsia="黑体" w:hAnsi="Times New Roman" w:cs="Times New Roman"/>
                <w:szCs w:val="21"/>
                <w:lang w:val="en-GB"/>
              </w:rPr>
            </w:pPr>
            <w:r>
              <w:rPr>
                <w:rFonts w:ascii="Times New Roman" w:hAnsi="Times New Roman" w:cs="Times New Roman"/>
              </w:rPr>
              <w:t xml:space="preserve">Course Name: </w:t>
            </w:r>
            <w:r>
              <w:rPr>
                <w:rFonts w:ascii="Times New Roman" w:hAnsi="Times New Roman" w:cs="Times New Roman" w:hint="eastAsia"/>
              </w:rPr>
              <w:t>Python language</w:t>
            </w:r>
          </w:p>
        </w:tc>
        <w:tc>
          <w:tcPr>
            <w:tcW w:w="4453" w:type="dxa"/>
            <w:vAlign w:val="center"/>
          </w:tcPr>
          <w:p w14:paraId="296A687F" w14:textId="77777777" w:rsidR="007E0F1F" w:rsidRDefault="00195082">
            <w:pPr>
              <w:rPr>
                <w:rFonts w:ascii="Times New Roman" w:eastAsia="黑体" w:hAnsi="Times New Roman" w:cs="Times New Roman"/>
                <w:szCs w:val="21"/>
                <w:lang w:val="en-GB"/>
              </w:rPr>
            </w:pPr>
            <w:r>
              <w:rPr>
                <w:rFonts w:ascii="Times New Roman" w:eastAsia="仿宋" w:hAnsi="Times New Roman" w:cs="Times New Roman"/>
                <w:szCs w:val="21"/>
                <w:lang w:val="en-GB"/>
              </w:rPr>
              <w:t xml:space="preserve">Name in Chinese: </w:t>
            </w:r>
            <w:r>
              <w:rPr>
                <w:rFonts w:ascii="Times New Roman" w:eastAsia="仿宋" w:hAnsi="Times New Roman" w:cs="Times New Roman" w:hint="eastAsia"/>
                <w:szCs w:val="21"/>
                <w:lang w:val="en-GB"/>
              </w:rPr>
              <w:t>Python</w:t>
            </w:r>
          </w:p>
        </w:tc>
      </w:tr>
      <w:tr w:rsidR="007E0F1F" w14:paraId="4B0C158E" w14:textId="77777777">
        <w:trPr>
          <w:jc w:val="right"/>
        </w:trPr>
        <w:tc>
          <w:tcPr>
            <w:tcW w:w="4025" w:type="dxa"/>
            <w:vAlign w:val="center"/>
          </w:tcPr>
          <w:p w14:paraId="57A4057D" w14:textId="10623D5F" w:rsidR="007E0F1F" w:rsidRDefault="00195082">
            <w:pPr>
              <w:rPr>
                <w:rFonts w:ascii="Times New Roman" w:eastAsia="黑体" w:hAnsi="Times New Roman" w:cs="Times New Roman"/>
                <w:szCs w:val="21"/>
                <w:lang w:val="en-GB"/>
              </w:rPr>
            </w:pPr>
            <w:r>
              <w:rPr>
                <w:rFonts w:ascii="Times New Roman" w:hAnsi="Times New Roman" w:cs="Times New Roman"/>
              </w:rPr>
              <w:t xml:space="preserve">Course No.: </w:t>
            </w:r>
            <w:r w:rsidR="000C062A" w:rsidRPr="000C062A">
              <w:rPr>
                <w:rFonts w:ascii="Times New Roman" w:hAnsi="Times New Roman" w:cs="Times New Roman"/>
              </w:rPr>
              <w:t>160515C001</w:t>
            </w:r>
          </w:p>
        </w:tc>
        <w:tc>
          <w:tcPr>
            <w:tcW w:w="4453" w:type="dxa"/>
            <w:vAlign w:val="center"/>
          </w:tcPr>
          <w:p w14:paraId="4A737995" w14:textId="77777777" w:rsidR="007E0F1F" w:rsidRDefault="00195082">
            <w:pPr>
              <w:rPr>
                <w:rFonts w:ascii="Times New Roman" w:eastAsia="黑体" w:hAnsi="Times New Roman" w:cs="Times New Roman"/>
                <w:szCs w:val="21"/>
                <w:lang w:val="en-GB"/>
              </w:rPr>
            </w:pPr>
            <w:r>
              <w:rPr>
                <w:rFonts w:ascii="Times New Roman" w:hAnsi="Times New Roman" w:cs="Times New Roman"/>
              </w:rPr>
              <w:t xml:space="preserve">Total Credits: </w:t>
            </w:r>
            <w:r>
              <w:rPr>
                <w:rFonts w:ascii="Times New Roman" w:hAnsi="Times New Roman" w:cs="Times New Roman" w:hint="eastAsia"/>
              </w:rPr>
              <w:t>2</w:t>
            </w:r>
          </w:p>
        </w:tc>
      </w:tr>
      <w:tr w:rsidR="007E0F1F" w14:paraId="6CC79625" w14:textId="77777777">
        <w:trPr>
          <w:jc w:val="right"/>
        </w:trPr>
        <w:tc>
          <w:tcPr>
            <w:tcW w:w="4025" w:type="dxa"/>
            <w:vAlign w:val="center"/>
          </w:tcPr>
          <w:p w14:paraId="29A3CCEB" w14:textId="77777777" w:rsidR="007E0F1F" w:rsidRDefault="00195082">
            <w:pPr>
              <w:rPr>
                <w:rFonts w:ascii="Times New Roman" w:eastAsia="黑体" w:hAnsi="Times New Roman" w:cs="Times New Roman"/>
                <w:szCs w:val="21"/>
                <w:lang w:val="en-GB"/>
              </w:rPr>
            </w:pPr>
            <w:r>
              <w:rPr>
                <w:rFonts w:ascii="Times New Roman" w:hAnsi="Times New Roman" w:cs="Times New Roman"/>
              </w:rPr>
              <w:t xml:space="preserve">Total Hours: </w:t>
            </w:r>
            <w:r>
              <w:rPr>
                <w:rFonts w:ascii="Times New Roman" w:hAnsi="Times New Roman" w:cs="Times New Roman" w:hint="eastAsia"/>
              </w:rPr>
              <w:t>32</w:t>
            </w:r>
          </w:p>
        </w:tc>
        <w:tc>
          <w:tcPr>
            <w:tcW w:w="4453" w:type="dxa"/>
            <w:vAlign w:val="center"/>
          </w:tcPr>
          <w:p w14:paraId="0BF90F2B" w14:textId="71FD58C3" w:rsidR="007E0F1F" w:rsidRDefault="00195082">
            <w:pPr>
              <w:rPr>
                <w:rFonts w:ascii="Times New Roman" w:eastAsia="黑体" w:hAnsi="Times New Roman" w:cs="Times New Roman"/>
                <w:szCs w:val="21"/>
                <w:lang w:val="en-GB"/>
              </w:rPr>
            </w:pPr>
            <w:r>
              <w:rPr>
                <w:rFonts w:ascii="Times New Roman" w:eastAsia="黑体" w:hAnsi="Times New Roman" w:cs="Times New Roman"/>
                <w:szCs w:val="21"/>
                <w:lang w:val="en-GB"/>
              </w:rPr>
              <w:t xml:space="preserve">Lecture Hours: </w:t>
            </w:r>
            <w:r w:rsidR="007373BB">
              <w:rPr>
                <w:rFonts w:ascii="Times New Roman" w:eastAsia="黑体" w:hAnsi="Times New Roman" w:cs="Times New Roman"/>
                <w:szCs w:val="21"/>
                <w:lang w:val="en-GB"/>
              </w:rPr>
              <w:t>16</w:t>
            </w:r>
          </w:p>
        </w:tc>
      </w:tr>
      <w:tr w:rsidR="007E0F1F" w14:paraId="17C196D2" w14:textId="77777777">
        <w:trPr>
          <w:jc w:val="right"/>
        </w:trPr>
        <w:tc>
          <w:tcPr>
            <w:tcW w:w="4025" w:type="dxa"/>
            <w:vAlign w:val="center"/>
          </w:tcPr>
          <w:p w14:paraId="3FD80C1E" w14:textId="77777777" w:rsidR="007E0F1F" w:rsidRDefault="00195082">
            <w:pPr>
              <w:rPr>
                <w:rFonts w:ascii="Times New Roman" w:eastAsia="黑体" w:hAnsi="Times New Roman" w:cs="Times New Roman"/>
                <w:szCs w:val="21"/>
                <w:lang w:val="en-GB"/>
              </w:rPr>
            </w:pPr>
            <w:r>
              <w:rPr>
                <w:rFonts w:ascii="Times New Roman" w:hAnsi="Times New Roman" w:cs="Times New Roman"/>
              </w:rPr>
              <w:t xml:space="preserve">Lab Hours: </w:t>
            </w:r>
            <w:r>
              <w:rPr>
                <w:rFonts w:ascii="Times New Roman" w:hAnsi="Times New Roman" w:cs="Times New Roman" w:hint="eastAsia"/>
              </w:rPr>
              <w:t>0</w:t>
            </w:r>
          </w:p>
        </w:tc>
        <w:tc>
          <w:tcPr>
            <w:tcW w:w="4453" w:type="dxa"/>
            <w:vAlign w:val="center"/>
          </w:tcPr>
          <w:p w14:paraId="5E55AC58" w14:textId="3FB8BB20" w:rsidR="007E0F1F" w:rsidRDefault="00195082">
            <w:pPr>
              <w:rPr>
                <w:rFonts w:ascii="Times New Roman" w:eastAsia="黑体" w:hAnsi="Times New Roman" w:cs="Times New Roman"/>
                <w:szCs w:val="21"/>
                <w:lang w:val="en-GB"/>
              </w:rPr>
            </w:pPr>
            <w:r>
              <w:rPr>
                <w:rFonts w:ascii="Times New Roman" w:hAnsi="Times New Roman" w:cs="Times New Roman"/>
              </w:rPr>
              <w:t xml:space="preserve">Computer Lab Hours: </w:t>
            </w:r>
            <w:r w:rsidR="007373BB">
              <w:rPr>
                <w:rFonts w:ascii="Times New Roman" w:hAnsi="Times New Roman" w:cs="Times New Roman"/>
              </w:rPr>
              <w:t>16</w:t>
            </w:r>
          </w:p>
        </w:tc>
      </w:tr>
      <w:tr w:rsidR="007E0F1F" w14:paraId="67C6AEAB" w14:textId="77777777">
        <w:trPr>
          <w:jc w:val="right"/>
        </w:trPr>
        <w:tc>
          <w:tcPr>
            <w:tcW w:w="4025" w:type="dxa"/>
            <w:vAlign w:val="center"/>
          </w:tcPr>
          <w:p w14:paraId="78C3AA83" w14:textId="77777777" w:rsidR="007E0F1F" w:rsidRDefault="00195082">
            <w:pPr>
              <w:rPr>
                <w:rFonts w:ascii="Times New Roman" w:eastAsia="黑体" w:hAnsi="Times New Roman" w:cs="Times New Roman"/>
                <w:szCs w:val="21"/>
                <w:lang w:val="en-GB"/>
              </w:rPr>
            </w:pPr>
            <w:r>
              <w:rPr>
                <w:rFonts w:ascii="Times New Roman" w:hAnsi="Times New Roman" w:cs="Times New Roman"/>
              </w:rPr>
              <w:t xml:space="preserve">Offering </w:t>
            </w:r>
            <w:proofErr w:type="spellStart"/>
            <w:proofErr w:type="gramStart"/>
            <w:r>
              <w:rPr>
                <w:rFonts w:ascii="Times New Roman" w:hAnsi="Times New Roman" w:cs="Times New Roman"/>
              </w:rPr>
              <w:t>College:</w:t>
            </w:r>
            <w:r>
              <w:rPr>
                <w:rFonts w:ascii="Times New Roman" w:hAnsi="Times New Roman" w:cs="Times New Roman" w:hint="eastAsia"/>
              </w:rPr>
              <w:t>Petroleum</w:t>
            </w:r>
            <w:proofErr w:type="spellEnd"/>
            <w:proofErr w:type="gramEnd"/>
            <w:r>
              <w:rPr>
                <w:rFonts w:ascii="Times New Roman" w:hAnsi="Times New Roman" w:cs="Times New Roman" w:hint="eastAsia"/>
              </w:rPr>
              <w:t xml:space="preserve"> Academy</w:t>
            </w:r>
            <w:r>
              <w:rPr>
                <w:rFonts w:ascii="Times New Roman" w:hAnsi="Times New Roman" w:cs="Times New Roman"/>
              </w:rPr>
              <w:t xml:space="preserve"> </w:t>
            </w:r>
          </w:p>
        </w:tc>
        <w:tc>
          <w:tcPr>
            <w:tcW w:w="4453" w:type="dxa"/>
            <w:vAlign w:val="center"/>
          </w:tcPr>
          <w:p w14:paraId="05715496" w14:textId="77777777" w:rsidR="007E0F1F" w:rsidRDefault="00195082">
            <w:pPr>
              <w:rPr>
                <w:rFonts w:ascii="Times New Roman" w:eastAsia="黑体" w:hAnsi="Times New Roman" w:cs="Times New Roman"/>
                <w:szCs w:val="21"/>
                <w:lang w:val="en-GB"/>
              </w:rPr>
            </w:pPr>
            <w:r>
              <w:rPr>
                <w:rFonts w:ascii="Times New Roman" w:hAnsi="Times New Roman" w:cs="Times New Roman"/>
              </w:rPr>
              <w:t xml:space="preserve">Corresponding Majors: </w:t>
            </w:r>
            <w:r>
              <w:rPr>
                <w:rFonts w:ascii="Times New Roman" w:hAnsi="Times New Roman" w:cs="Times New Roman" w:hint="eastAsia"/>
              </w:rPr>
              <w:t>All majors of the school</w:t>
            </w:r>
          </w:p>
        </w:tc>
      </w:tr>
      <w:tr w:rsidR="007E0F1F" w14:paraId="5662AC85" w14:textId="77777777">
        <w:trPr>
          <w:trHeight w:val="63"/>
          <w:jc w:val="right"/>
        </w:trPr>
        <w:tc>
          <w:tcPr>
            <w:tcW w:w="4025" w:type="dxa"/>
            <w:vAlign w:val="center"/>
          </w:tcPr>
          <w:p w14:paraId="4C27CE75" w14:textId="77777777" w:rsidR="007E0F1F" w:rsidRDefault="00195082">
            <w:pPr>
              <w:rPr>
                <w:rFonts w:ascii="Times New Roman" w:eastAsia="黑体" w:hAnsi="Times New Roman" w:cs="Times New Roman"/>
                <w:szCs w:val="21"/>
                <w:lang w:val="en-GB"/>
              </w:rPr>
            </w:pPr>
            <w:r>
              <w:rPr>
                <w:rFonts w:ascii="Times New Roman" w:hAnsi="Times New Roman" w:cs="Times New Roman"/>
              </w:rPr>
              <w:t>Course Type: Required</w:t>
            </w:r>
          </w:p>
        </w:tc>
        <w:tc>
          <w:tcPr>
            <w:tcW w:w="4453" w:type="dxa"/>
            <w:vAlign w:val="center"/>
          </w:tcPr>
          <w:p w14:paraId="2E282D68" w14:textId="77777777" w:rsidR="007E0F1F" w:rsidRDefault="00195082">
            <w:pPr>
              <w:rPr>
                <w:rFonts w:ascii="Times New Roman" w:hAnsi="Times New Roman" w:cs="Times New Roman"/>
                <w:szCs w:val="21"/>
              </w:rPr>
            </w:pPr>
            <w:r>
              <w:rPr>
                <w:rFonts w:ascii="Times New Roman" w:hAnsi="Times New Roman" w:cs="Times New Roman"/>
              </w:rPr>
              <w:t xml:space="preserve">Prerequisite: </w:t>
            </w:r>
            <w:r>
              <w:rPr>
                <w:rFonts w:ascii="Times New Roman" w:hAnsi="Times New Roman" w:cs="Times New Roman" w:hint="eastAsia"/>
              </w:rPr>
              <w:t>None</w:t>
            </w:r>
          </w:p>
        </w:tc>
      </w:tr>
    </w:tbl>
    <w:p w14:paraId="22815DEF" w14:textId="77777777" w:rsidR="007E0F1F" w:rsidRDefault="00195082">
      <w:pPr>
        <w:rPr>
          <w:rFonts w:ascii="Times New Roman" w:eastAsia="黑体" w:hAnsi="Times New Roman" w:cs="Times New Roman"/>
          <w:b/>
          <w:szCs w:val="21"/>
          <w:lang w:val="en-GB"/>
        </w:rPr>
      </w:pPr>
      <w:r>
        <w:rPr>
          <w:rFonts w:ascii="Times New Roman" w:eastAsia="黑体" w:hAnsi="Times New Roman" w:cs="Times New Roman"/>
          <w:b/>
          <w:szCs w:val="21"/>
          <w:lang w:val="en-GB"/>
        </w:rPr>
        <w:t>II. Course Introduction</w:t>
      </w:r>
    </w:p>
    <w:p w14:paraId="57FD57B7" w14:textId="77777777" w:rsidR="007E0F1F" w:rsidRDefault="00195082">
      <w:pPr>
        <w:ind w:firstLineChars="200" w:firstLine="420"/>
        <w:rPr>
          <w:rFonts w:ascii="Times New Roman" w:eastAsia="黑体" w:hAnsi="Times New Roman" w:cs="Times New Roman"/>
          <w:bCs/>
          <w:szCs w:val="21"/>
          <w:lang w:val="en-GB"/>
        </w:rPr>
      </w:pPr>
      <w:r>
        <w:rPr>
          <w:rFonts w:ascii="Times New Roman" w:eastAsia="黑体" w:hAnsi="Times New Roman" w:cs="Times New Roman" w:hint="eastAsia"/>
          <w:bCs/>
          <w:szCs w:val="21"/>
          <w:lang w:val="en-GB"/>
        </w:rPr>
        <w:t>《</w:t>
      </w:r>
      <w:r>
        <w:rPr>
          <w:rFonts w:ascii="Times New Roman" w:eastAsia="黑体" w:hAnsi="Times New Roman" w:cs="Times New Roman" w:hint="eastAsia"/>
          <w:bCs/>
          <w:szCs w:val="21"/>
          <w:lang w:val="en-GB"/>
        </w:rPr>
        <w:t>Python Language</w:t>
      </w:r>
      <w:r>
        <w:rPr>
          <w:rFonts w:ascii="Times New Roman" w:eastAsia="黑体" w:hAnsi="Times New Roman" w:cs="Times New Roman" w:hint="eastAsia"/>
          <w:bCs/>
          <w:szCs w:val="21"/>
          <w:lang w:val="en-GB"/>
        </w:rPr>
        <w:t>》</w:t>
      </w:r>
      <w:r>
        <w:rPr>
          <w:rFonts w:ascii="Times New Roman" w:eastAsia="黑体" w:hAnsi="Times New Roman" w:cs="Times New Roman" w:hint="eastAsia"/>
          <w:bCs/>
          <w:szCs w:val="21"/>
          <w:lang w:val="en-GB"/>
        </w:rPr>
        <w:t>is a compulsory course of general education for the whole school, mainly for undergraduate students with zero-based programming. It aims to cultivate students' basic Python programming skills and computational thinking ability, and inspire students to use Python thinking to think about problems and use Python's powerful computing ecology Ability to solve problems quickly.</w:t>
      </w:r>
    </w:p>
    <w:p w14:paraId="2D1AE2AB" w14:textId="77777777" w:rsidR="007E0F1F" w:rsidRDefault="00195082">
      <w:pPr>
        <w:ind w:firstLineChars="200" w:firstLine="420"/>
        <w:rPr>
          <w:rFonts w:ascii="Times New Roman" w:eastAsia="黑体" w:hAnsi="Times New Roman" w:cs="Times New Roman"/>
          <w:bCs/>
          <w:szCs w:val="21"/>
          <w:lang w:val="en-GB"/>
        </w:rPr>
      </w:pPr>
      <w:r>
        <w:rPr>
          <w:rFonts w:ascii="Times New Roman" w:eastAsia="黑体" w:hAnsi="Times New Roman" w:cs="Times New Roman" w:hint="eastAsia"/>
          <w:bCs/>
          <w:szCs w:val="21"/>
          <w:lang w:val="en-GB"/>
        </w:rPr>
        <w:t>Through the study of this course, students will be able to understand the programming mode of Python, proficiently use Python lists, tuples, dictionaries, sets and other basic data types, as well as list comprehensions, slicing and other related features to solve practical problems; proficient in Python branch structure, Loop structure, function design, etc.; understand the debugging methods of Python programs and the basic ideas and methods of Python object-oriented programming. In the teaching and learning process, we should give full play to the advantages of the Python language, proceed from the simplest and most intuitive ideas, and solve problems as soon as possible. Don't spend too much time on memory addresses or similar low-level details.</w:t>
      </w:r>
    </w:p>
    <w:p w14:paraId="7B769621" w14:textId="42FF2DFA" w:rsidR="007E0F1F" w:rsidRDefault="00195082" w:rsidP="00081469">
      <w:pPr>
        <w:rPr>
          <w:rFonts w:ascii="Times New Roman" w:eastAsia="黑体" w:hAnsi="Times New Roman" w:cs="Times New Roman"/>
          <w:bCs/>
          <w:szCs w:val="21"/>
          <w:lang w:val="en-GB"/>
        </w:rPr>
      </w:pPr>
      <w:r>
        <w:rPr>
          <w:rFonts w:ascii="Times New Roman" w:eastAsia="黑体" w:hAnsi="Times New Roman" w:cs="Times New Roman" w:hint="eastAsia"/>
          <w:bCs/>
          <w:szCs w:val="21"/>
          <w:lang w:val="en-GB"/>
        </w:rPr>
        <w:t xml:space="preserve">This course adopts the computer room teaching mode, </w:t>
      </w:r>
      <w:r w:rsidR="00081469">
        <w:rPr>
          <w:rFonts w:ascii="Times New Roman" w:eastAsia="黑体" w:hAnsi="Times New Roman" w:cs="Times New Roman" w:hint="eastAsia"/>
          <w:bCs/>
          <w:szCs w:val="21"/>
          <w:lang w:val="en-GB"/>
        </w:rPr>
        <w:t>a</w:t>
      </w:r>
      <w:r w:rsidR="00081469" w:rsidRPr="00081469">
        <w:rPr>
          <w:rFonts w:ascii="Times New Roman" w:eastAsia="黑体" w:hAnsi="Times New Roman" w:cs="Times New Roman"/>
          <w:bCs/>
          <w:szCs w:val="21"/>
          <w:lang w:val="en-GB"/>
        </w:rPr>
        <w:t>nd put the ideological and political work of Building Morality and cultivating people through the whole process of teaching</w:t>
      </w:r>
      <w:r w:rsidR="00081469">
        <w:rPr>
          <w:rFonts w:ascii="Times New Roman" w:eastAsia="黑体" w:hAnsi="Times New Roman" w:cs="Times New Roman" w:hint="eastAsia"/>
          <w:bCs/>
          <w:szCs w:val="21"/>
          <w:lang w:val="en-GB"/>
        </w:rPr>
        <w:t>，</w:t>
      </w:r>
      <w:r>
        <w:rPr>
          <w:rFonts w:ascii="Times New Roman" w:eastAsia="黑体" w:hAnsi="Times New Roman" w:cs="Times New Roman" w:hint="eastAsia"/>
          <w:bCs/>
          <w:szCs w:val="21"/>
          <w:lang w:val="en-GB"/>
        </w:rPr>
        <w:t>so that students can practice on the computer at any time when they encounter problems, and the teacher should adopt the teaching method of less lectures and more practice, and allow students to carry out actual programming training more.</w:t>
      </w:r>
    </w:p>
    <w:p w14:paraId="0F6A724B" w14:textId="77777777" w:rsidR="007E0F1F" w:rsidRDefault="00195082">
      <w:pPr>
        <w:rPr>
          <w:rFonts w:ascii="Times New Roman" w:eastAsia="黑体" w:hAnsi="Times New Roman" w:cs="Times New Roman"/>
          <w:b/>
          <w:szCs w:val="21"/>
          <w:lang w:val="en-GB"/>
        </w:rPr>
      </w:pPr>
      <w:r>
        <w:rPr>
          <w:rFonts w:ascii="Times New Roman" w:eastAsia="黑体" w:hAnsi="Times New Roman" w:cs="Times New Roman"/>
          <w:b/>
          <w:szCs w:val="21"/>
          <w:lang w:val="en-GB"/>
        </w:rPr>
        <w:t>III. Course Objective</w:t>
      </w:r>
    </w:p>
    <w:p w14:paraId="01AF55EE" w14:textId="77777777" w:rsidR="007E0F1F" w:rsidRDefault="00195082">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 xml:space="preserve">The course of </w:t>
      </w:r>
      <w:r>
        <w:rPr>
          <w:rFonts w:ascii="Times New Roman" w:eastAsia="仿宋" w:hAnsi="Times New Roman" w:cs="Times New Roman" w:hint="eastAsia"/>
          <w:szCs w:val="21"/>
          <w:lang w:val="en-GB"/>
        </w:rPr>
        <w:t>《</w:t>
      </w:r>
      <w:r>
        <w:rPr>
          <w:rFonts w:ascii="Times New Roman" w:eastAsia="仿宋" w:hAnsi="Times New Roman" w:cs="Times New Roman" w:hint="eastAsia"/>
          <w:szCs w:val="21"/>
          <w:lang w:val="en-GB"/>
        </w:rPr>
        <w:t>Python Language</w:t>
      </w:r>
      <w:r>
        <w:rPr>
          <w:rFonts w:ascii="Times New Roman" w:eastAsia="仿宋" w:hAnsi="Times New Roman" w:cs="Times New Roman" w:hint="eastAsia"/>
          <w:szCs w:val="21"/>
          <w:lang w:val="en-GB"/>
        </w:rPr>
        <w:t>》</w:t>
      </w:r>
      <w:r>
        <w:rPr>
          <w:rFonts w:ascii="Times New Roman" w:eastAsia="仿宋" w:hAnsi="Times New Roman" w:cs="Times New Roman" w:hint="eastAsia"/>
          <w:szCs w:val="21"/>
          <w:lang w:val="en-GB"/>
        </w:rPr>
        <w:t xml:space="preserve"> requires improvement in three aspects: knowledge, skills and application ability. The specific requirements are as follows:</w:t>
      </w:r>
    </w:p>
    <w:p w14:paraId="3E804528" w14:textId="77777777" w:rsidR="007E0F1F" w:rsidRDefault="00195082">
      <w:pPr>
        <w:rPr>
          <w:rFonts w:ascii="Times New Roman" w:eastAsia="仿宋" w:hAnsi="Times New Roman" w:cs="Times New Roman"/>
          <w:szCs w:val="21"/>
          <w:lang w:val="en-GB"/>
        </w:rPr>
      </w:pPr>
      <w:r>
        <w:rPr>
          <w:rFonts w:ascii="Times New Roman" w:eastAsia="仿宋" w:hAnsi="Times New Roman" w:cs="Times New Roman" w:hint="eastAsia"/>
          <w:szCs w:val="21"/>
          <w:lang w:val="en-GB"/>
        </w:rPr>
        <w:t>1. Understand the basic concepts of programming, master the basic methods of programming, and be proficient in the basic grammatical rules of the Python language.</w:t>
      </w:r>
    </w:p>
    <w:p w14:paraId="59E9E420" w14:textId="77777777" w:rsidR="007E0F1F" w:rsidRDefault="00195082">
      <w:pPr>
        <w:rPr>
          <w:rFonts w:ascii="Times New Roman" w:eastAsia="仿宋" w:hAnsi="Times New Roman" w:cs="Times New Roman"/>
          <w:szCs w:val="21"/>
          <w:lang w:val="en-GB"/>
        </w:rPr>
      </w:pPr>
      <w:r>
        <w:rPr>
          <w:rFonts w:ascii="Times New Roman" w:eastAsia="仿宋" w:hAnsi="Times New Roman" w:cs="Times New Roman" w:hint="eastAsia"/>
          <w:szCs w:val="21"/>
          <w:lang w:val="en-GB"/>
        </w:rPr>
        <w:t>2. Familiar with the data types (number types, string types, logical types, list types, dictionary types, etc.) and various operators of the Python language, and can correctly use and realize various data processing.</w:t>
      </w:r>
    </w:p>
    <w:p w14:paraId="7CE1933C" w14:textId="77777777" w:rsidR="007E0F1F" w:rsidRDefault="00195082">
      <w:pPr>
        <w:rPr>
          <w:rFonts w:ascii="Times New Roman" w:eastAsia="仿宋" w:hAnsi="Times New Roman" w:cs="Times New Roman"/>
          <w:szCs w:val="21"/>
          <w:lang w:val="en-GB"/>
        </w:rPr>
      </w:pPr>
      <w:r>
        <w:rPr>
          <w:rFonts w:ascii="Times New Roman" w:eastAsia="仿宋" w:hAnsi="Times New Roman" w:cs="Times New Roman" w:hint="eastAsia"/>
          <w:szCs w:val="21"/>
          <w:lang w:val="en-GB"/>
        </w:rPr>
        <w:t>3. Familiar with the three control structures (sequence, branch, loop) of Python programs, and be able to use related statements to complete the programming tasks of these three control structures.</w:t>
      </w:r>
    </w:p>
    <w:p w14:paraId="74DA6F69" w14:textId="77777777" w:rsidR="007E0F1F" w:rsidRDefault="00195082">
      <w:pPr>
        <w:rPr>
          <w:rFonts w:ascii="Times New Roman" w:eastAsia="仿宋" w:hAnsi="Times New Roman" w:cs="Times New Roman"/>
          <w:szCs w:val="21"/>
          <w:lang w:val="en-GB"/>
        </w:rPr>
      </w:pPr>
      <w:r>
        <w:rPr>
          <w:rFonts w:ascii="Times New Roman" w:eastAsia="仿宋" w:hAnsi="Times New Roman" w:cs="Times New Roman" w:hint="eastAsia"/>
          <w:szCs w:val="21"/>
          <w:lang w:val="en-GB"/>
        </w:rPr>
        <w:t>4. Familiar with the functions of the Python language, and be able to correctly pass various parameters in the function.</w:t>
      </w:r>
    </w:p>
    <w:p w14:paraId="7AF110D8" w14:textId="77777777" w:rsidR="007E0F1F" w:rsidRDefault="00195082">
      <w:pPr>
        <w:rPr>
          <w:rFonts w:ascii="Times New Roman" w:eastAsia="仿宋" w:hAnsi="Times New Roman" w:cs="Times New Roman"/>
          <w:szCs w:val="21"/>
          <w:lang w:val="en-GB"/>
        </w:rPr>
      </w:pPr>
      <w:r>
        <w:rPr>
          <w:rFonts w:ascii="Times New Roman" w:eastAsia="仿宋" w:hAnsi="Times New Roman" w:cs="Times New Roman" w:hint="eastAsia"/>
          <w:szCs w:val="21"/>
          <w:lang w:val="en-GB"/>
        </w:rPr>
        <w:t>5. Understand the basic theories and methods of Python object-oriented programming.</w:t>
      </w:r>
    </w:p>
    <w:p w14:paraId="0D20187F" w14:textId="77777777" w:rsidR="007E0F1F" w:rsidRDefault="00195082">
      <w:pPr>
        <w:rPr>
          <w:rFonts w:ascii="Times New Roman" w:eastAsia="仿宋" w:hAnsi="Times New Roman" w:cs="Times New Roman"/>
          <w:szCs w:val="21"/>
          <w:lang w:val="en-GB"/>
        </w:rPr>
      </w:pPr>
      <w:r>
        <w:rPr>
          <w:rFonts w:ascii="Times New Roman" w:eastAsia="仿宋" w:hAnsi="Times New Roman" w:cs="Times New Roman" w:hint="eastAsia"/>
          <w:szCs w:val="21"/>
          <w:lang w:val="en-GB"/>
        </w:rPr>
        <w:t xml:space="preserve">6. Master an integrated development environment, such as the use of IDLE and PyCharm, proficiently master the methods and skills of reading and </w:t>
      </w:r>
      <w:proofErr w:type="spellStart"/>
      <w:r>
        <w:rPr>
          <w:rFonts w:ascii="Times New Roman" w:eastAsia="仿宋" w:hAnsi="Times New Roman" w:cs="Times New Roman" w:hint="eastAsia"/>
          <w:szCs w:val="21"/>
          <w:lang w:val="en-GB"/>
        </w:rPr>
        <w:t>analyzing</w:t>
      </w:r>
      <w:proofErr w:type="spellEnd"/>
      <w:r>
        <w:rPr>
          <w:rFonts w:ascii="Times New Roman" w:eastAsia="仿宋" w:hAnsi="Times New Roman" w:cs="Times New Roman" w:hint="eastAsia"/>
          <w:szCs w:val="21"/>
          <w:lang w:val="en-GB"/>
        </w:rPr>
        <w:t xml:space="preserve"> programs, and master the process of program design and the methods of program writing and debugging.</w:t>
      </w:r>
    </w:p>
    <w:p w14:paraId="23587484" w14:textId="77777777" w:rsidR="007E0F1F" w:rsidRDefault="00195082">
      <w:pPr>
        <w:rPr>
          <w:rFonts w:ascii="Times New Roman" w:eastAsia="仿宋" w:hAnsi="Times New Roman" w:cs="Times New Roman"/>
          <w:szCs w:val="21"/>
          <w:lang w:val="en-GB"/>
        </w:rPr>
      </w:pPr>
      <w:r>
        <w:rPr>
          <w:rFonts w:ascii="Times New Roman" w:eastAsia="仿宋" w:hAnsi="Times New Roman" w:cs="Times New Roman" w:hint="eastAsia"/>
          <w:szCs w:val="21"/>
          <w:lang w:val="en-GB"/>
        </w:rPr>
        <w:lastRenderedPageBreak/>
        <w:t xml:space="preserve">7. In view of practical application problems, understand and initially master the development methods and technologies of utility programs; be able to </w:t>
      </w:r>
      <w:proofErr w:type="spellStart"/>
      <w:r>
        <w:rPr>
          <w:rFonts w:ascii="Times New Roman" w:eastAsia="仿宋" w:hAnsi="Times New Roman" w:cs="Times New Roman" w:hint="eastAsia"/>
          <w:szCs w:val="21"/>
          <w:lang w:val="en-GB"/>
        </w:rPr>
        <w:t>analyze</w:t>
      </w:r>
      <w:proofErr w:type="spellEnd"/>
      <w:r>
        <w:rPr>
          <w:rFonts w:ascii="Times New Roman" w:eastAsia="仿宋" w:hAnsi="Times New Roman" w:cs="Times New Roman" w:hint="eastAsia"/>
          <w:szCs w:val="21"/>
          <w:lang w:val="en-GB"/>
        </w:rPr>
        <w:t xml:space="preserve"> and abstract practical problems, and gradually decompose them to establish problem-solving models.</w:t>
      </w:r>
    </w:p>
    <w:p w14:paraId="137A9E28" w14:textId="77777777" w:rsidR="007E0F1F" w:rsidRDefault="00195082">
      <w:pPr>
        <w:rPr>
          <w:rFonts w:ascii="Times New Roman" w:eastAsia="仿宋" w:hAnsi="Times New Roman" w:cs="Times New Roman"/>
          <w:szCs w:val="21"/>
          <w:lang w:val="en-GB"/>
        </w:rPr>
      </w:pPr>
      <w:r>
        <w:rPr>
          <w:rFonts w:ascii="Times New Roman" w:eastAsia="仿宋" w:hAnsi="Times New Roman" w:cs="Times New Roman" w:hint="eastAsia"/>
          <w:szCs w:val="21"/>
          <w:lang w:val="en-GB"/>
        </w:rPr>
        <w:t>Through the learning and training of this course, students can initially achieve the following 4 goals:</w:t>
      </w:r>
    </w:p>
    <w:p w14:paraId="621232D4" w14:textId="77777777" w:rsidR="007E0F1F" w:rsidRDefault="00195082">
      <w:pPr>
        <w:rPr>
          <w:rFonts w:ascii="Times New Roman" w:eastAsia="仿宋" w:hAnsi="Times New Roman" w:cs="Times New Roman"/>
          <w:szCs w:val="21"/>
          <w:lang w:val="en-GB"/>
        </w:rPr>
      </w:pPr>
      <w:r>
        <w:rPr>
          <w:rFonts w:ascii="Times New Roman" w:eastAsia="仿宋" w:hAnsi="Times New Roman" w:cs="Times New Roman" w:hint="eastAsia"/>
          <w:szCs w:val="21"/>
          <w:lang w:val="en-GB"/>
        </w:rPr>
        <w:t>Goal 1: Master the basic knowledge of Python language programming, and master the basic theories and methods of programming.</w:t>
      </w:r>
    </w:p>
    <w:p w14:paraId="6F34E819" w14:textId="77777777" w:rsidR="007E0F1F" w:rsidRDefault="00195082">
      <w:pPr>
        <w:rPr>
          <w:rFonts w:ascii="Times New Roman" w:eastAsia="仿宋" w:hAnsi="Times New Roman" w:cs="Times New Roman"/>
          <w:szCs w:val="21"/>
          <w:lang w:val="en-GB"/>
        </w:rPr>
      </w:pPr>
      <w:r>
        <w:rPr>
          <w:rFonts w:ascii="Times New Roman" w:eastAsia="仿宋" w:hAnsi="Times New Roman" w:cs="Times New Roman" w:hint="eastAsia"/>
          <w:szCs w:val="21"/>
          <w:lang w:val="en-GB"/>
        </w:rPr>
        <w:t xml:space="preserve">Goal 2: Be able to use Python to solve practical application problems. Cultivate students' computational thinking ability, innovation ability and the ability to discover, </w:t>
      </w:r>
      <w:proofErr w:type="spellStart"/>
      <w:r>
        <w:rPr>
          <w:rFonts w:ascii="Times New Roman" w:eastAsia="仿宋" w:hAnsi="Times New Roman" w:cs="Times New Roman" w:hint="eastAsia"/>
          <w:szCs w:val="21"/>
          <w:lang w:val="en-GB"/>
        </w:rPr>
        <w:t>analyze</w:t>
      </w:r>
      <w:proofErr w:type="spellEnd"/>
      <w:r>
        <w:rPr>
          <w:rFonts w:ascii="Times New Roman" w:eastAsia="仿宋" w:hAnsi="Times New Roman" w:cs="Times New Roman" w:hint="eastAsia"/>
          <w:szCs w:val="21"/>
          <w:lang w:val="en-GB"/>
        </w:rPr>
        <w:t xml:space="preserve"> and solve problems.</w:t>
      </w:r>
    </w:p>
    <w:p w14:paraId="5BB8F54D" w14:textId="77777777" w:rsidR="007E0F1F" w:rsidRDefault="00195082">
      <w:pPr>
        <w:rPr>
          <w:rFonts w:ascii="Times New Roman" w:eastAsia="仿宋" w:hAnsi="Times New Roman" w:cs="Times New Roman"/>
          <w:szCs w:val="21"/>
          <w:lang w:val="en-GB"/>
        </w:rPr>
      </w:pPr>
      <w:r>
        <w:rPr>
          <w:rFonts w:ascii="Times New Roman" w:eastAsia="仿宋" w:hAnsi="Times New Roman" w:cs="Times New Roman" w:hint="eastAsia"/>
          <w:szCs w:val="21"/>
          <w:lang w:val="en-GB"/>
        </w:rPr>
        <w:t>Goal 3: Be able to use Python to design programs more correctly and proficiently, and be able to read and write more complex Python programs;</w:t>
      </w:r>
    </w:p>
    <w:p w14:paraId="61A76C4E" w14:textId="77777777" w:rsidR="007E0F1F" w:rsidRDefault="00195082">
      <w:pPr>
        <w:rPr>
          <w:rFonts w:ascii="Times New Roman" w:eastAsia="仿宋" w:hAnsi="Times New Roman" w:cs="Times New Roman"/>
          <w:szCs w:val="21"/>
          <w:lang w:val="en-GB"/>
        </w:rPr>
      </w:pPr>
      <w:r>
        <w:rPr>
          <w:rFonts w:ascii="Times New Roman" w:eastAsia="仿宋" w:hAnsi="Times New Roman" w:cs="Times New Roman" w:hint="eastAsia"/>
          <w:szCs w:val="21"/>
          <w:lang w:val="en-GB"/>
        </w:rPr>
        <w:t>Goal 4: Be able to initially develop the habit of trying to solve the professional problems in Python language.</w:t>
      </w:r>
    </w:p>
    <w:p w14:paraId="6EF2C44D" w14:textId="77777777" w:rsidR="007E0F1F" w:rsidRDefault="00195082">
      <w:pPr>
        <w:rPr>
          <w:rFonts w:ascii="Times New Roman" w:eastAsia="黑体" w:hAnsi="Times New Roman" w:cs="Times New Roman"/>
          <w:b/>
          <w:szCs w:val="21"/>
          <w:lang w:val="en-GB"/>
        </w:rPr>
      </w:pPr>
      <w:r>
        <w:rPr>
          <w:rFonts w:ascii="Times New Roman" w:eastAsia="黑体" w:hAnsi="Times New Roman" w:cs="Times New Roman"/>
          <w:b/>
          <w:szCs w:val="21"/>
          <w:lang w:val="en-GB"/>
        </w:rPr>
        <w:t xml:space="preserve">IV. Contents </w:t>
      </w:r>
      <w:r>
        <w:rPr>
          <w:rFonts w:ascii="Times New Roman" w:eastAsia="仿宋" w:hAnsi="Times New Roman" w:cs="Times New Roman"/>
          <w:b/>
          <w:szCs w:val="21"/>
          <w:lang w:val="en-GB"/>
        </w:rPr>
        <w:t>and</w:t>
      </w:r>
      <w:r>
        <w:rPr>
          <w:rFonts w:ascii="Times New Roman" w:eastAsia="黑体" w:hAnsi="Times New Roman" w:cs="Times New Roman"/>
          <w:b/>
          <w:szCs w:val="21"/>
          <w:lang w:val="en-GB"/>
        </w:rPr>
        <w:t xml:space="preserve"> Requirements</w:t>
      </w:r>
    </w:p>
    <w:tbl>
      <w:tblPr>
        <w:tblStyle w:val="1"/>
        <w:tblW w:w="8909" w:type="dxa"/>
        <w:jc w:val="center"/>
        <w:tblLayout w:type="fixed"/>
        <w:tblLook w:val="04A0" w:firstRow="1" w:lastRow="0" w:firstColumn="1" w:lastColumn="0" w:noHBand="0" w:noVBand="1"/>
      </w:tblPr>
      <w:tblGrid>
        <w:gridCol w:w="1375"/>
        <w:gridCol w:w="2432"/>
        <w:gridCol w:w="2916"/>
        <w:gridCol w:w="567"/>
        <w:gridCol w:w="1619"/>
      </w:tblGrid>
      <w:tr w:rsidR="007E0F1F" w14:paraId="5CD2AA19" w14:textId="77777777" w:rsidTr="00CA360C">
        <w:trPr>
          <w:trHeight w:val="20"/>
          <w:tblHeader/>
          <w:jc w:val="center"/>
        </w:trPr>
        <w:tc>
          <w:tcPr>
            <w:tcW w:w="3807" w:type="dxa"/>
            <w:gridSpan w:val="2"/>
            <w:vAlign w:val="center"/>
          </w:tcPr>
          <w:p w14:paraId="7261A140" w14:textId="77777777" w:rsidR="007E0F1F" w:rsidRDefault="00195082">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Chapter/Unit</w:t>
            </w:r>
          </w:p>
        </w:tc>
        <w:tc>
          <w:tcPr>
            <w:tcW w:w="2916" w:type="dxa"/>
            <w:vAlign w:val="center"/>
          </w:tcPr>
          <w:p w14:paraId="26740804" w14:textId="77777777" w:rsidR="007E0F1F" w:rsidRDefault="00195082">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Contents and Key Points</w:t>
            </w:r>
          </w:p>
        </w:tc>
        <w:tc>
          <w:tcPr>
            <w:tcW w:w="567" w:type="dxa"/>
            <w:vAlign w:val="center"/>
          </w:tcPr>
          <w:p w14:paraId="4C644D5B" w14:textId="77777777" w:rsidR="007E0F1F" w:rsidRDefault="00195082">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hrs</w:t>
            </w:r>
          </w:p>
        </w:tc>
        <w:tc>
          <w:tcPr>
            <w:tcW w:w="1619" w:type="dxa"/>
            <w:vAlign w:val="center"/>
          </w:tcPr>
          <w:p w14:paraId="3EF875F9" w14:textId="77777777" w:rsidR="007E0F1F" w:rsidRDefault="00195082">
            <w:pPr>
              <w:jc w:val="center"/>
              <w:rPr>
                <w:rFonts w:ascii="Times New Roman" w:eastAsia="仿宋" w:hAnsi="Times New Roman" w:cs="Times New Roman"/>
                <w:b/>
                <w:sz w:val="18"/>
                <w:szCs w:val="18"/>
                <w:lang w:val="zh-CN"/>
              </w:rPr>
            </w:pPr>
            <w:r>
              <w:rPr>
                <w:rFonts w:ascii="Times New Roman" w:eastAsia="仿宋" w:hAnsi="Times New Roman" w:cs="Times New Roman"/>
                <w:b/>
                <w:sz w:val="18"/>
                <w:szCs w:val="18"/>
                <w:lang w:val="zh-CN"/>
              </w:rPr>
              <w:t>Requirements</w:t>
            </w:r>
          </w:p>
        </w:tc>
      </w:tr>
      <w:tr w:rsidR="007E0F1F" w14:paraId="1B1F9F9D" w14:textId="77777777" w:rsidTr="00CA360C">
        <w:trPr>
          <w:trHeight w:val="20"/>
          <w:jc w:val="center"/>
        </w:trPr>
        <w:tc>
          <w:tcPr>
            <w:tcW w:w="1375" w:type="dxa"/>
            <w:vMerge w:val="restart"/>
            <w:vAlign w:val="center"/>
          </w:tcPr>
          <w:p w14:paraId="18D4565A" w14:textId="77777777" w:rsidR="007E0F1F" w:rsidRPr="00853B69" w:rsidRDefault="00195082">
            <w:pPr>
              <w:rPr>
                <w:rFonts w:ascii="Times New Roman" w:eastAsia="仿宋" w:hAnsi="Times New Roman" w:cs="Times New Roman"/>
                <w:sz w:val="18"/>
                <w:szCs w:val="18"/>
              </w:rPr>
            </w:pPr>
            <w:r w:rsidRPr="00853B69">
              <w:rPr>
                <w:rFonts w:ascii="Times New Roman" w:eastAsia="仿宋" w:hAnsi="Times New Roman" w:cs="Times New Roman"/>
                <w:sz w:val="18"/>
                <w:szCs w:val="18"/>
              </w:rPr>
              <w:t>Chapter 1</w:t>
            </w:r>
          </w:p>
          <w:p w14:paraId="2501894C" w14:textId="51F38F75" w:rsidR="007E0F1F" w:rsidRPr="00853B69" w:rsidRDefault="00853B69">
            <w:pPr>
              <w:rPr>
                <w:rFonts w:ascii="Times New Roman" w:eastAsia="仿宋" w:hAnsi="Times New Roman" w:cs="Times New Roman"/>
                <w:sz w:val="18"/>
                <w:szCs w:val="18"/>
              </w:rPr>
            </w:pPr>
            <w:r w:rsidRPr="00853B69">
              <w:rPr>
                <w:rFonts w:ascii="Times New Roman" w:eastAsia="仿宋" w:hAnsi="Times New Roman" w:cs="Times New Roman"/>
                <w:sz w:val="18"/>
                <w:szCs w:val="18"/>
              </w:rPr>
              <w:t>Python language and program design</w:t>
            </w:r>
          </w:p>
        </w:tc>
        <w:tc>
          <w:tcPr>
            <w:tcW w:w="2432" w:type="dxa"/>
            <w:vAlign w:val="center"/>
          </w:tcPr>
          <w:p w14:paraId="46FCF0D7" w14:textId="08E4DE9B" w:rsidR="007E0F1F" w:rsidRPr="00E60265" w:rsidRDefault="00195082">
            <w:pPr>
              <w:rPr>
                <w:rFonts w:ascii="Times New Roman" w:eastAsia="仿宋" w:hAnsi="Times New Roman" w:cs="Times New Roman"/>
                <w:sz w:val="18"/>
                <w:szCs w:val="18"/>
              </w:rPr>
            </w:pPr>
            <w:r w:rsidRPr="00E60265">
              <w:rPr>
                <w:rFonts w:ascii="Times New Roman" w:eastAsia="仿宋" w:hAnsi="Times New Roman" w:cs="Times New Roman"/>
                <w:sz w:val="18"/>
                <w:szCs w:val="18"/>
              </w:rPr>
              <w:t xml:space="preserve">1.1 </w:t>
            </w:r>
            <w:r w:rsidR="00853B69" w:rsidRPr="00853B69">
              <w:rPr>
                <w:rFonts w:ascii="Times New Roman" w:eastAsia="仿宋" w:hAnsi="Times New Roman" w:cs="Times New Roman"/>
                <w:sz w:val="18"/>
                <w:szCs w:val="18"/>
              </w:rPr>
              <w:t>Computer Language Overview</w:t>
            </w:r>
          </w:p>
        </w:tc>
        <w:tc>
          <w:tcPr>
            <w:tcW w:w="2916" w:type="dxa"/>
            <w:vAlign w:val="center"/>
          </w:tcPr>
          <w:p w14:paraId="7187FC73" w14:textId="77777777" w:rsidR="007E0F1F" w:rsidRDefault="00853B69">
            <w:pPr>
              <w:rPr>
                <w:rFonts w:ascii="Times New Roman" w:eastAsia="仿宋" w:hAnsi="Times New Roman" w:cs="Times New Roman"/>
                <w:sz w:val="18"/>
                <w:szCs w:val="18"/>
              </w:rPr>
            </w:pPr>
            <w:r w:rsidRPr="00853B69">
              <w:rPr>
                <w:rFonts w:ascii="Times New Roman" w:eastAsia="仿宋" w:hAnsi="Times New Roman" w:cs="Times New Roman"/>
                <w:sz w:val="18"/>
                <w:szCs w:val="18"/>
              </w:rPr>
              <w:t>Understand the development history of programming languages.</w:t>
            </w:r>
          </w:p>
          <w:p w14:paraId="70B045D7" w14:textId="36F86002" w:rsidR="00CD2459" w:rsidRPr="00E60265" w:rsidRDefault="00CD2459">
            <w:pPr>
              <w:rPr>
                <w:rFonts w:ascii="Times New Roman" w:eastAsia="仿宋" w:hAnsi="Times New Roman" w:cs="Times New Roman"/>
                <w:sz w:val="18"/>
                <w:szCs w:val="18"/>
              </w:rPr>
            </w:pPr>
          </w:p>
        </w:tc>
        <w:tc>
          <w:tcPr>
            <w:tcW w:w="567" w:type="dxa"/>
            <w:vMerge w:val="restart"/>
            <w:vAlign w:val="center"/>
          </w:tcPr>
          <w:p w14:paraId="35742BDD" w14:textId="33073A72" w:rsidR="007E0F1F" w:rsidRDefault="00853B69">
            <w:pPr>
              <w:rPr>
                <w:rFonts w:ascii="Times New Roman" w:eastAsia="仿宋" w:hAnsi="Times New Roman" w:cs="Times New Roman"/>
                <w:sz w:val="18"/>
                <w:szCs w:val="18"/>
              </w:rPr>
            </w:pPr>
            <w:r>
              <w:rPr>
                <w:rFonts w:ascii="Times New Roman" w:eastAsia="仿宋" w:hAnsi="Times New Roman" w:cs="Times New Roman"/>
                <w:sz w:val="18"/>
                <w:szCs w:val="18"/>
              </w:rPr>
              <w:t>2</w:t>
            </w:r>
          </w:p>
        </w:tc>
        <w:tc>
          <w:tcPr>
            <w:tcW w:w="1619" w:type="dxa"/>
            <w:vAlign w:val="center"/>
          </w:tcPr>
          <w:p w14:paraId="44C38059" w14:textId="77777777" w:rsidR="007E0F1F" w:rsidRDefault="0019508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tc>
      </w:tr>
      <w:tr w:rsidR="007E0F1F" w14:paraId="67011A68" w14:textId="77777777" w:rsidTr="00CA360C">
        <w:trPr>
          <w:trHeight w:val="20"/>
          <w:jc w:val="center"/>
        </w:trPr>
        <w:tc>
          <w:tcPr>
            <w:tcW w:w="1375" w:type="dxa"/>
            <w:vMerge/>
            <w:vAlign w:val="center"/>
          </w:tcPr>
          <w:p w14:paraId="273B163D" w14:textId="77777777" w:rsidR="007E0F1F" w:rsidRDefault="007E0F1F">
            <w:pPr>
              <w:rPr>
                <w:rFonts w:ascii="Times New Roman" w:eastAsia="仿宋" w:hAnsi="Times New Roman" w:cs="Times New Roman"/>
                <w:sz w:val="18"/>
                <w:szCs w:val="18"/>
                <w:lang w:val="zh-CN"/>
              </w:rPr>
            </w:pPr>
          </w:p>
        </w:tc>
        <w:tc>
          <w:tcPr>
            <w:tcW w:w="2432" w:type="dxa"/>
            <w:vAlign w:val="center"/>
          </w:tcPr>
          <w:p w14:paraId="20D0F196" w14:textId="71479718" w:rsidR="007E0F1F" w:rsidRPr="00853B69" w:rsidRDefault="00195082">
            <w:pPr>
              <w:rPr>
                <w:rFonts w:ascii="Times New Roman" w:eastAsia="仿宋" w:hAnsi="Times New Roman" w:cs="Times New Roman"/>
                <w:sz w:val="18"/>
                <w:szCs w:val="18"/>
              </w:rPr>
            </w:pPr>
            <w:r w:rsidRPr="00853B69">
              <w:rPr>
                <w:rFonts w:ascii="Times New Roman" w:eastAsia="仿宋" w:hAnsi="Times New Roman" w:cs="Times New Roman"/>
                <w:sz w:val="18"/>
                <w:szCs w:val="18"/>
              </w:rPr>
              <w:t>1.2</w:t>
            </w:r>
            <w:r>
              <w:rPr>
                <w:rFonts w:ascii="Times New Roman" w:eastAsia="仿宋" w:hAnsi="Times New Roman" w:cs="Times New Roman" w:hint="eastAsia"/>
                <w:sz w:val="18"/>
                <w:szCs w:val="18"/>
              </w:rPr>
              <w:t xml:space="preserve"> </w:t>
            </w:r>
            <w:r w:rsidR="00853B69" w:rsidRPr="00853B69">
              <w:rPr>
                <w:rFonts w:ascii="Times New Roman" w:eastAsia="仿宋" w:hAnsi="Times New Roman" w:cs="Times New Roman"/>
                <w:sz w:val="18"/>
                <w:szCs w:val="18"/>
              </w:rPr>
              <w:t>history and characteristics of Python language</w:t>
            </w:r>
          </w:p>
        </w:tc>
        <w:tc>
          <w:tcPr>
            <w:tcW w:w="2916" w:type="dxa"/>
            <w:vAlign w:val="center"/>
          </w:tcPr>
          <w:p w14:paraId="7A87EA8E" w14:textId="77777777" w:rsidR="007E0F1F" w:rsidRDefault="00853B69">
            <w:pPr>
              <w:rPr>
                <w:rFonts w:ascii="Times New Roman" w:eastAsia="仿宋" w:hAnsi="Times New Roman" w:cs="Times New Roman"/>
                <w:sz w:val="18"/>
                <w:szCs w:val="18"/>
              </w:rPr>
            </w:pPr>
            <w:r w:rsidRPr="00853B69">
              <w:rPr>
                <w:rFonts w:ascii="Times New Roman" w:eastAsia="仿宋" w:hAnsi="Times New Roman" w:cs="Times New Roman"/>
                <w:sz w:val="18"/>
                <w:szCs w:val="18"/>
              </w:rPr>
              <w:t>Python's imperative programming and functional programming.</w:t>
            </w:r>
          </w:p>
          <w:p w14:paraId="0AD0CFA7" w14:textId="08ECABCF" w:rsidR="00CD2459" w:rsidRPr="00E60265" w:rsidRDefault="00CD2459">
            <w:pPr>
              <w:rPr>
                <w:rFonts w:ascii="Times New Roman" w:eastAsia="仿宋" w:hAnsi="Times New Roman" w:cs="Times New Roman"/>
                <w:sz w:val="18"/>
                <w:szCs w:val="18"/>
              </w:rPr>
            </w:pPr>
          </w:p>
        </w:tc>
        <w:tc>
          <w:tcPr>
            <w:tcW w:w="567" w:type="dxa"/>
            <w:vMerge/>
            <w:vAlign w:val="center"/>
          </w:tcPr>
          <w:p w14:paraId="07BAEA13" w14:textId="77777777" w:rsidR="007E0F1F" w:rsidRPr="00E60265" w:rsidRDefault="007E0F1F">
            <w:pPr>
              <w:rPr>
                <w:rFonts w:ascii="Times New Roman" w:eastAsia="仿宋" w:hAnsi="Times New Roman" w:cs="Times New Roman"/>
                <w:sz w:val="18"/>
                <w:szCs w:val="18"/>
              </w:rPr>
            </w:pPr>
          </w:p>
        </w:tc>
        <w:tc>
          <w:tcPr>
            <w:tcW w:w="1619" w:type="dxa"/>
            <w:vAlign w:val="center"/>
          </w:tcPr>
          <w:p w14:paraId="28B29B6B" w14:textId="3DCFA6F8" w:rsidR="007E0F1F" w:rsidRPr="00E60265" w:rsidRDefault="001B335A">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tc>
      </w:tr>
      <w:tr w:rsidR="007E0F1F" w14:paraId="108442B2" w14:textId="77777777" w:rsidTr="00CA360C">
        <w:trPr>
          <w:trHeight w:val="20"/>
          <w:jc w:val="center"/>
        </w:trPr>
        <w:tc>
          <w:tcPr>
            <w:tcW w:w="1375" w:type="dxa"/>
            <w:vMerge/>
            <w:vAlign w:val="center"/>
          </w:tcPr>
          <w:p w14:paraId="305EED03" w14:textId="77777777" w:rsidR="007E0F1F" w:rsidRPr="00E60265" w:rsidRDefault="007E0F1F">
            <w:pPr>
              <w:rPr>
                <w:rFonts w:ascii="Times New Roman" w:eastAsia="仿宋" w:hAnsi="Times New Roman" w:cs="Times New Roman"/>
                <w:sz w:val="18"/>
                <w:szCs w:val="18"/>
              </w:rPr>
            </w:pPr>
          </w:p>
        </w:tc>
        <w:tc>
          <w:tcPr>
            <w:tcW w:w="2432" w:type="dxa"/>
            <w:vAlign w:val="center"/>
          </w:tcPr>
          <w:p w14:paraId="44B74EC7" w14:textId="57772B2B" w:rsidR="007E0F1F" w:rsidRPr="00E60265" w:rsidRDefault="00195082">
            <w:pPr>
              <w:rPr>
                <w:rFonts w:ascii="Times New Roman" w:eastAsia="仿宋" w:hAnsi="Times New Roman" w:cs="Times New Roman"/>
                <w:sz w:val="18"/>
                <w:szCs w:val="18"/>
              </w:rPr>
            </w:pPr>
            <w:r w:rsidRPr="00E60265">
              <w:rPr>
                <w:rFonts w:ascii="Times New Roman" w:eastAsia="仿宋" w:hAnsi="Times New Roman" w:cs="Times New Roman"/>
                <w:sz w:val="18"/>
                <w:szCs w:val="18"/>
              </w:rPr>
              <w:t>1.3</w:t>
            </w:r>
            <w:r w:rsidR="00853B69">
              <w:rPr>
                <w:rFonts w:ascii="Times New Roman" w:eastAsia="仿宋" w:hAnsi="Times New Roman" w:cs="Times New Roman"/>
                <w:sz w:val="18"/>
                <w:szCs w:val="18"/>
              </w:rPr>
              <w:t xml:space="preserve"> </w:t>
            </w:r>
            <w:r w:rsidR="00853B69" w:rsidRPr="00853B69">
              <w:rPr>
                <w:rFonts w:ascii="Times New Roman" w:eastAsia="仿宋" w:hAnsi="Times New Roman" w:cs="Times New Roman"/>
                <w:sz w:val="18"/>
                <w:szCs w:val="18"/>
              </w:rPr>
              <w:t>algorithm and program design</w:t>
            </w:r>
          </w:p>
        </w:tc>
        <w:tc>
          <w:tcPr>
            <w:tcW w:w="2916" w:type="dxa"/>
            <w:vAlign w:val="center"/>
          </w:tcPr>
          <w:p w14:paraId="4755F518" w14:textId="0D040FF4" w:rsidR="007E0F1F" w:rsidRPr="00E60265" w:rsidRDefault="00853B69">
            <w:pPr>
              <w:rPr>
                <w:rFonts w:ascii="Times New Roman" w:eastAsia="仿宋" w:hAnsi="Times New Roman" w:cs="Times New Roman"/>
                <w:sz w:val="18"/>
                <w:szCs w:val="18"/>
              </w:rPr>
            </w:pPr>
            <w:r w:rsidRPr="00853B69">
              <w:rPr>
                <w:rFonts w:ascii="Times New Roman" w:eastAsia="仿宋" w:hAnsi="Times New Roman" w:cs="Times New Roman"/>
                <w:sz w:val="18"/>
                <w:szCs w:val="18"/>
              </w:rPr>
              <w:t>Algorithm and program. Structured programming. Modular programming. Object oriented programming. Software development process. Program implementation process.</w:t>
            </w:r>
          </w:p>
        </w:tc>
        <w:tc>
          <w:tcPr>
            <w:tcW w:w="567" w:type="dxa"/>
            <w:vMerge/>
            <w:vAlign w:val="center"/>
          </w:tcPr>
          <w:p w14:paraId="47A87A87" w14:textId="77777777" w:rsidR="007E0F1F" w:rsidRPr="00E60265" w:rsidRDefault="007E0F1F">
            <w:pPr>
              <w:rPr>
                <w:rFonts w:ascii="Times New Roman" w:eastAsia="仿宋" w:hAnsi="Times New Roman" w:cs="Times New Roman"/>
                <w:sz w:val="18"/>
                <w:szCs w:val="18"/>
              </w:rPr>
            </w:pPr>
          </w:p>
        </w:tc>
        <w:tc>
          <w:tcPr>
            <w:tcW w:w="1619" w:type="dxa"/>
            <w:vAlign w:val="center"/>
          </w:tcPr>
          <w:p w14:paraId="25715A98" w14:textId="77777777" w:rsidR="007E0F1F" w:rsidRDefault="0019508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08AD52FD" w14:textId="77777777" w:rsidR="007E0F1F" w:rsidRDefault="0019508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71276CC2" w14:textId="6575A584" w:rsidR="007E0F1F" w:rsidRDefault="007E0F1F">
            <w:pPr>
              <w:rPr>
                <w:rFonts w:ascii="Times New Roman" w:eastAsia="仿宋" w:hAnsi="Times New Roman" w:cs="Times New Roman"/>
                <w:sz w:val="18"/>
                <w:szCs w:val="18"/>
                <w:lang w:val="zh-CN"/>
              </w:rPr>
            </w:pPr>
          </w:p>
        </w:tc>
      </w:tr>
      <w:tr w:rsidR="007E0F1F" w14:paraId="6EF70A11" w14:textId="77777777" w:rsidTr="00CA360C">
        <w:trPr>
          <w:trHeight w:val="20"/>
          <w:jc w:val="center"/>
        </w:trPr>
        <w:tc>
          <w:tcPr>
            <w:tcW w:w="1375" w:type="dxa"/>
            <w:vMerge w:val="restart"/>
            <w:vAlign w:val="center"/>
          </w:tcPr>
          <w:p w14:paraId="71211D1F" w14:textId="77777777" w:rsidR="007E0F1F" w:rsidRDefault="00195082">
            <w:pPr>
              <w:rPr>
                <w:rFonts w:ascii="Times New Roman" w:eastAsia="仿宋" w:hAnsi="Times New Roman" w:cs="Times New Roman"/>
                <w:sz w:val="18"/>
                <w:szCs w:val="18"/>
              </w:rPr>
            </w:pPr>
            <w:r w:rsidRPr="00E60265">
              <w:rPr>
                <w:rFonts w:ascii="Times New Roman" w:eastAsia="仿宋" w:hAnsi="Times New Roman" w:cs="Times New Roman"/>
                <w:sz w:val="18"/>
                <w:szCs w:val="18"/>
              </w:rPr>
              <w:t xml:space="preserve">Chapter </w:t>
            </w:r>
            <w:r>
              <w:rPr>
                <w:rFonts w:ascii="Times New Roman" w:eastAsia="仿宋" w:hAnsi="Times New Roman" w:cs="Times New Roman" w:hint="eastAsia"/>
                <w:sz w:val="18"/>
                <w:szCs w:val="18"/>
              </w:rPr>
              <w:t>2</w:t>
            </w:r>
          </w:p>
          <w:p w14:paraId="1E67295F" w14:textId="7957564B" w:rsidR="007E0F1F" w:rsidRPr="00E60265" w:rsidRDefault="00CD2459">
            <w:pPr>
              <w:rPr>
                <w:rFonts w:ascii="Times New Roman" w:eastAsia="仿宋" w:hAnsi="Times New Roman" w:cs="Times New Roman"/>
                <w:sz w:val="18"/>
                <w:szCs w:val="18"/>
              </w:rPr>
            </w:pPr>
            <w:r w:rsidRPr="00CD2459">
              <w:rPr>
                <w:rFonts w:ascii="Times New Roman" w:eastAsia="仿宋" w:hAnsi="Times New Roman" w:cs="Times New Roman"/>
                <w:sz w:val="18"/>
                <w:szCs w:val="18"/>
              </w:rPr>
              <w:t>Python language foundation</w:t>
            </w:r>
          </w:p>
        </w:tc>
        <w:tc>
          <w:tcPr>
            <w:tcW w:w="2432" w:type="dxa"/>
            <w:vAlign w:val="center"/>
          </w:tcPr>
          <w:p w14:paraId="76AAE5C5" w14:textId="17D971D6" w:rsidR="007E0F1F" w:rsidRDefault="00195082">
            <w:pPr>
              <w:rPr>
                <w:rFonts w:ascii="Times New Roman" w:eastAsia="仿宋" w:hAnsi="Times New Roman" w:cs="Times New Roman"/>
                <w:sz w:val="18"/>
                <w:szCs w:val="18"/>
              </w:rPr>
            </w:pPr>
            <w:r>
              <w:rPr>
                <w:rFonts w:ascii="Times New Roman" w:eastAsia="仿宋" w:hAnsi="Times New Roman" w:cs="Times New Roman" w:hint="eastAsia"/>
                <w:sz w:val="18"/>
                <w:szCs w:val="18"/>
              </w:rPr>
              <w:t>2</w:t>
            </w:r>
            <w:r w:rsidRPr="00E60265">
              <w:rPr>
                <w:rFonts w:ascii="Times New Roman" w:eastAsia="仿宋" w:hAnsi="Times New Roman" w:cs="Times New Roman"/>
                <w:sz w:val="18"/>
                <w:szCs w:val="18"/>
              </w:rPr>
              <w:t>.1</w:t>
            </w:r>
            <w:r>
              <w:rPr>
                <w:rFonts w:ascii="Times New Roman" w:eastAsia="仿宋" w:hAnsi="Times New Roman" w:cs="Times New Roman" w:hint="eastAsia"/>
                <w:sz w:val="18"/>
                <w:szCs w:val="18"/>
              </w:rPr>
              <w:t xml:space="preserve"> </w:t>
            </w:r>
            <w:r w:rsidR="00CD2459" w:rsidRPr="00CD2459">
              <w:rPr>
                <w:rFonts w:ascii="Times New Roman" w:eastAsia="仿宋" w:hAnsi="Times New Roman" w:cs="Times New Roman"/>
                <w:sz w:val="18"/>
                <w:szCs w:val="18"/>
              </w:rPr>
              <w:t>Python identifier and data</w:t>
            </w:r>
          </w:p>
        </w:tc>
        <w:tc>
          <w:tcPr>
            <w:tcW w:w="2916" w:type="dxa"/>
            <w:vAlign w:val="center"/>
          </w:tcPr>
          <w:p w14:paraId="153DA29E" w14:textId="05D3ED6A" w:rsidR="007E0F1F" w:rsidRPr="00E60265" w:rsidRDefault="00CD2459">
            <w:pPr>
              <w:rPr>
                <w:rFonts w:ascii="Times New Roman" w:eastAsia="仿宋" w:hAnsi="Times New Roman" w:cs="Times New Roman"/>
                <w:sz w:val="18"/>
                <w:szCs w:val="18"/>
              </w:rPr>
            </w:pPr>
            <w:r w:rsidRPr="00CD2459">
              <w:rPr>
                <w:rFonts w:ascii="Times New Roman" w:eastAsia="仿宋" w:hAnsi="Times New Roman" w:cs="Times New Roman"/>
                <w:sz w:val="18"/>
                <w:szCs w:val="18"/>
              </w:rPr>
              <w:t>There is no need to declare the variable name and its type in advance, the variable naming specification, the simple use of numbers, strings, lists, tuples, dictionaries and collections, and the number size is unlimited.</w:t>
            </w:r>
          </w:p>
        </w:tc>
        <w:tc>
          <w:tcPr>
            <w:tcW w:w="567" w:type="dxa"/>
            <w:vMerge w:val="restart"/>
            <w:vAlign w:val="center"/>
          </w:tcPr>
          <w:p w14:paraId="7894382C" w14:textId="55C30DE1" w:rsidR="007E0F1F" w:rsidRDefault="00CD2459">
            <w:pPr>
              <w:rPr>
                <w:rFonts w:ascii="Times New Roman" w:eastAsia="仿宋" w:hAnsi="Times New Roman" w:cs="Times New Roman"/>
                <w:sz w:val="18"/>
                <w:szCs w:val="18"/>
              </w:rPr>
            </w:pPr>
            <w:r>
              <w:rPr>
                <w:rFonts w:ascii="Times New Roman" w:eastAsia="仿宋" w:hAnsi="Times New Roman" w:cs="Times New Roman"/>
                <w:sz w:val="18"/>
                <w:szCs w:val="18"/>
              </w:rPr>
              <w:t>6</w:t>
            </w:r>
          </w:p>
        </w:tc>
        <w:tc>
          <w:tcPr>
            <w:tcW w:w="1619" w:type="dxa"/>
            <w:vAlign w:val="center"/>
          </w:tcPr>
          <w:p w14:paraId="693BF9B3" w14:textId="77777777" w:rsidR="007E0F1F" w:rsidRDefault="0019508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0EFBDA6C" w14:textId="77777777" w:rsidR="007E0F1F" w:rsidRDefault="007E0F1F" w:rsidP="00CD2459">
            <w:pPr>
              <w:rPr>
                <w:rFonts w:ascii="Times New Roman" w:eastAsia="仿宋" w:hAnsi="Times New Roman" w:cs="Times New Roman"/>
                <w:sz w:val="18"/>
                <w:szCs w:val="18"/>
                <w:lang w:val="zh-CN"/>
              </w:rPr>
            </w:pPr>
          </w:p>
        </w:tc>
      </w:tr>
      <w:tr w:rsidR="007E0F1F" w14:paraId="6AA6E397" w14:textId="77777777" w:rsidTr="00CA360C">
        <w:trPr>
          <w:trHeight w:val="20"/>
          <w:jc w:val="center"/>
        </w:trPr>
        <w:tc>
          <w:tcPr>
            <w:tcW w:w="1375" w:type="dxa"/>
            <w:vMerge/>
            <w:vAlign w:val="center"/>
          </w:tcPr>
          <w:p w14:paraId="164A2E28" w14:textId="77777777" w:rsidR="007E0F1F" w:rsidRDefault="007E0F1F">
            <w:pPr>
              <w:rPr>
                <w:rFonts w:ascii="Times New Roman" w:eastAsia="仿宋" w:hAnsi="Times New Roman" w:cs="Times New Roman"/>
                <w:sz w:val="18"/>
                <w:szCs w:val="18"/>
                <w:lang w:val="zh-CN"/>
              </w:rPr>
            </w:pPr>
          </w:p>
        </w:tc>
        <w:tc>
          <w:tcPr>
            <w:tcW w:w="2432" w:type="dxa"/>
            <w:vAlign w:val="center"/>
          </w:tcPr>
          <w:p w14:paraId="36D9714D" w14:textId="4B929112" w:rsidR="007E0F1F" w:rsidRDefault="00195082">
            <w:pPr>
              <w:rPr>
                <w:rFonts w:ascii="Times New Roman" w:eastAsia="仿宋" w:hAnsi="Times New Roman" w:cs="Times New Roman"/>
                <w:sz w:val="18"/>
                <w:szCs w:val="18"/>
              </w:rPr>
            </w:pPr>
            <w:r>
              <w:rPr>
                <w:rFonts w:ascii="Times New Roman" w:eastAsia="仿宋" w:hAnsi="Times New Roman" w:cs="Times New Roman" w:hint="eastAsia"/>
                <w:sz w:val="18"/>
                <w:szCs w:val="18"/>
              </w:rPr>
              <w:t>2</w:t>
            </w:r>
            <w:r>
              <w:rPr>
                <w:rFonts w:ascii="Times New Roman" w:eastAsia="仿宋" w:hAnsi="Times New Roman" w:cs="Times New Roman"/>
                <w:sz w:val="18"/>
                <w:szCs w:val="18"/>
                <w:lang w:val="zh-CN"/>
              </w:rPr>
              <w:t>.</w:t>
            </w:r>
            <w:r>
              <w:rPr>
                <w:rFonts w:ascii="Times New Roman" w:eastAsia="仿宋" w:hAnsi="Times New Roman" w:cs="Times New Roman" w:hint="eastAsia"/>
                <w:sz w:val="18"/>
                <w:szCs w:val="18"/>
              </w:rPr>
              <w:t xml:space="preserve">2 </w:t>
            </w:r>
            <w:r w:rsidR="00CD2459" w:rsidRPr="00CD2459">
              <w:rPr>
                <w:rFonts w:ascii="Times New Roman" w:eastAsia="仿宋" w:hAnsi="Times New Roman" w:cs="Times New Roman"/>
                <w:sz w:val="18"/>
                <w:szCs w:val="18"/>
              </w:rPr>
              <w:t>basic type data</w:t>
            </w:r>
          </w:p>
        </w:tc>
        <w:tc>
          <w:tcPr>
            <w:tcW w:w="2916" w:type="dxa"/>
            <w:vAlign w:val="center"/>
          </w:tcPr>
          <w:p w14:paraId="4EDC565D" w14:textId="29D8B574" w:rsidR="007E0F1F" w:rsidRPr="00E60265" w:rsidRDefault="00CD2459">
            <w:pPr>
              <w:rPr>
                <w:rFonts w:ascii="Times New Roman" w:eastAsia="仿宋" w:hAnsi="Times New Roman" w:cs="Times New Roman"/>
                <w:sz w:val="18"/>
                <w:szCs w:val="18"/>
              </w:rPr>
            </w:pPr>
            <w:r w:rsidRPr="00CD2459">
              <w:rPr>
                <w:rFonts w:ascii="Times New Roman" w:eastAsia="仿宋" w:hAnsi="Times New Roman" w:cs="Times New Roman"/>
                <w:sz w:val="18"/>
                <w:szCs w:val="18"/>
              </w:rPr>
              <w:t>Understand the use of basic types of data, such as the definition and related operations of integer, floating-point and complex types.</w:t>
            </w:r>
          </w:p>
        </w:tc>
        <w:tc>
          <w:tcPr>
            <w:tcW w:w="567" w:type="dxa"/>
            <w:vMerge/>
            <w:vAlign w:val="center"/>
          </w:tcPr>
          <w:p w14:paraId="75E9FAE2" w14:textId="77777777" w:rsidR="007E0F1F" w:rsidRPr="00E60265" w:rsidRDefault="007E0F1F">
            <w:pPr>
              <w:rPr>
                <w:rFonts w:ascii="Times New Roman" w:eastAsia="仿宋" w:hAnsi="Times New Roman" w:cs="Times New Roman"/>
                <w:sz w:val="18"/>
                <w:szCs w:val="18"/>
              </w:rPr>
            </w:pPr>
          </w:p>
        </w:tc>
        <w:tc>
          <w:tcPr>
            <w:tcW w:w="1619" w:type="dxa"/>
            <w:vAlign w:val="center"/>
          </w:tcPr>
          <w:p w14:paraId="2C4AACC9" w14:textId="77777777" w:rsidR="007E0F1F" w:rsidRDefault="0019508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47D35816" w14:textId="77777777" w:rsidR="007E0F1F" w:rsidRDefault="0019508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p w14:paraId="11E71F42" w14:textId="77777777" w:rsidR="007E0F1F" w:rsidRDefault="007E0F1F">
            <w:pPr>
              <w:rPr>
                <w:rFonts w:ascii="Times New Roman" w:eastAsia="仿宋" w:hAnsi="Times New Roman" w:cs="Times New Roman"/>
                <w:sz w:val="18"/>
                <w:szCs w:val="18"/>
                <w:lang w:val="zh-CN"/>
              </w:rPr>
            </w:pPr>
          </w:p>
        </w:tc>
      </w:tr>
      <w:tr w:rsidR="007E0F1F" w14:paraId="2A824D8B" w14:textId="77777777" w:rsidTr="00CA360C">
        <w:trPr>
          <w:trHeight w:val="20"/>
          <w:jc w:val="center"/>
        </w:trPr>
        <w:tc>
          <w:tcPr>
            <w:tcW w:w="1375" w:type="dxa"/>
            <w:vMerge/>
            <w:vAlign w:val="center"/>
          </w:tcPr>
          <w:p w14:paraId="1F761609" w14:textId="77777777" w:rsidR="007E0F1F" w:rsidRDefault="007E0F1F">
            <w:pPr>
              <w:rPr>
                <w:rFonts w:ascii="Times New Roman" w:eastAsia="仿宋" w:hAnsi="Times New Roman" w:cs="Times New Roman"/>
                <w:sz w:val="18"/>
                <w:szCs w:val="18"/>
                <w:lang w:val="zh-CN"/>
              </w:rPr>
            </w:pPr>
          </w:p>
        </w:tc>
        <w:tc>
          <w:tcPr>
            <w:tcW w:w="2432" w:type="dxa"/>
            <w:vAlign w:val="center"/>
          </w:tcPr>
          <w:p w14:paraId="10382C9E" w14:textId="04A93136" w:rsidR="007E0F1F" w:rsidRDefault="00195082">
            <w:pPr>
              <w:rPr>
                <w:rFonts w:ascii="Times New Roman" w:eastAsia="仿宋" w:hAnsi="Times New Roman" w:cs="Times New Roman"/>
                <w:sz w:val="18"/>
                <w:szCs w:val="18"/>
              </w:rPr>
            </w:pPr>
            <w:r>
              <w:rPr>
                <w:rFonts w:ascii="Times New Roman" w:eastAsia="仿宋" w:hAnsi="Times New Roman" w:cs="Times New Roman" w:hint="eastAsia"/>
                <w:sz w:val="18"/>
                <w:szCs w:val="18"/>
              </w:rPr>
              <w:t>2</w:t>
            </w:r>
            <w:r w:rsidRPr="00E60265">
              <w:rPr>
                <w:rFonts w:ascii="Times New Roman" w:eastAsia="仿宋" w:hAnsi="Times New Roman" w:cs="Times New Roman"/>
                <w:sz w:val="18"/>
                <w:szCs w:val="18"/>
              </w:rPr>
              <w:t>.</w:t>
            </w:r>
            <w:r>
              <w:rPr>
                <w:rFonts w:ascii="Times New Roman" w:eastAsia="仿宋" w:hAnsi="Times New Roman" w:cs="Times New Roman" w:hint="eastAsia"/>
                <w:sz w:val="18"/>
                <w:szCs w:val="18"/>
              </w:rPr>
              <w:t xml:space="preserve">3 </w:t>
            </w:r>
            <w:r w:rsidR="00CD2459" w:rsidRPr="00CD2459">
              <w:rPr>
                <w:rFonts w:ascii="Times New Roman" w:eastAsia="仿宋" w:hAnsi="Times New Roman" w:cs="Times New Roman"/>
                <w:sz w:val="18"/>
                <w:szCs w:val="18"/>
              </w:rPr>
              <w:t>basic data operation</w:t>
            </w:r>
          </w:p>
        </w:tc>
        <w:tc>
          <w:tcPr>
            <w:tcW w:w="2916" w:type="dxa"/>
            <w:vAlign w:val="center"/>
          </w:tcPr>
          <w:p w14:paraId="5614589A" w14:textId="29FFD4B0" w:rsidR="007E0F1F" w:rsidRDefault="00CD2459">
            <w:pPr>
              <w:rPr>
                <w:rFonts w:ascii="Times New Roman" w:eastAsia="仿宋" w:hAnsi="Times New Roman" w:cs="Times New Roman"/>
                <w:sz w:val="18"/>
                <w:szCs w:val="18"/>
              </w:rPr>
            </w:pPr>
            <w:r w:rsidRPr="00CD2459">
              <w:rPr>
                <w:rFonts w:ascii="Times New Roman" w:eastAsia="仿宋" w:hAnsi="Times New Roman" w:cs="Times New Roman"/>
                <w:sz w:val="18"/>
                <w:szCs w:val="18"/>
              </w:rPr>
              <w:t>The same operation has different meanings, and the lazy evaluation characteristics of relational operators and logical operators.</w:t>
            </w:r>
          </w:p>
        </w:tc>
        <w:tc>
          <w:tcPr>
            <w:tcW w:w="567" w:type="dxa"/>
            <w:vMerge/>
            <w:vAlign w:val="center"/>
          </w:tcPr>
          <w:p w14:paraId="6597F66B" w14:textId="77777777" w:rsidR="007E0F1F" w:rsidRPr="00E60265" w:rsidRDefault="007E0F1F">
            <w:pPr>
              <w:rPr>
                <w:rFonts w:ascii="Times New Roman" w:eastAsia="仿宋" w:hAnsi="Times New Roman" w:cs="Times New Roman"/>
                <w:sz w:val="18"/>
                <w:szCs w:val="18"/>
              </w:rPr>
            </w:pPr>
          </w:p>
        </w:tc>
        <w:tc>
          <w:tcPr>
            <w:tcW w:w="1619" w:type="dxa"/>
            <w:vAlign w:val="center"/>
          </w:tcPr>
          <w:p w14:paraId="11D544FC" w14:textId="77777777" w:rsidR="007E0F1F" w:rsidRDefault="0019508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3DC4306B" w14:textId="77777777" w:rsidR="007E0F1F" w:rsidRDefault="007E0F1F">
            <w:pPr>
              <w:rPr>
                <w:rFonts w:ascii="Times New Roman" w:eastAsia="仿宋" w:hAnsi="Times New Roman" w:cs="Times New Roman"/>
                <w:sz w:val="18"/>
                <w:szCs w:val="18"/>
                <w:lang w:val="zh-CN"/>
              </w:rPr>
            </w:pPr>
          </w:p>
        </w:tc>
      </w:tr>
      <w:tr w:rsidR="007E0F1F" w14:paraId="60A74034" w14:textId="77777777" w:rsidTr="00CA360C">
        <w:trPr>
          <w:trHeight w:val="20"/>
          <w:jc w:val="center"/>
        </w:trPr>
        <w:tc>
          <w:tcPr>
            <w:tcW w:w="1375" w:type="dxa"/>
            <w:vMerge/>
            <w:vAlign w:val="center"/>
          </w:tcPr>
          <w:p w14:paraId="63E58AB6" w14:textId="77777777" w:rsidR="007E0F1F" w:rsidRDefault="007E0F1F">
            <w:pPr>
              <w:rPr>
                <w:rFonts w:ascii="Times New Roman" w:eastAsia="仿宋" w:hAnsi="Times New Roman" w:cs="Times New Roman"/>
                <w:sz w:val="18"/>
                <w:szCs w:val="18"/>
                <w:lang w:val="zh-CN"/>
              </w:rPr>
            </w:pPr>
          </w:p>
        </w:tc>
        <w:tc>
          <w:tcPr>
            <w:tcW w:w="2432" w:type="dxa"/>
            <w:vAlign w:val="center"/>
          </w:tcPr>
          <w:p w14:paraId="78075150" w14:textId="2944050C" w:rsidR="007E0F1F" w:rsidRDefault="00195082">
            <w:pPr>
              <w:rPr>
                <w:rFonts w:ascii="Times New Roman" w:eastAsia="仿宋" w:hAnsi="Times New Roman" w:cs="Times New Roman"/>
                <w:sz w:val="18"/>
                <w:szCs w:val="18"/>
              </w:rPr>
            </w:pPr>
            <w:r>
              <w:rPr>
                <w:rFonts w:ascii="Times New Roman" w:eastAsia="仿宋" w:hAnsi="Times New Roman" w:cs="Times New Roman" w:hint="eastAsia"/>
                <w:sz w:val="18"/>
                <w:szCs w:val="18"/>
              </w:rPr>
              <w:t>2</w:t>
            </w:r>
            <w:r w:rsidRPr="00E60265">
              <w:rPr>
                <w:rFonts w:ascii="Times New Roman" w:eastAsia="仿宋" w:hAnsi="Times New Roman" w:cs="Times New Roman"/>
                <w:sz w:val="18"/>
                <w:szCs w:val="18"/>
              </w:rPr>
              <w:t>.</w:t>
            </w:r>
            <w:r>
              <w:rPr>
                <w:rFonts w:ascii="Times New Roman" w:eastAsia="仿宋" w:hAnsi="Times New Roman" w:cs="Times New Roman" w:hint="eastAsia"/>
                <w:sz w:val="18"/>
                <w:szCs w:val="18"/>
              </w:rPr>
              <w:t xml:space="preserve">4 </w:t>
            </w:r>
            <w:r w:rsidR="00CD2459" w:rsidRPr="00CD2459">
              <w:rPr>
                <w:rFonts w:ascii="Times New Roman" w:eastAsia="仿宋" w:hAnsi="Times New Roman" w:cs="Times New Roman"/>
                <w:sz w:val="18"/>
                <w:szCs w:val="18"/>
              </w:rPr>
              <w:t>basic statements</w:t>
            </w:r>
          </w:p>
        </w:tc>
        <w:tc>
          <w:tcPr>
            <w:tcW w:w="2916" w:type="dxa"/>
            <w:vAlign w:val="center"/>
          </w:tcPr>
          <w:p w14:paraId="2D1AD94E" w14:textId="77777777" w:rsidR="007E0F1F" w:rsidRDefault="00CD2459">
            <w:pPr>
              <w:rPr>
                <w:rFonts w:ascii="Times New Roman" w:eastAsia="仿宋" w:hAnsi="Times New Roman" w:cs="Times New Roman"/>
                <w:sz w:val="18"/>
                <w:szCs w:val="18"/>
              </w:rPr>
            </w:pPr>
            <w:r w:rsidRPr="00CD2459">
              <w:rPr>
                <w:rFonts w:ascii="Times New Roman" w:eastAsia="仿宋" w:hAnsi="Times New Roman" w:cs="Times New Roman"/>
                <w:sz w:val="18"/>
                <w:szCs w:val="18"/>
              </w:rPr>
              <w:t>The difference between statement and expression.</w:t>
            </w:r>
          </w:p>
          <w:p w14:paraId="4BC76B2A" w14:textId="4B3E38EE" w:rsidR="00CD2459" w:rsidRPr="00E60265" w:rsidRDefault="00CD2459">
            <w:pPr>
              <w:rPr>
                <w:rFonts w:ascii="Times New Roman" w:eastAsia="仿宋" w:hAnsi="Times New Roman" w:cs="Times New Roman"/>
                <w:sz w:val="18"/>
                <w:szCs w:val="18"/>
              </w:rPr>
            </w:pPr>
          </w:p>
        </w:tc>
        <w:tc>
          <w:tcPr>
            <w:tcW w:w="567" w:type="dxa"/>
            <w:vMerge/>
            <w:vAlign w:val="center"/>
          </w:tcPr>
          <w:p w14:paraId="3C6702E6" w14:textId="77777777" w:rsidR="007E0F1F" w:rsidRPr="00E60265" w:rsidRDefault="007E0F1F">
            <w:pPr>
              <w:rPr>
                <w:rFonts w:ascii="Times New Roman" w:eastAsia="仿宋" w:hAnsi="Times New Roman" w:cs="Times New Roman"/>
                <w:sz w:val="18"/>
                <w:szCs w:val="18"/>
              </w:rPr>
            </w:pPr>
          </w:p>
        </w:tc>
        <w:tc>
          <w:tcPr>
            <w:tcW w:w="1619" w:type="dxa"/>
            <w:vAlign w:val="center"/>
          </w:tcPr>
          <w:p w14:paraId="56E706D2" w14:textId="77777777" w:rsidR="007E0F1F" w:rsidRDefault="0019508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5739D4D8" w14:textId="77777777" w:rsidR="007E0F1F" w:rsidRDefault="007E0F1F" w:rsidP="00CD2459">
            <w:pPr>
              <w:rPr>
                <w:rFonts w:ascii="Times New Roman" w:eastAsia="仿宋" w:hAnsi="Times New Roman" w:cs="Times New Roman"/>
                <w:sz w:val="18"/>
                <w:szCs w:val="18"/>
                <w:lang w:val="zh-CN"/>
              </w:rPr>
            </w:pPr>
          </w:p>
        </w:tc>
      </w:tr>
      <w:tr w:rsidR="00765DD7" w14:paraId="46365B77" w14:textId="77777777" w:rsidTr="00CA360C">
        <w:trPr>
          <w:trHeight w:val="20"/>
          <w:jc w:val="center"/>
        </w:trPr>
        <w:tc>
          <w:tcPr>
            <w:tcW w:w="1375" w:type="dxa"/>
            <w:vMerge w:val="restart"/>
            <w:vAlign w:val="center"/>
          </w:tcPr>
          <w:p w14:paraId="0B56EDA6" w14:textId="77777777" w:rsidR="00765DD7" w:rsidRDefault="00765DD7">
            <w:pPr>
              <w:rPr>
                <w:rFonts w:ascii="Times New Roman" w:eastAsia="仿宋" w:hAnsi="Times New Roman" w:cs="Times New Roman"/>
                <w:sz w:val="18"/>
                <w:szCs w:val="18"/>
              </w:rPr>
            </w:pPr>
            <w:r w:rsidRPr="00E60265">
              <w:rPr>
                <w:rFonts w:ascii="Times New Roman" w:eastAsia="仿宋" w:hAnsi="Times New Roman" w:cs="Times New Roman"/>
                <w:sz w:val="18"/>
                <w:szCs w:val="18"/>
              </w:rPr>
              <w:lastRenderedPageBreak/>
              <w:t xml:space="preserve">Chapter </w:t>
            </w:r>
            <w:r>
              <w:rPr>
                <w:rFonts w:ascii="Times New Roman" w:eastAsia="仿宋" w:hAnsi="Times New Roman" w:cs="Times New Roman" w:hint="eastAsia"/>
                <w:sz w:val="18"/>
                <w:szCs w:val="18"/>
              </w:rPr>
              <w:t>3</w:t>
            </w:r>
          </w:p>
          <w:p w14:paraId="20E7BC38" w14:textId="378BACF8" w:rsidR="00765DD7" w:rsidRPr="00E60265" w:rsidRDefault="00765DD7">
            <w:pPr>
              <w:rPr>
                <w:rFonts w:ascii="Times New Roman" w:eastAsia="仿宋" w:hAnsi="Times New Roman" w:cs="Times New Roman"/>
                <w:sz w:val="18"/>
                <w:szCs w:val="18"/>
              </w:rPr>
            </w:pPr>
            <w:r w:rsidRPr="00765DD7">
              <w:rPr>
                <w:rFonts w:ascii="Times New Roman" w:eastAsia="仿宋" w:hAnsi="Times New Roman" w:cs="Times New Roman"/>
                <w:sz w:val="18"/>
                <w:szCs w:val="18"/>
              </w:rPr>
              <w:t>Aggregate data and operation</w:t>
            </w:r>
          </w:p>
        </w:tc>
        <w:tc>
          <w:tcPr>
            <w:tcW w:w="2432" w:type="dxa"/>
            <w:vAlign w:val="center"/>
          </w:tcPr>
          <w:p w14:paraId="752C6BAF" w14:textId="5323F9B1" w:rsidR="00765DD7" w:rsidRPr="00E60265" w:rsidRDefault="00765DD7">
            <w:pPr>
              <w:rPr>
                <w:rFonts w:ascii="Times New Roman" w:eastAsia="仿宋" w:hAnsi="Times New Roman" w:cs="Times New Roman"/>
                <w:sz w:val="18"/>
                <w:szCs w:val="18"/>
              </w:rPr>
            </w:pPr>
            <w:r>
              <w:rPr>
                <w:rFonts w:ascii="Times New Roman" w:eastAsia="仿宋" w:hAnsi="Times New Roman" w:cs="Times New Roman" w:hint="eastAsia"/>
                <w:sz w:val="18"/>
                <w:szCs w:val="18"/>
              </w:rPr>
              <w:t>3</w:t>
            </w:r>
            <w:r w:rsidRPr="00E60265">
              <w:rPr>
                <w:rFonts w:ascii="Times New Roman" w:eastAsia="仿宋" w:hAnsi="Times New Roman" w:cs="Times New Roman"/>
                <w:sz w:val="18"/>
                <w:szCs w:val="18"/>
              </w:rPr>
              <w:t>.1</w:t>
            </w:r>
            <w:r>
              <w:rPr>
                <w:rFonts w:ascii="Times New Roman" w:eastAsia="仿宋" w:hAnsi="Times New Roman" w:cs="Times New Roman"/>
                <w:sz w:val="18"/>
                <w:szCs w:val="18"/>
              </w:rPr>
              <w:t xml:space="preserve"> </w:t>
            </w:r>
            <w:r w:rsidRPr="00765DD7">
              <w:rPr>
                <w:rFonts w:ascii="Times New Roman" w:eastAsia="仿宋" w:hAnsi="Times New Roman" w:cs="Times New Roman"/>
                <w:sz w:val="18"/>
                <w:szCs w:val="18"/>
              </w:rPr>
              <w:t>aggregate data model</w:t>
            </w:r>
          </w:p>
        </w:tc>
        <w:tc>
          <w:tcPr>
            <w:tcW w:w="2916" w:type="dxa"/>
            <w:vAlign w:val="center"/>
          </w:tcPr>
          <w:p w14:paraId="442C1362" w14:textId="6D14945E" w:rsidR="00765DD7" w:rsidRDefault="00765DD7">
            <w:pPr>
              <w:rPr>
                <w:rFonts w:ascii="Times New Roman" w:eastAsia="仿宋" w:hAnsi="Times New Roman" w:cs="Times New Roman"/>
                <w:sz w:val="18"/>
                <w:szCs w:val="18"/>
              </w:rPr>
            </w:pPr>
            <w:r w:rsidRPr="00765DD7">
              <w:rPr>
                <w:rFonts w:ascii="Times New Roman" w:eastAsia="仿宋" w:hAnsi="Times New Roman" w:cs="Times New Roman"/>
                <w:sz w:val="18"/>
                <w:szCs w:val="18"/>
              </w:rPr>
              <w:t>Understand the concept of sequence and the general operation of sequence.</w:t>
            </w:r>
          </w:p>
        </w:tc>
        <w:tc>
          <w:tcPr>
            <w:tcW w:w="567" w:type="dxa"/>
            <w:vMerge w:val="restart"/>
            <w:vAlign w:val="center"/>
          </w:tcPr>
          <w:p w14:paraId="69F06559" w14:textId="77777777" w:rsidR="00765DD7" w:rsidRDefault="00765DD7">
            <w:pPr>
              <w:rPr>
                <w:rFonts w:ascii="Times New Roman" w:eastAsia="仿宋" w:hAnsi="Times New Roman" w:cs="Times New Roman"/>
                <w:sz w:val="18"/>
                <w:szCs w:val="18"/>
              </w:rPr>
            </w:pPr>
            <w:r>
              <w:rPr>
                <w:rFonts w:ascii="Times New Roman" w:eastAsia="仿宋" w:hAnsi="Times New Roman" w:cs="Times New Roman" w:hint="eastAsia"/>
                <w:sz w:val="18"/>
                <w:szCs w:val="18"/>
              </w:rPr>
              <w:t>8</w:t>
            </w:r>
          </w:p>
        </w:tc>
        <w:tc>
          <w:tcPr>
            <w:tcW w:w="1619" w:type="dxa"/>
            <w:vAlign w:val="center"/>
          </w:tcPr>
          <w:p w14:paraId="4280B30F" w14:textId="7777777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5E622874" w14:textId="7777777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64810F57" w14:textId="77777777" w:rsidR="00765DD7" w:rsidRDefault="00765DD7">
            <w:pPr>
              <w:rPr>
                <w:rFonts w:ascii="Times New Roman" w:eastAsia="仿宋" w:hAnsi="Times New Roman" w:cs="Times New Roman"/>
                <w:sz w:val="18"/>
                <w:szCs w:val="18"/>
                <w:lang w:val="zh-CN"/>
              </w:rPr>
            </w:pPr>
          </w:p>
        </w:tc>
      </w:tr>
      <w:tr w:rsidR="00765DD7" w14:paraId="2B197693" w14:textId="77777777" w:rsidTr="00CA360C">
        <w:trPr>
          <w:trHeight w:val="20"/>
          <w:jc w:val="center"/>
        </w:trPr>
        <w:tc>
          <w:tcPr>
            <w:tcW w:w="1375" w:type="dxa"/>
            <w:vMerge/>
            <w:vAlign w:val="center"/>
          </w:tcPr>
          <w:p w14:paraId="2E5FBC6C" w14:textId="77777777" w:rsidR="00765DD7" w:rsidRDefault="00765DD7">
            <w:pPr>
              <w:rPr>
                <w:rFonts w:ascii="Times New Roman" w:eastAsia="仿宋" w:hAnsi="Times New Roman" w:cs="Times New Roman"/>
                <w:sz w:val="18"/>
                <w:szCs w:val="18"/>
                <w:lang w:val="zh-CN"/>
              </w:rPr>
            </w:pPr>
          </w:p>
        </w:tc>
        <w:tc>
          <w:tcPr>
            <w:tcW w:w="2432" w:type="dxa"/>
            <w:vAlign w:val="center"/>
          </w:tcPr>
          <w:p w14:paraId="29CC4D0F" w14:textId="5ED31B25" w:rsidR="00765DD7" w:rsidRDefault="00765DD7">
            <w:pPr>
              <w:rPr>
                <w:rFonts w:ascii="Times New Roman" w:eastAsia="仿宋" w:hAnsi="Times New Roman" w:cs="Times New Roman"/>
                <w:sz w:val="18"/>
                <w:szCs w:val="18"/>
              </w:rPr>
            </w:pPr>
            <w:r>
              <w:rPr>
                <w:rFonts w:ascii="Times New Roman" w:eastAsia="仿宋" w:hAnsi="Times New Roman" w:cs="Times New Roman" w:hint="eastAsia"/>
                <w:sz w:val="18"/>
                <w:szCs w:val="18"/>
              </w:rPr>
              <w:t>3</w:t>
            </w:r>
            <w:r>
              <w:rPr>
                <w:rFonts w:ascii="Times New Roman" w:eastAsia="仿宋" w:hAnsi="Times New Roman" w:cs="Times New Roman"/>
                <w:sz w:val="18"/>
                <w:szCs w:val="18"/>
                <w:lang w:val="zh-CN"/>
              </w:rPr>
              <w:t>.</w:t>
            </w:r>
            <w:r>
              <w:rPr>
                <w:rFonts w:ascii="Times New Roman" w:eastAsia="仿宋" w:hAnsi="Times New Roman" w:cs="Times New Roman" w:hint="eastAsia"/>
                <w:sz w:val="18"/>
                <w:szCs w:val="18"/>
              </w:rPr>
              <w:t xml:space="preserve">2 </w:t>
            </w:r>
            <w:r w:rsidRPr="00765DD7">
              <w:rPr>
                <w:rFonts w:ascii="Times New Roman" w:eastAsia="仿宋" w:hAnsi="Times New Roman" w:cs="Times New Roman"/>
                <w:sz w:val="18"/>
                <w:szCs w:val="18"/>
              </w:rPr>
              <w:t>string</w:t>
            </w:r>
          </w:p>
        </w:tc>
        <w:tc>
          <w:tcPr>
            <w:tcW w:w="2916" w:type="dxa"/>
            <w:vAlign w:val="center"/>
          </w:tcPr>
          <w:p w14:paraId="1DB4F96A" w14:textId="36E641DA" w:rsidR="00765DD7" w:rsidRPr="00E60265" w:rsidRDefault="00765DD7">
            <w:pPr>
              <w:rPr>
                <w:rFonts w:ascii="Times New Roman" w:eastAsia="仿宋" w:hAnsi="Times New Roman" w:cs="Times New Roman"/>
                <w:sz w:val="18"/>
                <w:szCs w:val="18"/>
              </w:rPr>
            </w:pPr>
            <w:r w:rsidRPr="00765DD7">
              <w:rPr>
                <w:rFonts w:ascii="Times New Roman" w:eastAsia="仿宋" w:hAnsi="Times New Roman" w:cs="Times New Roman"/>
                <w:sz w:val="18"/>
                <w:szCs w:val="18"/>
              </w:rPr>
              <w:t xml:space="preserve">Use the </w:t>
            </w:r>
            <w:proofErr w:type="gramStart"/>
            <w:r w:rsidRPr="00765DD7">
              <w:rPr>
                <w:rFonts w:ascii="Times New Roman" w:eastAsia="仿宋" w:hAnsi="Times New Roman" w:cs="Times New Roman"/>
                <w:sz w:val="18"/>
                <w:szCs w:val="18"/>
              </w:rPr>
              <w:t>find(</w:t>
            </w:r>
            <w:proofErr w:type="gramEnd"/>
            <w:r w:rsidRPr="00765DD7">
              <w:rPr>
                <w:rFonts w:ascii="Times New Roman" w:eastAsia="仿宋" w:hAnsi="Times New Roman" w:cs="Times New Roman"/>
                <w:sz w:val="18"/>
                <w:szCs w:val="18"/>
              </w:rPr>
              <w:t xml:space="preserve">), index(), count() and other methods and the keyword in to determine whether the string contains another string. Use the </w:t>
            </w:r>
            <w:proofErr w:type="gramStart"/>
            <w:r w:rsidRPr="00765DD7">
              <w:rPr>
                <w:rFonts w:ascii="Times New Roman" w:eastAsia="仿宋" w:hAnsi="Times New Roman" w:cs="Times New Roman"/>
                <w:sz w:val="18"/>
                <w:szCs w:val="18"/>
              </w:rPr>
              <w:t>split(</w:t>
            </w:r>
            <w:proofErr w:type="gramEnd"/>
            <w:r w:rsidRPr="00765DD7">
              <w:rPr>
                <w:rFonts w:ascii="Times New Roman" w:eastAsia="仿宋" w:hAnsi="Times New Roman" w:cs="Times New Roman"/>
                <w:sz w:val="18"/>
                <w:szCs w:val="18"/>
              </w:rPr>
              <w:t xml:space="preserve">) and partition() methods to segment the string. Use the </w:t>
            </w:r>
            <w:proofErr w:type="gramStart"/>
            <w:r w:rsidRPr="00765DD7">
              <w:rPr>
                <w:rFonts w:ascii="Times New Roman" w:eastAsia="仿宋" w:hAnsi="Times New Roman" w:cs="Times New Roman"/>
                <w:sz w:val="18"/>
                <w:szCs w:val="18"/>
              </w:rPr>
              <w:t>join(</w:t>
            </w:r>
            <w:proofErr w:type="gramEnd"/>
            <w:r w:rsidRPr="00765DD7">
              <w:rPr>
                <w:rFonts w:ascii="Times New Roman" w:eastAsia="仿宋" w:hAnsi="Times New Roman" w:cs="Times New Roman"/>
                <w:sz w:val="18"/>
                <w:szCs w:val="18"/>
              </w:rPr>
              <w:t xml:space="preserve">) method to connect the string. Use the </w:t>
            </w:r>
            <w:proofErr w:type="gramStart"/>
            <w:r w:rsidRPr="00765DD7">
              <w:rPr>
                <w:rFonts w:ascii="Times New Roman" w:eastAsia="仿宋" w:hAnsi="Times New Roman" w:cs="Times New Roman"/>
                <w:sz w:val="18"/>
                <w:szCs w:val="18"/>
              </w:rPr>
              <w:t>replace(</w:t>
            </w:r>
            <w:proofErr w:type="gramEnd"/>
            <w:r w:rsidRPr="00765DD7">
              <w:rPr>
                <w:rFonts w:ascii="Times New Roman" w:eastAsia="仿宋" w:hAnsi="Times New Roman" w:cs="Times New Roman"/>
                <w:sz w:val="18"/>
                <w:szCs w:val="18"/>
              </w:rPr>
              <w:t xml:space="preserve">) and translate() methods to "modify" the string. Use the </w:t>
            </w:r>
            <w:proofErr w:type="gramStart"/>
            <w:r w:rsidRPr="00765DD7">
              <w:rPr>
                <w:rFonts w:ascii="Times New Roman" w:eastAsia="仿宋" w:hAnsi="Times New Roman" w:cs="Times New Roman"/>
                <w:sz w:val="18"/>
                <w:szCs w:val="18"/>
              </w:rPr>
              <w:t>strip(</w:t>
            </w:r>
            <w:proofErr w:type="gramEnd"/>
            <w:r w:rsidRPr="00765DD7">
              <w:rPr>
                <w:rFonts w:ascii="Times New Roman" w:eastAsia="仿宋" w:hAnsi="Times New Roman" w:cs="Times New Roman"/>
                <w:sz w:val="18"/>
                <w:szCs w:val="18"/>
              </w:rPr>
              <w:t xml:space="preserve">) method to delete the specified characters at the beginning, end or both sides of the string. Use the </w:t>
            </w:r>
            <w:proofErr w:type="gramStart"/>
            <w:r w:rsidRPr="00765DD7">
              <w:rPr>
                <w:rFonts w:ascii="Times New Roman" w:eastAsia="仿宋" w:hAnsi="Times New Roman" w:cs="Times New Roman"/>
                <w:sz w:val="18"/>
                <w:szCs w:val="18"/>
              </w:rPr>
              <w:t>lower(</w:t>
            </w:r>
            <w:proofErr w:type="gramEnd"/>
            <w:r w:rsidRPr="00765DD7">
              <w:rPr>
                <w:rFonts w:ascii="Times New Roman" w:eastAsia="仿宋" w:hAnsi="Times New Roman" w:cs="Times New Roman"/>
                <w:sz w:val="18"/>
                <w:szCs w:val="18"/>
              </w:rPr>
              <w:t xml:space="preserve">), upper(), capitalization(), title() </w:t>
            </w:r>
            <w:proofErr w:type="spellStart"/>
            <w:r w:rsidRPr="00765DD7">
              <w:rPr>
                <w:rFonts w:ascii="Times New Roman" w:eastAsia="仿宋" w:hAnsi="Times New Roman" w:cs="Times New Roman"/>
                <w:sz w:val="18"/>
                <w:szCs w:val="18"/>
              </w:rPr>
              <w:t>Swapcase</w:t>
            </w:r>
            <w:proofErr w:type="spellEnd"/>
            <w:r w:rsidRPr="00765DD7">
              <w:rPr>
                <w:rFonts w:ascii="Times New Roman" w:eastAsia="仿宋" w:hAnsi="Times New Roman" w:cs="Times New Roman"/>
                <w:sz w:val="18"/>
                <w:szCs w:val="18"/>
              </w:rPr>
              <w:t xml:space="preserve">() and other methods are used to convert case to case. </w:t>
            </w:r>
            <w:proofErr w:type="spellStart"/>
            <w:proofErr w:type="gramStart"/>
            <w:r w:rsidRPr="00765DD7">
              <w:rPr>
                <w:rFonts w:ascii="Times New Roman" w:eastAsia="仿宋" w:hAnsi="Times New Roman" w:cs="Times New Roman"/>
                <w:sz w:val="18"/>
                <w:szCs w:val="18"/>
              </w:rPr>
              <w:t>Startswitch</w:t>
            </w:r>
            <w:proofErr w:type="spellEnd"/>
            <w:r w:rsidRPr="00765DD7">
              <w:rPr>
                <w:rFonts w:ascii="Times New Roman" w:eastAsia="仿宋" w:hAnsi="Times New Roman" w:cs="Times New Roman"/>
                <w:sz w:val="18"/>
                <w:szCs w:val="18"/>
              </w:rPr>
              <w:t>(</w:t>
            </w:r>
            <w:proofErr w:type="gramEnd"/>
            <w:r w:rsidRPr="00765DD7">
              <w:rPr>
                <w:rFonts w:ascii="Times New Roman" w:eastAsia="仿宋" w:hAnsi="Times New Roman" w:cs="Times New Roman"/>
                <w:sz w:val="18"/>
                <w:szCs w:val="18"/>
              </w:rPr>
              <w:t xml:space="preserve">) and </w:t>
            </w:r>
            <w:proofErr w:type="spellStart"/>
            <w:r w:rsidRPr="00765DD7">
              <w:rPr>
                <w:rFonts w:ascii="Times New Roman" w:eastAsia="仿宋" w:hAnsi="Times New Roman" w:cs="Times New Roman"/>
                <w:sz w:val="18"/>
                <w:szCs w:val="18"/>
              </w:rPr>
              <w:t>endswitch</w:t>
            </w:r>
            <w:proofErr w:type="spellEnd"/>
            <w:r w:rsidRPr="00765DD7">
              <w:rPr>
                <w:rFonts w:ascii="Times New Roman" w:eastAsia="仿宋" w:hAnsi="Times New Roman" w:cs="Times New Roman"/>
                <w:sz w:val="18"/>
                <w:szCs w:val="18"/>
              </w:rPr>
              <w:t xml:space="preserve">() methods are used to test whether the string starts or ends with another string. </w:t>
            </w:r>
            <w:proofErr w:type="gramStart"/>
            <w:r w:rsidRPr="00765DD7">
              <w:rPr>
                <w:rFonts w:ascii="Times New Roman" w:eastAsia="仿宋" w:hAnsi="Times New Roman" w:cs="Times New Roman"/>
                <w:sz w:val="18"/>
                <w:szCs w:val="18"/>
              </w:rPr>
              <w:t>Center(</w:t>
            </w:r>
            <w:proofErr w:type="gramEnd"/>
            <w:r w:rsidRPr="00765DD7">
              <w:rPr>
                <w:rFonts w:ascii="Times New Roman" w:eastAsia="仿宋" w:hAnsi="Times New Roman" w:cs="Times New Roman"/>
                <w:sz w:val="18"/>
                <w:szCs w:val="18"/>
              </w:rPr>
              <w:t xml:space="preserve">), </w:t>
            </w:r>
            <w:proofErr w:type="spellStart"/>
            <w:r w:rsidRPr="00765DD7">
              <w:rPr>
                <w:rFonts w:ascii="Times New Roman" w:eastAsia="仿宋" w:hAnsi="Times New Roman" w:cs="Times New Roman"/>
                <w:sz w:val="18"/>
                <w:szCs w:val="18"/>
              </w:rPr>
              <w:t>ljust</w:t>
            </w:r>
            <w:proofErr w:type="spellEnd"/>
            <w:r w:rsidRPr="00765DD7">
              <w:rPr>
                <w:rFonts w:ascii="Times New Roman" w:eastAsia="仿宋" w:hAnsi="Times New Roman" w:cs="Times New Roman"/>
                <w:sz w:val="18"/>
                <w:szCs w:val="18"/>
              </w:rPr>
              <w:t xml:space="preserve">(), </w:t>
            </w:r>
            <w:proofErr w:type="spellStart"/>
            <w:r w:rsidRPr="00765DD7">
              <w:rPr>
                <w:rFonts w:ascii="Times New Roman" w:eastAsia="仿宋" w:hAnsi="Times New Roman" w:cs="Times New Roman"/>
                <w:sz w:val="18"/>
                <w:szCs w:val="18"/>
              </w:rPr>
              <w:t>rjust</w:t>
            </w:r>
            <w:proofErr w:type="spellEnd"/>
            <w:r w:rsidRPr="00765DD7">
              <w:rPr>
                <w:rFonts w:ascii="Times New Roman" w:eastAsia="仿宋" w:hAnsi="Times New Roman" w:cs="Times New Roman"/>
                <w:sz w:val="18"/>
                <w:szCs w:val="18"/>
              </w:rPr>
              <w:t>() and other methods are used to typeset the string.</w:t>
            </w:r>
          </w:p>
        </w:tc>
        <w:tc>
          <w:tcPr>
            <w:tcW w:w="567" w:type="dxa"/>
            <w:vMerge/>
            <w:vAlign w:val="center"/>
          </w:tcPr>
          <w:p w14:paraId="42D11D7E" w14:textId="77777777" w:rsidR="00765DD7" w:rsidRPr="00E60265" w:rsidRDefault="00765DD7">
            <w:pPr>
              <w:rPr>
                <w:rFonts w:ascii="Times New Roman" w:eastAsia="仿宋" w:hAnsi="Times New Roman" w:cs="Times New Roman"/>
                <w:sz w:val="18"/>
                <w:szCs w:val="18"/>
              </w:rPr>
            </w:pPr>
          </w:p>
        </w:tc>
        <w:tc>
          <w:tcPr>
            <w:tcW w:w="1619" w:type="dxa"/>
            <w:vAlign w:val="center"/>
          </w:tcPr>
          <w:p w14:paraId="76B59BE9" w14:textId="3D1DAAA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36289DDD" w14:textId="6FA679B8"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302B204C" w14:textId="7777777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p w14:paraId="0182D7C2" w14:textId="7777777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Comprehensive Analysis</w:t>
            </w:r>
          </w:p>
          <w:p w14:paraId="012CB49C" w14:textId="77777777" w:rsidR="00765DD7" w:rsidRDefault="00765DD7">
            <w:pPr>
              <w:rPr>
                <w:rFonts w:ascii="Times New Roman" w:eastAsia="仿宋" w:hAnsi="Times New Roman" w:cs="Times New Roman"/>
                <w:sz w:val="18"/>
                <w:szCs w:val="18"/>
                <w:lang w:val="zh-CN"/>
              </w:rPr>
            </w:pPr>
          </w:p>
        </w:tc>
      </w:tr>
      <w:tr w:rsidR="00765DD7" w14:paraId="36482DF7" w14:textId="77777777" w:rsidTr="00CA360C">
        <w:trPr>
          <w:trHeight w:val="20"/>
          <w:jc w:val="center"/>
        </w:trPr>
        <w:tc>
          <w:tcPr>
            <w:tcW w:w="1375" w:type="dxa"/>
            <w:vMerge/>
            <w:vAlign w:val="center"/>
          </w:tcPr>
          <w:p w14:paraId="0AE6BE32" w14:textId="77777777" w:rsidR="00765DD7" w:rsidRDefault="00765DD7">
            <w:pPr>
              <w:rPr>
                <w:rFonts w:ascii="Times New Roman" w:eastAsia="仿宋" w:hAnsi="Times New Roman" w:cs="Times New Roman"/>
                <w:sz w:val="18"/>
                <w:szCs w:val="18"/>
                <w:lang w:val="zh-CN"/>
              </w:rPr>
            </w:pPr>
          </w:p>
        </w:tc>
        <w:tc>
          <w:tcPr>
            <w:tcW w:w="2432" w:type="dxa"/>
            <w:vAlign w:val="center"/>
          </w:tcPr>
          <w:p w14:paraId="511B4C82" w14:textId="72A7A247" w:rsidR="00765DD7" w:rsidRDefault="00765DD7">
            <w:pPr>
              <w:rPr>
                <w:rFonts w:ascii="Times New Roman" w:eastAsia="仿宋" w:hAnsi="Times New Roman" w:cs="Times New Roman"/>
                <w:sz w:val="18"/>
                <w:szCs w:val="18"/>
              </w:rPr>
            </w:pPr>
            <w:r>
              <w:rPr>
                <w:rFonts w:ascii="Times New Roman" w:eastAsia="仿宋" w:hAnsi="Times New Roman" w:cs="Times New Roman" w:hint="eastAsia"/>
                <w:sz w:val="18"/>
                <w:szCs w:val="18"/>
              </w:rPr>
              <w:t>3</w:t>
            </w:r>
            <w:r w:rsidRPr="00E60265">
              <w:rPr>
                <w:rFonts w:ascii="Times New Roman" w:eastAsia="仿宋" w:hAnsi="Times New Roman" w:cs="Times New Roman"/>
                <w:sz w:val="18"/>
                <w:szCs w:val="18"/>
              </w:rPr>
              <w:t>.</w:t>
            </w:r>
            <w:r>
              <w:rPr>
                <w:rFonts w:ascii="Times New Roman" w:eastAsia="仿宋" w:hAnsi="Times New Roman" w:cs="Times New Roman" w:hint="eastAsia"/>
                <w:sz w:val="18"/>
                <w:szCs w:val="18"/>
              </w:rPr>
              <w:t xml:space="preserve">3 </w:t>
            </w:r>
            <w:r w:rsidRPr="00765DD7">
              <w:rPr>
                <w:rFonts w:ascii="Times New Roman" w:eastAsia="仿宋" w:hAnsi="Times New Roman" w:cs="Times New Roman"/>
                <w:sz w:val="18"/>
                <w:szCs w:val="18"/>
              </w:rPr>
              <w:t>list</w:t>
            </w:r>
          </w:p>
        </w:tc>
        <w:tc>
          <w:tcPr>
            <w:tcW w:w="2916" w:type="dxa"/>
            <w:vAlign w:val="center"/>
          </w:tcPr>
          <w:p w14:paraId="658F6F50" w14:textId="3C3C1E2D" w:rsidR="00765DD7" w:rsidRPr="00765DD7" w:rsidRDefault="00765DD7" w:rsidP="00765DD7">
            <w:pPr>
              <w:rPr>
                <w:rFonts w:ascii="Times New Roman" w:eastAsia="仿宋" w:hAnsi="Times New Roman" w:cs="Times New Roman"/>
                <w:sz w:val="18"/>
                <w:szCs w:val="18"/>
              </w:rPr>
            </w:pPr>
            <w:r w:rsidRPr="00765DD7">
              <w:rPr>
                <w:rFonts w:ascii="Times New Roman" w:eastAsia="仿宋" w:hAnsi="Times New Roman" w:cs="Times New Roman"/>
                <w:sz w:val="18"/>
                <w:szCs w:val="18"/>
              </w:rPr>
              <w:t xml:space="preserve">The creation and deletion of list objects, the conversion of other types to lists, the built-in range (), the + operator, the append () method, the extend () method, and the insert () method are used to add elements to the list, the Del command, the pop () method, and the remove () method are used to delete the list elements, the subscript is used to access the list elements, the index () method is used to obtain the subscript of the list elements, the count () method is used to obtain the occurrence times of the list elements, and the bidirectional index of the ordered sequence, Use the membership judgment operator in to judge whether there are specified elements in the list. Use slicing to access, modify, delete, and add list </w:t>
            </w:r>
            <w:r w:rsidRPr="00765DD7">
              <w:rPr>
                <w:rFonts w:ascii="Times New Roman" w:eastAsia="仿宋" w:hAnsi="Times New Roman" w:cs="Times New Roman"/>
                <w:sz w:val="18"/>
                <w:szCs w:val="18"/>
              </w:rPr>
              <w:lastRenderedPageBreak/>
              <w:t xml:space="preserve">elements. Use the list sorting method </w:t>
            </w:r>
            <w:proofErr w:type="gramStart"/>
            <w:r w:rsidRPr="00765DD7">
              <w:rPr>
                <w:rFonts w:ascii="Times New Roman" w:eastAsia="仿宋" w:hAnsi="Times New Roman" w:cs="Times New Roman"/>
                <w:sz w:val="18"/>
                <w:szCs w:val="18"/>
              </w:rPr>
              <w:t>sort(</w:t>
            </w:r>
            <w:proofErr w:type="gramEnd"/>
            <w:r w:rsidRPr="00765DD7">
              <w:rPr>
                <w:rFonts w:ascii="Times New Roman" w:eastAsia="仿宋" w:hAnsi="Times New Roman" w:cs="Times New Roman"/>
                <w:sz w:val="18"/>
                <w:szCs w:val="18"/>
              </w:rPr>
              <w:t xml:space="preserve">) and the built-in sorting function sort() and the list reverse() and the built-in reverse function reverse(), </w:t>
            </w:r>
            <w:proofErr w:type="spellStart"/>
            <w:r w:rsidRPr="00765DD7">
              <w:rPr>
                <w:rFonts w:ascii="Times New Roman" w:eastAsia="仿宋" w:hAnsi="Times New Roman" w:cs="Times New Roman"/>
                <w:sz w:val="18"/>
                <w:szCs w:val="18"/>
              </w:rPr>
              <w:t>len</w:t>
            </w:r>
            <w:proofErr w:type="spellEnd"/>
            <w:r w:rsidRPr="00765DD7">
              <w:rPr>
                <w:rFonts w:ascii="Times New Roman" w:eastAsia="仿宋" w:hAnsi="Times New Roman" w:cs="Times New Roman"/>
                <w:sz w:val="18"/>
                <w:szCs w:val="18"/>
              </w:rPr>
              <w:t>(), max(), min(), sum(), zip(), enumerate() and other built-in functions to operate the list objects. Use the list derivation method to quickly generate the list.</w:t>
            </w:r>
          </w:p>
          <w:p w14:paraId="1F52EC3C" w14:textId="4AAE39C9" w:rsidR="00765DD7" w:rsidRPr="00E60265" w:rsidRDefault="00765DD7" w:rsidP="00765DD7">
            <w:pPr>
              <w:rPr>
                <w:rFonts w:ascii="Times New Roman" w:eastAsia="仿宋" w:hAnsi="Times New Roman" w:cs="Times New Roman"/>
                <w:sz w:val="18"/>
                <w:szCs w:val="18"/>
              </w:rPr>
            </w:pPr>
            <w:r w:rsidRPr="00765DD7">
              <w:rPr>
                <w:rFonts w:ascii="Times New Roman" w:eastAsia="仿宋" w:hAnsi="Times New Roman" w:cs="Times New Roman"/>
                <w:sz w:val="18"/>
                <w:szCs w:val="18"/>
              </w:rPr>
              <w:t>Automatic memory management, slicing operation, list derivation, key parameter of sorting method.</w:t>
            </w:r>
          </w:p>
        </w:tc>
        <w:tc>
          <w:tcPr>
            <w:tcW w:w="567" w:type="dxa"/>
            <w:vMerge/>
            <w:vAlign w:val="center"/>
          </w:tcPr>
          <w:p w14:paraId="4B3D833A" w14:textId="77777777" w:rsidR="00765DD7" w:rsidRPr="00E60265" w:rsidRDefault="00765DD7">
            <w:pPr>
              <w:rPr>
                <w:rFonts w:ascii="Times New Roman" w:eastAsia="仿宋" w:hAnsi="Times New Roman" w:cs="Times New Roman"/>
                <w:sz w:val="18"/>
                <w:szCs w:val="18"/>
              </w:rPr>
            </w:pPr>
          </w:p>
        </w:tc>
        <w:tc>
          <w:tcPr>
            <w:tcW w:w="1619" w:type="dxa"/>
            <w:vAlign w:val="center"/>
          </w:tcPr>
          <w:p w14:paraId="3A4D8219" w14:textId="7777777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4A84C0B7" w14:textId="7777777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61E1F8D5" w14:textId="7777777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p w14:paraId="3513E0BE" w14:textId="7777777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Comprehensive Analysis</w:t>
            </w:r>
          </w:p>
          <w:p w14:paraId="6AC8D960" w14:textId="77777777" w:rsidR="00765DD7" w:rsidRDefault="00765DD7">
            <w:pPr>
              <w:rPr>
                <w:rFonts w:ascii="Times New Roman" w:eastAsia="仿宋" w:hAnsi="Times New Roman" w:cs="Times New Roman"/>
                <w:sz w:val="18"/>
                <w:szCs w:val="18"/>
                <w:lang w:val="zh-CN"/>
              </w:rPr>
            </w:pPr>
          </w:p>
        </w:tc>
      </w:tr>
      <w:tr w:rsidR="00765DD7" w14:paraId="01042431" w14:textId="77777777" w:rsidTr="00CA360C">
        <w:trPr>
          <w:trHeight w:val="20"/>
          <w:jc w:val="center"/>
        </w:trPr>
        <w:tc>
          <w:tcPr>
            <w:tcW w:w="1375" w:type="dxa"/>
            <w:vMerge/>
            <w:vAlign w:val="center"/>
          </w:tcPr>
          <w:p w14:paraId="0A181A66" w14:textId="77777777" w:rsidR="00765DD7" w:rsidRDefault="00765DD7">
            <w:pPr>
              <w:rPr>
                <w:rFonts w:ascii="Times New Roman" w:eastAsia="仿宋" w:hAnsi="Times New Roman" w:cs="Times New Roman"/>
                <w:sz w:val="18"/>
                <w:szCs w:val="18"/>
                <w:lang w:val="zh-CN"/>
              </w:rPr>
            </w:pPr>
          </w:p>
        </w:tc>
        <w:tc>
          <w:tcPr>
            <w:tcW w:w="2432" w:type="dxa"/>
            <w:vAlign w:val="center"/>
          </w:tcPr>
          <w:p w14:paraId="59B98156" w14:textId="2CADA769" w:rsidR="00765DD7" w:rsidRDefault="00765DD7">
            <w:pPr>
              <w:rPr>
                <w:rFonts w:ascii="Times New Roman" w:eastAsia="仿宋" w:hAnsi="Times New Roman" w:cs="Times New Roman"/>
                <w:sz w:val="18"/>
                <w:szCs w:val="18"/>
              </w:rPr>
            </w:pPr>
            <w:r>
              <w:rPr>
                <w:rFonts w:ascii="Times New Roman" w:eastAsia="仿宋" w:hAnsi="Times New Roman" w:cs="Times New Roman" w:hint="eastAsia"/>
                <w:sz w:val="18"/>
                <w:szCs w:val="18"/>
              </w:rPr>
              <w:t>3</w:t>
            </w:r>
            <w:r w:rsidRPr="00E60265">
              <w:rPr>
                <w:rFonts w:ascii="Times New Roman" w:eastAsia="仿宋" w:hAnsi="Times New Roman" w:cs="Times New Roman"/>
                <w:sz w:val="18"/>
                <w:szCs w:val="18"/>
              </w:rPr>
              <w:t>.</w:t>
            </w:r>
            <w:r>
              <w:rPr>
                <w:rFonts w:ascii="Times New Roman" w:eastAsia="仿宋" w:hAnsi="Times New Roman" w:cs="Times New Roman" w:hint="eastAsia"/>
                <w:sz w:val="18"/>
                <w:szCs w:val="18"/>
              </w:rPr>
              <w:t xml:space="preserve">4 </w:t>
            </w:r>
            <w:r w:rsidRPr="00765DD7">
              <w:rPr>
                <w:rFonts w:ascii="Times New Roman" w:eastAsia="仿宋" w:hAnsi="Times New Roman" w:cs="Times New Roman"/>
                <w:sz w:val="18"/>
                <w:szCs w:val="18"/>
              </w:rPr>
              <w:t>tuple</w:t>
            </w:r>
          </w:p>
        </w:tc>
        <w:tc>
          <w:tcPr>
            <w:tcW w:w="2916" w:type="dxa"/>
            <w:vAlign w:val="center"/>
          </w:tcPr>
          <w:p w14:paraId="21815755" w14:textId="72442B40" w:rsidR="000E3F15" w:rsidRPr="000E3F15" w:rsidRDefault="000E3F15" w:rsidP="000E3F15">
            <w:pPr>
              <w:rPr>
                <w:rFonts w:ascii="Times New Roman" w:eastAsia="仿宋" w:hAnsi="Times New Roman" w:cs="Times New Roman"/>
                <w:sz w:val="18"/>
                <w:szCs w:val="18"/>
              </w:rPr>
            </w:pPr>
            <w:r w:rsidRPr="000E3F15">
              <w:rPr>
                <w:rFonts w:ascii="Times New Roman" w:eastAsia="仿宋" w:hAnsi="Times New Roman" w:cs="Times New Roman"/>
                <w:sz w:val="18"/>
                <w:szCs w:val="18"/>
              </w:rPr>
              <w:t>The creation and deletion of tuple objects, the conversion of other types to tuples, the difference between tuples and lists, and the derivation of generators.</w:t>
            </w:r>
          </w:p>
          <w:p w14:paraId="3CA3A89E" w14:textId="7A0022CE" w:rsidR="00765DD7" w:rsidRPr="00E60265" w:rsidRDefault="000E3F15" w:rsidP="000E3F15">
            <w:pPr>
              <w:rPr>
                <w:rFonts w:ascii="Times New Roman" w:eastAsia="仿宋" w:hAnsi="Times New Roman" w:cs="Times New Roman"/>
                <w:sz w:val="18"/>
                <w:szCs w:val="18"/>
              </w:rPr>
            </w:pPr>
            <w:r w:rsidRPr="000E3F15">
              <w:rPr>
                <w:rFonts w:ascii="Times New Roman" w:eastAsia="仿宋" w:hAnsi="Times New Roman" w:cs="Times New Roman"/>
                <w:sz w:val="18"/>
                <w:szCs w:val="18"/>
              </w:rPr>
              <w:t>The difference between tuple and list, the immutability of tuple, and the efficiency comparison between generator expression and list derivation.</w:t>
            </w:r>
          </w:p>
        </w:tc>
        <w:tc>
          <w:tcPr>
            <w:tcW w:w="567" w:type="dxa"/>
            <w:vMerge/>
            <w:vAlign w:val="center"/>
          </w:tcPr>
          <w:p w14:paraId="6D889036" w14:textId="77777777" w:rsidR="00765DD7" w:rsidRPr="00E60265" w:rsidRDefault="00765DD7">
            <w:pPr>
              <w:rPr>
                <w:rFonts w:ascii="Times New Roman" w:eastAsia="仿宋" w:hAnsi="Times New Roman" w:cs="Times New Roman"/>
                <w:sz w:val="18"/>
                <w:szCs w:val="18"/>
              </w:rPr>
            </w:pPr>
          </w:p>
        </w:tc>
        <w:tc>
          <w:tcPr>
            <w:tcW w:w="1619" w:type="dxa"/>
            <w:vAlign w:val="center"/>
          </w:tcPr>
          <w:p w14:paraId="56A198F0" w14:textId="7777777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107506B5" w14:textId="7777777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748F0739" w14:textId="7777777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p w14:paraId="2E14FBC3" w14:textId="7777777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Comprehensive Analysis</w:t>
            </w:r>
          </w:p>
          <w:p w14:paraId="3FE9A24C" w14:textId="77777777" w:rsidR="00765DD7" w:rsidRDefault="00765DD7">
            <w:pPr>
              <w:rPr>
                <w:rFonts w:ascii="Times New Roman" w:eastAsia="仿宋" w:hAnsi="Times New Roman" w:cs="Times New Roman"/>
                <w:sz w:val="18"/>
                <w:szCs w:val="18"/>
                <w:lang w:val="zh-CN"/>
              </w:rPr>
            </w:pPr>
          </w:p>
        </w:tc>
      </w:tr>
      <w:tr w:rsidR="00765DD7" w14:paraId="6113C3BD" w14:textId="77777777" w:rsidTr="00CA360C">
        <w:trPr>
          <w:trHeight w:val="20"/>
          <w:jc w:val="center"/>
        </w:trPr>
        <w:tc>
          <w:tcPr>
            <w:tcW w:w="1375" w:type="dxa"/>
            <w:vMerge/>
            <w:vAlign w:val="center"/>
          </w:tcPr>
          <w:p w14:paraId="16ED1277" w14:textId="77777777" w:rsidR="00765DD7" w:rsidRDefault="00765DD7">
            <w:pPr>
              <w:rPr>
                <w:rFonts w:ascii="Times New Roman" w:eastAsia="仿宋" w:hAnsi="Times New Roman" w:cs="Times New Roman"/>
                <w:sz w:val="18"/>
                <w:szCs w:val="18"/>
                <w:lang w:val="zh-CN"/>
              </w:rPr>
            </w:pPr>
          </w:p>
        </w:tc>
        <w:tc>
          <w:tcPr>
            <w:tcW w:w="2432" w:type="dxa"/>
            <w:vAlign w:val="center"/>
          </w:tcPr>
          <w:p w14:paraId="1FEA2E95" w14:textId="1F93A699" w:rsidR="00765DD7" w:rsidRDefault="00765DD7">
            <w:pPr>
              <w:rPr>
                <w:rFonts w:ascii="Times New Roman" w:eastAsia="仿宋" w:hAnsi="Times New Roman" w:cs="Times New Roman"/>
                <w:sz w:val="18"/>
                <w:szCs w:val="18"/>
              </w:rPr>
            </w:pPr>
            <w:r>
              <w:rPr>
                <w:rFonts w:ascii="Times New Roman" w:eastAsia="仿宋" w:hAnsi="Times New Roman" w:cs="Times New Roman" w:hint="eastAsia"/>
                <w:sz w:val="18"/>
                <w:szCs w:val="18"/>
              </w:rPr>
              <w:t>3</w:t>
            </w:r>
            <w:r w:rsidRPr="00E60265">
              <w:rPr>
                <w:rFonts w:ascii="Times New Roman" w:eastAsia="仿宋" w:hAnsi="Times New Roman" w:cs="Times New Roman"/>
                <w:sz w:val="18"/>
                <w:szCs w:val="18"/>
              </w:rPr>
              <w:t>.</w:t>
            </w:r>
            <w:r>
              <w:rPr>
                <w:rFonts w:ascii="Times New Roman" w:eastAsia="仿宋" w:hAnsi="Times New Roman" w:cs="Times New Roman" w:hint="eastAsia"/>
                <w:sz w:val="18"/>
                <w:szCs w:val="18"/>
              </w:rPr>
              <w:t xml:space="preserve">5 </w:t>
            </w:r>
            <w:r w:rsidRPr="00765DD7">
              <w:rPr>
                <w:rFonts w:ascii="Times New Roman" w:eastAsia="仿宋" w:hAnsi="Times New Roman" w:cs="Times New Roman"/>
                <w:sz w:val="18"/>
                <w:szCs w:val="18"/>
              </w:rPr>
              <w:t>assembly</w:t>
            </w:r>
          </w:p>
        </w:tc>
        <w:tc>
          <w:tcPr>
            <w:tcW w:w="2916" w:type="dxa"/>
            <w:vAlign w:val="center"/>
          </w:tcPr>
          <w:p w14:paraId="0DABB9CF" w14:textId="00C4E2E8" w:rsidR="000E3F15" w:rsidRPr="000E3F15" w:rsidRDefault="000E3F15" w:rsidP="000E3F15">
            <w:pPr>
              <w:rPr>
                <w:rFonts w:ascii="Times New Roman" w:eastAsia="仿宋" w:hAnsi="Times New Roman" w:cs="Times New Roman"/>
                <w:sz w:val="18"/>
                <w:szCs w:val="18"/>
              </w:rPr>
            </w:pPr>
            <w:r w:rsidRPr="000E3F15">
              <w:rPr>
                <w:rFonts w:ascii="Times New Roman" w:eastAsia="仿宋" w:hAnsi="Times New Roman" w:cs="Times New Roman"/>
                <w:sz w:val="18"/>
                <w:szCs w:val="18"/>
              </w:rPr>
              <w:t>The creation and deletion of set objects, the conversion of other types of data to sets, the use of add() method to add elements to the set, the use of pop() and remove() methods to delete elements, the use of clear() method to empty the set, the operation of union, intersection, difference and symmetric difference of the set, and the use of the set to extract the unique elements in the sequence.</w:t>
            </w:r>
          </w:p>
          <w:p w14:paraId="7609D6D1" w14:textId="1003E716" w:rsidR="00765DD7" w:rsidRDefault="000E3F15" w:rsidP="000E3F15">
            <w:pPr>
              <w:rPr>
                <w:rFonts w:ascii="Times New Roman" w:eastAsia="仿宋" w:hAnsi="Times New Roman" w:cs="Times New Roman"/>
                <w:sz w:val="18"/>
                <w:szCs w:val="18"/>
              </w:rPr>
            </w:pPr>
            <w:r w:rsidRPr="000E3F15">
              <w:rPr>
                <w:rFonts w:ascii="Times New Roman" w:eastAsia="仿宋" w:hAnsi="Times New Roman" w:cs="Times New Roman"/>
                <w:sz w:val="18"/>
                <w:szCs w:val="18"/>
              </w:rPr>
              <w:t>Multiple meanings of Python operators, set operations.</w:t>
            </w:r>
          </w:p>
        </w:tc>
        <w:tc>
          <w:tcPr>
            <w:tcW w:w="567" w:type="dxa"/>
            <w:vMerge/>
            <w:vAlign w:val="center"/>
          </w:tcPr>
          <w:p w14:paraId="7282F976" w14:textId="77777777" w:rsidR="00765DD7" w:rsidRPr="00E60265" w:rsidRDefault="00765DD7">
            <w:pPr>
              <w:rPr>
                <w:rFonts w:ascii="Times New Roman" w:eastAsia="仿宋" w:hAnsi="Times New Roman" w:cs="Times New Roman"/>
                <w:sz w:val="18"/>
                <w:szCs w:val="18"/>
              </w:rPr>
            </w:pPr>
          </w:p>
        </w:tc>
        <w:tc>
          <w:tcPr>
            <w:tcW w:w="1619" w:type="dxa"/>
            <w:vAlign w:val="center"/>
          </w:tcPr>
          <w:p w14:paraId="760B2A99" w14:textId="7777777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256E29B8" w14:textId="7777777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0E432E52" w14:textId="7777777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p w14:paraId="4254B54A" w14:textId="7777777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Comprehensive Analysis</w:t>
            </w:r>
          </w:p>
          <w:p w14:paraId="25A90AE5" w14:textId="77777777" w:rsidR="00765DD7" w:rsidRPr="00E60265" w:rsidRDefault="00765DD7">
            <w:pPr>
              <w:rPr>
                <w:rFonts w:ascii="Times New Roman" w:eastAsia="仿宋" w:hAnsi="Times New Roman" w:cs="Times New Roman"/>
                <w:sz w:val="18"/>
                <w:szCs w:val="18"/>
              </w:rPr>
            </w:pPr>
          </w:p>
        </w:tc>
      </w:tr>
      <w:tr w:rsidR="00765DD7" w14:paraId="0BCD79FB" w14:textId="77777777" w:rsidTr="00CA360C">
        <w:trPr>
          <w:trHeight w:val="20"/>
          <w:jc w:val="center"/>
        </w:trPr>
        <w:tc>
          <w:tcPr>
            <w:tcW w:w="1375" w:type="dxa"/>
            <w:vMerge/>
            <w:vAlign w:val="center"/>
          </w:tcPr>
          <w:p w14:paraId="62C5BB18" w14:textId="77777777" w:rsidR="00765DD7" w:rsidRDefault="00765DD7">
            <w:pPr>
              <w:rPr>
                <w:rFonts w:ascii="Times New Roman" w:eastAsia="仿宋" w:hAnsi="Times New Roman" w:cs="Times New Roman"/>
                <w:sz w:val="18"/>
                <w:szCs w:val="18"/>
                <w:lang w:val="zh-CN"/>
              </w:rPr>
            </w:pPr>
          </w:p>
        </w:tc>
        <w:tc>
          <w:tcPr>
            <w:tcW w:w="2432" w:type="dxa"/>
            <w:vAlign w:val="center"/>
          </w:tcPr>
          <w:p w14:paraId="56A765C1" w14:textId="225AACA3" w:rsidR="00765DD7" w:rsidRDefault="00765DD7">
            <w:pPr>
              <w:rPr>
                <w:rFonts w:ascii="Times New Roman" w:eastAsia="仿宋" w:hAnsi="Times New Roman" w:cs="Times New Roman"/>
                <w:sz w:val="18"/>
                <w:szCs w:val="18"/>
              </w:rPr>
            </w:pPr>
            <w:r w:rsidRPr="00765DD7">
              <w:rPr>
                <w:rFonts w:ascii="Times New Roman" w:eastAsia="仿宋" w:hAnsi="Times New Roman" w:cs="Times New Roman"/>
                <w:sz w:val="18"/>
                <w:szCs w:val="18"/>
              </w:rPr>
              <w:t>3.6 dictionary</w:t>
            </w:r>
          </w:p>
        </w:tc>
        <w:tc>
          <w:tcPr>
            <w:tcW w:w="2916" w:type="dxa"/>
            <w:vAlign w:val="center"/>
          </w:tcPr>
          <w:p w14:paraId="47912636" w14:textId="428D3147" w:rsidR="000E3F15" w:rsidRPr="000E3F15" w:rsidRDefault="000E3F15" w:rsidP="000E3F15">
            <w:pPr>
              <w:rPr>
                <w:rFonts w:ascii="Times New Roman" w:eastAsia="仿宋" w:hAnsi="Times New Roman" w:cs="Times New Roman"/>
                <w:sz w:val="18"/>
                <w:szCs w:val="18"/>
              </w:rPr>
            </w:pPr>
            <w:r w:rsidRPr="000E3F15">
              <w:rPr>
                <w:rFonts w:ascii="Times New Roman" w:eastAsia="仿宋" w:hAnsi="Times New Roman" w:cs="Times New Roman"/>
                <w:sz w:val="18"/>
                <w:szCs w:val="18"/>
              </w:rPr>
              <w:t xml:space="preserve">The creation and deletion of dictionary objects, the access methods of dictionary elements, keys and values, the addition and modification of dictionary elements, the use of the get () method of dictionary objects to obtain the value corresponding to the specified key, </w:t>
            </w:r>
            <w:r w:rsidRPr="000E3F15">
              <w:rPr>
                <w:rFonts w:ascii="Times New Roman" w:eastAsia="仿宋" w:hAnsi="Times New Roman" w:cs="Times New Roman"/>
                <w:sz w:val="18"/>
                <w:szCs w:val="18"/>
              </w:rPr>
              <w:lastRenderedPageBreak/>
              <w:t>the use of ordered dictionary objects, the use of dictionaries to count, and ordered dictionaries.</w:t>
            </w:r>
          </w:p>
          <w:p w14:paraId="6EF77560" w14:textId="2673C65A" w:rsidR="00765DD7" w:rsidRPr="00E60265" w:rsidRDefault="000E3F15" w:rsidP="000E3F15">
            <w:pPr>
              <w:rPr>
                <w:rFonts w:ascii="Times New Roman" w:eastAsia="仿宋" w:hAnsi="Times New Roman" w:cs="Times New Roman"/>
                <w:sz w:val="18"/>
                <w:szCs w:val="18"/>
              </w:rPr>
            </w:pPr>
            <w:r w:rsidRPr="000E3F15">
              <w:rPr>
                <w:rFonts w:ascii="Times New Roman" w:eastAsia="仿宋" w:hAnsi="Times New Roman" w:cs="Times New Roman"/>
                <w:sz w:val="18"/>
                <w:szCs w:val="18"/>
              </w:rPr>
              <w:t xml:space="preserve">The </w:t>
            </w:r>
            <w:proofErr w:type="gramStart"/>
            <w:r w:rsidRPr="000E3F15">
              <w:rPr>
                <w:rFonts w:ascii="Times New Roman" w:eastAsia="仿宋" w:hAnsi="Times New Roman" w:cs="Times New Roman"/>
                <w:sz w:val="18"/>
                <w:szCs w:val="18"/>
              </w:rPr>
              <w:t>get(</w:t>
            </w:r>
            <w:proofErr w:type="gramEnd"/>
            <w:r w:rsidRPr="000E3F15">
              <w:rPr>
                <w:rFonts w:ascii="Times New Roman" w:eastAsia="仿宋" w:hAnsi="Times New Roman" w:cs="Times New Roman"/>
                <w:sz w:val="18"/>
                <w:szCs w:val="18"/>
              </w:rPr>
              <w:t>) method of the dictionary object can use the key as the subscript when accessing the dictionary object. The key of the dictionary object must be an immutable object.</w:t>
            </w:r>
          </w:p>
        </w:tc>
        <w:tc>
          <w:tcPr>
            <w:tcW w:w="567" w:type="dxa"/>
            <w:vMerge/>
            <w:vAlign w:val="center"/>
          </w:tcPr>
          <w:p w14:paraId="265EE308" w14:textId="77777777" w:rsidR="00765DD7" w:rsidRPr="00E60265" w:rsidRDefault="00765DD7">
            <w:pPr>
              <w:rPr>
                <w:rFonts w:ascii="Times New Roman" w:eastAsia="仿宋" w:hAnsi="Times New Roman" w:cs="Times New Roman"/>
                <w:sz w:val="18"/>
                <w:szCs w:val="18"/>
              </w:rPr>
            </w:pPr>
          </w:p>
        </w:tc>
        <w:tc>
          <w:tcPr>
            <w:tcW w:w="1619" w:type="dxa"/>
            <w:vAlign w:val="center"/>
          </w:tcPr>
          <w:p w14:paraId="46BBA5E2" w14:textId="7777777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27D7AC50" w14:textId="7777777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17FA5168" w14:textId="7777777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p w14:paraId="7911BC2C" w14:textId="7777777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Comprehensive Analysis</w:t>
            </w:r>
          </w:p>
          <w:p w14:paraId="213866D3" w14:textId="77777777" w:rsidR="00765DD7" w:rsidRPr="000E3F15" w:rsidRDefault="00765DD7" w:rsidP="001B335A">
            <w:pPr>
              <w:rPr>
                <w:rFonts w:ascii="Times New Roman" w:eastAsia="仿宋" w:hAnsi="Times New Roman" w:cs="Times New Roman"/>
                <w:sz w:val="18"/>
                <w:szCs w:val="18"/>
              </w:rPr>
            </w:pPr>
          </w:p>
        </w:tc>
      </w:tr>
      <w:tr w:rsidR="00765DD7" w14:paraId="762E0EBB" w14:textId="77777777" w:rsidTr="00CA360C">
        <w:trPr>
          <w:trHeight w:val="20"/>
          <w:jc w:val="center"/>
        </w:trPr>
        <w:tc>
          <w:tcPr>
            <w:tcW w:w="1375" w:type="dxa"/>
            <w:vMerge/>
            <w:vAlign w:val="center"/>
          </w:tcPr>
          <w:p w14:paraId="4D1830C2" w14:textId="77777777" w:rsidR="00765DD7" w:rsidRPr="000E3F15" w:rsidRDefault="00765DD7">
            <w:pPr>
              <w:rPr>
                <w:rFonts w:ascii="Times New Roman" w:eastAsia="仿宋" w:hAnsi="Times New Roman" w:cs="Times New Roman"/>
                <w:sz w:val="18"/>
                <w:szCs w:val="18"/>
              </w:rPr>
            </w:pPr>
          </w:p>
        </w:tc>
        <w:tc>
          <w:tcPr>
            <w:tcW w:w="2432" w:type="dxa"/>
            <w:vAlign w:val="center"/>
          </w:tcPr>
          <w:p w14:paraId="34135739" w14:textId="76C22606" w:rsidR="00765DD7" w:rsidRDefault="00765DD7">
            <w:pPr>
              <w:rPr>
                <w:rFonts w:ascii="Times New Roman" w:eastAsia="仿宋" w:hAnsi="Times New Roman" w:cs="Times New Roman"/>
                <w:sz w:val="18"/>
                <w:szCs w:val="18"/>
              </w:rPr>
            </w:pPr>
            <w:r w:rsidRPr="00765DD7">
              <w:rPr>
                <w:rFonts w:ascii="Times New Roman" w:eastAsia="仿宋" w:hAnsi="Times New Roman" w:cs="Times New Roman"/>
                <w:sz w:val="18"/>
                <w:szCs w:val="18"/>
              </w:rPr>
              <w:t>3.7 data packaging and unpacking</w:t>
            </w:r>
          </w:p>
        </w:tc>
        <w:tc>
          <w:tcPr>
            <w:tcW w:w="2916" w:type="dxa"/>
            <w:vAlign w:val="center"/>
          </w:tcPr>
          <w:p w14:paraId="6505E9E4" w14:textId="19C9162B" w:rsidR="00765DD7" w:rsidRPr="00E60265" w:rsidRDefault="000E3F15">
            <w:pPr>
              <w:rPr>
                <w:rFonts w:ascii="Times New Roman" w:eastAsia="仿宋" w:hAnsi="Times New Roman" w:cs="Times New Roman"/>
                <w:sz w:val="18"/>
                <w:szCs w:val="18"/>
              </w:rPr>
            </w:pPr>
            <w:r w:rsidRPr="000E3F15">
              <w:rPr>
                <w:rFonts w:ascii="Times New Roman" w:eastAsia="仿宋" w:hAnsi="Times New Roman" w:cs="Times New Roman"/>
                <w:sz w:val="18"/>
                <w:szCs w:val="18"/>
              </w:rPr>
              <w:t>Understand the concept of data packaging and unpacking</w:t>
            </w:r>
          </w:p>
        </w:tc>
        <w:tc>
          <w:tcPr>
            <w:tcW w:w="567" w:type="dxa"/>
            <w:vMerge/>
            <w:vAlign w:val="center"/>
          </w:tcPr>
          <w:p w14:paraId="2EEAB4E8" w14:textId="77777777" w:rsidR="00765DD7" w:rsidRPr="00E60265" w:rsidRDefault="00765DD7">
            <w:pPr>
              <w:rPr>
                <w:rFonts w:ascii="Times New Roman" w:eastAsia="仿宋" w:hAnsi="Times New Roman" w:cs="Times New Roman"/>
                <w:sz w:val="18"/>
                <w:szCs w:val="18"/>
              </w:rPr>
            </w:pPr>
          </w:p>
        </w:tc>
        <w:tc>
          <w:tcPr>
            <w:tcW w:w="1619" w:type="dxa"/>
            <w:vAlign w:val="center"/>
          </w:tcPr>
          <w:p w14:paraId="386CE96F" w14:textId="7777777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45440E22" w14:textId="77777777" w:rsidR="000E3F15" w:rsidRDefault="000E3F15" w:rsidP="000E3F15">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7D2B0364" w14:textId="77777777" w:rsidR="00765DD7" w:rsidRPr="000E3F15" w:rsidRDefault="00765DD7" w:rsidP="000E3F15">
            <w:pPr>
              <w:rPr>
                <w:rFonts w:ascii="Times New Roman" w:eastAsia="仿宋" w:hAnsi="Times New Roman" w:cs="Times New Roman"/>
                <w:sz w:val="18"/>
                <w:szCs w:val="18"/>
              </w:rPr>
            </w:pPr>
          </w:p>
        </w:tc>
      </w:tr>
      <w:tr w:rsidR="007E0F1F" w14:paraId="269277BB" w14:textId="77777777" w:rsidTr="00CA360C">
        <w:trPr>
          <w:trHeight w:val="20"/>
          <w:jc w:val="center"/>
        </w:trPr>
        <w:tc>
          <w:tcPr>
            <w:tcW w:w="1375" w:type="dxa"/>
            <w:vMerge w:val="restart"/>
            <w:vAlign w:val="center"/>
          </w:tcPr>
          <w:p w14:paraId="4E490D9D" w14:textId="77777777" w:rsidR="007E0F1F" w:rsidRDefault="00195082">
            <w:pPr>
              <w:rPr>
                <w:rFonts w:ascii="Times New Roman" w:eastAsia="仿宋" w:hAnsi="Times New Roman" w:cs="Times New Roman"/>
                <w:sz w:val="18"/>
                <w:szCs w:val="18"/>
              </w:rPr>
            </w:pPr>
            <w:r>
              <w:rPr>
                <w:rFonts w:ascii="Times New Roman" w:eastAsia="仿宋" w:hAnsi="Times New Roman" w:cs="Times New Roman"/>
                <w:sz w:val="18"/>
                <w:szCs w:val="18"/>
                <w:lang w:val="zh-CN"/>
              </w:rPr>
              <w:t xml:space="preserve">Chapter </w:t>
            </w:r>
            <w:r>
              <w:rPr>
                <w:rFonts w:ascii="Times New Roman" w:eastAsia="仿宋" w:hAnsi="Times New Roman" w:cs="Times New Roman" w:hint="eastAsia"/>
                <w:sz w:val="18"/>
                <w:szCs w:val="18"/>
              </w:rPr>
              <w:t>4</w:t>
            </w:r>
          </w:p>
          <w:p w14:paraId="639C25B6" w14:textId="527BB346" w:rsidR="007E0F1F" w:rsidRDefault="000E3F15">
            <w:pPr>
              <w:rPr>
                <w:rFonts w:ascii="Times New Roman" w:eastAsia="仿宋" w:hAnsi="Times New Roman" w:cs="Times New Roman"/>
                <w:sz w:val="18"/>
                <w:szCs w:val="18"/>
              </w:rPr>
            </w:pPr>
            <w:r w:rsidRPr="000E3F15">
              <w:rPr>
                <w:rFonts w:ascii="Times New Roman" w:eastAsia="仿宋" w:hAnsi="Times New Roman" w:cs="Times New Roman"/>
                <w:sz w:val="18"/>
                <w:szCs w:val="18"/>
              </w:rPr>
              <w:t>Structured programming</w:t>
            </w:r>
          </w:p>
        </w:tc>
        <w:tc>
          <w:tcPr>
            <w:tcW w:w="2432" w:type="dxa"/>
            <w:vAlign w:val="center"/>
          </w:tcPr>
          <w:p w14:paraId="785FA39C" w14:textId="7200B112" w:rsidR="007E0F1F" w:rsidRDefault="00195082">
            <w:pPr>
              <w:rPr>
                <w:rFonts w:ascii="Times New Roman" w:eastAsia="仿宋" w:hAnsi="Times New Roman" w:cs="Times New Roman"/>
                <w:sz w:val="18"/>
                <w:szCs w:val="18"/>
              </w:rPr>
            </w:pPr>
            <w:r>
              <w:rPr>
                <w:rFonts w:ascii="Times New Roman" w:eastAsia="仿宋" w:hAnsi="Times New Roman" w:cs="Times New Roman" w:hint="eastAsia"/>
                <w:sz w:val="18"/>
                <w:szCs w:val="18"/>
              </w:rPr>
              <w:t>4</w:t>
            </w:r>
            <w:r>
              <w:rPr>
                <w:rFonts w:ascii="Times New Roman" w:eastAsia="仿宋" w:hAnsi="Times New Roman" w:cs="Times New Roman"/>
                <w:sz w:val="18"/>
                <w:szCs w:val="18"/>
                <w:lang w:val="zh-CN"/>
              </w:rPr>
              <w:t>.</w:t>
            </w:r>
            <w:r>
              <w:rPr>
                <w:rFonts w:ascii="Times New Roman" w:eastAsia="仿宋" w:hAnsi="Times New Roman" w:cs="Times New Roman" w:hint="eastAsia"/>
                <w:sz w:val="18"/>
                <w:szCs w:val="18"/>
              </w:rPr>
              <w:t>1</w:t>
            </w:r>
            <w:r w:rsidR="00246369" w:rsidRPr="00246369">
              <w:rPr>
                <w:rFonts w:ascii="Times New Roman" w:eastAsia="仿宋" w:hAnsi="Times New Roman" w:cs="Times New Roman"/>
                <w:sz w:val="18"/>
                <w:szCs w:val="18"/>
              </w:rPr>
              <w:t>sequential program design</w:t>
            </w:r>
          </w:p>
        </w:tc>
        <w:tc>
          <w:tcPr>
            <w:tcW w:w="2916" w:type="dxa"/>
            <w:vAlign w:val="center"/>
          </w:tcPr>
          <w:p w14:paraId="0814987A" w14:textId="5E30A7CA" w:rsidR="007E0F1F" w:rsidRPr="00E60265" w:rsidRDefault="00246369">
            <w:pPr>
              <w:rPr>
                <w:rFonts w:ascii="Times New Roman" w:eastAsia="仿宋" w:hAnsi="Times New Roman" w:cs="Times New Roman"/>
                <w:sz w:val="18"/>
                <w:szCs w:val="18"/>
              </w:rPr>
            </w:pPr>
            <w:r w:rsidRPr="00246369">
              <w:rPr>
                <w:rFonts w:ascii="Times New Roman" w:eastAsia="仿宋" w:hAnsi="Times New Roman" w:cs="Times New Roman"/>
                <w:sz w:val="18"/>
                <w:szCs w:val="18"/>
              </w:rPr>
              <w:t>Input function, output function, sequential programming examples.</w:t>
            </w:r>
          </w:p>
        </w:tc>
        <w:tc>
          <w:tcPr>
            <w:tcW w:w="567" w:type="dxa"/>
            <w:vMerge w:val="restart"/>
            <w:vAlign w:val="center"/>
          </w:tcPr>
          <w:p w14:paraId="192A3D17" w14:textId="69FA3F99" w:rsidR="007E0F1F" w:rsidRDefault="00256B02">
            <w:pPr>
              <w:rPr>
                <w:rFonts w:ascii="Times New Roman" w:eastAsia="仿宋" w:hAnsi="Times New Roman" w:cs="Times New Roman"/>
                <w:sz w:val="18"/>
                <w:szCs w:val="18"/>
              </w:rPr>
            </w:pPr>
            <w:r>
              <w:rPr>
                <w:rFonts w:ascii="Times New Roman" w:eastAsia="仿宋" w:hAnsi="Times New Roman" w:cs="Times New Roman"/>
                <w:sz w:val="18"/>
                <w:szCs w:val="18"/>
              </w:rPr>
              <w:t>4</w:t>
            </w:r>
          </w:p>
        </w:tc>
        <w:tc>
          <w:tcPr>
            <w:tcW w:w="1619" w:type="dxa"/>
            <w:vAlign w:val="center"/>
          </w:tcPr>
          <w:p w14:paraId="1D4EBF13"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7104FD2A"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4B841E7D" w14:textId="1888F48C" w:rsidR="007E0F1F"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tc>
      </w:tr>
      <w:tr w:rsidR="007E0F1F" w14:paraId="57BC26D4" w14:textId="77777777" w:rsidTr="00CA360C">
        <w:trPr>
          <w:trHeight w:val="20"/>
          <w:jc w:val="center"/>
        </w:trPr>
        <w:tc>
          <w:tcPr>
            <w:tcW w:w="1375" w:type="dxa"/>
            <w:vMerge/>
            <w:vAlign w:val="center"/>
          </w:tcPr>
          <w:p w14:paraId="5C07FE00" w14:textId="77777777" w:rsidR="007E0F1F" w:rsidRDefault="007E0F1F">
            <w:pPr>
              <w:rPr>
                <w:rFonts w:ascii="Times New Roman" w:eastAsia="仿宋" w:hAnsi="Times New Roman" w:cs="Times New Roman"/>
                <w:sz w:val="18"/>
                <w:szCs w:val="18"/>
                <w:lang w:val="zh-CN"/>
              </w:rPr>
            </w:pPr>
          </w:p>
        </w:tc>
        <w:tc>
          <w:tcPr>
            <w:tcW w:w="2432" w:type="dxa"/>
            <w:vAlign w:val="center"/>
          </w:tcPr>
          <w:p w14:paraId="39A82143" w14:textId="24683E0A" w:rsidR="007E0F1F" w:rsidRDefault="00195082">
            <w:pPr>
              <w:rPr>
                <w:rFonts w:ascii="Times New Roman" w:eastAsia="仿宋" w:hAnsi="Times New Roman" w:cs="Times New Roman"/>
                <w:sz w:val="18"/>
                <w:szCs w:val="18"/>
              </w:rPr>
            </w:pPr>
            <w:r>
              <w:rPr>
                <w:rFonts w:ascii="Times New Roman" w:eastAsia="仿宋" w:hAnsi="Times New Roman" w:cs="Times New Roman" w:hint="eastAsia"/>
                <w:sz w:val="18"/>
                <w:szCs w:val="18"/>
              </w:rPr>
              <w:t>4</w:t>
            </w:r>
            <w:r>
              <w:rPr>
                <w:rFonts w:ascii="Times New Roman" w:eastAsia="仿宋" w:hAnsi="Times New Roman" w:cs="Times New Roman"/>
                <w:sz w:val="18"/>
                <w:szCs w:val="18"/>
                <w:lang w:val="zh-CN"/>
              </w:rPr>
              <w:t>.</w:t>
            </w:r>
            <w:r>
              <w:rPr>
                <w:rFonts w:ascii="Times New Roman" w:eastAsia="仿宋" w:hAnsi="Times New Roman" w:cs="Times New Roman" w:hint="eastAsia"/>
                <w:sz w:val="18"/>
                <w:szCs w:val="18"/>
              </w:rPr>
              <w:t xml:space="preserve">2 </w:t>
            </w:r>
            <w:r w:rsidR="00246369" w:rsidRPr="00246369">
              <w:rPr>
                <w:rFonts w:ascii="Times New Roman" w:eastAsia="仿宋" w:hAnsi="Times New Roman" w:cs="Times New Roman"/>
                <w:sz w:val="18"/>
                <w:szCs w:val="18"/>
              </w:rPr>
              <w:t>branch program design</w:t>
            </w:r>
          </w:p>
        </w:tc>
        <w:tc>
          <w:tcPr>
            <w:tcW w:w="2916" w:type="dxa"/>
            <w:vAlign w:val="center"/>
          </w:tcPr>
          <w:p w14:paraId="7DB0513E" w14:textId="08DF4A53" w:rsidR="00246369" w:rsidRPr="00246369" w:rsidRDefault="00246369" w:rsidP="00246369">
            <w:pPr>
              <w:rPr>
                <w:rFonts w:ascii="Times New Roman" w:eastAsia="仿宋" w:hAnsi="Times New Roman" w:cs="Times New Roman"/>
                <w:sz w:val="18"/>
                <w:szCs w:val="18"/>
              </w:rPr>
            </w:pPr>
            <w:r w:rsidRPr="00246369">
              <w:rPr>
                <w:rFonts w:ascii="Times New Roman" w:eastAsia="仿宋" w:hAnsi="Times New Roman" w:cs="Times New Roman"/>
                <w:sz w:val="18"/>
                <w:szCs w:val="18"/>
              </w:rPr>
              <w:t xml:space="preserve">Single branch selection structure, double branch selection structure, multi branch selection structure and nesting of selection structure. The conditional expression must be followed by a colon and line feed indentation before writing the code block. The </w:t>
            </w:r>
            <w:proofErr w:type="spellStart"/>
            <w:r w:rsidRPr="00246369">
              <w:rPr>
                <w:rFonts w:ascii="Times New Roman" w:eastAsia="仿宋" w:hAnsi="Times New Roman" w:cs="Times New Roman"/>
                <w:sz w:val="18"/>
                <w:szCs w:val="18"/>
              </w:rPr>
              <w:t>elif</w:t>
            </w:r>
            <w:proofErr w:type="spellEnd"/>
            <w:r w:rsidRPr="00246369">
              <w:rPr>
                <w:rFonts w:ascii="Times New Roman" w:eastAsia="仿宋" w:hAnsi="Times New Roman" w:cs="Times New Roman"/>
                <w:sz w:val="18"/>
                <w:szCs w:val="18"/>
              </w:rPr>
              <w:t xml:space="preserve"> keyword expresses the meaning of else if.</w:t>
            </w:r>
          </w:p>
          <w:p w14:paraId="0210EA53" w14:textId="7029A657" w:rsidR="007E0F1F" w:rsidRPr="00E60265" w:rsidRDefault="00246369" w:rsidP="00246369">
            <w:pPr>
              <w:rPr>
                <w:rFonts w:ascii="Times New Roman" w:eastAsia="仿宋" w:hAnsi="Times New Roman" w:cs="Times New Roman"/>
                <w:sz w:val="18"/>
                <w:szCs w:val="18"/>
              </w:rPr>
            </w:pPr>
            <w:r w:rsidRPr="00246369">
              <w:rPr>
                <w:rFonts w:ascii="Times New Roman" w:eastAsia="仿宋" w:hAnsi="Times New Roman" w:cs="Times New Roman"/>
                <w:sz w:val="18"/>
                <w:szCs w:val="18"/>
              </w:rPr>
              <w:t>Indentation reflects the business logic of the code.</w:t>
            </w:r>
          </w:p>
        </w:tc>
        <w:tc>
          <w:tcPr>
            <w:tcW w:w="567" w:type="dxa"/>
            <w:vMerge/>
            <w:vAlign w:val="center"/>
          </w:tcPr>
          <w:p w14:paraId="5DFA239B" w14:textId="77777777" w:rsidR="007E0F1F" w:rsidRPr="00E60265" w:rsidRDefault="007E0F1F">
            <w:pPr>
              <w:rPr>
                <w:rFonts w:ascii="Times New Roman" w:eastAsia="仿宋" w:hAnsi="Times New Roman" w:cs="Times New Roman"/>
                <w:sz w:val="18"/>
                <w:szCs w:val="18"/>
              </w:rPr>
            </w:pPr>
          </w:p>
        </w:tc>
        <w:tc>
          <w:tcPr>
            <w:tcW w:w="1619" w:type="dxa"/>
            <w:vAlign w:val="center"/>
          </w:tcPr>
          <w:p w14:paraId="1E1C158C"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367363B7"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03C544BE"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p w14:paraId="41EAD7A8"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Comprehensive Analysis</w:t>
            </w:r>
          </w:p>
          <w:p w14:paraId="26CB139D" w14:textId="77777777" w:rsidR="007E0F1F" w:rsidRDefault="007E0F1F">
            <w:pPr>
              <w:rPr>
                <w:rFonts w:ascii="Times New Roman" w:eastAsia="仿宋" w:hAnsi="Times New Roman" w:cs="Times New Roman"/>
                <w:sz w:val="18"/>
                <w:szCs w:val="18"/>
                <w:lang w:val="zh-CN"/>
              </w:rPr>
            </w:pPr>
          </w:p>
        </w:tc>
      </w:tr>
      <w:tr w:rsidR="007E0F1F" w14:paraId="27282BD5" w14:textId="77777777" w:rsidTr="00CA360C">
        <w:trPr>
          <w:trHeight w:val="20"/>
          <w:jc w:val="center"/>
        </w:trPr>
        <w:tc>
          <w:tcPr>
            <w:tcW w:w="1375" w:type="dxa"/>
            <w:vMerge/>
            <w:vAlign w:val="center"/>
          </w:tcPr>
          <w:p w14:paraId="682A8714" w14:textId="77777777" w:rsidR="007E0F1F" w:rsidRDefault="007E0F1F">
            <w:pPr>
              <w:rPr>
                <w:rFonts w:ascii="Times New Roman" w:eastAsia="仿宋" w:hAnsi="Times New Roman" w:cs="Times New Roman"/>
                <w:sz w:val="18"/>
                <w:szCs w:val="18"/>
                <w:lang w:val="zh-CN"/>
              </w:rPr>
            </w:pPr>
          </w:p>
        </w:tc>
        <w:tc>
          <w:tcPr>
            <w:tcW w:w="2432" w:type="dxa"/>
            <w:vAlign w:val="center"/>
          </w:tcPr>
          <w:p w14:paraId="428CF1F7" w14:textId="00D03388" w:rsidR="007E0F1F" w:rsidRDefault="00195082">
            <w:pPr>
              <w:rPr>
                <w:rFonts w:ascii="Times New Roman" w:eastAsia="仿宋" w:hAnsi="Times New Roman" w:cs="Times New Roman"/>
                <w:sz w:val="18"/>
                <w:szCs w:val="18"/>
              </w:rPr>
            </w:pPr>
            <w:r>
              <w:rPr>
                <w:rFonts w:ascii="Times New Roman" w:eastAsia="仿宋" w:hAnsi="Times New Roman" w:cs="Times New Roman" w:hint="eastAsia"/>
                <w:sz w:val="18"/>
                <w:szCs w:val="18"/>
              </w:rPr>
              <w:t>4</w:t>
            </w:r>
            <w:r>
              <w:rPr>
                <w:rFonts w:ascii="Times New Roman" w:eastAsia="仿宋" w:hAnsi="Times New Roman" w:cs="Times New Roman"/>
                <w:sz w:val="18"/>
                <w:szCs w:val="18"/>
                <w:lang w:val="zh-CN"/>
              </w:rPr>
              <w:t>.</w:t>
            </w:r>
            <w:r>
              <w:rPr>
                <w:rFonts w:ascii="Times New Roman" w:eastAsia="仿宋" w:hAnsi="Times New Roman" w:cs="Times New Roman" w:hint="eastAsia"/>
                <w:sz w:val="18"/>
                <w:szCs w:val="18"/>
              </w:rPr>
              <w:t xml:space="preserve">3 </w:t>
            </w:r>
            <w:r w:rsidR="00246369" w:rsidRPr="00246369">
              <w:rPr>
                <w:rFonts w:ascii="Times New Roman" w:eastAsia="仿宋" w:hAnsi="Times New Roman" w:cs="Times New Roman"/>
                <w:sz w:val="18"/>
                <w:szCs w:val="18"/>
              </w:rPr>
              <w:t>cycle program design</w:t>
            </w:r>
          </w:p>
        </w:tc>
        <w:tc>
          <w:tcPr>
            <w:tcW w:w="2916" w:type="dxa"/>
            <w:vAlign w:val="center"/>
          </w:tcPr>
          <w:p w14:paraId="502C1B1F" w14:textId="2F6EBD49" w:rsidR="00246369" w:rsidRPr="00246369" w:rsidRDefault="00246369" w:rsidP="00246369">
            <w:pPr>
              <w:rPr>
                <w:rFonts w:ascii="Times New Roman" w:eastAsia="仿宋" w:hAnsi="Times New Roman" w:cs="Times New Roman"/>
                <w:sz w:val="18"/>
                <w:szCs w:val="18"/>
              </w:rPr>
            </w:pPr>
            <w:r w:rsidRPr="00246369">
              <w:rPr>
                <w:rFonts w:ascii="Times New Roman" w:eastAsia="仿宋" w:hAnsi="Times New Roman" w:cs="Times New Roman"/>
                <w:sz w:val="18"/>
                <w:szCs w:val="18"/>
              </w:rPr>
              <w:t>For loop, while loop, use of range object in loop, use of member tester in and sequence unpacking in loop statement, loop structure with else clause, optimization of loop code, function of break and continue statements.</w:t>
            </w:r>
          </w:p>
          <w:p w14:paraId="342B798E" w14:textId="471944BC" w:rsidR="007E0F1F" w:rsidRPr="00E60265" w:rsidRDefault="00246369" w:rsidP="00246369">
            <w:pPr>
              <w:rPr>
                <w:rFonts w:ascii="Times New Roman" w:eastAsia="仿宋" w:hAnsi="Times New Roman" w:cs="Times New Roman"/>
                <w:sz w:val="18"/>
                <w:szCs w:val="18"/>
              </w:rPr>
            </w:pPr>
            <w:r w:rsidRPr="00246369">
              <w:rPr>
                <w:rFonts w:ascii="Times New Roman" w:eastAsia="仿宋" w:hAnsi="Times New Roman" w:cs="Times New Roman"/>
                <w:sz w:val="18"/>
                <w:szCs w:val="18"/>
              </w:rPr>
              <w:t>Loop structure with else clause, optimization of loop code.</w:t>
            </w:r>
          </w:p>
        </w:tc>
        <w:tc>
          <w:tcPr>
            <w:tcW w:w="567" w:type="dxa"/>
            <w:vMerge/>
            <w:vAlign w:val="center"/>
          </w:tcPr>
          <w:p w14:paraId="02E31ADA" w14:textId="77777777" w:rsidR="007E0F1F" w:rsidRPr="00E60265" w:rsidRDefault="007E0F1F">
            <w:pPr>
              <w:rPr>
                <w:rFonts w:ascii="Times New Roman" w:eastAsia="仿宋" w:hAnsi="Times New Roman" w:cs="Times New Roman"/>
                <w:sz w:val="18"/>
                <w:szCs w:val="18"/>
              </w:rPr>
            </w:pPr>
          </w:p>
        </w:tc>
        <w:tc>
          <w:tcPr>
            <w:tcW w:w="1619" w:type="dxa"/>
            <w:vAlign w:val="center"/>
          </w:tcPr>
          <w:p w14:paraId="69602F6E"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2A088247"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237AA62D"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p w14:paraId="3345D1A8"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Comprehensive Analysis</w:t>
            </w:r>
          </w:p>
          <w:p w14:paraId="206393C2" w14:textId="77777777" w:rsidR="007E0F1F" w:rsidRDefault="007E0F1F">
            <w:pPr>
              <w:rPr>
                <w:rFonts w:ascii="Times New Roman" w:eastAsia="仿宋" w:hAnsi="Times New Roman" w:cs="Times New Roman"/>
                <w:sz w:val="18"/>
                <w:szCs w:val="18"/>
                <w:lang w:val="zh-CN"/>
              </w:rPr>
            </w:pPr>
          </w:p>
        </w:tc>
      </w:tr>
      <w:tr w:rsidR="007E0F1F" w14:paraId="5FA71FD2" w14:textId="77777777" w:rsidTr="00CA360C">
        <w:trPr>
          <w:trHeight w:val="20"/>
          <w:jc w:val="center"/>
        </w:trPr>
        <w:tc>
          <w:tcPr>
            <w:tcW w:w="1375" w:type="dxa"/>
            <w:vMerge w:val="restart"/>
            <w:vAlign w:val="center"/>
          </w:tcPr>
          <w:p w14:paraId="4B264041" w14:textId="77777777" w:rsidR="007E0F1F" w:rsidRDefault="00195082">
            <w:pPr>
              <w:rPr>
                <w:rFonts w:ascii="Times New Roman" w:eastAsia="仿宋" w:hAnsi="Times New Roman" w:cs="Times New Roman"/>
                <w:sz w:val="18"/>
                <w:szCs w:val="18"/>
              </w:rPr>
            </w:pPr>
            <w:r>
              <w:rPr>
                <w:rFonts w:ascii="Times New Roman" w:eastAsia="仿宋" w:hAnsi="Times New Roman" w:cs="Times New Roman"/>
                <w:sz w:val="18"/>
                <w:szCs w:val="18"/>
                <w:lang w:val="zh-CN"/>
              </w:rPr>
              <w:t xml:space="preserve">Chapter </w:t>
            </w:r>
            <w:r>
              <w:rPr>
                <w:rFonts w:ascii="Times New Roman" w:eastAsia="仿宋" w:hAnsi="Times New Roman" w:cs="Times New Roman" w:hint="eastAsia"/>
                <w:sz w:val="18"/>
                <w:szCs w:val="18"/>
              </w:rPr>
              <w:t>5</w:t>
            </w:r>
          </w:p>
          <w:p w14:paraId="157BC818" w14:textId="1367D89D" w:rsidR="007E0F1F" w:rsidRDefault="00256B02">
            <w:pPr>
              <w:rPr>
                <w:rFonts w:ascii="Times New Roman" w:eastAsia="仿宋" w:hAnsi="Times New Roman" w:cs="Times New Roman"/>
                <w:sz w:val="18"/>
                <w:szCs w:val="18"/>
                <w:lang w:val="zh-CN"/>
              </w:rPr>
            </w:pPr>
            <w:r w:rsidRPr="00256B02">
              <w:rPr>
                <w:rFonts w:ascii="Times New Roman" w:eastAsia="仿宋" w:hAnsi="Times New Roman" w:cs="Times New Roman"/>
                <w:sz w:val="18"/>
                <w:szCs w:val="18"/>
                <w:lang w:val="zh-CN"/>
              </w:rPr>
              <w:t>Modular programming (I)</w:t>
            </w:r>
          </w:p>
        </w:tc>
        <w:tc>
          <w:tcPr>
            <w:tcW w:w="2432" w:type="dxa"/>
            <w:vAlign w:val="center"/>
          </w:tcPr>
          <w:p w14:paraId="48B80953" w14:textId="77ED4A95" w:rsidR="007E0F1F" w:rsidRDefault="00195082">
            <w:pPr>
              <w:rPr>
                <w:rFonts w:ascii="Times New Roman" w:eastAsia="仿宋" w:hAnsi="Times New Roman" w:cs="Times New Roman"/>
                <w:sz w:val="18"/>
                <w:szCs w:val="18"/>
                <w:lang w:val="zh-CN"/>
              </w:rPr>
            </w:pPr>
            <w:r>
              <w:rPr>
                <w:rFonts w:ascii="Times New Roman" w:eastAsia="仿宋" w:hAnsi="Times New Roman" w:cs="Times New Roman" w:hint="eastAsia"/>
                <w:sz w:val="18"/>
                <w:szCs w:val="18"/>
              </w:rPr>
              <w:t>5</w:t>
            </w:r>
            <w:r>
              <w:rPr>
                <w:rFonts w:ascii="Times New Roman" w:eastAsia="仿宋" w:hAnsi="Times New Roman" w:cs="Times New Roman"/>
                <w:sz w:val="18"/>
                <w:szCs w:val="18"/>
                <w:lang w:val="zh-CN"/>
              </w:rPr>
              <w:t>.</w:t>
            </w:r>
            <w:r>
              <w:rPr>
                <w:rFonts w:ascii="Times New Roman" w:eastAsia="仿宋" w:hAnsi="Times New Roman" w:cs="Times New Roman" w:hint="eastAsia"/>
                <w:sz w:val="18"/>
                <w:szCs w:val="18"/>
              </w:rPr>
              <w:t>1</w:t>
            </w:r>
            <w:r w:rsidR="00256B02" w:rsidRPr="00256B02">
              <w:rPr>
                <w:rFonts w:ascii="Times New Roman" w:eastAsia="仿宋" w:hAnsi="Times New Roman" w:cs="Times New Roman"/>
                <w:sz w:val="18"/>
                <w:szCs w:val="18"/>
              </w:rPr>
              <w:t>function classification</w:t>
            </w:r>
          </w:p>
        </w:tc>
        <w:tc>
          <w:tcPr>
            <w:tcW w:w="2916" w:type="dxa"/>
            <w:vAlign w:val="center"/>
          </w:tcPr>
          <w:p w14:paraId="574A8F5D" w14:textId="2C362C60" w:rsidR="007E0F1F" w:rsidRDefault="00256B02">
            <w:pPr>
              <w:rPr>
                <w:rFonts w:ascii="Times New Roman" w:eastAsia="仿宋" w:hAnsi="Times New Roman" w:cs="Times New Roman"/>
                <w:sz w:val="18"/>
                <w:szCs w:val="18"/>
              </w:rPr>
            </w:pPr>
            <w:r w:rsidRPr="00256B02">
              <w:rPr>
                <w:rFonts w:ascii="Times New Roman" w:eastAsia="仿宋" w:hAnsi="Times New Roman" w:cs="Times New Roman"/>
                <w:sz w:val="18"/>
                <w:szCs w:val="18"/>
              </w:rPr>
              <w:t>This is the kind of function that raises the question.</w:t>
            </w:r>
          </w:p>
        </w:tc>
        <w:tc>
          <w:tcPr>
            <w:tcW w:w="567" w:type="dxa"/>
            <w:vMerge w:val="restart"/>
            <w:vAlign w:val="center"/>
          </w:tcPr>
          <w:p w14:paraId="626AD74C" w14:textId="77777777" w:rsidR="007E0F1F" w:rsidRDefault="00195082">
            <w:pPr>
              <w:rPr>
                <w:rFonts w:ascii="Times New Roman" w:eastAsia="仿宋" w:hAnsi="Times New Roman" w:cs="Times New Roman"/>
                <w:sz w:val="18"/>
                <w:szCs w:val="18"/>
              </w:rPr>
            </w:pPr>
            <w:r>
              <w:rPr>
                <w:rFonts w:ascii="Times New Roman" w:eastAsia="仿宋" w:hAnsi="Times New Roman" w:cs="Times New Roman" w:hint="eastAsia"/>
                <w:sz w:val="18"/>
                <w:szCs w:val="18"/>
              </w:rPr>
              <w:t>6</w:t>
            </w:r>
          </w:p>
        </w:tc>
        <w:tc>
          <w:tcPr>
            <w:tcW w:w="1619" w:type="dxa"/>
            <w:vAlign w:val="center"/>
          </w:tcPr>
          <w:p w14:paraId="648CCBCF"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0873A6BC"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57D0284D"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p w14:paraId="67A7000A"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Comprehensive Analysis</w:t>
            </w:r>
          </w:p>
          <w:p w14:paraId="07082CB0" w14:textId="77777777" w:rsidR="007E0F1F" w:rsidRDefault="007E0F1F">
            <w:pPr>
              <w:rPr>
                <w:rFonts w:ascii="Times New Roman" w:eastAsia="仿宋" w:hAnsi="Times New Roman" w:cs="Times New Roman"/>
                <w:sz w:val="18"/>
                <w:szCs w:val="18"/>
                <w:lang w:val="zh-CN"/>
              </w:rPr>
            </w:pPr>
          </w:p>
        </w:tc>
      </w:tr>
      <w:tr w:rsidR="007E0F1F" w14:paraId="25CF1543" w14:textId="77777777" w:rsidTr="00CA360C">
        <w:trPr>
          <w:trHeight w:val="20"/>
          <w:jc w:val="center"/>
        </w:trPr>
        <w:tc>
          <w:tcPr>
            <w:tcW w:w="1375" w:type="dxa"/>
            <w:vMerge/>
            <w:vAlign w:val="center"/>
          </w:tcPr>
          <w:p w14:paraId="297CAADC" w14:textId="77777777" w:rsidR="007E0F1F" w:rsidRDefault="007E0F1F">
            <w:pPr>
              <w:rPr>
                <w:rFonts w:ascii="Times New Roman" w:eastAsia="仿宋" w:hAnsi="Times New Roman" w:cs="Times New Roman"/>
                <w:sz w:val="18"/>
                <w:szCs w:val="18"/>
                <w:lang w:val="zh-CN"/>
              </w:rPr>
            </w:pPr>
          </w:p>
        </w:tc>
        <w:tc>
          <w:tcPr>
            <w:tcW w:w="2432" w:type="dxa"/>
            <w:vAlign w:val="center"/>
          </w:tcPr>
          <w:p w14:paraId="2EB37F28" w14:textId="5A1067E3" w:rsidR="007E0F1F" w:rsidRDefault="00195082">
            <w:pPr>
              <w:rPr>
                <w:rFonts w:ascii="Times New Roman" w:eastAsia="仿宋" w:hAnsi="Times New Roman" w:cs="Times New Roman"/>
                <w:sz w:val="18"/>
                <w:szCs w:val="18"/>
              </w:rPr>
            </w:pPr>
            <w:r>
              <w:rPr>
                <w:rFonts w:ascii="Times New Roman" w:eastAsia="仿宋" w:hAnsi="Times New Roman" w:cs="Times New Roman" w:hint="eastAsia"/>
                <w:sz w:val="18"/>
                <w:szCs w:val="18"/>
              </w:rPr>
              <w:t>5</w:t>
            </w:r>
            <w:r>
              <w:rPr>
                <w:rFonts w:ascii="Times New Roman" w:eastAsia="仿宋" w:hAnsi="Times New Roman" w:cs="Times New Roman"/>
                <w:sz w:val="18"/>
                <w:szCs w:val="18"/>
                <w:lang w:val="zh-CN"/>
              </w:rPr>
              <w:t>.</w:t>
            </w:r>
            <w:r>
              <w:rPr>
                <w:rFonts w:ascii="Times New Roman" w:eastAsia="仿宋" w:hAnsi="Times New Roman" w:cs="Times New Roman" w:hint="eastAsia"/>
                <w:sz w:val="18"/>
                <w:szCs w:val="18"/>
              </w:rPr>
              <w:t>2</w:t>
            </w:r>
            <w:r w:rsidR="00256B02" w:rsidRPr="00256B02">
              <w:rPr>
                <w:rFonts w:ascii="Times New Roman" w:eastAsia="仿宋" w:hAnsi="Times New Roman" w:cs="Times New Roman"/>
                <w:sz w:val="18"/>
                <w:szCs w:val="18"/>
              </w:rPr>
              <w:t>function definition and call</w:t>
            </w:r>
          </w:p>
        </w:tc>
        <w:tc>
          <w:tcPr>
            <w:tcW w:w="2916" w:type="dxa"/>
            <w:vAlign w:val="center"/>
          </w:tcPr>
          <w:p w14:paraId="3721F514" w14:textId="0BCF5E7F" w:rsidR="007E0F1F" w:rsidRDefault="00256B02">
            <w:pPr>
              <w:rPr>
                <w:rFonts w:ascii="Times New Roman" w:eastAsia="仿宋" w:hAnsi="Times New Roman" w:cs="Times New Roman"/>
                <w:sz w:val="18"/>
                <w:szCs w:val="18"/>
              </w:rPr>
            </w:pPr>
            <w:r w:rsidRPr="00256B02">
              <w:rPr>
                <w:rFonts w:ascii="Times New Roman" w:eastAsia="仿宋" w:hAnsi="Times New Roman" w:cs="Times New Roman"/>
                <w:sz w:val="18"/>
                <w:szCs w:val="18"/>
              </w:rPr>
              <w:t xml:space="preserve">The definition form of Python function, def keyword, does not need to declare the parameter type and </w:t>
            </w:r>
            <w:r w:rsidRPr="00256B02">
              <w:rPr>
                <w:rFonts w:ascii="Times New Roman" w:eastAsia="仿宋" w:hAnsi="Times New Roman" w:cs="Times New Roman"/>
                <w:sz w:val="18"/>
                <w:szCs w:val="18"/>
              </w:rPr>
              <w:lastRenderedPageBreak/>
              <w:t>return value type of the function, parentheses cannot be omitted, and colons must be present.</w:t>
            </w:r>
          </w:p>
        </w:tc>
        <w:tc>
          <w:tcPr>
            <w:tcW w:w="567" w:type="dxa"/>
            <w:vMerge/>
            <w:vAlign w:val="center"/>
          </w:tcPr>
          <w:p w14:paraId="2CC3C80C" w14:textId="77777777" w:rsidR="007E0F1F" w:rsidRPr="00E60265" w:rsidRDefault="007E0F1F">
            <w:pPr>
              <w:rPr>
                <w:rFonts w:ascii="Times New Roman" w:eastAsia="仿宋" w:hAnsi="Times New Roman" w:cs="Times New Roman"/>
                <w:sz w:val="18"/>
                <w:szCs w:val="18"/>
              </w:rPr>
            </w:pPr>
          </w:p>
        </w:tc>
        <w:tc>
          <w:tcPr>
            <w:tcW w:w="1619" w:type="dxa"/>
            <w:vAlign w:val="center"/>
          </w:tcPr>
          <w:p w14:paraId="0CB97952"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426FF1AA"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5B96ED69"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p w14:paraId="047C0B6D" w14:textId="43CC5219" w:rsidR="007E0F1F" w:rsidRDefault="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lastRenderedPageBreak/>
              <w:sym w:font="Wingdings 2" w:char="F052"/>
            </w:r>
            <w:r>
              <w:rPr>
                <w:rFonts w:ascii="Times New Roman" w:eastAsia="仿宋" w:hAnsi="Times New Roman" w:cs="Times New Roman"/>
                <w:sz w:val="18"/>
                <w:szCs w:val="18"/>
                <w:lang w:val="zh-CN"/>
              </w:rPr>
              <w:t>Comprehensive Analysis</w:t>
            </w:r>
          </w:p>
        </w:tc>
      </w:tr>
      <w:tr w:rsidR="007E0F1F" w14:paraId="06B09682" w14:textId="77777777" w:rsidTr="00CA360C">
        <w:trPr>
          <w:trHeight w:val="20"/>
          <w:jc w:val="center"/>
        </w:trPr>
        <w:tc>
          <w:tcPr>
            <w:tcW w:w="1375" w:type="dxa"/>
            <w:vMerge/>
            <w:vAlign w:val="center"/>
          </w:tcPr>
          <w:p w14:paraId="146F7BD1" w14:textId="77777777" w:rsidR="007E0F1F" w:rsidRDefault="007E0F1F">
            <w:pPr>
              <w:rPr>
                <w:rFonts w:ascii="Times New Roman" w:eastAsia="仿宋" w:hAnsi="Times New Roman" w:cs="Times New Roman"/>
                <w:sz w:val="18"/>
                <w:szCs w:val="18"/>
                <w:lang w:val="zh-CN"/>
              </w:rPr>
            </w:pPr>
          </w:p>
        </w:tc>
        <w:tc>
          <w:tcPr>
            <w:tcW w:w="2432" w:type="dxa"/>
            <w:vAlign w:val="center"/>
          </w:tcPr>
          <w:p w14:paraId="13EDB78D" w14:textId="09C3ACC3" w:rsidR="007E0F1F" w:rsidRDefault="00195082">
            <w:pPr>
              <w:rPr>
                <w:rFonts w:ascii="Times New Roman" w:eastAsia="仿宋" w:hAnsi="Times New Roman" w:cs="Times New Roman"/>
                <w:sz w:val="18"/>
                <w:szCs w:val="18"/>
              </w:rPr>
            </w:pPr>
            <w:r>
              <w:rPr>
                <w:rFonts w:ascii="Times New Roman" w:eastAsia="仿宋" w:hAnsi="Times New Roman" w:cs="Times New Roman" w:hint="eastAsia"/>
                <w:sz w:val="18"/>
                <w:szCs w:val="18"/>
              </w:rPr>
              <w:t>5</w:t>
            </w:r>
            <w:r w:rsidRPr="00256B02">
              <w:rPr>
                <w:rFonts w:ascii="Times New Roman" w:eastAsia="仿宋" w:hAnsi="Times New Roman" w:cs="Times New Roman"/>
                <w:sz w:val="18"/>
                <w:szCs w:val="18"/>
              </w:rPr>
              <w:t>.</w:t>
            </w:r>
            <w:r>
              <w:rPr>
                <w:rFonts w:ascii="Times New Roman" w:eastAsia="仿宋" w:hAnsi="Times New Roman" w:cs="Times New Roman" w:hint="eastAsia"/>
                <w:sz w:val="18"/>
                <w:szCs w:val="18"/>
              </w:rPr>
              <w:t xml:space="preserve">3 </w:t>
            </w:r>
            <w:r w:rsidR="00256B02" w:rsidRPr="00256B02">
              <w:rPr>
                <w:rFonts w:ascii="Times New Roman" w:eastAsia="仿宋" w:hAnsi="Times New Roman" w:cs="Times New Roman"/>
                <w:sz w:val="18"/>
                <w:szCs w:val="18"/>
              </w:rPr>
              <w:t>function parameters and function return</w:t>
            </w:r>
          </w:p>
        </w:tc>
        <w:tc>
          <w:tcPr>
            <w:tcW w:w="2916" w:type="dxa"/>
            <w:vAlign w:val="center"/>
          </w:tcPr>
          <w:p w14:paraId="21A75FA9" w14:textId="6C11D2F2" w:rsidR="007E0F1F" w:rsidRDefault="00256B02">
            <w:pPr>
              <w:rPr>
                <w:rFonts w:ascii="Times New Roman" w:eastAsia="仿宋" w:hAnsi="Times New Roman" w:cs="Times New Roman"/>
                <w:sz w:val="18"/>
                <w:szCs w:val="18"/>
              </w:rPr>
            </w:pPr>
            <w:r w:rsidRPr="00256B02">
              <w:rPr>
                <w:rFonts w:ascii="Times New Roman" w:eastAsia="仿宋" w:hAnsi="Times New Roman" w:cs="Times New Roman"/>
                <w:sz w:val="18"/>
                <w:szCs w:val="18"/>
              </w:rPr>
              <w:t>The concept of formal parameter and actual parameter. Modifying the formal parameter directly inside the function will not affect the actual parameter.</w:t>
            </w:r>
          </w:p>
        </w:tc>
        <w:tc>
          <w:tcPr>
            <w:tcW w:w="567" w:type="dxa"/>
            <w:vMerge/>
            <w:vAlign w:val="center"/>
          </w:tcPr>
          <w:p w14:paraId="2D0D9C27" w14:textId="77777777" w:rsidR="007E0F1F" w:rsidRPr="00E60265" w:rsidRDefault="007E0F1F">
            <w:pPr>
              <w:rPr>
                <w:rFonts w:ascii="Times New Roman" w:eastAsia="仿宋" w:hAnsi="Times New Roman" w:cs="Times New Roman"/>
                <w:sz w:val="18"/>
                <w:szCs w:val="18"/>
              </w:rPr>
            </w:pPr>
          </w:p>
        </w:tc>
        <w:tc>
          <w:tcPr>
            <w:tcW w:w="1619" w:type="dxa"/>
            <w:vAlign w:val="center"/>
          </w:tcPr>
          <w:p w14:paraId="5B4B954E"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7DABB942"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3FEF16B5"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p w14:paraId="07BD5D4A" w14:textId="1F76A607" w:rsidR="007E0F1F" w:rsidRDefault="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Comprehensive Analysis</w:t>
            </w:r>
          </w:p>
        </w:tc>
      </w:tr>
      <w:tr w:rsidR="007E0F1F" w14:paraId="7DA6C4CA" w14:textId="77777777" w:rsidTr="00CA360C">
        <w:trPr>
          <w:trHeight w:val="20"/>
          <w:jc w:val="center"/>
        </w:trPr>
        <w:tc>
          <w:tcPr>
            <w:tcW w:w="1375" w:type="dxa"/>
            <w:vMerge/>
            <w:vAlign w:val="center"/>
          </w:tcPr>
          <w:p w14:paraId="3F8ABCAA" w14:textId="77777777" w:rsidR="007E0F1F" w:rsidRDefault="007E0F1F">
            <w:pPr>
              <w:rPr>
                <w:rFonts w:ascii="Times New Roman" w:eastAsia="仿宋" w:hAnsi="Times New Roman" w:cs="Times New Roman"/>
                <w:sz w:val="18"/>
                <w:szCs w:val="18"/>
                <w:lang w:val="zh-CN"/>
              </w:rPr>
            </w:pPr>
          </w:p>
        </w:tc>
        <w:tc>
          <w:tcPr>
            <w:tcW w:w="2432" w:type="dxa"/>
            <w:vAlign w:val="center"/>
          </w:tcPr>
          <w:p w14:paraId="48748B84" w14:textId="4A670ACE" w:rsidR="007E0F1F" w:rsidRDefault="00195082">
            <w:pPr>
              <w:rPr>
                <w:rFonts w:ascii="Times New Roman" w:eastAsia="仿宋" w:hAnsi="Times New Roman" w:cs="Times New Roman"/>
                <w:sz w:val="18"/>
                <w:szCs w:val="18"/>
              </w:rPr>
            </w:pPr>
            <w:r>
              <w:rPr>
                <w:rFonts w:ascii="Times New Roman" w:eastAsia="仿宋" w:hAnsi="Times New Roman" w:cs="Times New Roman" w:hint="eastAsia"/>
                <w:sz w:val="18"/>
                <w:szCs w:val="18"/>
              </w:rPr>
              <w:t>5</w:t>
            </w:r>
            <w:r w:rsidRPr="00256B02">
              <w:rPr>
                <w:rFonts w:ascii="Times New Roman" w:eastAsia="仿宋" w:hAnsi="Times New Roman" w:cs="Times New Roman"/>
                <w:sz w:val="18"/>
                <w:szCs w:val="18"/>
              </w:rPr>
              <w:t>.</w:t>
            </w:r>
            <w:r>
              <w:rPr>
                <w:rFonts w:ascii="Times New Roman" w:eastAsia="仿宋" w:hAnsi="Times New Roman" w:cs="Times New Roman" w:hint="eastAsia"/>
                <w:sz w:val="18"/>
                <w:szCs w:val="18"/>
              </w:rPr>
              <w:t xml:space="preserve">4 </w:t>
            </w:r>
            <w:r w:rsidR="00256B02" w:rsidRPr="00256B02">
              <w:rPr>
                <w:rFonts w:ascii="Times New Roman" w:eastAsia="仿宋" w:hAnsi="Times New Roman" w:cs="Times New Roman"/>
                <w:sz w:val="18"/>
                <w:szCs w:val="18"/>
              </w:rPr>
              <w:t>function nested call and recursive call</w:t>
            </w:r>
          </w:p>
        </w:tc>
        <w:tc>
          <w:tcPr>
            <w:tcW w:w="2916" w:type="dxa"/>
            <w:vAlign w:val="center"/>
          </w:tcPr>
          <w:p w14:paraId="3A1924EA" w14:textId="49082DAB" w:rsidR="007E0F1F" w:rsidRDefault="00256B02">
            <w:pPr>
              <w:rPr>
                <w:rFonts w:ascii="Times New Roman" w:eastAsia="仿宋" w:hAnsi="Times New Roman" w:cs="Times New Roman"/>
                <w:sz w:val="18"/>
                <w:szCs w:val="18"/>
              </w:rPr>
            </w:pPr>
            <w:r w:rsidRPr="00256B02">
              <w:rPr>
                <w:rFonts w:ascii="Times New Roman" w:eastAsia="仿宋" w:hAnsi="Times New Roman" w:cs="Times New Roman"/>
                <w:sz w:val="18"/>
                <w:szCs w:val="18"/>
              </w:rPr>
              <w:t>Nested calls to functions. This function is called recursively.</w:t>
            </w:r>
          </w:p>
        </w:tc>
        <w:tc>
          <w:tcPr>
            <w:tcW w:w="567" w:type="dxa"/>
            <w:vMerge/>
            <w:vAlign w:val="center"/>
          </w:tcPr>
          <w:p w14:paraId="71A9F64D" w14:textId="77777777" w:rsidR="007E0F1F" w:rsidRPr="00E60265" w:rsidRDefault="007E0F1F">
            <w:pPr>
              <w:rPr>
                <w:rFonts w:ascii="Times New Roman" w:eastAsia="仿宋" w:hAnsi="Times New Roman" w:cs="Times New Roman"/>
                <w:sz w:val="18"/>
                <w:szCs w:val="18"/>
              </w:rPr>
            </w:pPr>
          </w:p>
        </w:tc>
        <w:tc>
          <w:tcPr>
            <w:tcW w:w="1619" w:type="dxa"/>
            <w:vAlign w:val="center"/>
          </w:tcPr>
          <w:p w14:paraId="066A6158"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1E7806BA" w14:textId="6D9076C4" w:rsidR="007E0F1F" w:rsidRDefault="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tc>
      </w:tr>
      <w:tr w:rsidR="007E0F1F" w14:paraId="2DC4ABCC" w14:textId="77777777" w:rsidTr="00CA360C">
        <w:trPr>
          <w:trHeight w:val="20"/>
          <w:jc w:val="center"/>
        </w:trPr>
        <w:tc>
          <w:tcPr>
            <w:tcW w:w="1375" w:type="dxa"/>
            <w:vMerge/>
            <w:vAlign w:val="center"/>
          </w:tcPr>
          <w:p w14:paraId="01D87492" w14:textId="77777777" w:rsidR="007E0F1F" w:rsidRDefault="007E0F1F">
            <w:pPr>
              <w:rPr>
                <w:rFonts w:ascii="Times New Roman" w:eastAsia="仿宋" w:hAnsi="Times New Roman" w:cs="Times New Roman"/>
                <w:sz w:val="18"/>
                <w:szCs w:val="18"/>
                <w:lang w:val="zh-CN"/>
              </w:rPr>
            </w:pPr>
          </w:p>
        </w:tc>
        <w:tc>
          <w:tcPr>
            <w:tcW w:w="2432" w:type="dxa"/>
            <w:vAlign w:val="center"/>
          </w:tcPr>
          <w:p w14:paraId="67FCA9D4" w14:textId="28226366" w:rsidR="007E0F1F" w:rsidRDefault="00195082">
            <w:pPr>
              <w:rPr>
                <w:rFonts w:ascii="Times New Roman" w:eastAsia="仿宋" w:hAnsi="Times New Roman" w:cs="Times New Roman"/>
                <w:sz w:val="18"/>
                <w:szCs w:val="18"/>
              </w:rPr>
            </w:pPr>
            <w:r>
              <w:rPr>
                <w:rFonts w:ascii="Times New Roman" w:eastAsia="仿宋" w:hAnsi="Times New Roman" w:cs="Times New Roman" w:hint="eastAsia"/>
                <w:sz w:val="18"/>
                <w:szCs w:val="18"/>
              </w:rPr>
              <w:t>5</w:t>
            </w:r>
            <w:r w:rsidRPr="00E60265">
              <w:rPr>
                <w:rFonts w:ascii="Times New Roman" w:eastAsia="仿宋" w:hAnsi="Times New Roman" w:cs="Times New Roman"/>
                <w:sz w:val="18"/>
                <w:szCs w:val="18"/>
              </w:rPr>
              <w:t>.</w:t>
            </w:r>
            <w:r>
              <w:rPr>
                <w:rFonts w:ascii="Times New Roman" w:eastAsia="仿宋" w:hAnsi="Times New Roman" w:cs="Times New Roman" w:hint="eastAsia"/>
                <w:sz w:val="18"/>
                <w:szCs w:val="18"/>
              </w:rPr>
              <w:t>5</w:t>
            </w:r>
            <w:r w:rsidR="00256B02">
              <w:rPr>
                <w:rFonts w:ascii="Times New Roman" w:eastAsia="仿宋" w:hAnsi="Times New Roman" w:cs="Times New Roman"/>
                <w:sz w:val="18"/>
                <w:szCs w:val="18"/>
              </w:rPr>
              <w:t xml:space="preserve"> </w:t>
            </w:r>
            <w:r w:rsidR="00256B02" w:rsidRPr="00256B02">
              <w:rPr>
                <w:rFonts w:ascii="Times New Roman" w:eastAsia="仿宋" w:hAnsi="Times New Roman" w:cs="Times New Roman"/>
                <w:sz w:val="18"/>
                <w:szCs w:val="18"/>
              </w:rPr>
              <w:t>example of function program design</w:t>
            </w:r>
          </w:p>
        </w:tc>
        <w:tc>
          <w:tcPr>
            <w:tcW w:w="2916" w:type="dxa"/>
            <w:vAlign w:val="center"/>
          </w:tcPr>
          <w:p w14:paraId="630C0AF9" w14:textId="1B0A4B41" w:rsidR="007E0F1F" w:rsidRDefault="00256B02">
            <w:pPr>
              <w:rPr>
                <w:rFonts w:ascii="Times New Roman" w:eastAsia="仿宋" w:hAnsi="Times New Roman" w:cs="Times New Roman"/>
                <w:sz w:val="18"/>
                <w:szCs w:val="18"/>
              </w:rPr>
            </w:pPr>
            <w:r w:rsidRPr="00256B02">
              <w:rPr>
                <w:rFonts w:ascii="Times New Roman" w:eastAsia="仿宋" w:hAnsi="Times New Roman" w:cs="Times New Roman"/>
                <w:sz w:val="18"/>
                <w:szCs w:val="18"/>
              </w:rPr>
              <w:t>Examples of functional programming.</w:t>
            </w:r>
          </w:p>
        </w:tc>
        <w:tc>
          <w:tcPr>
            <w:tcW w:w="567" w:type="dxa"/>
            <w:vMerge/>
            <w:vAlign w:val="center"/>
          </w:tcPr>
          <w:p w14:paraId="600DE4F2" w14:textId="77777777" w:rsidR="007E0F1F" w:rsidRPr="00E60265" w:rsidRDefault="007E0F1F">
            <w:pPr>
              <w:rPr>
                <w:rFonts w:ascii="Times New Roman" w:eastAsia="仿宋" w:hAnsi="Times New Roman" w:cs="Times New Roman"/>
                <w:sz w:val="18"/>
                <w:szCs w:val="18"/>
              </w:rPr>
            </w:pPr>
          </w:p>
        </w:tc>
        <w:tc>
          <w:tcPr>
            <w:tcW w:w="1619" w:type="dxa"/>
            <w:vAlign w:val="center"/>
          </w:tcPr>
          <w:p w14:paraId="25CC24E0"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Comprehension</w:t>
            </w:r>
          </w:p>
          <w:p w14:paraId="23AF600C" w14:textId="77777777" w:rsidR="00256B02" w:rsidRDefault="00256B02" w:rsidP="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Memory</w:t>
            </w:r>
          </w:p>
          <w:p w14:paraId="11B02694" w14:textId="7648E899" w:rsidR="007E0F1F" w:rsidRDefault="00256B02">
            <w:pPr>
              <w:rPr>
                <w:rFonts w:ascii="Times New Roman" w:eastAsia="仿宋" w:hAnsi="Times New Roman" w:cs="Times New Roman"/>
                <w:sz w:val="18"/>
                <w:szCs w:val="18"/>
                <w:lang w:val="zh-CN"/>
              </w:rPr>
            </w:pPr>
            <w:r>
              <w:rPr>
                <w:rFonts w:ascii="Times New Roman" w:eastAsia="仿宋" w:hAnsi="Times New Roman" w:cs="Times New Roman"/>
                <w:sz w:val="18"/>
                <w:szCs w:val="18"/>
                <w:lang w:val="zh-CN"/>
              </w:rPr>
              <w:sym w:font="Wingdings 2" w:char="F052"/>
            </w:r>
            <w:r>
              <w:rPr>
                <w:rFonts w:ascii="Times New Roman" w:eastAsia="仿宋" w:hAnsi="Times New Roman" w:cs="Times New Roman"/>
                <w:sz w:val="18"/>
                <w:szCs w:val="18"/>
                <w:lang w:val="zh-CN"/>
              </w:rPr>
              <w:t>Application</w:t>
            </w:r>
          </w:p>
        </w:tc>
      </w:tr>
      <w:tr w:rsidR="00C83B96" w14:paraId="00DC42A1" w14:textId="77777777" w:rsidTr="00CA360C">
        <w:trPr>
          <w:trHeight w:val="20"/>
          <w:jc w:val="center"/>
        </w:trPr>
        <w:tc>
          <w:tcPr>
            <w:tcW w:w="1375" w:type="dxa"/>
            <w:vMerge w:val="restart"/>
            <w:vAlign w:val="center"/>
          </w:tcPr>
          <w:p w14:paraId="6CFF7524" w14:textId="77777777" w:rsidR="00C83B96" w:rsidRDefault="00C83B96">
            <w:pPr>
              <w:rPr>
                <w:rFonts w:ascii="Times New Roman" w:eastAsia="仿宋" w:hAnsi="Times New Roman" w:cs="Times New Roman"/>
                <w:sz w:val="18"/>
                <w:szCs w:val="18"/>
              </w:rPr>
            </w:pPr>
            <w:r>
              <w:rPr>
                <w:rFonts w:ascii="Times New Roman" w:eastAsia="仿宋" w:hAnsi="Times New Roman" w:cs="Times New Roman"/>
                <w:sz w:val="18"/>
                <w:szCs w:val="18"/>
                <w:lang w:val="zh-CN"/>
              </w:rPr>
              <w:t xml:space="preserve">Chapter </w:t>
            </w:r>
            <w:r>
              <w:rPr>
                <w:rFonts w:ascii="Times New Roman" w:eastAsia="仿宋" w:hAnsi="Times New Roman" w:cs="Times New Roman" w:hint="eastAsia"/>
                <w:sz w:val="18"/>
                <w:szCs w:val="18"/>
              </w:rPr>
              <w:t>6</w:t>
            </w:r>
          </w:p>
          <w:p w14:paraId="1F3DE396" w14:textId="6FE11089" w:rsidR="00C83B96" w:rsidRDefault="00C83B96">
            <w:pPr>
              <w:rPr>
                <w:rFonts w:ascii="Times New Roman" w:eastAsia="仿宋" w:hAnsi="Times New Roman" w:cs="Times New Roman"/>
                <w:sz w:val="18"/>
                <w:szCs w:val="18"/>
                <w:lang w:val="zh-CN"/>
              </w:rPr>
            </w:pPr>
            <w:r w:rsidRPr="00C83B96">
              <w:rPr>
                <w:rFonts w:ascii="Times New Roman" w:eastAsia="仿宋" w:hAnsi="Times New Roman" w:cs="Times New Roman"/>
                <w:sz w:val="18"/>
                <w:szCs w:val="18"/>
                <w:lang w:val="zh-CN"/>
              </w:rPr>
              <w:t>Modular programming (II)</w:t>
            </w:r>
          </w:p>
        </w:tc>
        <w:tc>
          <w:tcPr>
            <w:tcW w:w="2432" w:type="dxa"/>
            <w:vAlign w:val="center"/>
          </w:tcPr>
          <w:p w14:paraId="2450AE90" w14:textId="4C08748F" w:rsidR="00C83B96" w:rsidRDefault="00C83B96">
            <w:pPr>
              <w:rPr>
                <w:rFonts w:ascii="Times New Roman" w:eastAsia="仿宋" w:hAnsi="Times New Roman" w:cs="Times New Roman"/>
                <w:sz w:val="18"/>
                <w:szCs w:val="18"/>
              </w:rPr>
            </w:pPr>
            <w:r>
              <w:rPr>
                <w:rFonts w:ascii="Times New Roman" w:eastAsia="仿宋" w:hAnsi="Times New Roman" w:cs="Times New Roman" w:hint="eastAsia"/>
                <w:sz w:val="18"/>
                <w:szCs w:val="18"/>
              </w:rPr>
              <w:t>6</w:t>
            </w:r>
            <w:r w:rsidRPr="00E60265">
              <w:rPr>
                <w:rFonts w:ascii="Times New Roman" w:eastAsia="仿宋" w:hAnsi="Times New Roman" w:cs="Times New Roman"/>
                <w:sz w:val="18"/>
                <w:szCs w:val="18"/>
              </w:rPr>
              <w:t>.</w:t>
            </w:r>
            <w:r>
              <w:rPr>
                <w:rFonts w:ascii="Times New Roman" w:eastAsia="仿宋" w:hAnsi="Times New Roman" w:cs="Times New Roman" w:hint="eastAsia"/>
                <w:sz w:val="18"/>
                <w:szCs w:val="18"/>
              </w:rPr>
              <w:t xml:space="preserve">1 </w:t>
            </w:r>
            <w:r w:rsidRPr="00C83B96">
              <w:rPr>
                <w:rFonts w:ascii="Times New Roman" w:eastAsia="仿宋" w:hAnsi="Times New Roman" w:cs="Times New Roman"/>
                <w:sz w:val="18"/>
                <w:szCs w:val="18"/>
              </w:rPr>
              <w:t>default parameters and specified parameters</w:t>
            </w:r>
          </w:p>
        </w:tc>
        <w:tc>
          <w:tcPr>
            <w:tcW w:w="2916" w:type="dxa"/>
            <w:vAlign w:val="center"/>
          </w:tcPr>
          <w:p w14:paraId="46457F36" w14:textId="35DDBF4A" w:rsidR="00C83B96" w:rsidRDefault="00C83B96">
            <w:pPr>
              <w:rPr>
                <w:rFonts w:ascii="Times New Roman" w:eastAsia="仿宋" w:hAnsi="Times New Roman" w:cs="Times New Roman"/>
                <w:sz w:val="18"/>
                <w:szCs w:val="18"/>
              </w:rPr>
            </w:pPr>
            <w:r w:rsidRPr="00C83B96">
              <w:rPr>
                <w:rFonts w:ascii="Times New Roman" w:eastAsia="仿宋" w:hAnsi="Times New Roman" w:cs="Times New Roman"/>
                <w:sz w:val="18"/>
                <w:szCs w:val="18"/>
              </w:rPr>
              <w:t>The concept and usage of default parameters, indicating the concept and usage of parameters.</w:t>
            </w:r>
          </w:p>
        </w:tc>
        <w:tc>
          <w:tcPr>
            <w:tcW w:w="567" w:type="dxa"/>
            <w:vMerge w:val="restart"/>
            <w:vAlign w:val="center"/>
          </w:tcPr>
          <w:p w14:paraId="732E1D98" w14:textId="520E2EF5" w:rsidR="00C83B96" w:rsidRDefault="00C83B96">
            <w:pPr>
              <w:rPr>
                <w:rFonts w:ascii="Times New Roman" w:eastAsia="仿宋" w:hAnsi="Times New Roman" w:cs="Times New Roman"/>
                <w:sz w:val="18"/>
                <w:szCs w:val="18"/>
              </w:rPr>
            </w:pPr>
            <w:r>
              <w:rPr>
                <w:rFonts w:ascii="Times New Roman" w:eastAsia="仿宋" w:hAnsi="Times New Roman" w:cs="Times New Roman"/>
                <w:sz w:val="18"/>
                <w:szCs w:val="18"/>
              </w:rPr>
              <w:t>6</w:t>
            </w:r>
          </w:p>
        </w:tc>
        <w:tc>
          <w:tcPr>
            <w:tcW w:w="1619" w:type="dxa"/>
            <w:vAlign w:val="center"/>
          </w:tcPr>
          <w:p w14:paraId="1CF4530B" w14:textId="77777777" w:rsidR="00C83B96" w:rsidRPr="00C83B96" w:rsidRDefault="00C83B96" w:rsidP="00C83B96">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C83B96">
              <w:rPr>
                <w:rFonts w:ascii="Times New Roman" w:eastAsia="仿宋" w:hAnsi="Times New Roman" w:cs="Times New Roman"/>
                <w:sz w:val="18"/>
                <w:szCs w:val="18"/>
              </w:rPr>
              <w:t>Comprehension</w:t>
            </w:r>
          </w:p>
          <w:p w14:paraId="63F67465" w14:textId="47AE433A" w:rsidR="00C83B96" w:rsidRPr="00C83B96" w:rsidRDefault="00C83B96" w:rsidP="00C83B96">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C83B96">
              <w:rPr>
                <w:rFonts w:ascii="Times New Roman" w:eastAsia="仿宋" w:hAnsi="Times New Roman" w:cs="Times New Roman"/>
                <w:sz w:val="18"/>
                <w:szCs w:val="18"/>
              </w:rPr>
              <w:t xml:space="preserve">Memory </w:t>
            </w:r>
          </w:p>
        </w:tc>
      </w:tr>
      <w:tr w:rsidR="00C83B96" w14:paraId="0D48C406" w14:textId="77777777" w:rsidTr="00CA360C">
        <w:trPr>
          <w:trHeight w:val="20"/>
          <w:jc w:val="center"/>
        </w:trPr>
        <w:tc>
          <w:tcPr>
            <w:tcW w:w="1375" w:type="dxa"/>
            <w:vMerge/>
            <w:vAlign w:val="center"/>
          </w:tcPr>
          <w:p w14:paraId="1CF4B83D" w14:textId="77777777" w:rsidR="00C83B96" w:rsidRPr="00C83B96" w:rsidRDefault="00C83B96">
            <w:pPr>
              <w:rPr>
                <w:rFonts w:ascii="Times New Roman" w:eastAsia="仿宋" w:hAnsi="Times New Roman" w:cs="Times New Roman"/>
                <w:sz w:val="18"/>
                <w:szCs w:val="18"/>
              </w:rPr>
            </w:pPr>
          </w:p>
        </w:tc>
        <w:tc>
          <w:tcPr>
            <w:tcW w:w="2432" w:type="dxa"/>
            <w:vAlign w:val="center"/>
          </w:tcPr>
          <w:p w14:paraId="734CB3E8" w14:textId="69527929" w:rsidR="00C83B96" w:rsidRDefault="00C83B96">
            <w:pPr>
              <w:rPr>
                <w:rFonts w:ascii="Times New Roman" w:eastAsia="仿宋" w:hAnsi="Times New Roman" w:cs="Times New Roman"/>
                <w:sz w:val="18"/>
                <w:szCs w:val="18"/>
              </w:rPr>
            </w:pPr>
            <w:r>
              <w:rPr>
                <w:rFonts w:ascii="Times New Roman" w:eastAsia="仿宋" w:hAnsi="Times New Roman" w:cs="Times New Roman" w:hint="eastAsia"/>
                <w:sz w:val="18"/>
                <w:szCs w:val="18"/>
              </w:rPr>
              <w:t xml:space="preserve">6.2 </w:t>
            </w:r>
            <w:r w:rsidRPr="00C83B96">
              <w:rPr>
                <w:rFonts w:ascii="Times New Roman" w:eastAsia="仿宋" w:hAnsi="Times New Roman" w:cs="Times New Roman"/>
                <w:sz w:val="18"/>
                <w:szCs w:val="18"/>
              </w:rPr>
              <w:t>number of variable arguments</w:t>
            </w:r>
          </w:p>
        </w:tc>
        <w:tc>
          <w:tcPr>
            <w:tcW w:w="2916" w:type="dxa"/>
            <w:vAlign w:val="center"/>
          </w:tcPr>
          <w:p w14:paraId="609EB604" w14:textId="6A81C290" w:rsidR="00C83B96" w:rsidRPr="00E60265" w:rsidRDefault="00C83B96">
            <w:pPr>
              <w:rPr>
                <w:rFonts w:ascii="Times New Roman" w:eastAsia="仿宋" w:hAnsi="Times New Roman" w:cs="Times New Roman"/>
                <w:sz w:val="18"/>
                <w:szCs w:val="18"/>
              </w:rPr>
            </w:pPr>
            <w:r w:rsidRPr="00C83B96">
              <w:rPr>
                <w:rFonts w:ascii="Times New Roman" w:eastAsia="仿宋" w:hAnsi="Times New Roman" w:cs="Times New Roman"/>
                <w:sz w:val="18"/>
                <w:szCs w:val="18"/>
              </w:rPr>
              <w:t>Generate tuple arguments. Generate dictionary arguments.</w:t>
            </w:r>
          </w:p>
        </w:tc>
        <w:tc>
          <w:tcPr>
            <w:tcW w:w="567" w:type="dxa"/>
            <w:vMerge/>
            <w:vAlign w:val="center"/>
          </w:tcPr>
          <w:p w14:paraId="43B99AE2" w14:textId="77777777" w:rsidR="00C83B96" w:rsidRPr="00E60265" w:rsidRDefault="00C83B96">
            <w:pPr>
              <w:rPr>
                <w:rFonts w:ascii="Times New Roman" w:eastAsia="仿宋" w:hAnsi="Times New Roman" w:cs="Times New Roman"/>
                <w:sz w:val="18"/>
                <w:szCs w:val="18"/>
              </w:rPr>
            </w:pPr>
          </w:p>
        </w:tc>
        <w:tc>
          <w:tcPr>
            <w:tcW w:w="1619" w:type="dxa"/>
            <w:vAlign w:val="center"/>
          </w:tcPr>
          <w:p w14:paraId="254AA467" w14:textId="77777777" w:rsidR="00C83B96" w:rsidRPr="00C83B96" w:rsidRDefault="00C83B96" w:rsidP="00C83B96">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C83B96">
              <w:rPr>
                <w:rFonts w:ascii="Times New Roman" w:eastAsia="仿宋" w:hAnsi="Times New Roman" w:cs="Times New Roman"/>
                <w:sz w:val="18"/>
                <w:szCs w:val="18"/>
              </w:rPr>
              <w:t>Comprehension</w:t>
            </w:r>
          </w:p>
          <w:p w14:paraId="3B91C641" w14:textId="77777777" w:rsidR="00C83B96" w:rsidRPr="00C83B96" w:rsidRDefault="00C83B96" w:rsidP="00C83B96">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C83B96">
              <w:rPr>
                <w:rFonts w:ascii="Times New Roman" w:eastAsia="仿宋" w:hAnsi="Times New Roman" w:cs="Times New Roman"/>
                <w:sz w:val="18"/>
                <w:szCs w:val="18"/>
              </w:rPr>
              <w:t>Memory</w:t>
            </w:r>
          </w:p>
          <w:p w14:paraId="03F5F1C5" w14:textId="0355D420" w:rsidR="00C83B96" w:rsidRPr="00C83B96" w:rsidRDefault="00C83B96" w:rsidP="00C83B96">
            <w:pPr>
              <w:rPr>
                <w:rFonts w:ascii="Times New Roman" w:eastAsia="仿宋" w:hAnsi="Times New Roman" w:cs="Times New Roman"/>
                <w:sz w:val="18"/>
                <w:szCs w:val="18"/>
              </w:rPr>
            </w:pPr>
            <w:r w:rsidRPr="00C83B96">
              <w:rPr>
                <w:rFonts w:ascii="Times New Roman" w:eastAsia="仿宋" w:hAnsi="Times New Roman" w:cs="Times New Roman"/>
                <w:sz w:val="18"/>
                <w:szCs w:val="18"/>
              </w:rPr>
              <w:t xml:space="preserve"> </w:t>
            </w:r>
          </w:p>
        </w:tc>
      </w:tr>
      <w:tr w:rsidR="00C83B96" w14:paraId="718FC0CD" w14:textId="77777777" w:rsidTr="00CA360C">
        <w:trPr>
          <w:trHeight w:val="20"/>
          <w:jc w:val="center"/>
        </w:trPr>
        <w:tc>
          <w:tcPr>
            <w:tcW w:w="1375" w:type="dxa"/>
            <w:vMerge/>
            <w:vAlign w:val="center"/>
          </w:tcPr>
          <w:p w14:paraId="632D0247" w14:textId="77777777" w:rsidR="00C83B96" w:rsidRPr="00C83B96" w:rsidRDefault="00C83B96">
            <w:pPr>
              <w:rPr>
                <w:rFonts w:ascii="Times New Roman" w:eastAsia="仿宋" w:hAnsi="Times New Roman" w:cs="Times New Roman"/>
                <w:sz w:val="18"/>
                <w:szCs w:val="18"/>
              </w:rPr>
            </w:pPr>
          </w:p>
        </w:tc>
        <w:tc>
          <w:tcPr>
            <w:tcW w:w="2432" w:type="dxa"/>
            <w:vAlign w:val="center"/>
          </w:tcPr>
          <w:p w14:paraId="50BD5407" w14:textId="0D9624C8" w:rsidR="00C83B96" w:rsidRDefault="00C83B96">
            <w:pPr>
              <w:rPr>
                <w:rFonts w:ascii="Times New Roman" w:eastAsia="仿宋" w:hAnsi="Times New Roman" w:cs="Times New Roman"/>
                <w:sz w:val="18"/>
                <w:szCs w:val="18"/>
              </w:rPr>
            </w:pPr>
            <w:r w:rsidRPr="00C83B96">
              <w:rPr>
                <w:rFonts w:ascii="Times New Roman" w:eastAsia="仿宋" w:hAnsi="Times New Roman" w:cs="Times New Roman"/>
                <w:sz w:val="18"/>
                <w:szCs w:val="18"/>
              </w:rPr>
              <w:t>6.3 function reference and function nesting definition</w:t>
            </w:r>
          </w:p>
        </w:tc>
        <w:tc>
          <w:tcPr>
            <w:tcW w:w="2916" w:type="dxa"/>
            <w:vAlign w:val="center"/>
          </w:tcPr>
          <w:p w14:paraId="0A4D8283" w14:textId="083821EE" w:rsidR="00C83B96" w:rsidRPr="00E60265" w:rsidRDefault="00C83B96">
            <w:pPr>
              <w:rPr>
                <w:rFonts w:ascii="Times New Roman" w:eastAsia="仿宋" w:hAnsi="Times New Roman" w:cs="Times New Roman"/>
                <w:sz w:val="18"/>
                <w:szCs w:val="18"/>
              </w:rPr>
            </w:pPr>
            <w:r w:rsidRPr="00C83B96">
              <w:rPr>
                <w:rFonts w:ascii="Times New Roman" w:eastAsia="仿宋" w:hAnsi="Times New Roman" w:cs="Times New Roman"/>
                <w:sz w:val="18"/>
                <w:szCs w:val="18"/>
              </w:rPr>
              <w:t>Function reference. Function nesting definition. Function closure.</w:t>
            </w:r>
          </w:p>
        </w:tc>
        <w:tc>
          <w:tcPr>
            <w:tcW w:w="567" w:type="dxa"/>
            <w:vMerge/>
            <w:vAlign w:val="center"/>
          </w:tcPr>
          <w:p w14:paraId="5A9499A1" w14:textId="77777777" w:rsidR="00C83B96" w:rsidRPr="00E60265" w:rsidRDefault="00C83B96">
            <w:pPr>
              <w:rPr>
                <w:rFonts w:ascii="Times New Roman" w:eastAsia="仿宋" w:hAnsi="Times New Roman" w:cs="Times New Roman"/>
                <w:sz w:val="18"/>
                <w:szCs w:val="18"/>
              </w:rPr>
            </w:pPr>
          </w:p>
        </w:tc>
        <w:tc>
          <w:tcPr>
            <w:tcW w:w="1619" w:type="dxa"/>
            <w:vAlign w:val="center"/>
          </w:tcPr>
          <w:p w14:paraId="78CD395F" w14:textId="77777777" w:rsidR="00C83B96" w:rsidRPr="00C83B96" w:rsidRDefault="00C83B96" w:rsidP="00C83B96">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C83B96">
              <w:rPr>
                <w:rFonts w:ascii="Times New Roman" w:eastAsia="仿宋" w:hAnsi="Times New Roman" w:cs="Times New Roman"/>
                <w:sz w:val="18"/>
                <w:szCs w:val="18"/>
              </w:rPr>
              <w:t>Comprehension</w:t>
            </w:r>
          </w:p>
          <w:p w14:paraId="741EE6C6" w14:textId="77777777" w:rsidR="00C83B96" w:rsidRPr="00C83B96" w:rsidRDefault="00C83B96" w:rsidP="00C83B96">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C83B96">
              <w:rPr>
                <w:rFonts w:ascii="Times New Roman" w:eastAsia="仿宋" w:hAnsi="Times New Roman" w:cs="Times New Roman"/>
                <w:sz w:val="18"/>
                <w:szCs w:val="18"/>
              </w:rPr>
              <w:t>Memory</w:t>
            </w:r>
          </w:p>
          <w:p w14:paraId="11D69E9E" w14:textId="0EB7911E" w:rsidR="00C83B96" w:rsidRPr="00C83B96" w:rsidRDefault="00C83B96" w:rsidP="00C83B96">
            <w:pPr>
              <w:rPr>
                <w:rFonts w:ascii="Times New Roman" w:eastAsia="仿宋" w:hAnsi="Times New Roman" w:cs="Times New Roman"/>
                <w:sz w:val="18"/>
                <w:szCs w:val="18"/>
              </w:rPr>
            </w:pPr>
          </w:p>
        </w:tc>
      </w:tr>
      <w:tr w:rsidR="00C83B96" w14:paraId="7F46C332" w14:textId="77777777" w:rsidTr="00CA360C">
        <w:trPr>
          <w:trHeight w:val="20"/>
          <w:jc w:val="center"/>
        </w:trPr>
        <w:tc>
          <w:tcPr>
            <w:tcW w:w="1375" w:type="dxa"/>
            <w:vMerge/>
            <w:vAlign w:val="center"/>
          </w:tcPr>
          <w:p w14:paraId="7F55F746" w14:textId="77777777" w:rsidR="00C83B96" w:rsidRPr="00C83B96" w:rsidRDefault="00C83B96">
            <w:pPr>
              <w:rPr>
                <w:rFonts w:ascii="Times New Roman" w:eastAsia="仿宋" w:hAnsi="Times New Roman" w:cs="Times New Roman"/>
                <w:sz w:val="18"/>
                <w:szCs w:val="18"/>
              </w:rPr>
            </w:pPr>
          </w:p>
        </w:tc>
        <w:tc>
          <w:tcPr>
            <w:tcW w:w="2432" w:type="dxa"/>
            <w:vAlign w:val="center"/>
          </w:tcPr>
          <w:p w14:paraId="1FFC265A" w14:textId="06922EEF" w:rsidR="00C83B96" w:rsidRDefault="00C83B96">
            <w:pPr>
              <w:rPr>
                <w:rFonts w:ascii="Times New Roman" w:eastAsia="仿宋" w:hAnsi="Times New Roman" w:cs="Times New Roman"/>
                <w:sz w:val="18"/>
                <w:szCs w:val="18"/>
              </w:rPr>
            </w:pPr>
            <w:r w:rsidRPr="00C83B96">
              <w:rPr>
                <w:rFonts w:ascii="Times New Roman" w:eastAsia="仿宋" w:hAnsi="Times New Roman" w:cs="Times New Roman"/>
                <w:sz w:val="18"/>
                <w:szCs w:val="18"/>
              </w:rPr>
              <w:t>6.4 variable effective range and variable storage category</w:t>
            </w:r>
          </w:p>
        </w:tc>
        <w:tc>
          <w:tcPr>
            <w:tcW w:w="2916" w:type="dxa"/>
            <w:vAlign w:val="center"/>
          </w:tcPr>
          <w:p w14:paraId="08859DFC" w14:textId="74624664" w:rsidR="00C83B96" w:rsidRPr="00C83B96" w:rsidRDefault="00C83B96" w:rsidP="00C83B96">
            <w:pPr>
              <w:rPr>
                <w:rFonts w:ascii="Times New Roman" w:eastAsia="仿宋" w:hAnsi="Times New Roman" w:cs="Times New Roman"/>
                <w:sz w:val="18"/>
                <w:szCs w:val="18"/>
              </w:rPr>
            </w:pPr>
            <w:r w:rsidRPr="00C83B96">
              <w:rPr>
                <w:rFonts w:ascii="Times New Roman" w:eastAsia="仿宋" w:hAnsi="Times New Roman" w:cs="Times New Roman"/>
                <w:sz w:val="18"/>
                <w:szCs w:val="18"/>
              </w:rPr>
              <w:t>In a function, if only the value of a variable is referenced and no new value is assigned to it, the variable is a (implicit) global variable; If there is an operation to assign a new value to a variable anywhere in the function, the variable is considered as an (implicit) local variable, unless it is explicitly declared with the keyword global in the function.</w:t>
            </w:r>
          </w:p>
          <w:p w14:paraId="27581028" w14:textId="090A8A24" w:rsidR="00C83B96" w:rsidRPr="00E60265" w:rsidRDefault="00C83B96" w:rsidP="00C83B96">
            <w:pPr>
              <w:rPr>
                <w:rFonts w:ascii="Times New Roman" w:eastAsia="仿宋" w:hAnsi="Times New Roman" w:cs="Times New Roman"/>
                <w:sz w:val="18"/>
                <w:szCs w:val="18"/>
              </w:rPr>
            </w:pPr>
            <w:r w:rsidRPr="00C83B96">
              <w:rPr>
                <w:rFonts w:ascii="Times New Roman" w:eastAsia="仿宋" w:hAnsi="Times New Roman" w:cs="Times New Roman"/>
                <w:sz w:val="18"/>
                <w:szCs w:val="18"/>
              </w:rPr>
              <w:t>The difference between local scope and global scope is the method of defining global variables within a function.</w:t>
            </w:r>
          </w:p>
        </w:tc>
        <w:tc>
          <w:tcPr>
            <w:tcW w:w="567" w:type="dxa"/>
            <w:vMerge/>
            <w:vAlign w:val="center"/>
          </w:tcPr>
          <w:p w14:paraId="7870909D" w14:textId="77777777" w:rsidR="00C83B96" w:rsidRPr="00E60265" w:rsidRDefault="00C83B96">
            <w:pPr>
              <w:rPr>
                <w:rFonts w:ascii="Times New Roman" w:eastAsia="仿宋" w:hAnsi="Times New Roman" w:cs="Times New Roman"/>
                <w:sz w:val="18"/>
                <w:szCs w:val="18"/>
              </w:rPr>
            </w:pPr>
          </w:p>
        </w:tc>
        <w:tc>
          <w:tcPr>
            <w:tcW w:w="1619" w:type="dxa"/>
            <w:vAlign w:val="center"/>
          </w:tcPr>
          <w:p w14:paraId="22377855" w14:textId="77777777" w:rsidR="00C83B96" w:rsidRPr="00C83B96" w:rsidRDefault="00C83B96" w:rsidP="00C83B96">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C83B96">
              <w:rPr>
                <w:rFonts w:ascii="Times New Roman" w:eastAsia="仿宋" w:hAnsi="Times New Roman" w:cs="Times New Roman"/>
                <w:sz w:val="18"/>
                <w:szCs w:val="18"/>
              </w:rPr>
              <w:t>Comprehension</w:t>
            </w:r>
          </w:p>
          <w:p w14:paraId="45102C52" w14:textId="77777777" w:rsidR="00C83B96" w:rsidRPr="00C83B96" w:rsidRDefault="00C83B96" w:rsidP="00C83B96">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C83B96">
              <w:rPr>
                <w:rFonts w:ascii="Times New Roman" w:eastAsia="仿宋" w:hAnsi="Times New Roman" w:cs="Times New Roman"/>
                <w:sz w:val="18"/>
                <w:szCs w:val="18"/>
              </w:rPr>
              <w:t>Memory</w:t>
            </w:r>
          </w:p>
          <w:p w14:paraId="1168DF2F" w14:textId="3346D5EF" w:rsidR="00C83B96" w:rsidRPr="00C83B96" w:rsidRDefault="00C83B96" w:rsidP="00C83B96">
            <w:pPr>
              <w:rPr>
                <w:rFonts w:ascii="Times New Roman" w:eastAsia="仿宋" w:hAnsi="Times New Roman" w:cs="Times New Roman"/>
                <w:sz w:val="18"/>
                <w:szCs w:val="18"/>
              </w:rPr>
            </w:pPr>
          </w:p>
        </w:tc>
      </w:tr>
      <w:tr w:rsidR="00C83B96" w14:paraId="64545A99" w14:textId="77777777" w:rsidTr="00CA360C">
        <w:trPr>
          <w:trHeight w:val="20"/>
          <w:jc w:val="center"/>
        </w:trPr>
        <w:tc>
          <w:tcPr>
            <w:tcW w:w="1375" w:type="dxa"/>
            <w:vMerge/>
            <w:vAlign w:val="center"/>
          </w:tcPr>
          <w:p w14:paraId="1508026B" w14:textId="77777777" w:rsidR="00C83B96" w:rsidRPr="00C83B96" w:rsidRDefault="00C83B96">
            <w:pPr>
              <w:rPr>
                <w:rFonts w:ascii="Times New Roman" w:eastAsia="仿宋" w:hAnsi="Times New Roman" w:cs="Times New Roman"/>
                <w:sz w:val="18"/>
                <w:szCs w:val="18"/>
              </w:rPr>
            </w:pPr>
          </w:p>
        </w:tc>
        <w:tc>
          <w:tcPr>
            <w:tcW w:w="2432" w:type="dxa"/>
            <w:vAlign w:val="center"/>
          </w:tcPr>
          <w:p w14:paraId="6F516D47" w14:textId="57DA7217" w:rsidR="00C83B96" w:rsidRDefault="00C83B96">
            <w:pPr>
              <w:rPr>
                <w:rFonts w:ascii="Times New Roman" w:eastAsia="仿宋" w:hAnsi="Times New Roman" w:cs="Times New Roman"/>
                <w:sz w:val="18"/>
                <w:szCs w:val="18"/>
              </w:rPr>
            </w:pPr>
            <w:r w:rsidRPr="00C83B96">
              <w:rPr>
                <w:rFonts w:ascii="Times New Roman" w:eastAsia="仿宋" w:hAnsi="Times New Roman" w:cs="Times New Roman"/>
                <w:sz w:val="18"/>
                <w:szCs w:val="18"/>
              </w:rPr>
              <w:t>6.5 file module import</w:t>
            </w:r>
          </w:p>
        </w:tc>
        <w:tc>
          <w:tcPr>
            <w:tcW w:w="2916" w:type="dxa"/>
            <w:vAlign w:val="center"/>
          </w:tcPr>
          <w:p w14:paraId="21DA35A8" w14:textId="4DFAD07C" w:rsidR="00C83B96" w:rsidRPr="00E60265" w:rsidRDefault="00C83B96">
            <w:pPr>
              <w:rPr>
                <w:rFonts w:ascii="Times New Roman" w:eastAsia="仿宋" w:hAnsi="Times New Roman" w:cs="Times New Roman"/>
                <w:sz w:val="18"/>
                <w:szCs w:val="18"/>
              </w:rPr>
            </w:pPr>
            <w:r w:rsidRPr="00C83B96">
              <w:rPr>
                <w:rFonts w:ascii="Times New Roman" w:eastAsia="仿宋" w:hAnsi="Times New Roman" w:cs="Times New Roman"/>
                <w:sz w:val="18"/>
                <w:szCs w:val="18"/>
              </w:rPr>
              <w:t>Find path, import statement</w:t>
            </w:r>
          </w:p>
        </w:tc>
        <w:tc>
          <w:tcPr>
            <w:tcW w:w="567" w:type="dxa"/>
            <w:vMerge/>
            <w:vAlign w:val="center"/>
          </w:tcPr>
          <w:p w14:paraId="4B49210F" w14:textId="77777777" w:rsidR="00C83B96" w:rsidRPr="00E60265" w:rsidRDefault="00C83B96">
            <w:pPr>
              <w:rPr>
                <w:rFonts w:ascii="Times New Roman" w:eastAsia="仿宋" w:hAnsi="Times New Roman" w:cs="Times New Roman"/>
                <w:sz w:val="18"/>
                <w:szCs w:val="18"/>
              </w:rPr>
            </w:pPr>
          </w:p>
        </w:tc>
        <w:tc>
          <w:tcPr>
            <w:tcW w:w="1619" w:type="dxa"/>
            <w:vAlign w:val="center"/>
          </w:tcPr>
          <w:p w14:paraId="0C1BDEB5" w14:textId="77777777" w:rsidR="00C83B96" w:rsidRPr="00C83B96" w:rsidRDefault="00C83B96" w:rsidP="00C83B96">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C83B96">
              <w:rPr>
                <w:rFonts w:ascii="Times New Roman" w:eastAsia="仿宋" w:hAnsi="Times New Roman" w:cs="Times New Roman"/>
                <w:sz w:val="18"/>
                <w:szCs w:val="18"/>
              </w:rPr>
              <w:t>Comprehension</w:t>
            </w:r>
          </w:p>
          <w:p w14:paraId="4F860AAC" w14:textId="59E64B94" w:rsidR="00C83B96" w:rsidRPr="00C83B96" w:rsidRDefault="00C83B96" w:rsidP="00C83B96">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C83B96">
              <w:rPr>
                <w:rFonts w:ascii="Times New Roman" w:eastAsia="仿宋" w:hAnsi="Times New Roman" w:cs="Times New Roman"/>
                <w:sz w:val="18"/>
                <w:szCs w:val="18"/>
              </w:rPr>
              <w:t>Memory</w:t>
            </w:r>
          </w:p>
        </w:tc>
      </w:tr>
      <w:tr w:rsidR="00C83B96" w14:paraId="34914D25" w14:textId="77777777" w:rsidTr="00CA360C">
        <w:trPr>
          <w:trHeight w:val="20"/>
          <w:jc w:val="center"/>
        </w:trPr>
        <w:tc>
          <w:tcPr>
            <w:tcW w:w="1375" w:type="dxa"/>
            <w:vMerge/>
            <w:vAlign w:val="center"/>
          </w:tcPr>
          <w:p w14:paraId="4D532465" w14:textId="77777777" w:rsidR="00C83B96" w:rsidRPr="00C83B96" w:rsidRDefault="00C83B96">
            <w:pPr>
              <w:rPr>
                <w:rFonts w:ascii="Times New Roman" w:eastAsia="仿宋" w:hAnsi="Times New Roman" w:cs="Times New Roman"/>
                <w:sz w:val="18"/>
                <w:szCs w:val="18"/>
              </w:rPr>
            </w:pPr>
          </w:p>
        </w:tc>
        <w:tc>
          <w:tcPr>
            <w:tcW w:w="2432" w:type="dxa"/>
            <w:vAlign w:val="center"/>
          </w:tcPr>
          <w:p w14:paraId="09A8164E" w14:textId="534A33E9" w:rsidR="00C83B96" w:rsidRDefault="00C83B96">
            <w:pPr>
              <w:rPr>
                <w:rFonts w:ascii="Times New Roman" w:eastAsia="仿宋" w:hAnsi="Times New Roman" w:cs="Times New Roman"/>
                <w:sz w:val="18"/>
                <w:szCs w:val="18"/>
              </w:rPr>
            </w:pPr>
            <w:r w:rsidRPr="00C83B96">
              <w:rPr>
                <w:rFonts w:ascii="Times New Roman" w:eastAsia="仿宋" w:hAnsi="Times New Roman" w:cs="Times New Roman"/>
                <w:sz w:val="18"/>
                <w:szCs w:val="18"/>
              </w:rPr>
              <w:t>6.6 anonymous functions</w:t>
            </w:r>
          </w:p>
        </w:tc>
        <w:tc>
          <w:tcPr>
            <w:tcW w:w="2916" w:type="dxa"/>
            <w:vAlign w:val="center"/>
          </w:tcPr>
          <w:p w14:paraId="106C5920" w14:textId="66DF08B8" w:rsidR="00C83B96" w:rsidRPr="00E60265" w:rsidRDefault="00C83B96">
            <w:pPr>
              <w:rPr>
                <w:rFonts w:ascii="Times New Roman" w:eastAsia="仿宋" w:hAnsi="Times New Roman" w:cs="Times New Roman"/>
                <w:sz w:val="18"/>
                <w:szCs w:val="18"/>
              </w:rPr>
            </w:pPr>
            <w:r w:rsidRPr="00C83B96">
              <w:rPr>
                <w:rFonts w:ascii="Times New Roman" w:eastAsia="仿宋" w:hAnsi="Times New Roman" w:cs="Times New Roman"/>
                <w:sz w:val="18"/>
                <w:szCs w:val="18"/>
              </w:rPr>
              <w:t>Use lambda expressions to declare anonymous functions and named functions, call functions in lambda expressions, and take lambda expressions as function parameters.</w:t>
            </w:r>
          </w:p>
        </w:tc>
        <w:tc>
          <w:tcPr>
            <w:tcW w:w="567" w:type="dxa"/>
            <w:vMerge/>
            <w:vAlign w:val="center"/>
          </w:tcPr>
          <w:p w14:paraId="27A3C93D" w14:textId="77777777" w:rsidR="00C83B96" w:rsidRPr="00E60265" w:rsidRDefault="00C83B96">
            <w:pPr>
              <w:rPr>
                <w:rFonts w:ascii="Times New Roman" w:eastAsia="仿宋" w:hAnsi="Times New Roman" w:cs="Times New Roman"/>
                <w:sz w:val="18"/>
                <w:szCs w:val="18"/>
              </w:rPr>
            </w:pPr>
          </w:p>
        </w:tc>
        <w:tc>
          <w:tcPr>
            <w:tcW w:w="1619" w:type="dxa"/>
            <w:vAlign w:val="center"/>
          </w:tcPr>
          <w:p w14:paraId="74B92CF5" w14:textId="77777777" w:rsidR="00C83B96" w:rsidRPr="00C83B96" w:rsidRDefault="00C83B96" w:rsidP="00C83B96">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C83B96">
              <w:rPr>
                <w:rFonts w:ascii="Times New Roman" w:eastAsia="仿宋" w:hAnsi="Times New Roman" w:cs="Times New Roman"/>
                <w:sz w:val="18"/>
                <w:szCs w:val="18"/>
              </w:rPr>
              <w:t>Comprehension</w:t>
            </w:r>
          </w:p>
          <w:p w14:paraId="7EFEAC9C" w14:textId="77777777" w:rsidR="00C83B96" w:rsidRPr="00C83B96" w:rsidRDefault="00C83B96" w:rsidP="00C83B96">
            <w:pPr>
              <w:rPr>
                <w:rFonts w:ascii="Times New Roman" w:eastAsia="仿宋" w:hAnsi="Times New Roman" w:cs="Times New Roman"/>
                <w:sz w:val="18"/>
                <w:szCs w:val="18"/>
              </w:rPr>
            </w:pPr>
            <w:r>
              <w:rPr>
                <w:rFonts w:ascii="Times New Roman" w:eastAsia="仿宋" w:hAnsi="Times New Roman" w:cs="Times New Roman"/>
                <w:sz w:val="18"/>
                <w:szCs w:val="18"/>
                <w:lang w:val="zh-CN"/>
              </w:rPr>
              <w:sym w:font="Wingdings 2" w:char="F052"/>
            </w:r>
            <w:r w:rsidRPr="00C83B96">
              <w:rPr>
                <w:rFonts w:ascii="Times New Roman" w:eastAsia="仿宋" w:hAnsi="Times New Roman" w:cs="Times New Roman"/>
                <w:sz w:val="18"/>
                <w:szCs w:val="18"/>
              </w:rPr>
              <w:t>Memory</w:t>
            </w:r>
          </w:p>
          <w:p w14:paraId="516BEDDE" w14:textId="31A31EEE" w:rsidR="00C83B96" w:rsidRPr="00C83B96" w:rsidRDefault="00C83B96" w:rsidP="00C83B96">
            <w:pPr>
              <w:rPr>
                <w:rFonts w:ascii="Times New Roman" w:eastAsia="仿宋" w:hAnsi="Times New Roman" w:cs="Times New Roman"/>
                <w:sz w:val="18"/>
                <w:szCs w:val="18"/>
              </w:rPr>
            </w:pPr>
          </w:p>
        </w:tc>
      </w:tr>
    </w:tbl>
    <w:p w14:paraId="21773671" w14:textId="77777777" w:rsidR="007E0F1F" w:rsidRDefault="00195082">
      <w:pPr>
        <w:rPr>
          <w:rFonts w:ascii="Times New Roman" w:eastAsia="黑体" w:hAnsi="Times New Roman" w:cs="Times New Roman"/>
          <w:b/>
          <w:szCs w:val="21"/>
          <w:lang w:val="en-GB"/>
        </w:rPr>
      </w:pPr>
      <w:r>
        <w:rPr>
          <w:rFonts w:ascii="Times New Roman" w:eastAsia="黑体" w:hAnsi="Times New Roman" w:cs="Times New Roman"/>
          <w:b/>
          <w:szCs w:val="21"/>
          <w:lang w:val="en-GB"/>
        </w:rPr>
        <w:lastRenderedPageBreak/>
        <w:t>V. Teaching Method</w:t>
      </w:r>
    </w:p>
    <w:p w14:paraId="757047F1" w14:textId="77777777" w:rsidR="007E0F1F" w:rsidRDefault="00195082">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This course mainly adopts the teaching method of combining multimedia and blackboard writing, adopts heuristic teaching methods, arranges discussion and self-study content appropriately, and encourages students to use computer practice to deepen their knowledge, understanding and application of language.</w:t>
      </w:r>
    </w:p>
    <w:p w14:paraId="6F84DFE9" w14:textId="77777777" w:rsidR="007E0F1F" w:rsidRDefault="00195082">
      <w:pPr>
        <w:rPr>
          <w:rFonts w:ascii="Times New Roman" w:eastAsia="黑体" w:hAnsi="Times New Roman" w:cs="Times New Roman"/>
          <w:b/>
          <w:szCs w:val="21"/>
          <w:lang w:val="en-GB"/>
        </w:rPr>
      </w:pPr>
      <w:r>
        <w:rPr>
          <w:rFonts w:ascii="Times New Roman" w:eastAsia="黑体" w:hAnsi="Times New Roman" w:cs="Times New Roman"/>
          <w:b/>
          <w:szCs w:val="21"/>
          <w:lang w:val="en-GB"/>
        </w:rPr>
        <w:t>VI. Evaluation</w:t>
      </w:r>
    </w:p>
    <w:p w14:paraId="578ED51F" w14:textId="77777777" w:rsidR="007E0F1F" w:rsidRDefault="00195082">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Description of grade composition:</w:t>
      </w:r>
    </w:p>
    <w:p w14:paraId="1D92DA42" w14:textId="74FB6362" w:rsidR="007E0F1F" w:rsidRDefault="00195082">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Attendance 10% + normal homework 20% + mid-term exam (closed book) (</w:t>
      </w:r>
      <w:r w:rsidR="00916537">
        <w:rPr>
          <w:rFonts w:ascii="Times New Roman" w:eastAsia="仿宋" w:hAnsi="Times New Roman" w:cs="Times New Roman"/>
          <w:szCs w:val="21"/>
          <w:lang w:val="en-GB"/>
        </w:rPr>
        <w:t>2</w:t>
      </w:r>
      <w:r>
        <w:rPr>
          <w:rFonts w:ascii="Times New Roman" w:eastAsia="仿宋" w:hAnsi="Times New Roman" w:cs="Times New Roman" w:hint="eastAsia"/>
          <w:szCs w:val="21"/>
          <w:lang w:val="en-GB"/>
        </w:rPr>
        <w:t xml:space="preserve">0%) + final exam (closed book) </w:t>
      </w:r>
      <w:r w:rsidR="00916537">
        <w:rPr>
          <w:rFonts w:ascii="Times New Roman" w:eastAsia="仿宋" w:hAnsi="Times New Roman" w:cs="Times New Roman"/>
          <w:szCs w:val="21"/>
          <w:lang w:val="en-GB"/>
        </w:rPr>
        <w:t>5</w:t>
      </w:r>
      <w:r>
        <w:rPr>
          <w:rFonts w:ascii="Times New Roman" w:eastAsia="仿宋" w:hAnsi="Times New Roman" w:cs="Times New Roman" w:hint="eastAsia"/>
          <w:szCs w:val="21"/>
          <w:lang w:val="en-GB"/>
        </w:rPr>
        <w:t>0%.</w:t>
      </w:r>
    </w:p>
    <w:p w14:paraId="25CBE135" w14:textId="77777777" w:rsidR="007E0F1F" w:rsidRDefault="00195082">
      <w:pPr>
        <w:rPr>
          <w:rFonts w:ascii="Times New Roman" w:eastAsia="黑体" w:hAnsi="Times New Roman" w:cs="Times New Roman"/>
          <w:b/>
          <w:szCs w:val="21"/>
          <w:lang w:val="en-GB"/>
        </w:rPr>
      </w:pPr>
      <w:r>
        <w:rPr>
          <w:rFonts w:ascii="Times New Roman" w:eastAsia="黑体" w:hAnsi="Times New Roman" w:cs="Times New Roman"/>
          <w:b/>
          <w:szCs w:val="21"/>
          <w:lang w:val="en-GB"/>
        </w:rPr>
        <w:t>VII. Textbook and Reference</w:t>
      </w:r>
    </w:p>
    <w:p w14:paraId="198B6FD2" w14:textId="5E0685BB" w:rsidR="007E0F1F" w:rsidRPr="003C538D" w:rsidRDefault="00195082" w:rsidP="003C538D">
      <w:pPr>
        <w:pStyle w:val="ListParagraph"/>
        <w:numPr>
          <w:ilvl w:val="0"/>
          <w:numId w:val="1"/>
        </w:numPr>
        <w:ind w:firstLineChars="0"/>
        <w:rPr>
          <w:rFonts w:ascii="Times New Roman" w:eastAsia="仿宋" w:hAnsi="Times New Roman" w:cs="Times New Roman"/>
          <w:b/>
          <w:szCs w:val="21"/>
          <w:lang w:val="en-GB"/>
        </w:rPr>
      </w:pPr>
      <w:r w:rsidRPr="003C538D">
        <w:rPr>
          <w:rFonts w:ascii="Times New Roman" w:eastAsia="仿宋" w:hAnsi="Times New Roman" w:cs="Times New Roman"/>
          <w:b/>
          <w:szCs w:val="21"/>
          <w:lang w:val="en-GB"/>
        </w:rPr>
        <w:t>Textbook</w:t>
      </w:r>
    </w:p>
    <w:p w14:paraId="1EA5E9C9" w14:textId="0A57AA62" w:rsidR="003C538D" w:rsidRPr="000066AA" w:rsidRDefault="000066AA" w:rsidP="006C451F">
      <w:pPr>
        <w:ind w:firstLineChars="200" w:firstLine="420"/>
        <w:rPr>
          <w:rFonts w:ascii="Times New Roman" w:eastAsia="仿宋" w:hAnsi="Times New Roman" w:cs="Times New Roman"/>
          <w:b/>
          <w:szCs w:val="21"/>
          <w:lang w:val="en-GB"/>
        </w:rPr>
      </w:pPr>
      <w:r w:rsidRPr="000066AA">
        <w:rPr>
          <w:rFonts w:ascii="Times New Roman" w:eastAsia="仿宋" w:hAnsi="Times New Roman" w:cs="Times New Roman" w:hint="eastAsia"/>
          <w:szCs w:val="21"/>
          <w:lang w:val="en-GB"/>
        </w:rPr>
        <w:t>《</w:t>
      </w:r>
      <w:r w:rsidRPr="000066AA">
        <w:rPr>
          <w:rFonts w:ascii="Times New Roman" w:eastAsia="仿宋" w:hAnsi="Times New Roman" w:cs="Times New Roman" w:hint="eastAsia"/>
          <w:szCs w:val="21"/>
          <w:lang w:val="en-GB"/>
        </w:rPr>
        <w:t>Basics of Python Programming</w:t>
      </w:r>
      <w:r>
        <w:rPr>
          <w:rFonts w:ascii="Times New Roman" w:eastAsia="仿宋" w:hAnsi="Times New Roman" w:cs="Times New Roman" w:hint="eastAsia"/>
          <w:szCs w:val="21"/>
          <w:lang w:val="en-GB"/>
        </w:rPr>
        <w:t>》，</w:t>
      </w:r>
      <w:r w:rsidR="006C451F" w:rsidRPr="006C451F">
        <w:rPr>
          <w:rFonts w:ascii="Times New Roman" w:eastAsia="仿宋" w:hAnsi="Times New Roman" w:cs="Times New Roman"/>
          <w:szCs w:val="21"/>
          <w:lang w:val="en-GB"/>
        </w:rPr>
        <w:t xml:space="preserve">1st edition, Li </w:t>
      </w:r>
      <w:proofErr w:type="spellStart"/>
      <w:r w:rsidR="006C451F" w:rsidRPr="006C451F">
        <w:rPr>
          <w:rFonts w:ascii="Times New Roman" w:eastAsia="仿宋" w:hAnsi="Times New Roman" w:cs="Times New Roman"/>
          <w:szCs w:val="21"/>
          <w:lang w:val="en-GB"/>
        </w:rPr>
        <w:t>Guohe</w:t>
      </w:r>
      <w:proofErr w:type="spellEnd"/>
      <w:r w:rsidR="006C451F" w:rsidRPr="006C451F">
        <w:rPr>
          <w:rFonts w:ascii="Times New Roman" w:eastAsia="仿宋" w:hAnsi="Times New Roman" w:cs="Times New Roman"/>
          <w:szCs w:val="21"/>
          <w:lang w:val="en-GB"/>
        </w:rPr>
        <w:t>, Petroleum Industry Press</w:t>
      </w:r>
      <w:r w:rsidR="006C451F">
        <w:rPr>
          <w:rFonts w:ascii="Times New Roman" w:eastAsia="仿宋" w:hAnsi="Times New Roman" w:cs="Times New Roman" w:hint="eastAsia"/>
          <w:szCs w:val="21"/>
          <w:lang w:val="en-GB"/>
        </w:rPr>
        <w:t>，</w:t>
      </w:r>
      <w:r w:rsidR="006C451F">
        <w:rPr>
          <w:rFonts w:ascii="Times New Roman" w:eastAsia="仿宋" w:hAnsi="Times New Roman" w:cs="Times New Roman" w:hint="eastAsia"/>
          <w:szCs w:val="21"/>
          <w:lang w:val="en-GB"/>
        </w:rPr>
        <w:t>published</w:t>
      </w:r>
      <w:r w:rsidR="006C451F">
        <w:rPr>
          <w:rFonts w:ascii="Times New Roman" w:eastAsia="仿宋" w:hAnsi="Times New Roman" w:cs="Times New Roman"/>
          <w:szCs w:val="21"/>
          <w:lang w:val="en-GB"/>
        </w:rPr>
        <w:t xml:space="preserve"> </w:t>
      </w:r>
      <w:r w:rsidR="006C451F">
        <w:rPr>
          <w:rFonts w:ascii="Times New Roman" w:eastAsia="仿宋" w:hAnsi="Times New Roman" w:cs="Times New Roman" w:hint="eastAsia"/>
          <w:szCs w:val="21"/>
          <w:lang w:val="en-GB"/>
        </w:rPr>
        <w:t>in</w:t>
      </w:r>
      <w:r w:rsidR="006C451F">
        <w:rPr>
          <w:rFonts w:ascii="Times New Roman" w:eastAsia="仿宋" w:hAnsi="Times New Roman" w:cs="Times New Roman"/>
          <w:szCs w:val="21"/>
          <w:lang w:val="en-GB"/>
        </w:rPr>
        <w:t xml:space="preserve"> 2022</w:t>
      </w:r>
      <w:r w:rsidR="006C451F">
        <w:rPr>
          <w:rFonts w:ascii="Times New Roman" w:eastAsia="仿宋" w:hAnsi="Times New Roman" w:cs="Times New Roman" w:hint="eastAsia"/>
          <w:szCs w:val="21"/>
          <w:lang w:val="en-GB"/>
        </w:rPr>
        <w:t>，</w:t>
      </w:r>
      <w:r w:rsidR="006C451F">
        <w:rPr>
          <w:rFonts w:ascii="仿宋" w:eastAsia="仿宋" w:hAnsi="仿宋" w:hint="eastAsia"/>
          <w:szCs w:val="21"/>
        </w:rPr>
        <w:t>ISBN： 978-7-5183-5390-3</w:t>
      </w:r>
    </w:p>
    <w:p w14:paraId="58A61B24" w14:textId="3E55AA5F" w:rsidR="007E0F1F" w:rsidRDefault="00195082">
      <w:pPr>
        <w:ind w:firstLineChars="200" w:firstLine="422"/>
        <w:rPr>
          <w:rFonts w:ascii="Times New Roman" w:eastAsia="仿宋" w:hAnsi="Times New Roman" w:cs="Times New Roman"/>
          <w:b/>
          <w:szCs w:val="21"/>
          <w:lang w:val="en-GB"/>
        </w:rPr>
      </w:pPr>
      <w:r>
        <w:rPr>
          <w:rFonts w:ascii="Times New Roman" w:eastAsia="仿宋" w:hAnsi="Times New Roman" w:cs="Times New Roman"/>
          <w:b/>
          <w:szCs w:val="21"/>
          <w:lang w:val="en-GB"/>
        </w:rPr>
        <w:t>(2) Reference</w:t>
      </w:r>
    </w:p>
    <w:p w14:paraId="7775D2A7" w14:textId="12546E00" w:rsidR="003C538D" w:rsidRPr="003C538D" w:rsidRDefault="003C538D" w:rsidP="003C538D">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w:t>
      </w:r>
      <w:r>
        <w:rPr>
          <w:rFonts w:ascii="Times New Roman" w:eastAsia="仿宋" w:hAnsi="Times New Roman" w:cs="Times New Roman" w:hint="eastAsia"/>
          <w:szCs w:val="21"/>
          <w:lang w:val="en-GB"/>
        </w:rPr>
        <w:t>Basics of Python Programming</w:t>
      </w:r>
      <w:r>
        <w:rPr>
          <w:rFonts w:ascii="Times New Roman" w:eastAsia="仿宋" w:hAnsi="Times New Roman" w:cs="Times New Roman" w:hint="eastAsia"/>
          <w:szCs w:val="21"/>
          <w:lang w:val="en-GB"/>
        </w:rPr>
        <w:t>》</w:t>
      </w:r>
      <w:r>
        <w:rPr>
          <w:rFonts w:ascii="Times New Roman" w:eastAsia="仿宋" w:hAnsi="Times New Roman" w:cs="Times New Roman" w:hint="eastAsia"/>
          <w:szCs w:val="21"/>
          <w:lang w:val="en-GB"/>
        </w:rPr>
        <w:t xml:space="preserve">, 2nd edition, edited by Dong </w:t>
      </w:r>
      <w:proofErr w:type="spellStart"/>
      <w:r>
        <w:rPr>
          <w:rFonts w:ascii="Times New Roman" w:eastAsia="仿宋" w:hAnsi="Times New Roman" w:cs="Times New Roman" w:hint="eastAsia"/>
          <w:szCs w:val="21"/>
          <w:lang w:val="en-GB"/>
        </w:rPr>
        <w:t>Fuguo</w:t>
      </w:r>
      <w:proofErr w:type="spellEnd"/>
      <w:r>
        <w:rPr>
          <w:rFonts w:ascii="Times New Roman" w:eastAsia="仿宋" w:hAnsi="Times New Roman" w:cs="Times New Roman" w:hint="eastAsia"/>
          <w:szCs w:val="21"/>
          <w:lang w:val="en-GB"/>
        </w:rPr>
        <w:t>, Tsinghua University Press, published in 2018, ISBN: 9787302490562.</w:t>
      </w:r>
    </w:p>
    <w:p w14:paraId="776C225F" w14:textId="77777777" w:rsidR="007E0F1F" w:rsidRDefault="00195082">
      <w:pPr>
        <w:ind w:firstLineChars="200" w:firstLine="420"/>
        <w:rPr>
          <w:rFonts w:ascii="Times New Roman" w:eastAsia="仿宋" w:hAnsi="Times New Roman" w:cs="Times New Roman"/>
          <w:szCs w:val="21"/>
        </w:rPr>
      </w:pPr>
      <w:r>
        <w:rPr>
          <w:rFonts w:ascii="Times New Roman" w:eastAsia="仿宋" w:hAnsi="Times New Roman" w:cs="Times New Roman" w:hint="eastAsia"/>
          <w:szCs w:val="21"/>
          <w:lang w:val="en-GB"/>
        </w:rPr>
        <w:t>《</w:t>
      </w:r>
      <w:r>
        <w:rPr>
          <w:rFonts w:ascii="Times New Roman" w:eastAsia="仿宋" w:hAnsi="Times New Roman" w:cs="Times New Roman" w:hint="eastAsia"/>
          <w:szCs w:val="21"/>
          <w:lang w:val="en-GB"/>
        </w:rPr>
        <w:t>Python programming from entry to practice</w:t>
      </w:r>
      <w:r>
        <w:rPr>
          <w:rFonts w:ascii="Times New Roman" w:eastAsia="仿宋" w:hAnsi="Times New Roman" w:cs="Times New Roman" w:hint="eastAsia"/>
          <w:szCs w:val="21"/>
          <w:lang w:val="en-GB"/>
        </w:rPr>
        <w:t>》</w:t>
      </w:r>
      <w:r>
        <w:rPr>
          <w:rFonts w:ascii="Times New Roman" w:eastAsia="仿宋" w:hAnsi="Times New Roman" w:cs="Times New Roman" w:hint="eastAsia"/>
          <w:szCs w:val="21"/>
          <w:lang w:val="en-GB"/>
        </w:rPr>
        <w:t xml:space="preserve">, first edition, (US) Eric Mathers, translated by Yuan </w:t>
      </w:r>
      <w:proofErr w:type="spellStart"/>
      <w:r>
        <w:rPr>
          <w:rFonts w:ascii="Times New Roman" w:eastAsia="仿宋" w:hAnsi="Times New Roman" w:cs="Times New Roman" w:hint="eastAsia"/>
          <w:szCs w:val="21"/>
          <w:lang w:val="en-GB"/>
        </w:rPr>
        <w:t>Guozhong</w:t>
      </w:r>
      <w:proofErr w:type="spellEnd"/>
      <w:r>
        <w:rPr>
          <w:rFonts w:ascii="Times New Roman" w:eastAsia="仿宋" w:hAnsi="Times New Roman" w:cs="Times New Roman" w:hint="eastAsia"/>
          <w:szCs w:val="21"/>
          <w:lang w:val="en-GB"/>
        </w:rPr>
        <w:t>, People's Posts and Telecommunications Press, published in 2016, ISBN: 9787115428028</w:t>
      </w:r>
      <w:r>
        <w:rPr>
          <w:rFonts w:ascii="Times New Roman" w:eastAsia="仿宋" w:hAnsi="Times New Roman" w:cs="Times New Roman" w:hint="eastAsia"/>
          <w:szCs w:val="21"/>
        </w:rPr>
        <w:t>.</w:t>
      </w:r>
    </w:p>
    <w:p w14:paraId="0A6F7EBE" w14:textId="77777777" w:rsidR="007E0F1F" w:rsidRDefault="00195082">
      <w:pPr>
        <w:ind w:firstLineChars="200" w:firstLine="420"/>
        <w:rPr>
          <w:rFonts w:ascii="Times New Roman" w:eastAsia="仿宋" w:hAnsi="Times New Roman" w:cs="Times New Roman"/>
          <w:szCs w:val="21"/>
        </w:rPr>
      </w:pPr>
      <w:r>
        <w:rPr>
          <w:rFonts w:ascii="Times New Roman" w:eastAsia="仿宋" w:hAnsi="Times New Roman" w:cs="Times New Roman" w:hint="eastAsia"/>
          <w:szCs w:val="21"/>
        </w:rPr>
        <w:t>《</w:t>
      </w:r>
      <w:r>
        <w:rPr>
          <w:rFonts w:ascii="Times New Roman" w:eastAsia="仿宋" w:hAnsi="Times New Roman" w:cs="Times New Roman" w:hint="eastAsia"/>
          <w:szCs w:val="21"/>
        </w:rPr>
        <w:t>Smooth Python</w:t>
      </w:r>
      <w:r>
        <w:rPr>
          <w:rFonts w:ascii="Times New Roman" w:eastAsia="仿宋" w:hAnsi="Times New Roman" w:cs="Times New Roman" w:hint="eastAsia"/>
          <w:szCs w:val="21"/>
        </w:rPr>
        <w:t>》</w:t>
      </w:r>
      <w:r>
        <w:rPr>
          <w:rFonts w:ascii="Times New Roman" w:eastAsia="仿宋" w:hAnsi="Times New Roman" w:cs="Times New Roman" w:hint="eastAsia"/>
          <w:szCs w:val="21"/>
        </w:rPr>
        <w:t xml:space="preserve">, 1st edition, (Brazil) Luciano La Mario, Andorra, translated by Wu </w:t>
      </w:r>
      <w:proofErr w:type="spellStart"/>
      <w:r>
        <w:rPr>
          <w:rFonts w:ascii="Times New Roman" w:eastAsia="仿宋" w:hAnsi="Times New Roman" w:cs="Times New Roman" w:hint="eastAsia"/>
          <w:szCs w:val="21"/>
        </w:rPr>
        <w:t>Ke</w:t>
      </w:r>
      <w:proofErr w:type="spellEnd"/>
      <w:r>
        <w:rPr>
          <w:rFonts w:ascii="Times New Roman" w:eastAsia="仿宋" w:hAnsi="Times New Roman" w:cs="Times New Roman" w:hint="eastAsia"/>
          <w:szCs w:val="21"/>
        </w:rPr>
        <w:t>, People's Posts and Telecommunications Publishing House, published in 2017, ISBN: 9787115454157.</w:t>
      </w:r>
    </w:p>
    <w:p w14:paraId="725DE59C" w14:textId="77777777" w:rsidR="007E0F1F" w:rsidRDefault="00195082">
      <w:pPr>
        <w:ind w:firstLineChars="200" w:firstLine="420"/>
        <w:rPr>
          <w:rFonts w:ascii="Times New Roman" w:eastAsia="仿宋" w:hAnsi="Times New Roman" w:cs="Times New Roman"/>
          <w:szCs w:val="21"/>
        </w:rPr>
      </w:pPr>
      <w:r>
        <w:rPr>
          <w:rFonts w:ascii="Times New Roman" w:eastAsia="仿宋" w:hAnsi="Times New Roman" w:cs="Times New Roman" w:hint="eastAsia"/>
          <w:szCs w:val="21"/>
        </w:rPr>
        <w:t>《</w:t>
      </w:r>
      <w:r>
        <w:rPr>
          <w:rFonts w:ascii="Times New Roman" w:eastAsia="仿宋" w:hAnsi="Times New Roman" w:cs="Times New Roman"/>
          <w:szCs w:val="21"/>
        </w:rPr>
        <w:t>Python programming from entry to practice</w:t>
      </w:r>
      <w:r>
        <w:rPr>
          <w:rFonts w:ascii="Times New Roman" w:eastAsia="仿宋" w:hAnsi="Times New Roman" w:cs="Times New Roman" w:hint="eastAsia"/>
          <w:szCs w:val="21"/>
        </w:rPr>
        <w:t>》</w:t>
      </w:r>
      <w:r>
        <w:rPr>
          <w:rFonts w:ascii="Times New Roman" w:eastAsia="仿宋" w:hAnsi="Times New Roman" w:cs="Times New Roman"/>
          <w:szCs w:val="21"/>
        </w:rPr>
        <w:t xml:space="preserve">, first edition, (US) Eric Mathers, translated by Yuan </w:t>
      </w:r>
      <w:proofErr w:type="spellStart"/>
      <w:r>
        <w:rPr>
          <w:rFonts w:ascii="Times New Roman" w:eastAsia="仿宋" w:hAnsi="Times New Roman" w:cs="Times New Roman"/>
          <w:szCs w:val="21"/>
        </w:rPr>
        <w:t>Guozhong</w:t>
      </w:r>
      <w:proofErr w:type="spellEnd"/>
      <w:r>
        <w:rPr>
          <w:rFonts w:ascii="Times New Roman" w:eastAsia="仿宋" w:hAnsi="Times New Roman" w:cs="Times New Roman"/>
          <w:szCs w:val="21"/>
        </w:rPr>
        <w:t>, People's Posts and Telecommunications Press, published in 2016, ISBN: 9787115428028</w:t>
      </w:r>
      <w:r>
        <w:rPr>
          <w:rFonts w:ascii="Times New Roman" w:eastAsia="仿宋" w:hAnsi="Times New Roman" w:cs="Times New Roman" w:hint="eastAsia"/>
          <w:szCs w:val="21"/>
        </w:rPr>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7E0F1F" w14:paraId="1FB6D4F8" w14:textId="77777777">
        <w:trPr>
          <w:trHeight w:val="454"/>
          <w:jc w:val="right"/>
        </w:trPr>
        <w:tc>
          <w:tcPr>
            <w:tcW w:w="4678" w:type="dxa"/>
            <w:vAlign w:val="center"/>
          </w:tcPr>
          <w:p w14:paraId="173E806B" w14:textId="77777777" w:rsidR="007E0F1F" w:rsidRDefault="007E0F1F">
            <w:pPr>
              <w:rPr>
                <w:rFonts w:ascii="黑体" w:eastAsia="黑体" w:hAnsi="黑体"/>
                <w:szCs w:val="21"/>
                <w:lang w:val="en-GB"/>
              </w:rPr>
            </w:pPr>
          </w:p>
        </w:tc>
        <w:tc>
          <w:tcPr>
            <w:tcW w:w="3316" w:type="dxa"/>
            <w:vAlign w:val="center"/>
          </w:tcPr>
          <w:p w14:paraId="53D14E54" w14:textId="66F2BA82" w:rsidR="007E0F1F" w:rsidRDefault="00195082">
            <w:pPr>
              <w:rPr>
                <w:rFonts w:ascii="黑体" w:eastAsia="仿宋" w:hAnsi="黑体"/>
                <w:szCs w:val="21"/>
              </w:rPr>
            </w:pPr>
            <w:r>
              <w:rPr>
                <w:rFonts w:ascii="仿宋" w:eastAsia="仿宋" w:hAnsi="仿宋" w:hint="eastAsia"/>
                <w:szCs w:val="21"/>
                <w:lang w:val="en-GB"/>
              </w:rPr>
              <w:t>editor：</w:t>
            </w:r>
            <w:proofErr w:type="spellStart"/>
            <w:r w:rsidR="00B13E47">
              <w:rPr>
                <w:rFonts w:ascii="仿宋" w:eastAsia="仿宋" w:hAnsi="仿宋" w:hint="eastAsia"/>
                <w:szCs w:val="21"/>
                <w:lang w:val="en-GB"/>
              </w:rPr>
              <w:t>Xueping</w:t>
            </w:r>
            <w:proofErr w:type="spellEnd"/>
            <w:r w:rsidR="00B13E47">
              <w:rPr>
                <w:rFonts w:ascii="仿宋" w:eastAsia="仿宋" w:hAnsi="仿宋"/>
                <w:szCs w:val="21"/>
                <w:lang w:val="en-GB"/>
              </w:rPr>
              <w:t xml:space="preserve"> Dai</w:t>
            </w:r>
          </w:p>
        </w:tc>
      </w:tr>
      <w:tr w:rsidR="007E0F1F" w14:paraId="03D84AEC" w14:textId="77777777">
        <w:trPr>
          <w:trHeight w:val="454"/>
          <w:jc w:val="right"/>
        </w:trPr>
        <w:tc>
          <w:tcPr>
            <w:tcW w:w="4678" w:type="dxa"/>
            <w:vAlign w:val="center"/>
          </w:tcPr>
          <w:p w14:paraId="4414E983" w14:textId="77777777" w:rsidR="007E0F1F" w:rsidRDefault="007E0F1F">
            <w:pPr>
              <w:rPr>
                <w:rFonts w:ascii="黑体" w:eastAsia="黑体" w:hAnsi="黑体"/>
                <w:szCs w:val="21"/>
                <w:lang w:val="en-GB"/>
              </w:rPr>
            </w:pPr>
          </w:p>
        </w:tc>
        <w:tc>
          <w:tcPr>
            <w:tcW w:w="3316" w:type="dxa"/>
            <w:vAlign w:val="center"/>
          </w:tcPr>
          <w:p w14:paraId="714F2200" w14:textId="77777777" w:rsidR="007E0F1F" w:rsidRDefault="00195082">
            <w:pPr>
              <w:rPr>
                <w:rFonts w:ascii="仿宋" w:eastAsia="仿宋" w:hAnsi="仿宋"/>
                <w:szCs w:val="21"/>
                <w:lang w:val="en-GB"/>
              </w:rPr>
            </w:pPr>
            <w:r>
              <w:rPr>
                <w:rFonts w:ascii="仿宋" w:eastAsia="仿宋" w:hAnsi="仿宋" w:hint="eastAsia"/>
                <w:szCs w:val="21"/>
                <w:lang w:val="en-GB"/>
              </w:rPr>
              <w:t>Reviewer</w:t>
            </w:r>
            <w:r>
              <w:rPr>
                <w:rFonts w:ascii="仿宋" w:eastAsia="仿宋" w:hAnsi="仿宋"/>
                <w:szCs w:val="21"/>
                <w:lang w:val="en-GB"/>
              </w:rPr>
              <w:t>：</w:t>
            </w:r>
          </w:p>
        </w:tc>
      </w:tr>
      <w:tr w:rsidR="007E0F1F" w14:paraId="06321F25" w14:textId="77777777">
        <w:trPr>
          <w:trHeight w:val="454"/>
          <w:jc w:val="right"/>
        </w:trPr>
        <w:tc>
          <w:tcPr>
            <w:tcW w:w="4678" w:type="dxa"/>
            <w:vAlign w:val="center"/>
          </w:tcPr>
          <w:p w14:paraId="1BBEE906" w14:textId="77777777" w:rsidR="007E0F1F" w:rsidRDefault="007E0F1F">
            <w:pPr>
              <w:rPr>
                <w:rFonts w:ascii="黑体" w:eastAsia="黑体" w:hAnsi="黑体"/>
                <w:szCs w:val="21"/>
                <w:lang w:val="en-GB"/>
              </w:rPr>
            </w:pPr>
          </w:p>
        </w:tc>
        <w:tc>
          <w:tcPr>
            <w:tcW w:w="3316" w:type="dxa"/>
            <w:vAlign w:val="center"/>
          </w:tcPr>
          <w:p w14:paraId="05FE41E2" w14:textId="675E7597" w:rsidR="007E0F1F" w:rsidRDefault="00195082">
            <w:pPr>
              <w:rPr>
                <w:rFonts w:ascii="仿宋" w:eastAsia="仿宋" w:hAnsi="仿宋"/>
                <w:szCs w:val="21"/>
                <w:lang w:val="en-GB"/>
              </w:rPr>
            </w:pPr>
            <w:r>
              <w:rPr>
                <w:rFonts w:ascii="仿宋" w:eastAsia="仿宋" w:hAnsi="仿宋" w:hint="eastAsia"/>
                <w:szCs w:val="21"/>
              </w:rPr>
              <w:t>Set</w:t>
            </w:r>
            <w:r>
              <w:rPr>
                <w:rFonts w:ascii="仿宋" w:eastAsia="仿宋" w:hAnsi="仿宋" w:hint="eastAsia"/>
                <w:szCs w:val="21"/>
                <w:lang w:val="en-GB"/>
              </w:rPr>
              <w:t>(revision)time：</w:t>
            </w:r>
            <w:r w:rsidR="00757722">
              <w:rPr>
                <w:rFonts w:ascii="仿宋" w:eastAsia="仿宋" w:hAnsi="仿宋"/>
                <w:szCs w:val="21"/>
                <w:lang w:val="en-GB"/>
              </w:rPr>
              <w:t>202</w:t>
            </w:r>
            <w:r w:rsidR="000C062A">
              <w:rPr>
                <w:rFonts w:ascii="仿宋" w:eastAsia="仿宋" w:hAnsi="仿宋"/>
                <w:szCs w:val="21"/>
                <w:lang w:val="en-GB"/>
              </w:rPr>
              <w:t>4</w:t>
            </w:r>
            <w:r w:rsidR="00757722">
              <w:rPr>
                <w:rFonts w:ascii="仿宋" w:eastAsia="仿宋" w:hAnsi="仿宋"/>
                <w:szCs w:val="21"/>
                <w:lang w:val="en-GB"/>
              </w:rPr>
              <w:t>.</w:t>
            </w:r>
            <w:r w:rsidR="000C062A">
              <w:rPr>
                <w:rFonts w:ascii="仿宋" w:eastAsia="仿宋" w:hAnsi="仿宋"/>
                <w:szCs w:val="21"/>
                <w:lang w:val="en-GB"/>
              </w:rPr>
              <w:t>8</w:t>
            </w:r>
            <w:bookmarkStart w:id="1" w:name="_GoBack"/>
            <w:bookmarkEnd w:id="1"/>
          </w:p>
        </w:tc>
      </w:tr>
    </w:tbl>
    <w:p w14:paraId="4BE19014" w14:textId="77777777" w:rsidR="007E0F1F" w:rsidRDefault="007E0F1F">
      <w:pPr>
        <w:ind w:firstLineChars="200" w:firstLine="420"/>
        <w:rPr>
          <w:rFonts w:ascii="Times New Roman" w:eastAsia="仿宋" w:hAnsi="Times New Roman" w:cs="Times New Roman"/>
          <w:szCs w:val="21"/>
        </w:rPr>
      </w:pPr>
    </w:p>
    <w:sectPr w:rsidR="007E0F1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黑体"/>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F9006F"/>
    <w:multiLevelType w:val="hybridMultilevel"/>
    <w:tmpl w:val="7960E684"/>
    <w:lvl w:ilvl="0" w:tplc="F84ABBAE">
      <w:start w:val="1"/>
      <w:numFmt w:val="decimal"/>
      <w:lvlText w:val="(%1)"/>
      <w:lvlJc w:val="left"/>
      <w:pPr>
        <w:ind w:left="782" w:hanging="36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066AA"/>
    <w:rsid w:val="00016A10"/>
    <w:rsid w:val="0002163E"/>
    <w:rsid w:val="000225C6"/>
    <w:rsid w:val="00024024"/>
    <w:rsid w:val="00063270"/>
    <w:rsid w:val="00081469"/>
    <w:rsid w:val="0009349E"/>
    <w:rsid w:val="00097821"/>
    <w:rsid w:val="000A206D"/>
    <w:rsid w:val="000A6985"/>
    <w:rsid w:val="000B586C"/>
    <w:rsid w:val="000C062A"/>
    <w:rsid w:val="000E3F15"/>
    <w:rsid w:val="000F1964"/>
    <w:rsid w:val="000F3B78"/>
    <w:rsid w:val="00120828"/>
    <w:rsid w:val="0012261C"/>
    <w:rsid w:val="00135B87"/>
    <w:rsid w:val="00152FF0"/>
    <w:rsid w:val="00157375"/>
    <w:rsid w:val="00164A0A"/>
    <w:rsid w:val="001753DB"/>
    <w:rsid w:val="00191AC2"/>
    <w:rsid w:val="00195082"/>
    <w:rsid w:val="001B335A"/>
    <w:rsid w:val="001C7304"/>
    <w:rsid w:val="001E1D14"/>
    <w:rsid w:val="001E7080"/>
    <w:rsid w:val="00213E0A"/>
    <w:rsid w:val="00224CDE"/>
    <w:rsid w:val="00232D6E"/>
    <w:rsid w:val="002342D8"/>
    <w:rsid w:val="002376A3"/>
    <w:rsid w:val="0024262F"/>
    <w:rsid w:val="00246369"/>
    <w:rsid w:val="00252F85"/>
    <w:rsid w:val="00256B02"/>
    <w:rsid w:val="002626E5"/>
    <w:rsid w:val="00270C88"/>
    <w:rsid w:val="0028273B"/>
    <w:rsid w:val="002A408B"/>
    <w:rsid w:val="002F257A"/>
    <w:rsid w:val="002F7478"/>
    <w:rsid w:val="00301FA0"/>
    <w:rsid w:val="003066C2"/>
    <w:rsid w:val="00312ED9"/>
    <w:rsid w:val="00323C78"/>
    <w:rsid w:val="00347821"/>
    <w:rsid w:val="00367F49"/>
    <w:rsid w:val="003760E1"/>
    <w:rsid w:val="00397C67"/>
    <w:rsid w:val="003B15CF"/>
    <w:rsid w:val="003B38A8"/>
    <w:rsid w:val="003C538D"/>
    <w:rsid w:val="0043026A"/>
    <w:rsid w:val="004570C3"/>
    <w:rsid w:val="00464C96"/>
    <w:rsid w:val="004904BB"/>
    <w:rsid w:val="004A0FBE"/>
    <w:rsid w:val="004A4A83"/>
    <w:rsid w:val="004A514A"/>
    <w:rsid w:val="004C3A3A"/>
    <w:rsid w:val="004C4F8B"/>
    <w:rsid w:val="004C62F2"/>
    <w:rsid w:val="004E09C9"/>
    <w:rsid w:val="004E2539"/>
    <w:rsid w:val="004E6D1B"/>
    <w:rsid w:val="00503035"/>
    <w:rsid w:val="00503321"/>
    <w:rsid w:val="00571584"/>
    <w:rsid w:val="00577F32"/>
    <w:rsid w:val="00585161"/>
    <w:rsid w:val="005A2D7B"/>
    <w:rsid w:val="005C0AEB"/>
    <w:rsid w:val="005C2583"/>
    <w:rsid w:val="005D0EB7"/>
    <w:rsid w:val="005D55D3"/>
    <w:rsid w:val="0060338A"/>
    <w:rsid w:val="00613316"/>
    <w:rsid w:val="00613396"/>
    <w:rsid w:val="006177D4"/>
    <w:rsid w:val="006230CE"/>
    <w:rsid w:val="00646053"/>
    <w:rsid w:val="00661093"/>
    <w:rsid w:val="006861EA"/>
    <w:rsid w:val="00695B84"/>
    <w:rsid w:val="006A5CB0"/>
    <w:rsid w:val="006C451F"/>
    <w:rsid w:val="006E3C90"/>
    <w:rsid w:val="006E6047"/>
    <w:rsid w:val="006E61EC"/>
    <w:rsid w:val="006F22B1"/>
    <w:rsid w:val="00725486"/>
    <w:rsid w:val="007373BB"/>
    <w:rsid w:val="007430B6"/>
    <w:rsid w:val="007512F6"/>
    <w:rsid w:val="00753477"/>
    <w:rsid w:val="00757722"/>
    <w:rsid w:val="00765DD7"/>
    <w:rsid w:val="007825A3"/>
    <w:rsid w:val="00784BB5"/>
    <w:rsid w:val="007937E3"/>
    <w:rsid w:val="007A25CB"/>
    <w:rsid w:val="007D1E51"/>
    <w:rsid w:val="007E0F1F"/>
    <w:rsid w:val="007E37D9"/>
    <w:rsid w:val="007E7088"/>
    <w:rsid w:val="00807D2F"/>
    <w:rsid w:val="00817338"/>
    <w:rsid w:val="00846B4E"/>
    <w:rsid w:val="00853B69"/>
    <w:rsid w:val="008A41F6"/>
    <w:rsid w:val="008B5CCB"/>
    <w:rsid w:val="008C3341"/>
    <w:rsid w:val="008F12EB"/>
    <w:rsid w:val="008F46EA"/>
    <w:rsid w:val="009039A5"/>
    <w:rsid w:val="00916537"/>
    <w:rsid w:val="00946A20"/>
    <w:rsid w:val="009631F6"/>
    <w:rsid w:val="00970FC4"/>
    <w:rsid w:val="009823A0"/>
    <w:rsid w:val="00992EA1"/>
    <w:rsid w:val="009C135F"/>
    <w:rsid w:val="00A16465"/>
    <w:rsid w:val="00A5411F"/>
    <w:rsid w:val="00A639D1"/>
    <w:rsid w:val="00A65CD2"/>
    <w:rsid w:val="00A72E71"/>
    <w:rsid w:val="00A869CB"/>
    <w:rsid w:val="00A93E4B"/>
    <w:rsid w:val="00AB7E60"/>
    <w:rsid w:val="00AC5BFF"/>
    <w:rsid w:val="00AD3D23"/>
    <w:rsid w:val="00AD59D4"/>
    <w:rsid w:val="00B03799"/>
    <w:rsid w:val="00B041B7"/>
    <w:rsid w:val="00B10112"/>
    <w:rsid w:val="00B13E47"/>
    <w:rsid w:val="00B3682A"/>
    <w:rsid w:val="00B36916"/>
    <w:rsid w:val="00B82B71"/>
    <w:rsid w:val="00BC67B7"/>
    <w:rsid w:val="00BD7624"/>
    <w:rsid w:val="00C15464"/>
    <w:rsid w:val="00C25C32"/>
    <w:rsid w:val="00C42886"/>
    <w:rsid w:val="00C450FB"/>
    <w:rsid w:val="00C829D8"/>
    <w:rsid w:val="00C83B96"/>
    <w:rsid w:val="00CA360C"/>
    <w:rsid w:val="00CD2459"/>
    <w:rsid w:val="00CE1C18"/>
    <w:rsid w:val="00D1344C"/>
    <w:rsid w:val="00D2634B"/>
    <w:rsid w:val="00D769CC"/>
    <w:rsid w:val="00D816BB"/>
    <w:rsid w:val="00D81961"/>
    <w:rsid w:val="00D8667E"/>
    <w:rsid w:val="00DA6167"/>
    <w:rsid w:val="00DD7D06"/>
    <w:rsid w:val="00DE7A2C"/>
    <w:rsid w:val="00DF0653"/>
    <w:rsid w:val="00E0732E"/>
    <w:rsid w:val="00E10ABD"/>
    <w:rsid w:val="00E23736"/>
    <w:rsid w:val="00E53C11"/>
    <w:rsid w:val="00E60265"/>
    <w:rsid w:val="00E6041B"/>
    <w:rsid w:val="00E7107F"/>
    <w:rsid w:val="00E77781"/>
    <w:rsid w:val="00E816B4"/>
    <w:rsid w:val="00E97447"/>
    <w:rsid w:val="00EA1986"/>
    <w:rsid w:val="00EA66BF"/>
    <w:rsid w:val="00EB7E26"/>
    <w:rsid w:val="00F1749D"/>
    <w:rsid w:val="00F52F38"/>
    <w:rsid w:val="00F9381B"/>
    <w:rsid w:val="00FA70BB"/>
    <w:rsid w:val="00FE6015"/>
    <w:rsid w:val="1BEE73BD"/>
    <w:rsid w:val="20DD7E0E"/>
    <w:rsid w:val="24D67909"/>
    <w:rsid w:val="2BAA0ED2"/>
    <w:rsid w:val="4C8806AC"/>
    <w:rsid w:val="4F022C79"/>
    <w:rsid w:val="66DF5E32"/>
    <w:rsid w:val="68FA7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1F3AB8"/>
  <w15:docId w15:val="{E6382915-CE94-44BD-8C07-5B0CA43A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qFormat/>
    <w:pPr>
      <w:spacing w:beforeAutospacing="1" w:afterAutospacing="1"/>
      <w:jc w:val="left"/>
    </w:pPr>
    <w:rPr>
      <w:rFonts w:cs="Times New Roman"/>
      <w:kern w:val="0"/>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BalloonTextChar">
    <w:name w:val="Balloon Text Char"/>
    <w:basedOn w:val="DefaultParagraphFont"/>
    <w:link w:val="BalloonText"/>
    <w:uiPriority w:val="99"/>
    <w:semiHidden/>
    <w:rPr>
      <w:sz w:val="18"/>
      <w:szCs w:val="18"/>
    </w:rPr>
  </w:style>
  <w:style w:type="paragraph" w:styleId="ListParagraph">
    <w:name w:val="List Paragraph"/>
    <w:basedOn w:val="Normal"/>
    <w:uiPriority w:val="34"/>
    <w:qFormat/>
    <w:pPr>
      <w:ind w:firstLineChars="200" w:firstLine="420"/>
    </w:pPr>
  </w:style>
  <w:style w:type="table" w:customStyle="1" w:styleId="1">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uiPriority w:val="39"/>
    <w:qFormat/>
    <w:rsid w:val="008F12EB"/>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535745">
      <w:bodyDiv w:val="1"/>
      <w:marLeft w:val="0"/>
      <w:marRight w:val="0"/>
      <w:marTop w:val="0"/>
      <w:marBottom w:val="0"/>
      <w:divBdr>
        <w:top w:val="none" w:sz="0" w:space="0" w:color="auto"/>
        <w:left w:val="none" w:sz="0" w:space="0" w:color="auto"/>
        <w:bottom w:val="none" w:sz="0" w:space="0" w:color="auto"/>
        <w:right w:val="none" w:sz="0" w:space="0" w:color="auto"/>
      </w:divBdr>
      <w:divsChild>
        <w:div w:id="563413199">
          <w:marLeft w:val="0"/>
          <w:marRight w:val="0"/>
          <w:marTop w:val="0"/>
          <w:marBottom w:val="0"/>
          <w:divBdr>
            <w:top w:val="none" w:sz="0" w:space="0" w:color="auto"/>
            <w:left w:val="none" w:sz="0" w:space="0" w:color="auto"/>
            <w:bottom w:val="none" w:sz="0" w:space="0" w:color="auto"/>
            <w:right w:val="none" w:sz="0" w:space="0" w:color="auto"/>
          </w:divBdr>
          <w:divsChild>
            <w:div w:id="1735853280">
              <w:marLeft w:val="0"/>
              <w:marRight w:val="0"/>
              <w:marTop w:val="0"/>
              <w:marBottom w:val="0"/>
              <w:divBdr>
                <w:top w:val="single" w:sz="6" w:space="0" w:color="4395FF"/>
                <w:left w:val="single" w:sz="6" w:space="0" w:color="4395FF"/>
                <w:bottom w:val="single" w:sz="6" w:space="0" w:color="4395FF"/>
                <w:right w:val="single" w:sz="6" w:space="0" w:color="4395FF"/>
              </w:divBdr>
              <w:divsChild>
                <w:div w:id="536087916">
                  <w:marLeft w:val="0"/>
                  <w:marRight w:val="0"/>
                  <w:marTop w:val="0"/>
                  <w:marBottom w:val="0"/>
                  <w:divBdr>
                    <w:top w:val="none" w:sz="0" w:space="0" w:color="auto"/>
                    <w:left w:val="none" w:sz="0" w:space="0" w:color="auto"/>
                    <w:bottom w:val="none" w:sz="0" w:space="0" w:color="auto"/>
                    <w:right w:val="none" w:sz="0" w:space="0" w:color="auto"/>
                  </w:divBdr>
                  <w:divsChild>
                    <w:div w:id="34440372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65371925">
          <w:marLeft w:val="0"/>
          <w:marRight w:val="0"/>
          <w:marTop w:val="0"/>
          <w:marBottom w:val="0"/>
          <w:divBdr>
            <w:top w:val="none" w:sz="0" w:space="0" w:color="auto"/>
            <w:left w:val="none" w:sz="0" w:space="0" w:color="auto"/>
            <w:bottom w:val="none" w:sz="0" w:space="0" w:color="auto"/>
            <w:right w:val="none" w:sz="0" w:space="0" w:color="auto"/>
          </w:divBdr>
          <w:divsChild>
            <w:div w:id="1220743651">
              <w:marLeft w:val="0"/>
              <w:marRight w:val="0"/>
              <w:marTop w:val="0"/>
              <w:marBottom w:val="0"/>
              <w:divBdr>
                <w:top w:val="none" w:sz="0" w:space="0" w:color="auto"/>
                <w:left w:val="none" w:sz="0" w:space="0" w:color="auto"/>
                <w:bottom w:val="none" w:sz="0" w:space="0" w:color="auto"/>
                <w:right w:val="none" w:sz="0" w:space="0" w:color="auto"/>
              </w:divBdr>
              <w:divsChild>
                <w:div w:id="534777338">
                  <w:marLeft w:val="0"/>
                  <w:marRight w:val="0"/>
                  <w:marTop w:val="0"/>
                  <w:marBottom w:val="0"/>
                  <w:divBdr>
                    <w:top w:val="single" w:sz="6" w:space="8" w:color="EEEEEE"/>
                    <w:left w:val="none" w:sz="0" w:space="0" w:color="auto"/>
                    <w:bottom w:val="single" w:sz="6" w:space="8" w:color="EEEEEE"/>
                    <w:right w:val="single" w:sz="6" w:space="8" w:color="EEEEEE"/>
                  </w:divBdr>
                  <w:divsChild>
                    <w:div w:id="84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4931</Words>
  <Characters>13857</Characters>
  <Application>Microsoft Office Word</Application>
  <DocSecurity>0</DocSecurity>
  <Lines>769</Lines>
  <Paragraphs>469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XPDai</cp:lastModifiedBy>
  <cp:revision>4</cp:revision>
  <dcterms:created xsi:type="dcterms:W3CDTF">2022-09-13T03:41:00Z</dcterms:created>
  <dcterms:modified xsi:type="dcterms:W3CDTF">2024-09-06T04:04:00Z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FD2FE76967924B3999C3D3357992CAE9</vt:lpwstr>
  </property>
  <property fmtid="{D5CDD505-2E9C-101B-9397-08002B2CF9AE}" pid="4" name="GrammarlyDocumentId">
    <vt:lpwstr>0884b0c1dc66c28dd50cd7b223e5d23d698fd3c86ea712156a11db0027e222be</vt:lpwstr>
  </property>
</Properties>
</file>