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6D494" w14:textId="77777777" w:rsidR="00E77E8F" w:rsidRDefault="00066DEA" w:rsidP="00CC7FC3">
      <w:pPr>
        <w:spacing w:beforeLines="50" w:before="156" w:afterLines="50" w:after="156" w:line="360" w:lineRule="auto"/>
        <w:jc w:val="left"/>
      </w:pPr>
      <w:r>
        <w:rPr>
          <w:noProof/>
        </w:rPr>
        <w:drawing>
          <wp:inline distT="0" distB="0" distL="0" distR="0" wp14:anchorId="2BA50F4B" wp14:editId="76488C41">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2575EDB6" w14:textId="77777777" w:rsidR="00E77E8F" w:rsidRPr="00E77E8F" w:rsidRDefault="00E77E8F" w:rsidP="00E77E8F">
      <w:pPr>
        <w:spacing w:line="480" w:lineRule="auto"/>
        <w:rPr>
          <w:rFonts w:ascii="宋体" w:hAnsi="宋体"/>
          <w:color w:val="000000"/>
          <w:sz w:val="44"/>
          <w:szCs w:val="20"/>
        </w:rPr>
      </w:pPr>
    </w:p>
    <w:p w14:paraId="382D1E95"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35FB0E33" w14:textId="77777777" w:rsidR="00E77E8F" w:rsidRPr="00E77E8F" w:rsidRDefault="00E77E8F" w:rsidP="00E77E8F">
      <w:pPr>
        <w:spacing w:line="480" w:lineRule="auto"/>
        <w:rPr>
          <w:rFonts w:ascii="宋体" w:hAnsi="宋体"/>
          <w:color w:val="000000"/>
          <w:sz w:val="44"/>
          <w:szCs w:val="20"/>
        </w:rPr>
      </w:pPr>
    </w:p>
    <w:p w14:paraId="7B5C8CB8" w14:textId="3E74B8D5"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D30744">
        <w:rPr>
          <w:rFonts w:eastAsia="黑体" w:hint="eastAsia"/>
          <w:color w:val="0070C0"/>
          <w:sz w:val="44"/>
        </w:rPr>
        <w:t>企业实习</w:t>
      </w:r>
      <w:r w:rsidRPr="00E77E8F">
        <w:rPr>
          <w:rFonts w:eastAsia="黑体" w:hint="eastAsia"/>
          <w:color w:val="000000"/>
          <w:sz w:val="44"/>
        </w:rPr>
        <w:t>》教学大纲</w:t>
      </w:r>
    </w:p>
    <w:p w14:paraId="288F7903" w14:textId="0E5C731E"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D30744">
        <w:rPr>
          <w:rFonts w:ascii="仿宋" w:eastAsia="仿宋" w:hAnsi="仿宋" w:hint="eastAsia"/>
          <w:color w:val="000000"/>
          <w:sz w:val="28"/>
          <w:u w:val="single"/>
        </w:rPr>
        <w:t>二</w:t>
      </w:r>
      <w:r w:rsidRPr="002B2744">
        <w:rPr>
          <w:rFonts w:ascii="仿宋" w:eastAsia="仿宋" w:hAnsi="仿宋" w:hint="eastAsia"/>
          <w:color w:val="000000"/>
          <w:sz w:val="28"/>
          <w:u w:val="single"/>
        </w:rPr>
        <w:t>版）</w:t>
      </w:r>
    </w:p>
    <w:p w14:paraId="23223FD5" w14:textId="77777777" w:rsidR="00E77E8F" w:rsidRPr="00E77E8F" w:rsidRDefault="00E77E8F" w:rsidP="00E77E8F">
      <w:pPr>
        <w:spacing w:line="480" w:lineRule="auto"/>
        <w:rPr>
          <w:color w:val="000000"/>
          <w:sz w:val="32"/>
          <w:szCs w:val="20"/>
        </w:rPr>
      </w:pPr>
    </w:p>
    <w:p w14:paraId="73F79CC0" w14:textId="77777777" w:rsidR="00E77E8F" w:rsidRPr="00E77E8F" w:rsidRDefault="00E77E8F" w:rsidP="00E77E8F">
      <w:pPr>
        <w:spacing w:line="480" w:lineRule="auto"/>
        <w:rPr>
          <w:color w:val="000000"/>
          <w:sz w:val="32"/>
          <w:szCs w:val="20"/>
        </w:rPr>
      </w:pPr>
    </w:p>
    <w:p w14:paraId="7D4571CD" w14:textId="77777777" w:rsidR="00E77E8F" w:rsidRDefault="00E77E8F" w:rsidP="00E77E8F">
      <w:pPr>
        <w:spacing w:line="480" w:lineRule="auto"/>
        <w:rPr>
          <w:color w:val="000000"/>
          <w:sz w:val="32"/>
          <w:szCs w:val="20"/>
        </w:rPr>
      </w:pPr>
    </w:p>
    <w:p w14:paraId="6C2BAFA5" w14:textId="77777777" w:rsidR="008C64AF" w:rsidRDefault="008C64AF" w:rsidP="00E77E8F">
      <w:pPr>
        <w:spacing w:line="480" w:lineRule="auto"/>
        <w:rPr>
          <w:color w:val="000000"/>
          <w:sz w:val="32"/>
          <w:szCs w:val="20"/>
        </w:rPr>
      </w:pPr>
    </w:p>
    <w:p w14:paraId="62FE359D" w14:textId="77777777" w:rsidR="008C64AF" w:rsidRDefault="008C64AF" w:rsidP="00E77E8F">
      <w:pPr>
        <w:spacing w:line="480" w:lineRule="auto"/>
        <w:rPr>
          <w:color w:val="000000"/>
          <w:sz w:val="32"/>
          <w:szCs w:val="20"/>
        </w:rPr>
      </w:pPr>
    </w:p>
    <w:p w14:paraId="4D5BBECC" w14:textId="77777777" w:rsidR="008C64AF" w:rsidRPr="00E77E8F" w:rsidRDefault="008C64AF" w:rsidP="00E77E8F">
      <w:pPr>
        <w:spacing w:line="480" w:lineRule="auto"/>
        <w:rPr>
          <w:color w:val="000000"/>
          <w:sz w:val="32"/>
          <w:szCs w:val="20"/>
        </w:rPr>
      </w:pPr>
    </w:p>
    <w:p w14:paraId="53B36E20" w14:textId="77777777" w:rsidR="00E77E8F" w:rsidRPr="00E77E8F" w:rsidRDefault="00E77E8F" w:rsidP="00E77E8F">
      <w:pPr>
        <w:spacing w:line="480" w:lineRule="auto"/>
        <w:rPr>
          <w:color w:val="000000"/>
          <w:sz w:val="32"/>
          <w:szCs w:val="20"/>
        </w:rPr>
      </w:pPr>
    </w:p>
    <w:p w14:paraId="2594AF8C"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6823344" w14:textId="77777777" w:rsidTr="000A7C74">
        <w:trPr>
          <w:jc w:val="center"/>
        </w:trPr>
        <w:tc>
          <w:tcPr>
            <w:tcW w:w="2376" w:type="dxa"/>
            <w:shd w:val="clear" w:color="auto" w:fill="auto"/>
            <w:vAlign w:val="bottom"/>
          </w:tcPr>
          <w:p w14:paraId="541F533E"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50C95301" w14:textId="7BB44E01" w:rsidR="002A3B25" w:rsidRPr="000A7C74" w:rsidRDefault="00D30744" w:rsidP="000A7C74">
            <w:pPr>
              <w:spacing w:line="480" w:lineRule="auto"/>
              <w:jc w:val="center"/>
              <w:rPr>
                <w:color w:val="000000"/>
                <w:sz w:val="28"/>
              </w:rPr>
            </w:pPr>
            <w:proofErr w:type="gramStart"/>
            <w:r>
              <w:rPr>
                <w:rFonts w:hint="eastAsia"/>
                <w:color w:val="000000"/>
                <w:sz w:val="28"/>
              </w:rPr>
              <w:t>贾志洋</w:t>
            </w:r>
            <w:proofErr w:type="gramEnd"/>
          </w:p>
        </w:tc>
      </w:tr>
      <w:tr w:rsidR="002A3B25" w:rsidRPr="000A7C74" w14:paraId="08331044" w14:textId="77777777" w:rsidTr="000A7C74">
        <w:trPr>
          <w:jc w:val="center"/>
        </w:trPr>
        <w:tc>
          <w:tcPr>
            <w:tcW w:w="2376" w:type="dxa"/>
            <w:shd w:val="clear" w:color="auto" w:fill="auto"/>
            <w:vAlign w:val="bottom"/>
          </w:tcPr>
          <w:p w14:paraId="5BF592B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70B5118" w14:textId="77777777" w:rsidR="002A3B25" w:rsidRPr="000A7C74" w:rsidRDefault="002A3B25" w:rsidP="000A7C74">
            <w:pPr>
              <w:spacing w:line="480" w:lineRule="auto"/>
              <w:jc w:val="center"/>
              <w:rPr>
                <w:color w:val="000000"/>
                <w:sz w:val="28"/>
              </w:rPr>
            </w:pPr>
          </w:p>
        </w:tc>
      </w:tr>
    </w:tbl>
    <w:p w14:paraId="2A03AEA3" w14:textId="77777777" w:rsidR="0057618A" w:rsidRDefault="0057618A" w:rsidP="0057618A">
      <w:pPr>
        <w:jc w:val="center"/>
        <w:rPr>
          <w:rFonts w:ascii="仿宋" w:eastAsia="仿宋" w:hAnsi="仿宋"/>
          <w:color w:val="000000"/>
          <w:sz w:val="28"/>
          <w:u w:val="single"/>
        </w:rPr>
      </w:pPr>
    </w:p>
    <w:p w14:paraId="6A4F63F3" w14:textId="77777777" w:rsidR="0057618A" w:rsidRDefault="0057618A" w:rsidP="0057618A">
      <w:pPr>
        <w:jc w:val="center"/>
        <w:rPr>
          <w:rFonts w:ascii="仿宋" w:eastAsia="仿宋" w:hAnsi="仿宋"/>
          <w:color w:val="000000"/>
          <w:sz w:val="28"/>
          <w:u w:val="single"/>
        </w:rPr>
      </w:pPr>
    </w:p>
    <w:p w14:paraId="7BEDEDAD" w14:textId="4A7F2BC4" w:rsidR="00CF6BD6" w:rsidRPr="00005B6C" w:rsidRDefault="0057618A" w:rsidP="006420E5">
      <w:pPr>
        <w:jc w:val="center"/>
        <w:rPr>
          <w:rFonts w:ascii="仿宋" w:eastAsia="仿宋" w:hAnsi="仿宋"/>
          <w:color w:val="0070C0"/>
        </w:rPr>
      </w:pPr>
      <w:r w:rsidRPr="002B2744">
        <w:rPr>
          <w:rFonts w:ascii="仿宋" w:eastAsia="仿宋" w:hAnsi="仿宋"/>
          <w:color w:val="000000"/>
          <w:sz w:val="28"/>
          <w:u w:val="single"/>
        </w:rPr>
        <w:t>20</w:t>
      </w:r>
      <w:r w:rsidR="00D30744">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D30744">
        <w:rPr>
          <w:rFonts w:ascii="仿宋" w:eastAsia="仿宋" w:hAnsi="仿宋" w:hint="eastAsia"/>
          <w:color w:val="000000"/>
          <w:sz w:val="28"/>
          <w:u w:val="single"/>
        </w:rPr>
        <w:t>7</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71C4072C"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5CA90593" w14:textId="77777777" w:rsidTr="00376F7E">
        <w:trPr>
          <w:trHeight w:val="454"/>
          <w:jc w:val="center"/>
        </w:trPr>
        <w:tc>
          <w:tcPr>
            <w:tcW w:w="1951" w:type="dxa"/>
            <w:vAlign w:val="center"/>
          </w:tcPr>
          <w:p w14:paraId="0854109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1C0DDA42" w14:textId="1B68E915" w:rsidR="00BA04B1" w:rsidRPr="00CF6BD6" w:rsidRDefault="00D30744" w:rsidP="00376F7E">
            <w:pPr>
              <w:jc w:val="center"/>
              <w:rPr>
                <w:rFonts w:ascii="仿宋" w:eastAsia="仿宋" w:hAnsi="仿宋"/>
                <w:color w:val="000000"/>
                <w:sz w:val="24"/>
              </w:rPr>
            </w:pPr>
            <w:r>
              <w:rPr>
                <w:rFonts w:ascii="仿宋" w:eastAsia="仿宋" w:hAnsi="仿宋" w:hint="eastAsia"/>
                <w:color w:val="000000"/>
                <w:sz w:val="24"/>
              </w:rPr>
              <w:t>160527P020</w:t>
            </w:r>
          </w:p>
        </w:tc>
        <w:tc>
          <w:tcPr>
            <w:tcW w:w="1446" w:type="dxa"/>
            <w:vAlign w:val="center"/>
          </w:tcPr>
          <w:p w14:paraId="5A7AE88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8382325" w14:textId="0857A8CB" w:rsidR="00BA04B1" w:rsidRPr="00CF6BD6" w:rsidRDefault="00D30744" w:rsidP="00376F7E">
            <w:pPr>
              <w:jc w:val="center"/>
              <w:rPr>
                <w:rFonts w:ascii="仿宋" w:eastAsia="仿宋" w:hAnsi="仿宋"/>
                <w:color w:val="000000"/>
                <w:sz w:val="24"/>
              </w:rPr>
            </w:pPr>
            <w:r>
              <w:rPr>
                <w:rFonts w:ascii="仿宋" w:eastAsia="仿宋" w:hAnsi="仿宋" w:hint="eastAsia"/>
                <w:color w:val="000000"/>
                <w:sz w:val="24"/>
              </w:rPr>
              <w:t>石油学院</w:t>
            </w:r>
          </w:p>
        </w:tc>
      </w:tr>
      <w:tr w:rsidR="00376F7E" w:rsidRPr="0076273E" w14:paraId="0B981B92" w14:textId="77777777" w:rsidTr="00376F7E">
        <w:trPr>
          <w:trHeight w:val="454"/>
          <w:jc w:val="center"/>
        </w:trPr>
        <w:tc>
          <w:tcPr>
            <w:tcW w:w="1951" w:type="dxa"/>
            <w:vAlign w:val="center"/>
          </w:tcPr>
          <w:p w14:paraId="5B47CF0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6CDD9488" w14:textId="41A42AD9" w:rsidR="00BA04B1" w:rsidRPr="00CF6BD6" w:rsidRDefault="00D30744" w:rsidP="00376F7E">
            <w:pPr>
              <w:jc w:val="center"/>
              <w:rPr>
                <w:rFonts w:ascii="仿宋" w:eastAsia="仿宋" w:hAnsi="仿宋"/>
                <w:color w:val="000000"/>
                <w:sz w:val="24"/>
              </w:rPr>
            </w:pPr>
            <w:r>
              <w:rPr>
                <w:rFonts w:ascii="仿宋" w:eastAsia="仿宋" w:hAnsi="仿宋" w:hint="eastAsia"/>
                <w:color w:val="000000"/>
                <w:sz w:val="24"/>
              </w:rPr>
              <w:t>企业实习</w:t>
            </w:r>
          </w:p>
        </w:tc>
      </w:tr>
      <w:tr w:rsidR="00376F7E" w:rsidRPr="0076273E" w14:paraId="7170465D" w14:textId="77777777" w:rsidTr="00376F7E">
        <w:trPr>
          <w:trHeight w:val="454"/>
          <w:jc w:val="center"/>
        </w:trPr>
        <w:tc>
          <w:tcPr>
            <w:tcW w:w="1951" w:type="dxa"/>
            <w:vAlign w:val="center"/>
          </w:tcPr>
          <w:p w14:paraId="656674B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2699B2E2" w14:textId="61EF128B" w:rsidR="00BA04B1" w:rsidRPr="00CF6BD6" w:rsidRDefault="006420E5" w:rsidP="00376F7E">
            <w:pPr>
              <w:jc w:val="center"/>
              <w:rPr>
                <w:rFonts w:ascii="仿宋" w:eastAsia="仿宋" w:hAnsi="仿宋"/>
                <w:color w:val="000000"/>
                <w:sz w:val="24"/>
              </w:rPr>
            </w:pPr>
            <w:r w:rsidRPr="006420E5">
              <w:rPr>
                <w:rFonts w:ascii="仿宋" w:eastAsia="仿宋" w:hAnsi="仿宋"/>
                <w:color w:val="000000"/>
                <w:sz w:val="24"/>
              </w:rPr>
              <w:t>Corporate Internship</w:t>
            </w:r>
          </w:p>
        </w:tc>
      </w:tr>
      <w:tr w:rsidR="00F601DA" w:rsidRPr="0076273E" w14:paraId="0F0079D9" w14:textId="77777777" w:rsidTr="00376F7E">
        <w:trPr>
          <w:trHeight w:val="454"/>
          <w:jc w:val="center"/>
        </w:trPr>
        <w:tc>
          <w:tcPr>
            <w:tcW w:w="1951" w:type="dxa"/>
            <w:vAlign w:val="center"/>
          </w:tcPr>
          <w:p w14:paraId="7B485BD0"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18765751" w14:textId="405AFABE" w:rsidR="003C5131" w:rsidRPr="009348E0" w:rsidRDefault="003C5131" w:rsidP="003C5131">
            <w:pPr>
              <w:jc w:val="left"/>
              <w:rPr>
                <w:rFonts w:ascii="仿宋" w:eastAsia="仿宋" w:hAnsi="仿宋"/>
                <w:color w:val="FF0000"/>
                <w:sz w:val="24"/>
              </w:rPr>
            </w:pPr>
            <w:r w:rsidRPr="00D30744">
              <w:rPr>
                <w:rFonts w:ascii="仿宋" w:eastAsia="仿宋" w:hAnsi="仿宋" w:hint="eastAsia"/>
                <w:sz w:val="24"/>
              </w:rPr>
              <w:t>专业课：</w:t>
            </w:r>
            <w:r w:rsidR="00D30744" w:rsidRPr="00D30744">
              <w:rPr>
                <w:rFonts w:ascii="仿宋" w:eastAsia="仿宋" w:hAnsi="仿宋" w:hint="eastAsia"/>
                <w:sz w:val="24"/>
              </w:rPr>
              <w:t>软件工程</w:t>
            </w:r>
            <w:r w:rsidRPr="00D30744">
              <w:rPr>
                <w:rFonts w:ascii="仿宋" w:eastAsia="仿宋" w:hAnsi="仿宋" w:hint="eastAsia"/>
                <w:sz w:val="24"/>
              </w:rPr>
              <w:t>专业必修课</w:t>
            </w:r>
          </w:p>
        </w:tc>
      </w:tr>
      <w:tr w:rsidR="00376F7E" w:rsidRPr="0076273E" w14:paraId="0D2A229C" w14:textId="77777777" w:rsidTr="00376F7E">
        <w:trPr>
          <w:trHeight w:val="454"/>
          <w:jc w:val="center"/>
        </w:trPr>
        <w:tc>
          <w:tcPr>
            <w:tcW w:w="1951" w:type="dxa"/>
            <w:vAlign w:val="center"/>
          </w:tcPr>
          <w:p w14:paraId="204F2EE2"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18C65EA8" w14:textId="5224EAB3" w:rsidR="00BA04B1" w:rsidRPr="00364883" w:rsidRDefault="00D30744" w:rsidP="00364883">
            <w:pPr>
              <w:jc w:val="left"/>
              <w:rPr>
                <w:rFonts w:ascii="仿宋" w:eastAsia="仿宋" w:hAnsi="仿宋"/>
                <w:color w:val="0070C0"/>
                <w:sz w:val="24"/>
              </w:rPr>
            </w:pPr>
            <w:r w:rsidRPr="00D30744">
              <w:rPr>
                <w:rFonts w:ascii="仿宋" w:eastAsia="仿宋" w:hAnsi="仿宋" w:hint="eastAsia"/>
                <w:sz w:val="24"/>
              </w:rPr>
              <w:t>软件工程</w:t>
            </w:r>
          </w:p>
        </w:tc>
      </w:tr>
      <w:tr w:rsidR="00376F7E" w:rsidRPr="0076273E" w14:paraId="66337545" w14:textId="77777777" w:rsidTr="004136C2">
        <w:trPr>
          <w:trHeight w:val="454"/>
          <w:jc w:val="center"/>
        </w:trPr>
        <w:tc>
          <w:tcPr>
            <w:tcW w:w="1951" w:type="dxa"/>
            <w:vAlign w:val="center"/>
          </w:tcPr>
          <w:p w14:paraId="247E6A67"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0C4BFF2" w14:textId="34DC3CE9" w:rsidR="00BA04B1" w:rsidRPr="00CF6BD6" w:rsidRDefault="006420E5" w:rsidP="00376F7E">
            <w:pPr>
              <w:jc w:val="center"/>
              <w:rPr>
                <w:rFonts w:ascii="仿宋" w:eastAsia="仿宋" w:hAnsi="仿宋"/>
                <w:color w:val="000000"/>
                <w:sz w:val="24"/>
              </w:rPr>
            </w:pPr>
            <w:r>
              <w:rPr>
                <w:rFonts w:ascii="仿宋" w:eastAsia="仿宋" w:hAnsi="仿宋" w:hint="eastAsia"/>
                <w:color w:val="000000"/>
                <w:sz w:val="24"/>
              </w:rPr>
              <w:t>6</w:t>
            </w:r>
          </w:p>
        </w:tc>
        <w:tc>
          <w:tcPr>
            <w:tcW w:w="1693" w:type="dxa"/>
            <w:gridSpan w:val="2"/>
            <w:vAlign w:val="center"/>
          </w:tcPr>
          <w:p w14:paraId="3704682D"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3F1D6834" w14:textId="43EAEDE9" w:rsidR="00BA04B1" w:rsidRPr="00CF6BD6" w:rsidRDefault="006420E5" w:rsidP="00376F7E">
            <w:pPr>
              <w:jc w:val="center"/>
              <w:rPr>
                <w:rFonts w:ascii="仿宋" w:eastAsia="仿宋" w:hAnsi="仿宋"/>
                <w:color w:val="000000"/>
                <w:sz w:val="24"/>
              </w:rPr>
            </w:pPr>
            <w:r>
              <w:rPr>
                <w:rFonts w:ascii="仿宋" w:eastAsia="仿宋" w:hAnsi="仿宋" w:hint="eastAsia"/>
                <w:color w:val="000000"/>
                <w:sz w:val="24"/>
              </w:rPr>
              <w:t>6周</w:t>
            </w:r>
          </w:p>
        </w:tc>
      </w:tr>
      <w:tr w:rsidR="00376F7E" w:rsidRPr="0076273E" w14:paraId="5E7A7D33" w14:textId="77777777" w:rsidTr="004136C2">
        <w:trPr>
          <w:trHeight w:val="454"/>
          <w:jc w:val="center"/>
        </w:trPr>
        <w:tc>
          <w:tcPr>
            <w:tcW w:w="1951" w:type="dxa"/>
            <w:vAlign w:val="center"/>
          </w:tcPr>
          <w:p w14:paraId="5F26C4D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6D5B223B"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5C3D2A5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318F3895" w14:textId="77777777" w:rsidR="00BA04B1" w:rsidRPr="00CF6BD6" w:rsidRDefault="00BA04B1" w:rsidP="00376F7E">
            <w:pPr>
              <w:jc w:val="center"/>
              <w:rPr>
                <w:rFonts w:ascii="仿宋" w:eastAsia="仿宋" w:hAnsi="仿宋"/>
                <w:color w:val="000000"/>
                <w:sz w:val="24"/>
              </w:rPr>
            </w:pPr>
          </w:p>
        </w:tc>
      </w:tr>
      <w:tr w:rsidR="00376F7E" w:rsidRPr="0076273E" w14:paraId="3EFF87B2" w14:textId="77777777" w:rsidTr="004136C2">
        <w:trPr>
          <w:trHeight w:val="454"/>
          <w:jc w:val="center"/>
        </w:trPr>
        <w:tc>
          <w:tcPr>
            <w:tcW w:w="1951" w:type="dxa"/>
            <w:vAlign w:val="center"/>
          </w:tcPr>
          <w:p w14:paraId="1C21FBE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5EC96F62"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70C2F1B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01C00800" w14:textId="6F44EDBD" w:rsidR="00BA04B1" w:rsidRPr="00CF6BD6" w:rsidRDefault="006420E5" w:rsidP="00376F7E">
            <w:pPr>
              <w:jc w:val="center"/>
              <w:rPr>
                <w:rFonts w:ascii="仿宋" w:eastAsia="仿宋" w:hAnsi="仿宋"/>
                <w:color w:val="000000"/>
                <w:sz w:val="24"/>
              </w:rPr>
            </w:pPr>
            <w:r>
              <w:rPr>
                <w:rFonts w:ascii="仿宋" w:eastAsia="仿宋" w:hAnsi="仿宋" w:hint="eastAsia"/>
                <w:color w:val="000000"/>
                <w:sz w:val="24"/>
              </w:rPr>
              <w:t>6周</w:t>
            </w:r>
          </w:p>
        </w:tc>
      </w:tr>
      <w:tr w:rsidR="00376F7E" w:rsidRPr="0076273E" w14:paraId="3CF057C0" w14:textId="77777777" w:rsidTr="00376F7E">
        <w:trPr>
          <w:trHeight w:val="454"/>
          <w:jc w:val="center"/>
        </w:trPr>
        <w:tc>
          <w:tcPr>
            <w:tcW w:w="1951" w:type="dxa"/>
            <w:vAlign w:val="center"/>
          </w:tcPr>
          <w:p w14:paraId="6C058B22"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2BB79588" w14:textId="78613F04" w:rsidR="008715C3" w:rsidRPr="00CF6BD6" w:rsidRDefault="006420E5" w:rsidP="00376F7E">
            <w:pPr>
              <w:jc w:val="center"/>
              <w:rPr>
                <w:rFonts w:ascii="仿宋" w:eastAsia="仿宋" w:hAnsi="仿宋"/>
                <w:color w:val="000000"/>
                <w:sz w:val="24"/>
              </w:rPr>
            </w:pPr>
            <w:r w:rsidRPr="006420E5">
              <w:rPr>
                <w:rFonts w:ascii="仿宋" w:eastAsia="仿宋" w:hAnsi="仿宋" w:hint="eastAsia"/>
                <w:color w:val="000000"/>
                <w:sz w:val="24"/>
              </w:rPr>
              <w:t>企业见习与专业讲座</w:t>
            </w:r>
            <w:r>
              <w:rPr>
                <w:rFonts w:ascii="仿宋" w:eastAsia="仿宋" w:hAnsi="仿宋" w:hint="eastAsia"/>
                <w:color w:val="000000"/>
                <w:sz w:val="24"/>
              </w:rPr>
              <w:t>、</w:t>
            </w:r>
            <w:r w:rsidRPr="006420E5">
              <w:rPr>
                <w:rFonts w:ascii="仿宋" w:eastAsia="仿宋" w:hAnsi="仿宋" w:hint="eastAsia"/>
                <w:color w:val="000000"/>
                <w:sz w:val="24"/>
              </w:rPr>
              <w:t>Web应用系统开发综合实践</w:t>
            </w:r>
            <w:r>
              <w:rPr>
                <w:rFonts w:ascii="仿宋" w:eastAsia="仿宋" w:hAnsi="仿宋" w:hint="eastAsia"/>
                <w:color w:val="000000"/>
                <w:sz w:val="24"/>
              </w:rPr>
              <w:t>、</w:t>
            </w:r>
            <w:r w:rsidRPr="006420E5">
              <w:rPr>
                <w:rFonts w:ascii="仿宋" w:eastAsia="仿宋" w:hAnsi="仿宋" w:hint="eastAsia"/>
                <w:color w:val="000000"/>
                <w:sz w:val="24"/>
              </w:rPr>
              <w:t>软件项目实训</w:t>
            </w:r>
          </w:p>
        </w:tc>
      </w:tr>
    </w:tbl>
    <w:p w14:paraId="5827ABE6" w14:textId="172E207B" w:rsidR="00B30B20" w:rsidRPr="0078319A" w:rsidRDefault="00B30B20" w:rsidP="0078319A">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BFE8CD1" w14:textId="39F60F02" w:rsidR="00D30744" w:rsidRPr="00005B6C" w:rsidRDefault="00C3588B" w:rsidP="00C3588B">
      <w:pPr>
        <w:snapToGrid w:val="0"/>
        <w:spacing w:line="360" w:lineRule="auto"/>
        <w:ind w:firstLineChars="200" w:firstLine="480"/>
        <w:rPr>
          <w:rFonts w:ascii="仿宋" w:eastAsia="仿宋" w:hAnsi="仿宋"/>
          <w:color w:val="0070C0"/>
          <w:sz w:val="24"/>
        </w:rPr>
      </w:pPr>
      <w:r>
        <w:rPr>
          <w:rFonts w:ascii="仿宋" w:eastAsia="仿宋" w:hAnsi="仿宋" w:hint="eastAsia"/>
          <w:sz w:val="24"/>
        </w:rPr>
        <w:t>企业</w:t>
      </w:r>
      <w:r w:rsidRPr="00C3588B">
        <w:rPr>
          <w:rFonts w:ascii="仿宋" w:eastAsia="仿宋" w:hAnsi="仿宋" w:hint="eastAsia"/>
          <w:sz w:val="24"/>
        </w:rPr>
        <w:t>实习是教学计划的一个重要组成部分，毕业实习是学生毕业之前的一个重要实践环节，综合应用已经学到的知识，培养学生理论联系实际、综合运用软件工程专业知识、理论解决实际问题的能力。通过了解软件的生产、设计及应用过程，加深对前面所学理论知识的理解，锻炼实际工作和动手能力。将实习和就业进行有机地结合，帮助学生树立学以致用的创业、敬业和服务社会的职业意识；学生综合运用所学的专业理论知识，在党政机关、企事业组织等有关单位相对独立地开展工作，掌握生产或经营、管理实践经验，培养学生的实际工作能力，了解社会对软件工程专业技术人才的需求情况，以便使自己适应社会的需要；帮助学生树立正确的世界观、人生观和价值观。通过毕业实习和毕业实习总结报告的撰写，使学生把所学软件工程的基本理论及基本技能应用到实践中去，提高分析问题、解决问题的能力和创新能力，为今后工作打下良好的基础，是走向工作的必要准备。</w:t>
      </w:r>
    </w:p>
    <w:p w14:paraId="04FA74BE"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73C05AD5"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2B937FB5" w14:textId="4CD125C0" w:rsidR="00822044" w:rsidRPr="003E0BC5" w:rsidRDefault="006B4C8A" w:rsidP="003E0BC5">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C3588B">
        <w:rPr>
          <w:rFonts w:ascii="仿宋" w:eastAsia="仿宋" w:hAnsi="仿宋" w:hint="eastAsia"/>
          <w:b/>
          <w:color w:val="000000"/>
          <w:sz w:val="24"/>
        </w:rPr>
        <w:t>培养学生对于企业与工作的沟通、协调能力素质要求</w:t>
      </w:r>
    </w:p>
    <w:p w14:paraId="4ECC2EFD" w14:textId="5DCB1B78" w:rsidR="003E0BC5" w:rsidRPr="003E0BC5" w:rsidRDefault="00C3588B" w:rsidP="00C3588B">
      <w:pPr>
        <w:spacing w:line="360" w:lineRule="auto"/>
        <w:ind w:firstLineChars="200" w:firstLine="480"/>
        <w:rPr>
          <w:rFonts w:ascii="仿宋" w:eastAsia="仿宋" w:hAnsi="仿宋"/>
          <w:bCs/>
          <w:color w:val="0070C0"/>
          <w:sz w:val="24"/>
        </w:rPr>
      </w:pPr>
      <w:r w:rsidRPr="00C3588B">
        <w:rPr>
          <w:rFonts w:ascii="仿宋" w:eastAsia="仿宋" w:hAnsi="仿宋" w:hint="eastAsia"/>
          <w:bCs/>
          <w:sz w:val="24"/>
        </w:rPr>
        <w:t>通过理论与实际的结合、个人与社会的沟通，进一步培养自己的业务水平、</w:t>
      </w:r>
      <w:r w:rsidRPr="00C3588B">
        <w:rPr>
          <w:rFonts w:ascii="仿宋" w:eastAsia="仿宋" w:hAnsi="仿宋" w:hint="eastAsia"/>
          <w:bCs/>
          <w:sz w:val="24"/>
        </w:rPr>
        <w:lastRenderedPageBreak/>
        <w:t>与人相处的技巧、团队协作精神、待人处事的能力等，尤其是观察、分析和解决问题的实际工作能力，以便提高自己的实践能力和综合素质，希望能帮助自己以后更加顺利地融入社会，投入到自己的工作中。</w:t>
      </w:r>
      <w:r>
        <w:rPr>
          <w:rFonts w:ascii="仿宋" w:eastAsia="仿宋" w:hAnsi="仿宋" w:hint="eastAsia"/>
          <w:bCs/>
          <w:sz w:val="24"/>
        </w:rPr>
        <w:t>锻炼</w:t>
      </w:r>
      <w:r w:rsidRPr="00C3588B">
        <w:rPr>
          <w:rFonts w:ascii="仿宋" w:eastAsia="仿宋" w:hAnsi="仿宋" w:hint="eastAsia"/>
          <w:bCs/>
          <w:sz w:val="24"/>
        </w:rPr>
        <w:t>基本素质要求，以培养自己的适应能力、组织能力、协调能力和分析解决实际问题的工作能力。</w:t>
      </w:r>
    </w:p>
    <w:p w14:paraId="549716D3" w14:textId="365F353D"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C3588B" w:rsidRPr="00C3588B">
        <w:rPr>
          <w:rFonts w:ascii="仿宋" w:eastAsia="仿宋" w:hAnsi="仿宋" w:hint="eastAsia"/>
          <w:b/>
          <w:color w:val="000000"/>
          <w:sz w:val="24"/>
        </w:rPr>
        <w:t>能够独立从事软件工程及相关应用领域的系统设计、应用开发和项目管理工作</w:t>
      </w:r>
    </w:p>
    <w:p w14:paraId="73AF9848" w14:textId="1B8A3EB6" w:rsidR="003E0BC5" w:rsidRPr="001F48A9" w:rsidRDefault="00C3588B" w:rsidP="001F48A9">
      <w:pPr>
        <w:spacing w:line="360" w:lineRule="auto"/>
        <w:ind w:firstLineChars="200" w:firstLine="480"/>
        <w:rPr>
          <w:rFonts w:ascii="仿宋" w:eastAsia="仿宋" w:hAnsi="仿宋"/>
          <w:bCs/>
          <w:sz w:val="24"/>
        </w:rPr>
      </w:pPr>
      <w:r w:rsidRPr="00C3588B">
        <w:rPr>
          <w:rFonts w:ascii="仿宋" w:eastAsia="仿宋" w:hAnsi="仿宋" w:hint="eastAsia"/>
          <w:bCs/>
          <w:sz w:val="24"/>
        </w:rPr>
        <w:t>具备较强的工程项目实施能力，能够利用软件工程专业知识、方法与技术，胜任专业相关领域复杂工程问题的系统分析与建模、软件设计、软件开发、测试和管理等工作。</w:t>
      </w:r>
      <w:r w:rsidR="001F48A9" w:rsidRPr="001F48A9">
        <w:rPr>
          <w:rFonts w:ascii="仿宋" w:eastAsia="仿宋" w:hAnsi="仿宋" w:hint="eastAsia"/>
          <w:bCs/>
          <w:sz w:val="24"/>
        </w:rPr>
        <w:t>。</w:t>
      </w:r>
    </w:p>
    <w:p w14:paraId="1CD30775" w14:textId="2B215699" w:rsidR="00610A69" w:rsidRPr="001F48A9" w:rsidRDefault="00963DE6" w:rsidP="001F48A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3E0BC5">
        <w:rPr>
          <w:rFonts w:ascii="仿宋" w:eastAsia="仿宋" w:hAnsi="仿宋" w:hint="eastAsia"/>
          <w:b/>
          <w:color w:val="000000"/>
          <w:sz w:val="24"/>
        </w:rPr>
        <w:t>树立终身学习观念</w:t>
      </w:r>
    </w:p>
    <w:p w14:paraId="0DD6C514" w14:textId="66B568C0" w:rsidR="003E0BC5" w:rsidRDefault="00C3588B" w:rsidP="00C3588B">
      <w:pPr>
        <w:snapToGrid w:val="0"/>
        <w:spacing w:line="360" w:lineRule="auto"/>
        <w:ind w:firstLineChars="200" w:firstLine="480"/>
        <w:rPr>
          <w:rFonts w:ascii="仿宋" w:eastAsia="仿宋" w:hAnsi="仿宋" w:hint="eastAsia"/>
          <w:sz w:val="24"/>
        </w:rPr>
      </w:pPr>
      <w:r w:rsidRPr="00C3588B">
        <w:rPr>
          <w:rFonts w:ascii="仿宋" w:eastAsia="仿宋" w:hAnsi="仿宋" w:hint="eastAsia"/>
          <w:sz w:val="24"/>
        </w:rPr>
        <w:t>具有引领行业技术发展的潜质和终身学习的意识，能够通过自主学习、自我完善等途径适应相近领域的工作岗位需求，具有良好的职业适应能力和</w:t>
      </w:r>
      <w:proofErr w:type="gramStart"/>
      <w:r w:rsidRPr="00C3588B">
        <w:rPr>
          <w:rFonts w:ascii="仿宋" w:eastAsia="仿宋" w:hAnsi="仿宋" w:hint="eastAsia"/>
          <w:sz w:val="24"/>
        </w:rPr>
        <w:t>职场</w:t>
      </w:r>
      <w:proofErr w:type="gramEnd"/>
      <w:r w:rsidRPr="00C3588B">
        <w:rPr>
          <w:rFonts w:ascii="仿宋" w:eastAsia="仿宋" w:hAnsi="仿宋" w:hint="eastAsia"/>
          <w:sz w:val="24"/>
        </w:rPr>
        <w:t>竞争力。</w:t>
      </w:r>
      <w:r w:rsidR="003E0BC5" w:rsidRPr="003E0BC5">
        <w:rPr>
          <w:rFonts w:ascii="仿宋" w:eastAsia="仿宋" w:hAnsi="仿宋" w:hint="eastAsia"/>
          <w:sz w:val="24"/>
        </w:rPr>
        <w:t>。</w:t>
      </w:r>
    </w:p>
    <w:p w14:paraId="66D94E30" w14:textId="1F64DEE0" w:rsidR="00C3588B" w:rsidRPr="00C3588B" w:rsidRDefault="00C3588B" w:rsidP="00C3588B">
      <w:pPr>
        <w:spacing w:line="360" w:lineRule="auto"/>
        <w:ind w:firstLineChars="200" w:firstLine="482"/>
        <w:rPr>
          <w:rFonts w:ascii="仿宋" w:eastAsia="仿宋" w:hAnsi="仿宋"/>
          <w:color w:val="000000"/>
          <w:sz w:val="24"/>
        </w:rPr>
      </w:pPr>
      <w:r w:rsidRPr="00C3588B">
        <w:rPr>
          <w:rFonts w:ascii="仿宋" w:eastAsia="仿宋" w:hAnsi="仿宋" w:hint="eastAsia"/>
          <w:b/>
          <w:color w:val="000000"/>
          <w:sz w:val="24"/>
        </w:rPr>
        <w:t>课程目标4：</w:t>
      </w:r>
    </w:p>
    <w:p w14:paraId="7FBDBAFF"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19"/>
        <w:gridCol w:w="2408"/>
        <w:gridCol w:w="2129"/>
        <w:gridCol w:w="1466"/>
      </w:tblGrid>
      <w:tr w:rsidR="00A96A5E" w:rsidRPr="00A96A5E" w14:paraId="67EBBD33" w14:textId="77777777" w:rsidTr="005923FA">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2CBBB8F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38B34D45"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51A827BB"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B091EB4"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3931410B" w14:textId="77777777" w:rsidTr="005923FA">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9C63740" w14:textId="3E89C6C7"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5923FA" w:rsidRPr="00777F66">
              <w:rPr>
                <w:rFonts w:ascii="仿宋" w:eastAsia="仿宋" w:hAnsi="仿宋" w:hint="eastAsia"/>
                <w:color w:val="000000" w:themeColor="text1"/>
                <w:sz w:val="24"/>
              </w:rPr>
              <w:t>环境和可持续发展：能够理解和评价针对复杂软件工程问题的工程实践对社会和社会可持续发展的影响。</w:t>
            </w:r>
          </w:p>
        </w:tc>
        <w:tc>
          <w:tcPr>
            <w:tcW w:w="1413" w:type="pct"/>
            <w:tcBorders>
              <w:top w:val="single" w:sz="4" w:space="0" w:color="auto"/>
              <w:left w:val="nil"/>
              <w:bottom w:val="single" w:sz="4" w:space="0" w:color="auto"/>
              <w:right w:val="single" w:sz="4" w:space="0" w:color="auto"/>
            </w:tcBorders>
          </w:tcPr>
          <w:p w14:paraId="24427768" w14:textId="5FE91C72"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hint="eastAsia"/>
                <w:b/>
                <w:bCs/>
                <w:sz w:val="24"/>
              </w:rPr>
              <w:t>：</w:t>
            </w:r>
            <w:r w:rsidR="005923FA" w:rsidRPr="00777F66">
              <w:rPr>
                <w:rFonts w:ascii="仿宋" w:eastAsia="仿宋" w:hAnsi="仿宋" w:hint="eastAsia"/>
                <w:color w:val="000000" w:themeColor="text1"/>
                <w:sz w:val="24"/>
              </w:rPr>
              <w:t>通过</w:t>
            </w:r>
            <w:r w:rsidR="005923FA">
              <w:rPr>
                <w:rFonts w:ascii="仿宋" w:eastAsia="仿宋" w:hAnsi="仿宋" w:hint="eastAsia"/>
                <w:color w:val="000000" w:themeColor="text1"/>
                <w:sz w:val="24"/>
              </w:rPr>
              <w:t>企业实习</w:t>
            </w:r>
            <w:r w:rsidR="003B5A77">
              <w:rPr>
                <w:rFonts w:ascii="仿宋" w:eastAsia="仿宋" w:hAnsi="仿宋" w:hint="eastAsia"/>
                <w:color w:val="000000" w:themeColor="text1"/>
                <w:sz w:val="24"/>
              </w:rPr>
              <w:t>了解企业</w:t>
            </w:r>
            <w:r w:rsidR="005923FA" w:rsidRPr="00777F66">
              <w:rPr>
                <w:rFonts w:ascii="仿宋" w:eastAsia="仿宋" w:hAnsi="仿宋" w:hint="eastAsia"/>
                <w:color w:val="000000" w:themeColor="text1"/>
                <w:sz w:val="24"/>
              </w:rPr>
              <w:t>发展对社会做出的贡献，了解计算机发展对社会可持续发展的影响</w:t>
            </w:r>
          </w:p>
        </w:tc>
        <w:tc>
          <w:tcPr>
            <w:tcW w:w="1249" w:type="pct"/>
            <w:tcBorders>
              <w:top w:val="single" w:sz="4" w:space="0" w:color="auto"/>
              <w:left w:val="nil"/>
              <w:bottom w:val="single" w:sz="4" w:space="0" w:color="auto"/>
              <w:right w:val="single" w:sz="4" w:space="0" w:color="auto"/>
            </w:tcBorders>
            <w:vAlign w:val="center"/>
          </w:tcPr>
          <w:p w14:paraId="540F7B20" w14:textId="77777777" w:rsidR="00A96A5E"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14:paraId="24EB8C80" w14:textId="70F36459" w:rsidR="00C3588B" w:rsidRPr="00A96A5E" w:rsidRDefault="00C3588B"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44E8F3AE" w14:textId="77777777" w:rsidR="003E41E7"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52"/>
            </w:r>
            <w:r>
              <w:rPr>
                <w:rFonts w:ascii="仿宋" w:eastAsia="仿宋" w:hAnsi="仿宋" w:hint="eastAsia"/>
                <w:color w:val="000000"/>
                <w:sz w:val="24"/>
              </w:rPr>
              <w:t>H</w:t>
            </w:r>
          </w:p>
          <w:p w14:paraId="37D937B9" w14:textId="77777777" w:rsidR="003E41E7"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A3"/>
            </w:r>
            <w:r>
              <w:rPr>
                <w:rFonts w:ascii="仿宋" w:eastAsia="仿宋" w:hAnsi="仿宋" w:hint="eastAsia"/>
                <w:color w:val="000000"/>
                <w:sz w:val="24"/>
              </w:rPr>
              <w:t>M</w:t>
            </w:r>
          </w:p>
          <w:p w14:paraId="134AD746" w14:textId="6F518EB4" w:rsidR="00A96A5E" w:rsidRPr="00A96A5E"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A3"/>
            </w:r>
            <w:r>
              <w:rPr>
                <w:rFonts w:ascii="仿宋" w:eastAsia="仿宋" w:hAnsi="仿宋" w:hint="eastAsia"/>
                <w:color w:val="000000"/>
                <w:sz w:val="24"/>
              </w:rPr>
              <w:t>L</w:t>
            </w:r>
          </w:p>
        </w:tc>
      </w:tr>
      <w:tr w:rsidR="00A96A5E" w:rsidRPr="00A96A5E" w14:paraId="59870D96" w14:textId="77777777" w:rsidTr="003E41E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19907B5" w14:textId="29621DD4" w:rsidR="00A96A5E" w:rsidRPr="00A96A5E" w:rsidRDefault="00A96A5E" w:rsidP="00A96A5E">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5923FA" w:rsidRPr="00777F66">
              <w:rPr>
                <w:rFonts w:ascii="仿宋" w:eastAsia="仿宋" w:hAnsi="仿宋" w:hint="eastAsia"/>
                <w:color w:val="000000"/>
                <w:kern w:val="0"/>
                <w:sz w:val="24"/>
              </w:rPr>
              <w:t>人文社会科学素养和责任感，能够在软件工程实践中理解并遵守道德职业规范，履行责任。</w:t>
            </w:r>
          </w:p>
        </w:tc>
        <w:tc>
          <w:tcPr>
            <w:tcW w:w="1413" w:type="pct"/>
            <w:tcBorders>
              <w:top w:val="single" w:sz="4" w:space="0" w:color="auto"/>
              <w:left w:val="nil"/>
              <w:bottom w:val="single" w:sz="4" w:space="0" w:color="auto"/>
              <w:right w:val="single" w:sz="4" w:space="0" w:color="auto"/>
            </w:tcBorders>
            <w:vAlign w:val="center"/>
          </w:tcPr>
          <w:p w14:paraId="56C973E2" w14:textId="69E91E49" w:rsidR="00A96A5E" w:rsidRPr="00A96A5E" w:rsidRDefault="0096382D"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A96A5E" w:rsidRPr="00A96A5E">
              <w:rPr>
                <w:rFonts w:ascii="仿宋" w:eastAsia="仿宋" w:hAnsi="仿宋" w:hint="eastAsia"/>
                <w:b/>
                <w:bCs/>
                <w:color w:val="000000"/>
                <w:sz w:val="24"/>
              </w:rPr>
              <w:t>：</w:t>
            </w:r>
            <w:r w:rsidR="003B5A77" w:rsidRPr="00777F66">
              <w:rPr>
                <w:rFonts w:ascii="仿宋" w:eastAsia="仿宋" w:hAnsi="仿宋" w:hint="eastAsia"/>
                <w:color w:val="000000" w:themeColor="text1"/>
                <w:sz w:val="24"/>
              </w:rPr>
              <w:t>通过</w:t>
            </w:r>
            <w:r w:rsidR="003B5A77">
              <w:rPr>
                <w:rFonts w:ascii="仿宋" w:eastAsia="仿宋" w:hAnsi="仿宋" w:hint="eastAsia"/>
                <w:color w:val="000000" w:themeColor="text1"/>
                <w:sz w:val="24"/>
              </w:rPr>
              <w:t>参与实习单位的工程项目，了解计算机专业在信息化发展中履行的职责</w:t>
            </w:r>
          </w:p>
        </w:tc>
        <w:tc>
          <w:tcPr>
            <w:tcW w:w="1249" w:type="pct"/>
            <w:tcBorders>
              <w:top w:val="single" w:sz="4" w:space="0" w:color="auto"/>
              <w:left w:val="nil"/>
              <w:bottom w:val="single" w:sz="4" w:space="0" w:color="auto"/>
              <w:right w:val="single" w:sz="4" w:space="0" w:color="auto"/>
            </w:tcBorders>
            <w:vAlign w:val="center"/>
          </w:tcPr>
          <w:p w14:paraId="3539F357" w14:textId="77777777" w:rsidR="00C3588B" w:rsidRDefault="00C3588B" w:rsidP="00C3588B">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14:paraId="096F89BC" w14:textId="0B39189D" w:rsidR="00A96A5E" w:rsidRPr="00A96A5E" w:rsidRDefault="00C3588B" w:rsidP="00C3588B">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57758517" w14:textId="77777777" w:rsidR="003E41E7"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52"/>
            </w:r>
            <w:r>
              <w:rPr>
                <w:rFonts w:ascii="仿宋" w:eastAsia="仿宋" w:hAnsi="仿宋" w:hint="eastAsia"/>
                <w:color w:val="000000"/>
                <w:sz w:val="24"/>
              </w:rPr>
              <w:t>H</w:t>
            </w:r>
          </w:p>
          <w:p w14:paraId="527FB70B" w14:textId="77777777" w:rsidR="003E41E7"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A3"/>
            </w:r>
            <w:r>
              <w:rPr>
                <w:rFonts w:ascii="仿宋" w:eastAsia="仿宋" w:hAnsi="仿宋" w:hint="eastAsia"/>
                <w:color w:val="000000"/>
                <w:sz w:val="24"/>
              </w:rPr>
              <w:t>M</w:t>
            </w:r>
          </w:p>
          <w:p w14:paraId="68171B81" w14:textId="089E0C39" w:rsidR="00A96A5E" w:rsidRPr="00A96A5E"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A3"/>
            </w:r>
            <w:r>
              <w:rPr>
                <w:rFonts w:ascii="仿宋" w:eastAsia="仿宋" w:hAnsi="仿宋" w:hint="eastAsia"/>
                <w:color w:val="000000"/>
                <w:sz w:val="24"/>
              </w:rPr>
              <w:t>L</w:t>
            </w:r>
          </w:p>
        </w:tc>
      </w:tr>
      <w:tr w:rsidR="00A96A5E" w:rsidRPr="00A96A5E" w14:paraId="43FBE4C7" w14:textId="77777777" w:rsidTr="003E41E7">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D21241C" w14:textId="3F7A63FF" w:rsidR="00A96A5E" w:rsidRPr="00A96A5E" w:rsidRDefault="00A96A5E" w:rsidP="00A96A5E">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5923FA" w:rsidRPr="00777F66">
              <w:rPr>
                <w:rFonts w:ascii="仿宋" w:eastAsia="仿宋" w:hAnsi="仿宋" w:hint="eastAsia"/>
                <w:color w:val="000000"/>
                <w:kern w:val="0"/>
                <w:sz w:val="24"/>
              </w:rPr>
              <w:t>终身学习：具有自主学习和终身学习的意识，有不断学习和适应发展的能力。</w:t>
            </w:r>
          </w:p>
        </w:tc>
        <w:tc>
          <w:tcPr>
            <w:tcW w:w="1413" w:type="pct"/>
            <w:tcBorders>
              <w:top w:val="single" w:sz="4" w:space="0" w:color="auto"/>
              <w:left w:val="nil"/>
              <w:bottom w:val="single" w:sz="4" w:space="0" w:color="auto"/>
              <w:right w:val="single" w:sz="4" w:space="0" w:color="auto"/>
            </w:tcBorders>
            <w:vAlign w:val="center"/>
          </w:tcPr>
          <w:p w14:paraId="6B73203C" w14:textId="05ADC9BC" w:rsidR="00A96A5E" w:rsidRPr="00A96A5E" w:rsidRDefault="0096382D"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sidR="00A96A5E" w:rsidRPr="00A96A5E">
              <w:rPr>
                <w:rFonts w:ascii="仿宋" w:eastAsia="仿宋" w:hAnsi="仿宋" w:hint="eastAsia"/>
                <w:b/>
                <w:bCs/>
                <w:color w:val="000000"/>
                <w:sz w:val="24"/>
              </w:rPr>
              <w:t>：</w:t>
            </w:r>
            <w:r w:rsidR="003B5A77" w:rsidRPr="00777F66">
              <w:rPr>
                <w:rFonts w:ascii="仿宋" w:eastAsia="仿宋" w:hAnsi="仿宋" w:hint="eastAsia"/>
                <w:color w:val="000000"/>
                <w:sz w:val="24"/>
              </w:rPr>
              <w:t>通过</w:t>
            </w:r>
            <w:r w:rsidR="003B5A77">
              <w:rPr>
                <w:rFonts w:ascii="仿宋" w:eastAsia="仿宋" w:hAnsi="仿宋" w:hint="eastAsia"/>
                <w:color w:val="000000"/>
                <w:sz w:val="24"/>
              </w:rPr>
              <w:t>企业实习</w:t>
            </w:r>
            <w:r w:rsidR="003B5A77" w:rsidRPr="00777F66">
              <w:rPr>
                <w:rFonts w:ascii="仿宋" w:eastAsia="仿宋" w:hAnsi="仿宋" w:hint="eastAsia"/>
                <w:color w:val="000000"/>
                <w:sz w:val="24"/>
              </w:rPr>
              <w:t>了解企业日新月异的发展，认识到终身学习的重要性与必要性</w:t>
            </w:r>
          </w:p>
        </w:tc>
        <w:tc>
          <w:tcPr>
            <w:tcW w:w="1249" w:type="pct"/>
            <w:tcBorders>
              <w:top w:val="single" w:sz="4" w:space="0" w:color="auto"/>
              <w:left w:val="nil"/>
              <w:bottom w:val="single" w:sz="4" w:space="0" w:color="auto"/>
              <w:right w:val="single" w:sz="4" w:space="0" w:color="auto"/>
            </w:tcBorders>
            <w:vAlign w:val="center"/>
          </w:tcPr>
          <w:p w14:paraId="3AA88460" w14:textId="77777777"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7F887387" w14:textId="77777777" w:rsidR="003E41E7"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52"/>
            </w:r>
            <w:r>
              <w:rPr>
                <w:rFonts w:ascii="仿宋" w:eastAsia="仿宋" w:hAnsi="仿宋" w:hint="eastAsia"/>
                <w:color w:val="000000"/>
                <w:sz w:val="24"/>
              </w:rPr>
              <w:t>H</w:t>
            </w:r>
          </w:p>
          <w:p w14:paraId="30C500D3" w14:textId="77777777" w:rsidR="003E41E7"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A3"/>
            </w:r>
            <w:r>
              <w:rPr>
                <w:rFonts w:ascii="仿宋" w:eastAsia="仿宋" w:hAnsi="仿宋" w:hint="eastAsia"/>
                <w:color w:val="000000"/>
                <w:sz w:val="24"/>
              </w:rPr>
              <w:t>M</w:t>
            </w:r>
          </w:p>
          <w:p w14:paraId="773B9624" w14:textId="10BD5F05" w:rsidR="00A96A5E" w:rsidRPr="00A96A5E" w:rsidRDefault="003E41E7" w:rsidP="003E41E7">
            <w:pPr>
              <w:spacing w:line="276" w:lineRule="auto"/>
              <w:jc w:val="center"/>
              <w:rPr>
                <w:rFonts w:ascii="仿宋" w:eastAsia="仿宋" w:hAnsi="仿宋"/>
                <w:color w:val="000000"/>
                <w:sz w:val="24"/>
              </w:rPr>
            </w:pPr>
            <w:r>
              <w:rPr>
                <w:rFonts w:ascii="仿宋" w:eastAsia="仿宋" w:hAnsi="仿宋" w:hint="eastAsia"/>
                <w:sz w:val="18"/>
                <w:szCs w:val="18"/>
                <w:lang w:val="zh-CN"/>
              </w:rPr>
              <w:sym w:font="Wingdings 2" w:char="00A3"/>
            </w:r>
            <w:r>
              <w:rPr>
                <w:rFonts w:ascii="仿宋" w:eastAsia="仿宋" w:hAnsi="仿宋" w:hint="eastAsia"/>
                <w:color w:val="000000"/>
                <w:sz w:val="24"/>
              </w:rPr>
              <w:t>L</w:t>
            </w:r>
          </w:p>
        </w:tc>
      </w:tr>
    </w:tbl>
    <w:p w14:paraId="16AFEE24"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671F381B" w14:textId="7720E00D" w:rsidR="0053749D" w:rsidRPr="003B5A77" w:rsidRDefault="0053749D" w:rsidP="0053749D">
      <w:pPr>
        <w:snapToGrid w:val="0"/>
        <w:spacing w:line="300" w:lineRule="auto"/>
        <w:ind w:firstLineChars="200" w:firstLine="480"/>
        <w:rPr>
          <w:rFonts w:ascii="仿宋" w:eastAsia="仿宋" w:hAnsi="仿宋"/>
          <w:color w:val="0070C0"/>
          <w:sz w:val="24"/>
        </w:rPr>
      </w:pP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831"/>
        <w:gridCol w:w="1524"/>
        <w:gridCol w:w="463"/>
        <w:gridCol w:w="1829"/>
        <w:gridCol w:w="841"/>
        <w:gridCol w:w="742"/>
        <w:gridCol w:w="941"/>
      </w:tblGrid>
      <w:tr w:rsidR="001F48A9" w:rsidRPr="003D574E" w14:paraId="4D2A8024" w14:textId="77777777" w:rsidTr="001F48A9">
        <w:trPr>
          <w:jc w:val="center"/>
        </w:trPr>
        <w:tc>
          <w:tcPr>
            <w:tcW w:w="303" w:type="pct"/>
            <w:shd w:val="clear" w:color="auto" w:fill="auto"/>
            <w:vAlign w:val="center"/>
          </w:tcPr>
          <w:p w14:paraId="33B85ADF"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4282E88A"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331FD392"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67044EE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64D0DD32" w14:textId="4A767DE9" w:rsidR="002C7C39" w:rsidRDefault="002C7C39" w:rsidP="006420E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tc>
        <w:tc>
          <w:tcPr>
            <w:tcW w:w="551" w:type="pct"/>
            <w:vAlign w:val="center"/>
          </w:tcPr>
          <w:p w14:paraId="3BC2A9B2"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86" w:type="pct"/>
            <w:vAlign w:val="center"/>
          </w:tcPr>
          <w:p w14:paraId="35F4E609"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616" w:type="pct"/>
            <w:vAlign w:val="center"/>
          </w:tcPr>
          <w:p w14:paraId="0F29AEF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1F48A9" w:rsidRPr="003D574E" w14:paraId="4E9CC059" w14:textId="77777777" w:rsidTr="001F48A9">
        <w:trPr>
          <w:jc w:val="center"/>
        </w:trPr>
        <w:tc>
          <w:tcPr>
            <w:tcW w:w="303" w:type="pct"/>
            <w:shd w:val="clear" w:color="auto" w:fill="auto"/>
            <w:vAlign w:val="center"/>
          </w:tcPr>
          <w:p w14:paraId="7282BE51" w14:textId="77777777"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1CCC1014" w14:textId="3B15741E" w:rsidR="002C7C3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企业实习</w:t>
            </w:r>
          </w:p>
        </w:tc>
        <w:tc>
          <w:tcPr>
            <w:tcW w:w="998" w:type="pct"/>
            <w:shd w:val="clear" w:color="auto" w:fill="auto"/>
            <w:vAlign w:val="center"/>
          </w:tcPr>
          <w:p w14:paraId="5B91A369" w14:textId="60E25A05" w:rsidR="002C7C3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企业实习项目</w:t>
            </w:r>
          </w:p>
        </w:tc>
        <w:tc>
          <w:tcPr>
            <w:tcW w:w="303" w:type="pct"/>
            <w:vAlign w:val="center"/>
          </w:tcPr>
          <w:p w14:paraId="7D36CC4E" w14:textId="4ADCA681" w:rsidR="002C7C3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16</w:t>
            </w:r>
          </w:p>
        </w:tc>
        <w:tc>
          <w:tcPr>
            <w:tcW w:w="1198" w:type="pct"/>
            <w:vAlign w:val="center"/>
          </w:tcPr>
          <w:p w14:paraId="3A48D262" w14:textId="40F704C5" w:rsidR="002C7C3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实习单位的规章制度、管理流程、项目训练、团队合作</w:t>
            </w:r>
          </w:p>
        </w:tc>
        <w:tc>
          <w:tcPr>
            <w:tcW w:w="551" w:type="pct"/>
            <w:vAlign w:val="center"/>
          </w:tcPr>
          <w:p w14:paraId="16BBD1CC" w14:textId="65093270" w:rsidR="002C7C3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混合教学</w:t>
            </w:r>
          </w:p>
        </w:tc>
        <w:tc>
          <w:tcPr>
            <w:tcW w:w="486" w:type="pct"/>
            <w:vAlign w:val="center"/>
          </w:tcPr>
          <w:p w14:paraId="3E6C2A91" w14:textId="75562853" w:rsidR="002C7C3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报告</w:t>
            </w:r>
          </w:p>
        </w:tc>
        <w:tc>
          <w:tcPr>
            <w:tcW w:w="616" w:type="pct"/>
            <w:vAlign w:val="center"/>
          </w:tcPr>
          <w:p w14:paraId="79AD93D2" w14:textId="77777777" w:rsidR="002C7C3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1</w:t>
            </w:r>
          </w:p>
          <w:p w14:paraId="6D7FD2DF" w14:textId="77777777" w:rsidR="001F48A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14:paraId="56A9E400" w14:textId="6C9EACED" w:rsidR="001F48A9" w:rsidRDefault="001F48A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3</w:t>
            </w:r>
          </w:p>
        </w:tc>
      </w:tr>
    </w:tbl>
    <w:p w14:paraId="4A961ECA" w14:textId="2DF9DBBC" w:rsidR="009302EC" w:rsidRPr="00C3588B" w:rsidRDefault="00C3588B" w:rsidP="00C3588B">
      <w:pPr>
        <w:spacing w:afterLines="50" w:after="156" w:line="400" w:lineRule="exact"/>
        <w:ind w:firstLine="420"/>
        <w:rPr>
          <w:rFonts w:eastAsia="仿宋" w:hint="eastAsia"/>
          <w:b/>
          <w:color w:val="000000"/>
          <w:sz w:val="24"/>
        </w:rPr>
      </w:pPr>
      <w:r w:rsidRPr="00C3588B">
        <w:rPr>
          <w:rFonts w:eastAsia="仿宋"/>
          <w:b/>
          <w:color w:val="000000"/>
          <w:sz w:val="24"/>
        </w:rPr>
        <w:t>实习形式：</w:t>
      </w:r>
    </w:p>
    <w:p w14:paraId="6295B288" w14:textId="77777777" w:rsidR="00C3588B" w:rsidRPr="00C3588B" w:rsidRDefault="00C3588B" w:rsidP="00C3588B">
      <w:pPr>
        <w:spacing w:afterLines="50" w:after="156" w:line="400" w:lineRule="exact"/>
        <w:ind w:firstLineChars="200" w:firstLine="480"/>
        <w:rPr>
          <w:rFonts w:eastAsia="仿宋" w:hint="eastAsia"/>
          <w:color w:val="000000"/>
          <w:sz w:val="24"/>
        </w:rPr>
      </w:pPr>
      <w:r w:rsidRPr="00C3588B">
        <w:rPr>
          <w:rFonts w:eastAsia="仿宋" w:hint="eastAsia"/>
          <w:color w:val="000000"/>
          <w:sz w:val="24"/>
        </w:rPr>
        <w:t>根据软件工程专业的性质、专业特点、实习要求，以下形式：</w:t>
      </w:r>
    </w:p>
    <w:p w14:paraId="23EF05C4" w14:textId="255F5271" w:rsidR="00C3588B" w:rsidRPr="00C3588B" w:rsidRDefault="00C3588B" w:rsidP="00C3588B">
      <w:pPr>
        <w:spacing w:afterLines="50" w:after="156" w:line="400" w:lineRule="exact"/>
        <w:ind w:firstLineChars="200" w:firstLine="480"/>
        <w:rPr>
          <w:rFonts w:eastAsia="仿宋" w:hint="eastAsia"/>
          <w:color w:val="000000"/>
          <w:sz w:val="24"/>
        </w:rPr>
      </w:pPr>
      <w:r w:rsidRPr="00C3588B">
        <w:rPr>
          <w:rFonts w:eastAsia="仿宋" w:hint="eastAsia"/>
          <w:color w:val="000000"/>
          <w:sz w:val="24"/>
        </w:rPr>
        <w:t>学生</w:t>
      </w:r>
      <w:r>
        <w:rPr>
          <w:rFonts w:eastAsia="仿宋" w:hint="eastAsia"/>
          <w:color w:val="000000"/>
          <w:sz w:val="24"/>
        </w:rPr>
        <w:t>可以选择去</w:t>
      </w:r>
      <w:r w:rsidRPr="00C3588B">
        <w:rPr>
          <w:rFonts w:eastAsia="仿宋" w:hint="eastAsia"/>
          <w:color w:val="000000"/>
          <w:sz w:val="24"/>
        </w:rPr>
        <w:t>指定的</w:t>
      </w:r>
      <w:r w:rsidRPr="00C3588B">
        <w:rPr>
          <w:rFonts w:eastAsia="仿宋" w:hint="eastAsia"/>
          <w:color w:val="000000"/>
          <w:sz w:val="24"/>
        </w:rPr>
        <w:t>IT</w:t>
      </w:r>
      <w:r w:rsidRPr="00C3588B">
        <w:rPr>
          <w:rFonts w:eastAsia="仿宋" w:hint="eastAsia"/>
          <w:color w:val="000000"/>
          <w:sz w:val="24"/>
        </w:rPr>
        <w:t>公司实习，实行校内导师和企业</w:t>
      </w:r>
      <w:proofErr w:type="gramStart"/>
      <w:r w:rsidRPr="00C3588B">
        <w:rPr>
          <w:rFonts w:eastAsia="仿宋" w:hint="eastAsia"/>
          <w:color w:val="000000"/>
          <w:sz w:val="24"/>
        </w:rPr>
        <w:t>导师双</w:t>
      </w:r>
      <w:proofErr w:type="gramEnd"/>
      <w:r w:rsidRPr="00C3588B">
        <w:rPr>
          <w:rFonts w:eastAsia="仿宋" w:hint="eastAsia"/>
          <w:color w:val="000000"/>
          <w:sz w:val="24"/>
        </w:rPr>
        <w:t>导师制；</w:t>
      </w:r>
    </w:p>
    <w:p w14:paraId="23BCFB6F" w14:textId="24B6D226" w:rsidR="00C3588B" w:rsidRPr="00C3588B" w:rsidRDefault="00C3588B" w:rsidP="00C3588B">
      <w:pPr>
        <w:spacing w:afterLines="50" w:after="156" w:line="400" w:lineRule="exact"/>
        <w:ind w:firstLineChars="200" w:firstLine="480"/>
        <w:rPr>
          <w:rFonts w:eastAsia="仿宋" w:hint="eastAsia"/>
          <w:color w:val="000000"/>
          <w:sz w:val="24"/>
        </w:rPr>
      </w:pPr>
      <w:r w:rsidRPr="00C3588B">
        <w:rPr>
          <w:rFonts w:eastAsia="仿宋" w:hint="eastAsia"/>
          <w:color w:val="000000"/>
          <w:sz w:val="24"/>
        </w:rPr>
        <w:t>学生自主去找</w:t>
      </w:r>
      <w:r w:rsidRPr="00C3588B">
        <w:rPr>
          <w:rFonts w:eastAsia="仿宋" w:hint="eastAsia"/>
          <w:color w:val="000000"/>
          <w:sz w:val="24"/>
        </w:rPr>
        <w:t>IT</w:t>
      </w:r>
      <w:r w:rsidRPr="00C3588B">
        <w:rPr>
          <w:rFonts w:eastAsia="仿宋" w:hint="eastAsia"/>
          <w:color w:val="000000"/>
          <w:sz w:val="24"/>
        </w:rPr>
        <w:t>公司实习（</w:t>
      </w:r>
      <w:r>
        <w:rPr>
          <w:rFonts w:eastAsia="仿宋" w:hint="eastAsia"/>
          <w:color w:val="000000"/>
          <w:sz w:val="24"/>
        </w:rPr>
        <w:t>需要提交申请并提供相关证明，由计算机系审核批准</w:t>
      </w:r>
      <w:r w:rsidRPr="00C3588B">
        <w:rPr>
          <w:rFonts w:eastAsia="仿宋" w:hint="eastAsia"/>
          <w:color w:val="000000"/>
          <w:sz w:val="24"/>
        </w:rPr>
        <w:t>），实行校内导师和企业</w:t>
      </w:r>
      <w:proofErr w:type="gramStart"/>
      <w:r w:rsidRPr="00C3588B">
        <w:rPr>
          <w:rFonts w:eastAsia="仿宋" w:hint="eastAsia"/>
          <w:color w:val="000000"/>
          <w:sz w:val="24"/>
        </w:rPr>
        <w:t>导师双</w:t>
      </w:r>
      <w:proofErr w:type="gramEnd"/>
      <w:r w:rsidRPr="00C3588B">
        <w:rPr>
          <w:rFonts w:eastAsia="仿宋" w:hint="eastAsia"/>
          <w:color w:val="000000"/>
          <w:sz w:val="24"/>
        </w:rPr>
        <w:t>导师制；</w:t>
      </w:r>
    </w:p>
    <w:p w14:paraId="2B3DE5D5" w14:textId="77777777" w:rsidR="00C3588B" w:rsidRPr="00C3588B" w:rsidRDefault="00C3588B" w:rsidP="00C3588B">
      <w:pPr>
        <w:spacing w:afterLines="50" w:after="156" w:line="400" w:lineRule="exact"/>
        <w:ind w:firstLineChars="200" w:firstLine="480"/>
        <w:rPr>
          <w:rFonts w:eastAsia="仿宋" w:hint="eastAsia"/>
          <w:color w:val="000000"/>
          <w:sz w:val="24"/>
        </w:rPr>
      </w:pPr>
      <w:r w:rsidRPr="00C3588B">
        <w:rPr>
          <w:rFonts w:eastAsia="仿宋" w:hint="eastAsia"/>
          <w:color w:val="000000"/>
          <w:sz w:val="24"/>
        </w:rPr>
        <w:t>有组织地开展毕业实习工作，学生按实习单位或指导教师安排进行实习活动。</w:t>
      </w:r>
    </w:p>
    <w:p w14:paraId="656F9296" w14:textId="772B1616" w:rsidR="00C3588B" w:rsidRDefault="00C3588B" w:rsidP="00C3588B">
      <w:pPr>
        <w:spacing w:afterLines="50" w:after="156" w:line="400" w:lineRule="exact"/>
        <w:ind w:firstLineChars="200" w:firstLine="480"/>
        <w:rPr>
          <w:rFonts w:eastAsia="仿宋" w:hint="eastAsia"/>
          <w:color w:val="000000"/>
          <w:sz w:val="24"/>
        </w:rPr>
      </w:pPr>
      <w:r>
        <w:rPr>
          <w:rFonts w:eastAsia="仿宋" w:hint="eastAsia"/>
          <w:color w:val="000000"/>
          <w:sz w:val="24"/>
        </w:rPr>
        <w:t>实习时间要求满</w:t>
      </w:r>
      <w:r>
        <w:rPr>
          <w:rFonts w:eastAsia="仿宋" w:hint="eastAsia"/>
          <w:color w:val="000000"/>
          <w:sz w:val="24"/>
        </w:rPr>
        <w:t>3</w:t>
      </w:r>
      <w:r>
        <w:rPr>
          <w:rFonts w:eastAsia="仿宋" w:hint="eastAsia"/>
          <w:color w:val="000000"/>
          <w:sz w:val="24"/>
        </w:rPr>
        <w:t>个月（</w:t>
      </w:r>
      <w:r>
        <w:rPr>
          <w:rFonts w:eastAsia="仿宋" w:hint="eastAsia"/>
          <w:color w:val="000000"/>
          <w:sz w:val="24"/>
        </w:rPr>
        <w:t>6</w:t>
      </w:r>
      <w:r>
        <w:rPr>
          <w:rFonts w:eastAsia="仿宋" w:hint="eastAsia"/>
          <w:color w:val="000000"/>
          <w:sz w:val="24"/>
        </w:rPr>
        <w:t>学分、每</w:t>
      </w:r>
      <w:r>
        <w:rPr>
          <w:rFonts w:eastAsia="仿宋" w:hint="eastAsia"/>
          <w:color w:val="000000"/>
          <w:sz w:val="24"/>
        </w:rPr>
        <w:t>2</w:t>
      </w:r>
      <w:r>
        <w:rPr>
          <w:rFonts w:eastAsia="仿宋" w:hint="eastAsia"/>
          <w:color w:val="000000"/>
          <w:sz w:val="24"/>
        </w:rPr>
        <w:t>学分对应</w:t>
      </w:r>
      <w:r>
        <w:rPr>
          <w:rFonts w:eastAsia="仿宋" w:hint="eastAsia"/>
          <w:color w:val="000000"/>
          <w:sz w:val="24"/>
        </w:rPr>
        <w:t>1</w:t>
      </w:r>
      <w:r>
        <w:rPr>
          <w:rFonts w:eastAsia="仿宋" w:hint="eastAsia"/>
          <w:color w:val="000000"/>
          <w:sz w:val="24"/>
        </w:rPr>
        <w:t>个月）</w:t>
      </w:r>
      <w:r w:rsidRPr="00C3588B">
        <w:rPr>
          <w:rFonts w:eastAsia="仿宋" w:hint="eastAsia"/>
          <w:color w:val="000000"/>
          <w:sz w:val="24"/>
        </w:rPr>
        <w:t>。</w:t>
      </w:r>
    </w:p>
    <w:p w14:paraId="54EA7C8F" w14:textId="4C3542E1" w:rsidR="00C3588B" w:rsidRDefault="00C3588B" w:rsidP="00C3588B">
      <w:pPr>
        <w:spacing w:afterLines="50" w:after="156" w:line="400" w:lineRule="exact"/>
        <w:ind w:firstLineChars="200" w:firstLine="480"/>
        <w:rPr>
          <w:rFonts w:eastAsia="仿宋" w:hint="eastAsia"/>
          <w:color w:val="000000"/>
          <w:sz w:val="24"/>
        </w:rPr>
      </w:pPr>
      <w:bookmarkStart w:id="1" w:name="_GoBack"/>
      <w:bookmarkEnd w:id="1"/>
    </w:p>
    <w:p w14:paraId="4AFB446D" w14:textId="77777777" w:rsidR="00C3588B" w:rsidRPr="009302EC" w:rsidRDefault="00C3588B" w:rsidP="00C3588B">
      <w:pPr>
        <w:spacing w:afterLines="50" w:after="156" w:line="400" w:lineRule="exact"/>
        <w:rPr>
          <w:rFonts w:eastAsia="仿宋"/>
          <w:color w:val="000000"/>
          <w:sz w:val="24"/>
        </w:rPr>
      </w:pPr>
    </w:p>
    <w:p w14:paraId="7C280F2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27DB7C2E" w14:textId="25CB4C70"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3E0BC5">
        <w:rPr>
          <w:rFonts w:ascii="仿宋" w:eastAsia="仿宋" w:hAnsi="仿宋" w:hint="eastAsia"/>
          <w:color w:val="FF0000"/>
          <w:sz w:val="24"/>
        </w:rPr>
        <w:t>五等级制</w:t>
      </w:r>
    </w:p>
    <w:p w14:paraId="37AD688E" w14:textId="0C7366CE"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3E0BC5">
        <w:rPr>
          <w:rFonts w:eastAsia="仿宋" w:hint="eastAsia"/>
          <w:sz w:val="24"/>
        </w:rPr>
        <w:t>50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3E0BC5">
        <w:rPr>
          <w:rFonts w:eastAsia="仿宋" w:hint="eastAsia"/>
          <w:sz w:val="24"/>
        </w:rPr>
        <w:t>50</w:t>
      </w:r>
      <w:r w:rsidR="001454DA">
        <w:rPr>
          <w:rFonts w:eastAsia="仿宋"/>
          <w:sz w:val="24"/>
        </w:rPr>
        <w:t>%</w:t>
      </w:r>
    </w:p>
    <w:p w14:paraId="1290CF34"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523C6167" w14:textId="77777777" w:rsidTr="003C5131">
        <w:trPr>
          <w:jc w:val="center"/>
        </w:trPr>
        <w:tc>
          <w:tcPr>
            <w:tcW w:w="1578" w:type="dxa"/>
            <w:gridSpan w:val="2"/>
            <w:shd w:val="clear" w:color="auto" w:fill="auto"/>
            <w:vAlign w:val="center"/>
          </w:tcPr>
          <w:p w14:paraId="5869B988"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6AFF86B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14:paraId="67E04BC2"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22C748B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3C2B43A6" w14:textId="77777777" w:rsidTr="001F48A9">
        <w:trPr>
          <w:jc w:val="center"/>
        </w:trPr>
        <w:tc>
          <w:tcPr>
            <w:tcW w:w="817" w:type="dxa"/>
            <w:shd w:val="clear" w:color="auto" w:fill="auto"/>
            <w:vAlign w:val="center"/>
          </w:tcPr>
          <w:p w14:paraId="7171819C"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2A862BAB" w14:textId="2BE8BE1E" w:rsidR="0096382D" w:rsidRPr="00835DE5" w:rsidRDefault="001F48A9"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实习表现</w:t>
            </w:r>
          </w:p>
        </w:tc>
        <w:tc>
          <w:tcPr>
            <w:tcW w:w="798" w:type="dxa"/>
            <w:vAlign w:val="center"/>
          </w:tcPr>
          <w:p w14:paraId="78460B78" w14:textId="103F103A" w:rsidR="0096382D" w:rsidRPr="00835DE5" w:rsidRDefault="001F48A9"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2410" w:type="dxa"/>
          </w:tcPr>
          <w:p w14:paraId="3BB8C50B" w14:textId="77777777" w:rsidR="0096382D" w:rsidRDefault="001F48A9"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实习时的表现，是否积极主动学习，是否遵守各项规章制度。</w:t>
            </w:r>
          </w:p>
          <w:p w14:paraId="3232FE52" w14:textId="3BBFE682" w:rsidR="00C3588B" w:rsidRPr="00835DE5" w:rsidRDefault="00C3588B" w:rsidP="00C3588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企业</w:t>
            </w:r>
            <w:r w:rsidRPr="00C3588B">
              <w:rPr>
                <w:rFonts w:ascii="仿宋" w:eastAsia="仿宋" w:hAnsi="仿宋" w:hint="eastAsia"/>
                <w:b/>
                <w:color w:val="000000"/>
                <w:sz w:val="24"/>
              </w:rPr>
              <w:t>实习结束前，由</w:t>
            </w:r>
            <w:r w:rsidRPr="00C3588B">
              <w:rPr>
                <w:rFonts w:ascii="仿宋" w:eastAsia="仿宋" w:hAnsi="仿宋" w:hint="eastAsia"/>
                <w:b/>
                <w:color w:val="000000"/>
                <w:sz w:val="24"/>
              </w:rPr>
              <w:lastRenderedPageBreak/>
              <w:t>公司（企业导师）根据学生的各项表现及完成任务的情况，出具一份实习鉴定，打印后由公司填写并加盖公司印章</w:t>
            </w:r>
            <w:r>
              <w:rPr>
                <w:rFonts w:ascii="仿宋" w:eastAsia="仿宋" w:hAnsi="仿宋" w:hint="eastAsia"/>
                <w:b/>
                <w:color w:val="000000"/>
                <w:sz w:val="24"/>
              </w:rPr>
              <w:t>。</w:t>
            </w:r>
          </w:p>
        </w:tc>
        <w:tc>
          <w:tcPr>
            <w:tcW w:w="2035" w:type="dxa"/>
            <w:vAlign w:val="center"/>
          </w:tcPr>
          <w:p w14:paraId="41F86D23" w14:textId="77777777" w:rsidR="0096382D" w:rsidRDefault="001F48A9"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目标1</w:t>
            </w:r>
          </w:p>
          <w:p w14:paraId="779C6274" w14:textId="77777777" w:rsidR="001F48A9" w:rsidRDefault="001F48A9" w:rsidP="001F48A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p w14:paraId="69534FDA" w14:textId="4021E794" w:rsidR="005923FA" w:rsidRPr="00835DE5" w:rsidRDefault="005923FA" w:rsidP="001F48A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目标3</w:t>
            </w:r>
          </w:p>
        </w:tc>
      </w:tr>
      <w:tr w:rsidR="0096382D" w:rsidRPr="00835DE5" w14:paraId="273766F9" w14:textId="77777777" w:rsidTr="001F48A9">
        <w:trPr>
          <w:jc w:val="center"/>
        </w:trPr>
        <w:tc>
          <w:tcPr>
            <w:tcW w:w="817" w:type="dxa"/>
            <w:shd w:val="clear" w:color="auto" w:fill="auto"/>
            <w:vAlign w:val="center"/>
          </w:tcPr>
          <w:p w14:paraId="03D57E52"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lastRenderedPageBreak/>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305BCC8F" w14:textId="77EFA685" w:rsidR="0096382D" w:rsidRPr="00835DE5" w:rsidRDefault="001F48A9"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实习报告</w:t>
            </w:r>
          </w:p>
        </w:tc>
        <w:tc>
          <w:tcPr>
            <w:tcW w:w="798" w:type="dxa"/>
            <w:vAlign w:val="center"/>
          </w:tcPr>
          <w:p w14:paraId="4CC34957" w14:textId="49458CF7" w:rsidR="0096382D" w:rsidRPr="00835DE5" w:rsidRDefault="001F48A9"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2410" w:type="dxa"/>
          </w:tcPr>
          <w:p w14:paraId="7AE15BB4" w14:textId="582F85E4" w:rsidR="003C5131" w:rsidRPr="001F48A9" w:rsidRDefault="001F48A9" w:rsidP="003C5131">
            <w:pPr>
              <w:snapToGrid w:val="0"/>
              <w:spacing w:line="360" w:lineRule="auto"/>
              <w:jc w:val="left"/>
              <w:rPr>
                <w:rFonts w:ascii="仿宋" w:eastAsia="仿宋" w:hAnsi="仿宋"/>
                <w:b/>
                <w:color w:val="0070C0"/>
                <w:sz w:val="24"/>
              </w:rPr>
            </w:pPr>
            <w:r w:rsidRPr="001F48A9">
              <w:rPr>
                <w:rFonts w:ascii="仿宋" w:eastAsia="仿宋" w:hAnsi="仿宋" w:hint="eastAsia"/>
                <w:b/>
                <w:sz w:val="24"/>
              </w:rPr>
              <w:t>实习报告内容是否完整，实习心得是否详细，</w:t>
            </w:r>
            <w:r w:rsidR="00C3588B">
              <w:rPr>
                <w:rFonts w:ascii="仿宋" w:eastAsia="仿宋" w:hAnsi="仿宋" w:hint="eastAsia"/>
                <w:b/>
                <w:sz w:val="24"/>
              </w:rPr>
              <w:t>提供详实的实习周报</w:t>
            </w:r>
            <w:r w:rsidRPr="001F48A9">
              <w:rPr>
                <w:rFonts w:ascii="仿宋" w:eastAsia="仿宋" w:hAnsi="仿宋" w:hint="eastAsia"/>
                <w:b/>
                <w:sz w:val="24"/>
              </w:rPr>
              <w:t>。</w:t>
            </w:r>
          </w:p>
        </w:tc>
        <w:tc>
          <w:tcPr>
            <w:tcW w:w="2035" w:type="dxa"/>
            <w:vAlign w:val="center"/>
          </w:tcPr>
          <w:p w14:paraId="642260B6" w14:textId="0418D663" w:rsidR="005923FA" w:rsidRDefault="005923FA"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目标1</w:t>
            </w:r>
          </w:p>
          <w:p w14:paraId="1180208A" w14:textId="6FBDEC62" w:rsidR="0096382D" w:rsidRDefault="001F48A9"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p w14:paraId="32880513" w14:textId="5809A12F" w:rsidR="001F48A9" w:rsidRPr="00835DE5" w:rsidRDefault="001F48A9"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目标3</w:t>
            </w:r>
          </w:p>
        </w:tc>
      </w:tr>
    </w:tbl>
    <w:p w14:paraId="14C8F647"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098"/>
        <w:gridCol w:w="1134"/>
        <w:gridCol w:w="1528"/>
        <w:gridCol w:w="1529"/>
        <w:gridCol w:w="1529"/>
      </w:tblGrid>
      <w:tr w:rsidR="000103ED" w:rsidRPr="00835DE5" w14:paraId="1D6ACA8F" w14:textId="77777777" w:rsidTr="005923FA">
        <w:tc>
          <w:tcPr>
            <w:tcW w:w="2802" w:type="dxa"/>
            <w:gridSpan w:val="2"/>
            <w:vMerge w:val="restart"/>
            <w:shd w:val="clear" w:color="auto" w:fill="auto"/>
            <w:vAlign w:val="center"/>
          </w:tcPr>
          <w:p w14:paraId="7C9CAE26"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21D1D607"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3"/>
            <w:shd w:val="clear" w:color="auto" w:fill="auto"/>
            <w:vAlign w:val="center"/>
          </w:tcPr>
          <w:p w14:paraId="0A0C8584"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6420E5" w:rsidRPr="00835DE5" w14:paraId="3941015A" w14:textId="77777777" w:rsidTr="006420E5">
        <w:tc>
          <w:tcPr>
            <w:tcW w:w="2802" w:type="dxa"/>
            <w:gridSpan w:val="2"/>
            <w:vMerge/>
            <w:shd w:val="clear" w:color="auto" w:fill="auto"/>
            <w:vAlign w:val="center"/>
          </w:tcPr>
          <w:p w14:paraId="24E98CDE" w14:textId="77777777" w:rsidR="006420E5" w:rsidRPr="00835DE5" w:rsidRDefault="006420E5" w:rsidP="000A7C74">
            <w:pPr>
              <w:snapToGrid w:val="0"/>
              <w:spacing w:line="360" w:lineRule="auto"/>
              <w:jc w:val="center"/>
              <w:rPr>
                <w:rFonts w:ascii="仿宋" w:eastAsia="仿宋" w:hAnsi="仿宋"/>
                <w:b/>
                <w:color w:val="000000"/>
                <w:sz w:val="24"/>
              </w:rPr>
            </w:pPr>
          </w:p>
        </w:tc>
        <w:tc>
          <w:tcPr>
            <w:tcW w:w="1134" w:type="dxa"/>
            <w:vMerge/>
            <w:vAlign w:val="center"/>
          </w:tcPr>
          <w:p w14:paraId="2ECDEDFA" w14:textId="77777777" w:rsidR="006420E5" w:rsidRPr="00835DE5" w:rsidRDefault="006420E5" w:rsidP="000A7C74">
            <w:pPr>
              <w:snapToGrid w:val="0"/>
              <w:spacing w:line="360" w:lineRule="auto"/>
              <w:jc w:val="center"/>
              <w:rPr>
                <w:rFonts w:ascii="仿宋" w:eastAsia="仿宋" w:hAnsi="仿宋"/>
                <w:b/>
                <w:color w:val="000000"/>
                <w:sz w:val="24"/>
              </w:rPr>
            </w:pPr>
          </w:p>
        </w:tc>
        <w:tc>
          <w:tcPr>
            <w:tcW w:w="1528" w:type="dxa"/>
            <w:shd w:val="clear" w:color="auto" w:fill="auto"/>
            <w:vAlign w:val="center"/>
          </w:tcPr>
          <w:p w14:paraId="2D2F54AE" w14:textId="77777777" w:rsidR="006420E5" w:rsidRPr="000103ED" w:rsidRDefault="006420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529" w:type="dxa"/>
            <w:vAlign w:val="center"/>
          </w:tcPr>
          <w:p w14:paraId="0BD06E48" w14:textId="77777777" w:rsidR="006420E5" w:rsidRPr="00835DE5" w:rsidRDefault="006420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529" w:type="dxa"/>
            <w:vAlign w:val="center"/>
          </w:tcPr>
          <w:p w14:paraId="29799B21" w14:textId="6B847258" w:rsidR="006420E5" w:rsidRPr="00835DE5" w:rsidRDefault="006420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6420E5" w:rsidRPr="00835DE5" w14:paraId="063EA0B3" w14:textId="77777777" w:rsidTr="006420E5">
        <w:tc>
          <w:tcPr>
            <w:tcW w:w="704" w:type="dxa"/>
            <w:shd w:val="clear" w:color="auto" w:fill="auto"/>
            <w:vAlign w:val="center"/>
          </w:tcPr>
          <w:p w14:paraId="0DDDB4A9" w14:textId="77777777" w:rsidR="006420E5" w:rsidRPr="00835DE5" w:rsidRDefault="006420E5"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098" w:type="dxa"/>
            <w:shd w:val="clear" w:color="auto" w:fill="auto"/>
            <w:vAlign w:val="center"/>
          </w:tcPr>
          <w:p w14:paraId="0D687E81" w14:textId="55490962" w:rsidR="006420E5" w:rsidRPr="00835DE5" w:rsidRDefault="006420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实习表现</w:t>
            </w:r>
          </w:p>
        </w:tc>
        <w:tc>
          <w:tcPr>
            <w:tcW w:w="1134" w:type="dxa"/>
            <w:vAlign w:val="center"/>
          </w:tcPr>
          <w:p w14:paraId="7CC9DCCC" w14:textId="5957E8EC" w:rsidR="006420E5" w:rsidRPr="00835DE5" w:rsidRDefault="006420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1528" w:type="dxa"/>
            <w:shd w:val="clear" w:color="auto" w:fill="auto"/>
            <w:vAlign w:val="center"/>
          </w:tcPr>
          <w:p w14:paraId="67287851" w14:textId="428DC4BD" w:rsidR="006420E5" w:rsidRPr="00835DE5" w:rsidRDefault="006420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529" w:type="dxa"/>
            <w:vAlign w:val="center"/>
          </w:tcPr>
          <w:p w14:paraId="169C9F28" w14:textId="3DB3D3C2" w:rsidR="006420E5" w:rsidRPr="00835DE5" w:rsidRDefault="006420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529" w:type="dxa"/>
            <w:vAlign w:val="center"/>
          </w:tcPr>
          <w:p w14:paraId="3F038CD5" w14:textId="057CBE2C" w:rsidR="006420E5" w:rsidRPr="00835DE5" w:rsidRDefault="006420E5"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r>
      <w:tr w:rsidR="006420E5" w:rsidRPr="00835DE5" w14:paraId="073421CA" w14:textId="77777777" w:rsidTr="006420E5">
        <w:tc>
          <w:tcPr>
            <w:tcW w:w="704" w:type="dxa"/>
            <w:shd w:val="clear" w:color="auto" w:fill="auto"/>
            <w:vAlign w:val="center"/>
          </w:tcPr>
          <w:p w14:paraId="554F02AA" w14:textId="77777777" w:rsidR="006420E5" w:rsidRPr="00835DE5" w:rsidRDefault="006420E5"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098" w:type="dxa"/>
            <w:shd w:val="clear" w:color="auto" w:fill="auto"/>
            <w:vAlign w:val="center"/>
          </w:tcPr>
          <w:p w14:paraId="53262799" w14:textId="2DB730F8" w:rsidR="006420E5" w:rsidRPr="00835DE5" w:rsidRDefault="006420E5"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实习报告</w:t>
            </w:r>
          </w:p>
        </w:tc>
        <w:tc>
          <w:tcPr>
            <w:tcW w:w="1134" w:type="dxa"/>
            <w:vAlign w:val="center"/>
          </w:tcPr>
          <w:p w14:paraId="79C9EB60" w14:textId="48A515FF" w:rsidR="006420E5" w:rsidRPr="00835DE5" w:rsidRDefault="006420E5"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50</w:t>
            </w:r>
          </w:p>
        </w:tc>
        <w:tc>
          <w:tcPr>
            <w:tcW w:w="1528" w:type="dxa"/>
            <w:shd w:val="clear" w:color="auto" w:fill="auto"/>
            <w:vAlign w:val="center"/>
          </w:tcPr>
          <w:p w14:paraId="5257B710" w14:textId="27996286" w:rsidR="006420E5" w:rsidRPr="00835DE5" w:rsidRDefault="006420E5"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529" w:type="dxa"/>
            <w:vAlign w:val="center"/>
          </w:tcPr>
          <w:p w14:paraId="0A16BDF4" w14:textId="4B757086" w:rsidR="006420E5" w:rsidRPr="00835DE5" w:rsidRDefault="006420E5"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529" w:type="dxa"/>
            <w:vAlign w:val="center"/>
          </w:tcPr>
          <w:p w14:paraId="032D9830" w14:textId="2EFB9757" w:rsidR="006420E5" w:rsidRPr="00835DE5" w:rsidRDefault="006420E5"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r>
      <w:tr w:rsidR="006420E5" w:rsidRPr="006420E5" w14:paraId="7C2A94FD" w14:textId="77777777" w:rsidTr="006420E5">
        <w:tc>
          <w:tcPr>
            <w:tcW w:w="3936" w:type="dxa"/>
            <w:gridSpan w:val="3"/>
            <w:shd w:val="clear" w:color="auto" w:fill="auto"/>
            <w:vAlign w:val="center"/>
          </w:tcPr>
          <w:p w14:paraId="3238136C" w14:textId="77777777" w:rsidR="006420E5" w:rsidRPr="00835DE5" w:rsidRDefault="006420E5"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528" w:type="dxa"/>
            <w:shd w:val="clear" w:color="auto" w:fill="auto"/>
            <w:vAlign w:val="center"/>
          </w:tcPr>
          <w:p w14:paraId="2C4DE19D" w14:textId="4AAB840D" w:rsidR="006420E5" w:rsidRPr="00835DE5" w:rsidRDefault="006420E5"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40</w:t>
            </w:r>
          </w:p>
        </w:tc>
        <w:tc>
          <w:tcPr>
            <w:tcW w:w="1529" w:type="dxa"/>
            <w:vAlign w:val="center"/>
          </w:tcPr>
          <w:p w14:paraId="42D51389" w14:textId="5D7376CC" w:rsidR="006420E5" w:rsidRPr="006420E5" w:rsidRDefault="006420E5" w:rsidP="00D52456">
            <w:pPr>
              <w:snapToGrid w:val="0"/>
              <w:spacing w:line="360" w:lineRule="auto"/>
              <w:jc w:val="center"/>
              <w:rPr>
                <w:rFonts w:ascii="仿宋" w:eastAsia="仿宋" w:hAnsi="仿宋"/>
                <w:b/>
                <w:bCs/>
                <w:sz w:val="24"/>
              </w:rPr>
            </w:pPr>
            <w:r w:rsidRPr="006420E5">
              <w:rPr>
                <w:rFonts w:ascii="仿宋" w:eastAsia="仿宋" w:hAnsi="仿宋" w:hint="eastAsia"/>
                <w:b/>
                <w:bCs/>
                <w:sz w:val="24"/>
              </w:rPr>
              <w:t>30</w:t>
            </w:r>
          </w:p>
        </w:tc>
        <w:tc>
          <w:tcPr>
            <w:tcW w:w="1529" w:type="dxa"/>
            <w:vAlign w:val="center"/>
          </w:tcPr>
          <w:p w14:paraId="5E624CD6" w14:textId="55B16938" w:rsidR="006420E5" w:rsidRPr="006420E5" w:rsidRDefault="006420E5" w:rsidP="00D52456">
            <w:pPr>
              <w:snapToGrid w:val="0"/>
              <w:spacing w:line="360" w:lineRule="auto"/>
              <w:jc w:val="center"/>
              <w:rPr>
                <w:rFonts w:ascii="仿宋" w:eastAsia="仿宋" w:hAnsi="仿宋"/>
                <w:b/>
                <w:bCs/>
                <w:sz w:val="24"/>
              </w:rPr>
            </w:pPr>
            <w:r w:rsidRPr="006420E5">
              <w:rPr>
                <w:rFonts w:ascii="仿宋" w:eastAsia="仿宋" w:hAnsi="仿宋" w:hint="eastAsia"/>
                <w:b/>
                <w:bCs/>
                <w:sz w:val="24"/>
              </w:rPr>
              <w:t>30</w:t>
            </w:r>
          </w:p>
        </w:tc>
      </w:tr>
    </w:tbl>
    <w:p w14:paraId="08A2B9A8" w14:textId="77777777" w:rsidR="00835DE5" w:rsidRDefault="00835DE5" w:rsidP="00835DE5">
      <w:pPr>
        <w:snapToGrid w:val="0"/>
        <w:spacing w:line="360" w:lineRule="auto"/>
        <w:rPr>
          <w:rFonts w:ascii="仿宋" w:eastAsia="仿宋" w:hAnsi="仿宋"/>
          <w:b/>
          <w:color w:val="000000"/>
          <w:sz w:val="24"/>
        </w:rPr>
      </w:pPr>
    </w:p>
    <w:p w14:paraId="65B90C5D"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4C90BA8D" w14:textId="77777777" w:rsidR="002047A4" w:rsidRPr="002047A4" w:rsidRDefault="002047A4" w:rsidP="002047A4">
      <w:pPr>
        <w:snapToGrid w:val="0"/>
        <w:spacing w:line="300" w:lineRule="auto"/>
        <w:ind w:firstLineChars="200" w:firstLine="480"/>
        <w:rPr>
          <w:rFonts w:ascii="仿宋" w:eastAsia="仿宋" w:hAnsi="仿宋"/>
          <w:sz w:val="24"/>
        </w:rPr>
      </w:pPr>
      <w:r w:rsidRPr="002047A4">
        <w:rPr>
          <w:rFonts w:ascii="仿宋" w:eastAsia="仿宋" w:hAnsi="仿宋" w:hint="eastAsia"/>
          <w:sz w:val="24"/>
        </w:rPr>
        <w:t>1.严格遵守纪律，服从实习指导老师的各项安排，尊重实习单位的领导，服从实习单位的指挥，严格遵守实习单位的规章制度和纪律要求。实习期间应搞好团结，不准顶撞领导和教师，不准与实习单位的人员发生冲突，</w:t>
      </w:r>
      <w:proofErr w:type="gramStart"/>
      <w:r w:rsidRPr="002047A4">
        <w:rPr>
          <w:rFonts w:ascii="仿宋" w:eastAsia="仿宋" w:hAnsi="仿宋" w:hint="eastAsia"/>
          <w:sz w:val="24"/>
        </w:rPr>
        <w:t>不</w:t>
      </w:r>
      <w:proofErr w:type="gramEnd"/>
      <w:r w:rsidRPr="002047A4">
        <w:rPr>
          <w:rFonts w:ascii="仿宋" w:eastAsia="仿宋" w:hAnsi="仿宋" w:hint="eastAsia"/>
          <w:sz w:val="24"/>
        </w:rPr>
        <w:t>聚众闹事，注重维护学校的声誉。</w:t>
      </w:r>
    </w:p>
    <w:p w14:paraId="6751A0C4" w14:textId="77777777" w:rsidR="002047A4" w:rsidRPr="002047A4" w:rsidRDefault="002047A4" w:rsidP="002047A4">
      <w:pPr>
        <w:snapToGrid w:val="0"/>
        <w:spacing w:line="300" w:lineRule="auto"/>
        <w:ind w:firstLineChars="200" w:firstLine="480"/>
        <w:rPr>
          <w:rFonts w:ascii="仿宋" w:eastAsia="仿宋" w:hAnsi="仿宋"/>
          <w:sz w:val="24"/>
        </w:rPr>
      </w:pPr>
      <w:r w:rsidRPr="002047A4">
        <w:rPr>
          <w:rFonts w:ascii="仿宋" w:eastAsia="仿宋" w:hAnsi="仿宋" w:hint="eastAsia"/>
          <w:sz w:val="24"/>
        </w:rPr>
        <w:t>2.注意安全，遵守交通规则及操作规范，保管好自身物品，避免人身伤亡或财产损失事故发生。</w:t>
      </w:r>
    </w:p>
    <w:p w14:paraId="41916E79" w14:textId="77777777" w:rsidR="002047A4" w:rsidRPr="002047A4" w:rsidRDefault="002047A4" w:rsidP="002047A4">
      <w:pPr>
        <w:snapToGrid w:val="0"/>
        <w:spacing w:line="300" w:lineRule="auto"/>
        <w:ind w:firstLineChars="200" w:firstLine="480"/>
        <w:rPr>
          <w:rFonts w:ascii="仿宋" w:eastAsia="仿宋" w:hAnsi="仿宋"/>
          <w:sz w:val="24"/>
        </w:rPr>
      </w:pPr>
      <w:r w:rsidRPr="002047A4">
        <w:rPr>
          <w:rFonts w:ascii="仿宋" w:eastAsia="仿宋" w:hAnsi="仿宋" w:hint="eastAsia"/>
          <w:sz w:val="24"/>
        </w:rPr>
        <w:t>3.服从指挥，培养吃苦耐劳、任劳任怨的精神，所有学生都必须参加并完成各个环节的实习任务，成绩不合格者必须重新实习。</w:t>
      </w:r>
    </w:p>
    <w:p w14:paraId="0347E7AF" w14:textId="77777777" w:rsidR="002047A4" w:rsidRPr="002047A4" w:rsidRDefault="002047A4" w:rsidP="002047A4">
      <w:pPr>
        <w:snapToGrid w:val="0"/>
        <w:spacing w:line="300" w:lineRule="auto"/>
        <w:ind w:firstLineChars="200" w:firstLine="480"/>
        <w:rPr>
          <w:rFonts w:ascii="仿宋" w:eastAsia="仿宋" w:hAnsi="仿宋"/>
          <w:sz w:val="24"/>
        </w:rPr>
      </w:pPr>
      <w:r w:rsidRPr="002047A4">
        <w:rPr>
          <w:rFonts w:ascii="仿宋" w:eastAsia="仿宋" w:hAnsi="仿宋" w:hint="eastAsia"/>
          <w:sz w:val="24"/>
        </w:rPr>
        <w:t>4.学生要做到认真细致，不要损坏实习单位的机器和设备，否则由故障责任人自己赔偿。</w:t>
      </w:r>
    </w:p>
    <w:p w14:paraId="788FE23D" w14:textId="77777777" w:rsidR="002047A4" w:rsidRPr="002047A4" w:rsidRDefault="002047A4" w:rsidP="002047A4">
      <w:pPr>
        <w:snapToGrid w:val="0"/>
        <w:spacing w:line="300" w:lineRule="auto"/>
        <w:ind w:firstLineChars="200" w:firstLine="480"/>
        <w:rPr>
          <w:rFonts w:ascii="仿宋" w:eastAsia="仿宋" w:hAnsi="仿宋"/>
          <w:sz w:val="24"/>
        </w:rPr>
      </w:pPr>
      <w:r w:rsidRPr="002047A4">
        <w:rPr>
          <w:rFonts w:ascii="仿宋" w:eastAsia="仿宋" w:hAnsi="仿宋" w:hint="eastAsia"/>
          <w:sz w:val="24"/>
        </w:rPr>
        <w:lastRenderedPageBreak/>
        <w:t>5.严格遵守学校与实习单位有关实习事宜的协调处理程序，发生问题，随时向指导教师或所在单位领导反映，不直接与当事人发生冲突；实习期间严重违反纪律，或被终止实习的学生，实习成绩记为不及格。</w:t>
      </w:r>
    </w:p>
    <w:p w14:paraId="65F05058" w14:textId="42E72ACF" w:rsidR="002047A4" w:rsidRPr="00066DEA" w:rsidRDefault="002047A4" w:rsidP="002047A4">
      <w:pPr>
        <w:snapToGrid w:val="0"/>
        <w:spacing w:line="300" w:lineRule="auto"/>
        <w:ind w:firstLineChars="200" w:firstLine="480"/>
        <w:rPr>
          <w:rFonts w:ascii="仿宋" w:eastAsia="仿宋" w:hAnsi="仿宋"/>
          <w:color w:val="0070C0"/>
          <w:sz w:val="24"/>
        </w:rPr>
      </w:pPr>
      <w:r w:rsidRPr="002047A4">
        <w:rPr>
          <w:rFonts w:ascii="仿宋" w:eastAsia="仿宋" w:hAnsi="仿宋" w:hint="eastAsia"/>
          <w:sz w:val="24"/>
        </w:rPr>
        <w:t>6.实习期间不准擅自离开实习岗位，外出实习不得随意更换实习企业，如有特殊情况，必须得到指导教师的许可后，方可离开。</w:t>
      </w:r>
    </w:p>
    <w:p w14:paraId="6176F348"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2B5FFE67"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CAF88D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52073C6"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19062F1A"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1FED1CB7" w14:textId="254E47DE"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在软件工程企业实习期间，学生将有机会将课堂上学到的理论知识应用于实际项目，并从中获得宝贵的工作经验。以下是一些学习建议，帮助学生在实习中充分利用机会，提升自身技能和综合素质：</w:t>
      </w:r>
    </w:p>
    <w:p w14:paraId="667353BF"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1. 设定清晰的学习目标</w:t>
      </w:r>
    </w:p>
    <w:p w14:paraId="7160BA39"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了解期待的技能和知识：明确实习期间希望掌握的编程语言、开发工具、项目管理方法等。</w:t>
      </w:r>
    </w:p>
    <w:p w14:paraId="26D515DE"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个人成长目标：设定个人成长目标，如提高团队合作能力、增强沟通技巧、提升问题解决能力等。</w:t>
      </w:r>
    </w:p>
    <w:p w14:paraId="57B4B48C"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2. 积极融入团队</w:t>
      </w:r>
    </w:p>
    <w:p w14:paraId="4A7F42F7"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了解团队文化和工作流程：迅速适应公司的文化和团队的工作方式，熟悉日常工作流程和团队沟通渠道。</w:t>
      </w:r>
    </w:p>
    <w:p w14:paraId="0F38CAFC"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建立人际关系：主动与团队成员交流，参与团队活动，建立良好的人际关系。</w:t>
      </w:r>
    </w:p>
    <w:p w14:paraId="10CFE371"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3. 实际项目中的学习</w:t>
      </w:r>
    </w:p>
    <w:p w14:paraId="12551AE1"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主动承担任务：主动申请参与项目任务，尽量参与实际代码编写、测试、调试等工作。</w:t>
      </w:r>
    </w:p>
    <w:p w14:paraId="65F4DF63"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寻求反馈：定期向导师和同事请教，获取反馈意见，不断改进自己的工作方法和技能。</w:t>
      </w:r>
    </w:p>
    <w:p w14:paraId="7E2AB4E6"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4. 理论与实践相结合</w:t>
      </w:r>
    </w:p>
    <w:p w14:paraId="476AD6E3"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将课堂知识应用于实践：尝试将课堂上学到的设计模式、算法、架构等知识应用于实际项目中。</w:t>
      </w:r>
    </w:p>
    <w:p w14:paraId="68C29BB4"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lastRenderedPageBreak/>
        <w:t>反思与总结：在实践中遇到问题时，思考并总结解决方案，记录下自己的学习和反思。</w:t>
      </w:r>
    </w:p>
    <w:p w14:paraId="0CDC2F0C"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5. 学习企业级开发工具和流程</w:t>
      </w:r>
    </w:p>
    <w:p w14:paraId="76058CFD"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熟悉开发工具：学习和掌握企业使用的开发工具，如版本控制系统（如Git）、项目管理工具（如JIRA）、CI/CD工具等。</w:t>
      </w:r>
    </w:p>
    <w:p w14:paraId="4DFEB780"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理解企业流程：理解软件开发的各个阶段，如需求分析、设计、开发、测试、部署、维护等，了解企业的质量保证和代码审查流程。</w:t>
      </w:r>
    </w:p>
    <w:p w14:paraId="3FD2916D"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6. 关注行业动态和新技术</w:t>
      </w:r>
    </w:p>
    <w:p w14:paraId="0C21D9F8"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了解行业趋势：关注所在行业的最新动态和技术趋势，了解新的开发方法和工具。</w:t>
      </w:r>
    </w:p>
    <w:p w14:paraId="09B3AAA1"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学习新技术：在时间允许的情况下，学习新技术、新框架，保持技术的前沿性。</w:t>
      </w:r>
    </w:p>
    <w:p w14:paraId="4CA5AA6B"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7. 记录学习过程和成果</w:t>
      </w:r>
    </w:p>
    <w:p w14:paraId="0A87B31A"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学习日志：每天记录学习内容、遇到的问题和解决方法，总结收获和心得。</w:t>
      </w:r>
    </w:p>
    <w:p w14:paraId="12EE92F6"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项目总结报告：完成实习后，撰写项目总结报告，详细记录所做的工作、学到的知识、遇到的挑战及解决方案。</w:t>
      </w:r>
    </w:p>
    <w:p w14:paraId="6588A8C7"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8. 培养职业素养</w:t>
      </w:r>
    </w:p>
    <w:p w14:paraId="46BFCA16"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遵守职业道德：严格遵守公司的规章制度和职业道德，如保密协议、知识产权等。</w:t>
      </w:r>
    </w:p>
    <w:p w14:paraId="46B88821"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培养工作习惯：养成良好的工作习惯，如准时、责任心、专注等。</w:t>
      </w:r>
    </w:p>
    <w:p w14:paraId="304B4789"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9. 寻求导师和同事的指导</w:t>
      </w:r>
    </w:p>
    <w:p w14:paraId="53041BAD"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定期与导师沟通：定期与实习导师交流，寻求专业指导和职业发展建议。</w:t>
      </w:r>
    </w:p>
    <w:p w14:paraId="5FA68B92"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积极请教：不要害怕提出问题，积极向有经验的同事请教。</w:t>
      </w:r>
    </w:p>
    <w:p w14:paraId="13454412"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10. 反思与持续改进</w:t>
      </w:r>
    </w:p>
    <w:p w14:paraId="63512CD2"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自我评估：定期进行自我评估，反思自己的成长和不足，制定改进计划。</w:t>
      </w:r>
    </w:p>
    <w:p w14:paraId="3C315CAA" w14:textId="77777777"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持续学习：实习结束后，继续学习和提升，关注新技术和行业发展，保持职业竞争力。</w:t>
      </w:r>
    </w:p>
    <w:p w14:paraId="0EFBC69B" w14:textId="4CBCC092" w:rsidR="005923FA" w:rsidRPr="005923FA" w:rsidRDefault="005923FA" w:rsidP="005923FA">
      <w:pPr>
        <w:snapToGrid w:val="0"/>
        <w:spacing w:line="300" w:lineRule="auto"/>
        <w:ind w:firstLineChars="200" w:firstLine="480"/>
        <w:rPr>
          <w:rFonts w:ascii="仿宋" w:eastAsia="仿宋" w:hAnsi="仿宋"/>
          <w:sz w:val="24"/>
        </w:rPr>
      </w:pPr>
      <w:r w:rsidRPr="005923FA">
        <w:rPr>
          <w:rFonts w:ascii="仿宋" w:eastAsia="仿宋" w:hAnsi="仿宋" w:hint="eastAsia"/>
          <w:sz w:val="24"/>
        </w:rPr>
        <w:t>通过这些学习建议，学生可以在软件工程企业实习中最大限度地获取知识和经验，为未来的职业生涯打下坚实的基础。</w:t>
      </w:r>
    </w:p>
    <w:bookmarkEnd w:id="2"/>
    <w:p w14:paraId="2D8377D9"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9AF186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330"/>
        <w:gridCol w:w="1250"/>
        <w:gridCol w:w="1453"/>
        <w:gridCol w:w="619"/>
        <w:gridCol w:w="1025"/>
        <w:gridCol w:w="1516"/>
        <w:gridCol w:w="1329"/>
      </w:tblGrid>
      <w:tr w:rsidR="006420E5" w:rsidRPr="00034940" w14:paraId="2F0E004D"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48346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105A52" w14:textId="121E5AB8"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65C705" w14:textId="318B025C"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90CC6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FD7C9A"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A21834"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87712F" w14:textId="3CE66222"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6420E5" w:rsidRPr="00034940" w14:paraId="034001FA"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2E56D9" w14:textId="2213119A" w:rsidR="002B2744" w:rsidRPr="00034940" w:rsidRDefault="006420E5" w:rsidP="00034940">
            <w:pPr>
              <w:widowControl/>
              <w:jc w:val="center"/>
              <w:textAlignment w:val="center"/>
              <w:rPr>
                <w:rFonts w:ascii="宋体" w:hAnsi="宋体" w:cs="宋体"/>
                <w:color w:val="000000"/>
                <w:sz w:val="20"/>
                <w:szCs w:val="20"/>
              </w:rPr>
            </w:pPr>
            <w:r w:rsidRPr="006420E5">
              <w:rPr>
                <w:rFonts w:ascii="宋体" w:hAnsi="宋体" w:cs="宋体" w:hint="eastAsia"/>
                <w:color w:val="000000"/>
                <w:kern w:val="0"/>
                <w:sz w:val="20"/>
                <w:szCs w:val="20"/>
                <w:lang w:bidi="ar"/>
              </w:rPr>
              <w:t>软件工程实习实训教程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C6AA9B" w14:textId="055C201D"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201</w:t>
            </w:r>
            <w:r w:rsidR="006420E5">
              <w:rPr>
                <w:rFonts w:ascii="宋体" w:hAnsi="宋体" w:cs="宋体" w:hint="eastAsia"/>
                <w:color w:val="000000"/>
                <w:kern w:val="0"/>
                <w:sz w:val="20"/>
                <w:szCs w:val="20"/>
                <w:lang w:bidi="ar"/>
              </w:rPr>
              <w:t>3</w:t>
            </w:r>
            <w:r w:rsidRPr="00034940">
              <w:rPr>
                <w:rFonts w:ascii="宋体" w:hAnsi="宋体" w:cs="宋体" w:hint="eastAsia"/>
                <w:color w:val="000000"/>
                <w:kern w:val="0"/>
                <w:sz w:val="20"/>
                <w:szCs w:val="20"/>
                <w:lang w:bidi="ar"/>
              </w:rPr>
              <w:t>年</w:t>
            </w:r>
            <w:r w:rsidR="006420E5">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w:t>
            </w:r>
            <w:r w:rsidR="006420E5">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8BEC19" w14:textId="38456861"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201</w:t>
            </w:r>
            <w:r w:rsidR="006420E5">
              <w:rPr>
                <w:rFonts w:ascii="宋体" w:hAnsi="宋体" w:cs="宋体" w:hint="eastAsia"/>
                <w:color w:val="000000"/>
                <w:kern w:val="0"/>
                <w:sz w:val="20"/>
                <w:szCs w:val="20"/>
                <w:lang w:bidi="ar"/>
              </w:rPr>
              <w:t>3</w:t>
            </w:r>
            <w:r w:rsidRPr="00034940">
              <w:rPr>
                <w:rFonts w:ascii="宋体" w:hAnsi="宋体" w:cs="宋体" w:hint="eastAsia"/>
                <w:color w:val="000000"/>
                <w:kern w:val="0"/>
                <w:sz w:val="20"/>
                <w:szCs w:val="20"/>
                <w:lang w:bidi="ar"/>
              </w:rPr>
              <w:t>年</w:t>
            </w:r>
            <w:r w:rsidR="006420E5">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ED7B96" w14:textId="4908368D" w:rsidR="002B2744" w:rsidRPr="00034940" w:rsidRDefault="006420E5" w:rsidP="00034940">
            <w:pPr>
              <w:widowControl/>
              <w:jc w:val="center"/>
              <w:textAlignment w:val="center"/>
              <w:rPr>
                <w:rFonts w:ascii="宋体" w:hAnsi="宋体" w:cs="宋体"/>
                <w:color w:val="000000"/>
                <w:sz w:val="20"/>
                <w:szCs w:val="20"/>
              </w:rPr>
            </w:pPr>
            <w:r w:rsidRPr="006420E5">
              <w:rPr>
                <w:rFonts w:ascii="宋体" w:hAnsi="宋体" w:cs="宋体" w:hint="eastAsia"/>
                <w:color w:val="000000"/>
                <w:kern w:val="0"/>
                <w:sz w:val="20"/>
                <w:szCs w:val="20"/>
                <w:lang w:bidi="ar"/>
              </w:rPr>
              <w:t>李春青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AAF0C0" w14:textId="47375B8B" w:rsidR="002B2744" w:rsidRPr="00034940" w:rsidRDefault="006420E5" w:rsidP="00034940">
            <w:pPr>
              <w:widowControl/>
              <w:jc w:val="center"/>
              <w:textAlignment w:val="center"/>
              <w:rPr>
                <w:rFonts w:ascii="宋体" w:hAnsi="宋体" w:cs="宋体"/>
                <w:color w:val="000000"/>
                <w:sz w:val="20"/>
                <w:szCs w:val="20"/>
              </w:rPr>
            </w:pPr>
            <w:r w:rsidRPr="006420E5">
              <w:rPr>
                <w:rFonts w:ascii="宋体" w:hAnsi="宋体" w:cs="宋体" w:hint="eastAsia"/>
                <w:color w:val="000000"/>
                <w:kern w:val="0"/>
                <w:sz w:val="20"/>
                <w:szCs w:val="20"/>
                <w:lang w:bidi="ar"/>
              </w:rPr>
              <w:t>清华大学出版社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E2C5A0" w14:textId="777A79E6" w:rsidR="002B2744" w:rsidRPr="00034940" w:rsidRDefault="006420E5" w:rsidP="00034940">
            <w:pPr>
              <w:widowControl/>
              <w:jc w:val="center"/>
              <w:textAlignment w:val="center"/>
              <w:rPr>
                <w:rFonts w:ascii="宋体" w:hAnsi="宋体" w:cs="宋体"/>
                <w:color w:val="000000"/>
                <w:sz w:val="20"/>
                <w:szCs w:val="20"/>
              </w:rPr>
            </w:pPr>
            <w:r w:rsidRPr="006420E5">
              <w:rPr>
                <w:rFonts w:ascii="宋体" w:hAnsi="宋体" w:cs="宋体"/>
                <w:color w:val="000000"/>
                <w:kern w:val="0"/>
                <w:sz w:val="20"/>
                <w:szCs w:val="20"/>
                <w:lang w:bidi="ar"/>
              </w:rPr>
              <w:t>9787302322719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C456BB" w14:textId="19B759E9" w:rsidR="002B2744" w:rsidRPr="00034940" w:rsidRDefault="006420E5"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高等学校教育规划教材</w:t>
            </w:r>
          </w:p>
        </w:tc>
      </w:tr>
    </w:tbl>
    <w:p w14:paraId="49989695" w14:textId="77777777" w:rsidR="002B2744" w:rsidRDefault="002B2744" w:rsidP="002B2744">
      <w:pPr>
        <w:spacing w:line="360" w:lineRule="auto"/>
        <w:ind w:firstLineChars="200" w:firstLine="482"/>
        <w:rPr>
          <w:rFonts w:eastAsia="仿宋"/>
          <w:b/>
          <w:color w:val="000000"/>
          <w:sz w:val="24"/>
        </w:rPr>
      </w:pPr>
    </w:p>
    <w:p w14:paraId="7DD5A5E6"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618"/>
        <w:gridCol w:w="934"/>
        <w:gridCol w:w="933"/>
        <w:gridCol w:w="1026"/>
        <w:gridCol w:w="991"/>
        <w:gridCol w:w="604"/>
        <w:gridCol w:w="1516"/>
        <w:gridCol w:w="1874"/>
      </w:tblGrid>
      <w:tr w:rsidR="00175E59" w14:paraId="72126E31"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4A5C3F"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C1A1BF"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66F374"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968586"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8D647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53C33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75896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24D529" w14:textId="30A351C9"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175E59" w14:paraId="63C78826" w14:textId="77777777" w:rsidTr="006420E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1A4802"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95875" w14:textId="02F7E0B6" w:rsidR="002B2744" w:rsidRDefault="00175E59" w:rsidP="00034940">
            <w:pPr>
              <w:widowControl/>
              <w:jc w:val="center"/>
              <w:textAlignment w:val="center"/>
              <w:rPr>
                <w:rFonts w:ascii="宋体" w:hAnsi="宋体" w:cs="宋体"/>
                <w:color w:val="000000"/>
                <w:sz w:val="20"/>
                <w:szCs w:val="20"/>
              </w:rPr>
            </w:pPr>
            <w:r w:rsidRPr="00175E59">
              <w:rPr>
                <w:rFonts w:ascii="宋体" w:hAnsi="宋体" w:cs="宋体" w:hint="eastAsia"/>
                <w:color w:val="000000"/>
                <w:kern w:val="0"/>
                <w:sz w:val="20"/>
                <w:szCs w:val="20"/>
                <w:lang w:bidi="ar"/>
              </w:rPr>
              <w:t>程序员软技能</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35147" w14:textId="1D854B2D"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175E59">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年</w:t>
            </w:r>
            <w:r w:rsidR="00175E59">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月第</w:t>
            </w:r>
            <w:r w:rsidR="00175E59">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1E34B" w14:textId="313DC58C"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sidR="00175E59">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年</w:t>
            </w:r>
            <w:r w:rsidR="00175E59">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月第1次印刷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96732" w14:textId="132D95F9" w:rsidR="002B2744" w:rsidRDefault="00175E59" w:rsidP="00034940">
            <w:pPr>
              <w:widowControl/>
              <w:jc w:val="center"/>
              <w:textAlignment w:val="center"/>
              <w:rPr>
                <w:rFonts w:ascii="宋体" w:hAnsi="宋体" w:cs="宋体"/>
                <w:color w:val="000000"/>
                <w:sz w:val="20"/>
                <w:szCs w:val="20"/>
              </w:rPr>
            </w:pPr>
            <w:r w:rsidRPr="00175E59">
              <w:rPr>
                <w:rFonts w:ascii="宋体" w:hAnsi="宋体" w:cs="宋体" w:hint="eastAsia"/>
                <w:color w:val="000000"/>
                <w:kern w:val="0"/>
                <w:sz w:val="20"/>
                <w:szCs w:val="20"/>
                <w:lang w:bidi="ar"/>
              </w:rPr>
              <w:t>唐·琼斯（Don Jones）</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8D6C9" w14:textId="57886405" w:rsidR="002B2744" w:rsidRDefault="00175E59"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人民邮电出版社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4ACE5" w14:textId="68B85820" w:rsidR="002B2744" w:rsidRDefault="00175E59" w:rsidP="00034940">
            <w:pPr>
              <w:widowControl/>
              <w:jc w:val="center"/>
              <w:textAlignment w:val="center"/>
              <w:rPr>
                <w:rFonts w:ascii="宋体" w:hAnsi="宋体" w:cs="宋体"/>
                <w:color w:val="000000"/>
                <w:sz w:val="20"/>
                <w:szCs w:val="20"/>
              </w:rPr>
            </w:pPr>
            <w:r w:rsidRPr="00175E59">
              <w:rPr>
                <w:rFonts w:ascii="宋体" w:hAnsi="宋体" w:cs="宋体"/>
                <w:color w:val="000000"/>
                <w:kern w:val="0"/>
                <w:sz w:val="20"/>
                <w:szCs w:val="20"/>
                <w:lang w:bidi="ar"/>
              </w:rPr>
              <w:t>9787115589460</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998CC" w14:textId="0319AAF5" w:rsidR="002B2744" w:rsidRDefault="002B2744" w:rsidP="00034940">
            <w:pPr>
              <w:widowControl/>
              <w:jc w:val="center"/>
              <w:textAlignment w:val="center"/>
              <w:rPr>
                <w:rFonts w:ascii="宋体" w:hAnsi="宋体" w:cs="宋体"/>
                <w:color w:val="000000"/>
                <w:sz w:val="20"/>
                <w:szCs w:val="20"/>
              </w:rPr>
            </w:pPr>
          </w:p>
        </w:tc>
      </w:tr>
      <w:tr w:rsidR="00175E59" w14:paraId="148585C5" w14:textId="77777777" w:rsidTr="006420E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5B97AD" w14:textId="287775CF" w:rsidR="00175E59" w:rsidRDefault="00175E59"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9CE4" w14:textId="709F406C" w:rsidR="00175E59" w:rsidRPr="00175E59" w:rsidRDefault="00175E59" w:rsidP="00034940">
            <w:pPr>
              <w:widowControl/>
              <w:jc w:val="center"/>
              <w:textAlignment w:val="center"/>
              <w:rPr>
                <w:rFonts w:ascii="宋体" w:hAnsi="宋体" w:cs="宋体"/>
                <w:color w:val="000000"/>
                <w:kern w:val="0"/>
                <w:sz w:val="20"/>
                <w:szCs w:val="20"/>
                <w:lang w:bidi="ar"/>
              </w:rPr>
            </w:pPr>
            <w:r w:rsidRPr="00175E59">
              <w:rPr>
                <w:rFonts w:ascii="宋体" w:hAnsi="宋体" w:cs="宋体" w:hint="eastAsia"/>
                <w:color w:val="000000"/>
                <w:kern w:val="0"/>
                <w:sz w:val="20"/>
                <w:szCs w:val="20"/>
                <w:lang w:bidi="ar"/>
              </w:rPr>
              <w:t>程序员面试宝典</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DB6E3" w14:textId="6D48237A" w:rsidR="00175E59" w:rsidRDefault="00175E59"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2015年9月第1版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DF710" w14:textId="18D50A53" w:rsidR="00175E59" w:rsidRDefault="00175E59"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2015年9月第1次印刷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BD710" w14:textId="2D44862E" w:rsidR="00175E59" w:rsidRPr="00175E59" w:rsidRDefault="00175E59" w:rsidP="00034940">
            <w:pPr>
              <w:widowControl/>
              <w:jc w:val="center"/>
              <w:textAlignment w:val="center"/>
              <w:rPr>
                <w:rFonts w:ascii="宋体" w:hAnsi="宋体" w:cs="宋体"/>
                <w:color w:val="000000"/>
                <w:kern w:val="0"/>
                <w:sz w:val="20"/>
                <w:szCs w:val="20"/>
                <w:lang w:bidi="ar"/>
              </w:rPr>
            </w:pPr>
            <w:r w:rsidRPr="00175E59">
              <w:rPr>
                <w:rFonts w:ascii="宋体" w:hAnsi="宋体" w:cs="宋体" w:hint="eastAsia"/>
                <w:color w:val="000000"/>
                <w:kern w:val="0"/>
                <w:sz w:val="20"/>
                <w:szCs w:val="20"/>
                <w:lang w:bidi="ar"/>
              </w:rPr>
              <w:t>欧立奇，刘洋，段韬</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647C5" w14:textId="1A626D4F" w:rsidR="00175E59" w:rsidRDefault="00175E59"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电子工业出版社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2AEF" w14:textId="0BF6A6AE" w:rsidR="00175E59" w:rsidRPr="00175E59" w:rsidRDefault="00175E59" w:rsidP="00034940">
            <w:pPr>
              <w:widowControl/>
              <w:jc w:val="center"/>
              <w:textAlignment w:val="center"/>
              <w:rPr>
                <w:rFonts w:ascii="宋体" w:hAnsi="宋体" w:cs="宋体"/>
                <w:color w:val="000000"/>
                <w:kern w:val="0"/>
                <w:sz w:val="20"/>
                <w:szCs w:val="20"/>
                <w:lang w:bidi="ar"/>
              </w:rPr>
            </w:pPr>
            <w:r w:rsidRPr="00175E59">
              <w:rPr>
                <w:rFonts w:ascii="宋体" w:hAnsi="宋体" w:cs="宋体"/>
                <w:color w:val="000000"/>
                <w:kern w:val="0"/>
                <w:sz w:val="20"/>
                <w:szCs w:val="20"/>
                <w:lang w:bidi="ar"/>
              </w:rPr>
              <w:t>9787121270574</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7C88C" w14:textId="77777777" w:rsidR="00175E59" w:rsidRDefault="00175E59" w:rsidP="00034940">
            <w:pPr>
              <w:widowControl/>
              <w:jc w:val="center"/>
              <w:textAlignment w:val="center"/>
              <w:rPr>
                <w:rFonts w:ascii="宋体" w:hAnsi="宋体" w:cs="宋体"/>
                <w:color w:val="000000"/>
                <w:sz w:val="20"/>
                <w:szCs w:val="20"/>
              </w:rPr>
            </w:pPr>
          </w:p>
        </w:tc>
      </w:tr>
    </w:tbl>
    <w:p w14:paraId="03EE65EF" w14:textId="77777777" w:rsidR="002B2744" w:rsidRDefault="002B2744" w:rsidP="002B2744">
      <w:pPr>
        <w:spacing w:line="360" w:lineRule="auto"/>
        <w:ind w:firstLineChars="200" w:firstLine="480"/>
        <w:jc w:val="left"/>
        <w:rPr>
          <w:rFonts w:eastAsia="仿宋"/>
          <w:color w:val="000000"/>
          <w:sz w:val="24"/>
        </w:rPr>
      </w:pPr>
    </w:p>
    <w:p w14:paraId="6BC92197"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3B33F58E" w14:textId="13D6EE06" w:rsidR="002B2744" w:rsidRDefault="002B2744" w:rsidP="00823A22">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hyperlink r:id="rId9" w:history="1">
        <w:r w:rsidR="006420E5" w:rsidRPr="00232587">
          <w:rPr>
            <w:rStyle w:val="ac"/>
            <w:rFonts w:eastAsia="仿宋"/>
            <w:sz w:val="24"/>
          </w:rPr>
          <w:t>https://www.aliyun.com/sswb/755710.html</w:t>
        </w:r>
      </w:hyperlink>
      <w:r w:rsidR="006420E5">
        <w:rPr>
          <w:rFonts w:eastAsia="仿宋" w:hint="eastAsia"/>
          <w:color w:val="000000"/>
          <w:sz w:val="24"/>
        </w:rPr>
        <w:t>，阿里编程规范</w:t>
      </w:r>
    </w:p>
    <w:p w14:paraId="53602CD7"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B4A29" w14:textId="77777777" w:rsidR="00CE6BE1" w:rsidRDefault="00CE6BE1" w:rsidP="00CC7FC3">
      <w:r>
        <w:separator/>
      </w:r>
    </w:p>
  </w:endnote>
  <w:endnote w:type="continuationSeparator" w:id="0">
    <w:p w14:paraId="3AC9E9DE" w14:textId="77777777" w:rsidR="00CE6BE1" w:rsidRDefault="00CE6BE1"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791D5" w14:textId="77777777" w:rsidR="00CE6BE1" w:rsidRDefault="00CE6BE1" w:rsidP="00CC7FC3">
      <w:r>
        <w:separator/>
      </w:r>
    </w:p>
  </w:footnote>
  <w:footnote w:type="continuationSeparator" w:id="0">
    <w:p w14:paraId="32D8939A" w14:textId="77777777" w:rsidR="00CE6BE1" w:rsidRDefault="00CE6BE1" w:rsidP="00CC7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A20"/>
    <w:rsid w:val="00134BA8"/>
    <w:rsid w:val="00135F58"/>
    <w:rsid w:val="00136608"/>
    <w:rsid w:val="00144A46"/>
    <w:rsid w:val="001454DA"/>
    <w:rsid w:val="00155E7D"/>
    <w:rsid w:val="00155EC2"/>
    <w:rsid w:val="001611E8"/>
    <w:rsid w:val="00162084"/>
    <w:rsid w:val="001645BA"/>
    <w:rsid w:val="00171D2D"/>
    <w:rsid w:val="001726DD"/>
    <w:rsid w:val="00175B4D"/>
    <w:rsid w:val="00175E59"/>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8A9"/>
    <w:rsid w:val="001F49BB"/>
    <w:rsid w:val="00202F65"/>
    <w:rsid w:val="002047A4"/>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07C8D"/>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770BA"/>
    <w:rsid w:val="003823D1"/>
    <w:rsid w:val="0038501D"/>
    <w:rsid w:val="003870FC"/>
    <w:rsid w:val="003873C2"/>
    <w:rsid w:val="00391BC2"/>
    <w:rsid w:val="00394CEF"/>
    <w:rsid w:val="003A15D6"/>
    <w:rsid w:val="003A51D1"/>
    <w:rsid w:val="003A5606"/>
    <w:rsid w:val="003B5A77"/>
    <w:rsid w:val="003B71C8"/>
    <w:rsid w:val="003C2D44"/>
    <w:rsid w:val="003C5131"/>
    <w:rsid w:val="003C538D"/>
    <w:rsid w:val="003D0B37"/>
    <w:rsid w:val="003D52E3"/>
    <w:rsid w:val="003D5571"/>
    <w:rsid w:val="003E0069"/>
    <w:rsid w:val="003E0BC5"/>
    <w:rsid w:val="003E1B3A"/>
    <w:rsid w:val="003E1F2F"/>
    <w:rsid w:val="003E34BD"/>
    <w:rsid w:val="003E41E7"/>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23FA"/>
    <w:rsid w:val="00593032"/>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20E5"/>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19A"/>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3A22"/>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5262"/>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24CC"/>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588B"/>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6BE1"/>
    <w:rsid w:val="00CF2653"/>
    <w:rsid w:val="00CF3018"/>
    <w:rsid w:val="00CF3827"/>
    <w:rsid w:val="00CF6BD6"/>
    <w:rsid w:val="00D0482D"/>
    <w:rsid w:val="00D04ADD"/>
    <w:rsid w:val="00D050DF"/>
    <w:rsid w:val="00D16BA1"/>
    <w:rsid w:val="00D30744"/>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CB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88B"/>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Pr>
      <w:rFonts w:ascii="Times New Roman" w:eastAsia="宋体" w:hAnsi="Times New Roman" w:cs="Times New Roman"/>
      <w:sz w:val="24"/>
      <w:szCs w:val="24"/>
    </w:rPr>
  </w:style>
  <w:style w:type="character" w:customStyle="1" w:styleId="Char0">
    <w:name w:val="批注框文本 Char"/>
    <w:link w:val="a4"/>
    <w:uiPriority w:val="99"/>
    <w:semiHidden/>
    <w:locked/>
    <w:rPr>
      <w:rFonts w:ascii="Times New Roman" w:eastAsia="宋体" w:hAnsi="Times New Roman" w:cs="Times New Roman"/>
      <w:sz w:val="18"/>
      <w:szCs w:val="18"/>
    </w:rPr>
  </w:style>
  <w:style w:type="character" w:customStyle="1" w:styleId="Char1">
    <w:name w:val="页脚 Char"/>
    <w:link w:val="a5"/>
    <w:uiPriority w:val="99"/>
    <w:locked/>
    <w:rPr>
      <w:rFonts w:cs="Times New Roman"/>
      <w:sz w:val="18"/>
      <w:szCs w:val="18"/>
    </w:rPr>
  </w:style>
  <w:style w:type="character" w:styleId="a6">
    <w:name w:val="annotation reference"/>
    <w:uiPriority w:val="99"/>
    <w:unhideWhenUsed/>
    <w:rPr>
      <w:rFonts w:cs="Times New Roman"/>
      <w:sz w:val="21"/>
      <w:szCs w:val="21"/>
    </w:rPr>
  </w:style>
  <w:style w:type="character" w:customStyle="1" w:styleId="Char2">
    <w:name w:val="文档结构图 Char"/>
    <w:link w:val="a7"/>
    <w:uiPriority w:val="99"/>
    <w:semiHidden/>
    <w:rPr>
      <w:rFonts w:ascii="宋体" w:hAnsi="Times New Roman"/>
      <w:kern w:val="2"/>
      <w:sz w:val="18"/>
      <w:szCs w:val="18"/>
    </w:rPr>
  </w:style>
  <w:style w:type="character" w:customStyle="1" w:styleId="Char3">
    <w:name w:val="页眉 Char"/>
    <w:link w:val="a8"/>
    <w:uiPriority w:val="99"/>
    <w:locked/>
    <w:rPr>
      <w:rFonts w:cs="Times New Roman"/>
      <w:sz w:val="18"/>
      <w:szCs w:val="18"/>
    </w:rPr>
  </w:style>
  <w:style w:type="character" w:customStyle="1" w:styleId="Char4">
    <w:name w:val="批注主题 Char"/>
    <w:link w:val="a9"/>
    <w:uiPriority w:val="99"/>
    <w:semiHidden/>
    <w:locked/>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Pr>
      <w:b/>
      <w:bCs/>
    </w:rPr>
  </w:style>
  <w:style w:type="paragraph" w:styleId="a4">
    <w:name w:val="Balloon Text"/>
    <w:basedOn w:val="a"/>
    <w:link w:val="Char0"/>
    <w:uiPriority w:val="99"/>
    <w:unhideWhenUsed/>
    <w:rPr>
      <w:kern w:val="0"/>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7">
    <w:name w:val="Document Map"/>
    <w:basedOn w:val="a"/>
    <w:link w:val="Char2"/>
    <w:uiPriority w:val="99"/>
    <w:unhideWhenUsed/>
    <w:rPr>
      <w:rFonts w:ascii="宋体"/>
      <w:sz w:val="18"/>
      <w:szCs w:val="18"/>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c">
    <w:name w:val="Hyperlink"/>
    <w:basedOn w:val="a0"/>
    <w:uiPriority w:val="99"/>
    <w:unhideWhenUsed/>
    <w:rsid w:val="006420E5"/>
    <w:rPr>
      <w:color w:val="0563C1" w:themeColor="hyperlink"/>
      <w:u w:val="single"/>
    </w:rPr>
  </w:style>
  <w:style w:type="character" w:customStyle="1" w:styleId="UnresolvedMention">
    <w:name w:val="Unresolved Mention"/>
    <w:basedOn w:val="a0"/>
    <w:uiPriority w:val="99"/>
    <w:semiHidden/>
    <w:unhideWhenUsed/>
    <w:rsid w:val="006420E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88B"/>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Pr>
      <w:rFonts w:ascii="Times New Roman" w:eastAsia="宋体" w:hAnsi="Times New Roman" w:cs="Times New Roman"/>
      <w:sz w:val="24"/>
      <w:szCs w:val="24"/>
    </w:rPr>
  </w:style>
  <w:style w:type="character" w:customStyle="1" w:styleId="Char0">
    <w:name w:val="批注框文本 Char"/>
    <w:link w:val="a4"/>
    <w:uiPriority w:val="99"/>
    <w:semiHidden/>
    <w:locked/>
    <w:rPr>
      <w:rFonts w:ascii="Times New Roman" w:eastAsia="宋体" w:hAnsi="Times New Roman" w:cs="Times New Roman"/>
      <w:sz w:val="18"/>
      <w:szCs w:val="18"/>
    </w:rPr>
  </w:style>
  <w:style w:type="character" w:customStyle="1" w:styleId="Char1">
    <w:name w:val="页脚 Char"/>
    <w:link w:val="a5"/>
    <w:uiPriority w:val="99"/>
    <w:locked/>
    <w:rPr>
      <w:rFonts w:cs="Times New Roman"/>
      <w:sz w:val="18"/>
      <w:szCs w:val="18"/>
    </w:rPr>
  </w:style>
  <w:style w:type="character" w:styleId="a6">
    <w:name w:val="annotation reference"/>
    <w:uiPriority w:val="99"/>
    <w:unhideWhenUsed/>
    <w:rPr>
      <w:rFonts w:cs="Times New Roman"/>
      <w:sz w:val="21"/>
      <w:szCs w:val="21"/>
    </w:rPr>
  </w:style>
  <w:style w:type="character" w:customStyle="1" w:styleId="Char2">
    <w:name w:val="文档结构图 Char"/>
    <w:link w:val="a7"/>
    <w:uiPriority w:val="99"/>
    <w:semiHidden/>
    <w:rPr>
      <w:rFonts w:ascii="宋体" w:hAnsi="Times New Roman"/>
      <w:kern w:val="2"/>
      <w:sz w:val="18"/>
      <w:szCs w:val="18"/>
    </w:rPr>
  </w:style>
  <w:style w:type="character" w:customStyle="1" w:styleId="Char3">
    <w:name w:val="页眉 Char"/>
    <w:link w:val="a8"/>
    <w:uiPriority w:val="99"/>
    <w:locked/>
    <w:rPr>
      <w:rFonts w:cs="Times New Roman"/>
      <w:sz w:val="18"/>
      <w:szCs w:val="18"/>
    </w:rPr>
  </w:style>
  <w:style w:type="character" w:customStyle="1" w:styleId="Char4">
    <w:name w:val="批注主题 Char"/>
    <w:link w:val="a9"/>
    <w:uiPriority w:val="99"/>
    <w:semiHidden/>
    <w:locked/>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Pr>
      <w:b/>
      <w:bCs/>
    </w:rPr>
  </w:style>
  <w:style w:type="paragraph" w:styleId="a4">
    <w:name w:val="Balloon Text"/>
    <w:basedOn w:val="a"/>
    <w:link w:val="Char0"/>
    <w:uiPriority w:val="99"/>
    <w:unhideWhenUsed/>
    <w:rPr>
      <w:kern w:val="0"/>
      <w:sz w:val="18"/>
      <w:szCs w:val="18"/>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pPr>
      <w:jc w:val="left"/>
    </w:pPr>
    <w:rPr>
      <w:kern w:val="0"/>
      <w:sz w:val="24"/>
    </w:rPr>
  </w:style>
  <w:style w:type="paragraph" w:customStyle="1" w:styleId="10">
    <w:name w:val="列表段落1"/>
    <w:basedOn w:val="a"/>
    <w:uiPriority w:val="34"/>
    <w:qFormat/>
    <w:pPr>
      <w:ind w:firstLineChars="200" w:firstLine="420"/>
    </w:pPr>
  </w:style>
  <w:style w:type="paragraph" w:styleId="a7">
    <w:name w:val="Document Map"/>
    <w:basedOn w:val="a"/>
    <w:link w:val="Char2"/>
    <w:uiPriority w:val="99"/>
    <w:unhideWhenUsed/>
    <w:rPr>
      <w:rFonts w:ascii="宋体"/>
      <w:sz w:val="18"/>
      <w:szCs w:val="18"/>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c">
    <w:name w:val="Hyperlink"/>
    <w:basedOn w:val="a0"/>
    <w:uiPriority w:val="99"/>
    <w:unhideWhenUsed/>
    <w:rsid w:val="006420E5"/>
    <w:rPr>
      <w:color w:val="0563C1" w:themeColor="hyperlink"/>
      <w:u w:val="single"/>
    </w:rPr>
  </w:style>
  <w:style w:type="character" w:customStyle="1" w:styleId="UnresolvedMention">
    <w:name w:val="Unresolved Mention"/>
    <w:basedOn w:val="a0"/>
    <w:uiPriority w:val="99"/>
    <w:semiHidden/>
    <w:unhideWhenUsed/>
    <w:rsid w:val="006420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liyun.com/sswb/755710.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626</Words>
  <Characters>3571</Characters>
  <Application>Microsoft Office Word</Application>
  <DocSecurity>0</DocSecurity>
  <Lines>29</Lines>
  <Paragraphs>8</Paragraphs>
  <ScaleCrop>false</ScaleCrop>
  <Company>Microsoft</Company>
  <LinksUpToDate>false</LinksUpToDate>
  <CharactersWithSpaces>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6</cp:revision>
  <dcterms:created xsi:type="dcterms:W3CDTF">2024-07-26T15:22:00Z</dcterms:created>
  <dcterms:modified xsi:type="dcterms:W3CDTF">2024-09-08T19:48:00Z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