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381D4" w14:textId="77777777" w:rsidR="00E77E8F" w:rsidRPr="00311B5A" w:rsidRDefault="00066DEA" w:rsidP="00CC7FC3">
      <w:pPr>
        <w:spacing w:beforeLines="50" w:before="156" w:afterLines="50" w:after="156" w:line="360" w:lineRule="auto"/>
        <w:jc w:val="left"/>
      </w:pPr>
      <w:r w:rsidRPr="00311B5A">
        <w:rPr>
          <w:noProof/>
        </w:rPr>
        <w:drawing>
          <wp:inline distT="0" distB="0" distL="0" distR="0" wp14:anchorId="5CCA4876" wp14:editId="574ACE0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6484C20" w14:textId="77777777" w:rsidR="00E77E8F" w:rsidRPr="00311B5A" w:rsidRDefault="00E77E8F" w:rsidP="00E77E8F">
      <w:pPr>
        <w:spacing w:line="480" w:lineRule="auto"/>
        <w:rPr>
          <w:color w:val="000000"/>
          <w:sz w:val="44"/>
          <w:szCs w:val="20"/>
        </w:rPr>
      </w:pPr>
    </w:p>
    <w:p w14:paraId="5E9D449C" w14:textId="77777777" w:rsidR="00E77E8F" w:rsidRPr="00311B5A" w:rsidRDefault="00E77E8F" w:rsidP="00E77E8F">
      <w:pPr>
        <w:tabs>
          <w:tab w:val="left" w:pos="880"/>
        </w:tabs>
        <w:spacing w:line="480" w:lineRule="auto"/>
        <w:rPr>
          <w:color w:val="000000"/>
          <w:sz w:val="44"/>
          <w:szCs w:val="20"/>
        </w:rPr>
      </w:pPr>
      <w:r w:rsidRPr="00311B5A">
        <w:rPr>
          <w:color w:val="000000"/>
          <w:sz w:val="44"/>
          <w:szCs w:val="20"/>
        </w:rPr>
        <w:tab/>
      </w:r>
    </w:p>
    <w:p w14:paraId="525DFE78" w14:textId="77777777" w:rsidR="00E77E8F" w:rsidRPr="00311B5A" w:rsidRDefault="00E77E8F" w:rsidP="00E77E8F">
      <w:pPr>
        <w:spacing w:line="480" w:lineRule="auto"/>
        <w:rPr>
          <w:color w:val="000000"/>
          <w:sz w:val="44"/>
          <w:szCs w:val="20"/>
        </w:rPr>
      </w:pPr>
    </w:p>
    <w:p w14:paraId="7AF82DB6" w14:textId="6FA822D9" w:rsidR="00E77E8F" w:rsidRPr="00311B5A" w:rsidRDefault="00E77E8F" w:rsidP="002B2744">
      <w:pPr>
        <w:spacing w:line="480" w:lineRule="auto"/>
        <w:jc w:val="center"/>
        <w:rPr>
          <w:rFonts w:eastAsia="黑体"/>
          <w:color w:val="000000"/>
          <w:sz w:val="44"/>
        </w:rPr>
      </w:pPr>
      <w:r w:rsidRPr="00311B5A">
        <w:rPr>
          <w:rFonts w:eastAsia="黑体"/>
          <w:color w:val="000000"/>
          <w:sz w:val="44"/>
        </w:rPr>
        <w:t>《</w:t>
      </w:r>
      <w:r w:rsidR="00370A06" w:rsidRPr="00311B5A">
        <w:rPr>
          <w:rFonts w:eastAsia="黑体"/>
          <w:color w:val="0070C0"/>
          <w:sz w:val="44"/>
        </w:rPr>
        <w:t>工程实践</w:t>
      </w:r>
      <w:r w:rsidRPr="00311B5A">
        <w:rPr>
          <w:rFonts w:eastAsia="黑体"/>
          <w:color w:val="000000"/>
          <w:sz w:val="44"/>
        </w:rPr>
        <w:t>》教学大纲</w:t>
      </w:r>
    </w:p>
    <w:p w14:paraId="1DFEA371" w14:textId="051F59CC" w:rsidR="002B2744" w:rsidRPr="00311B5A" w:rsidRDefault="002B2744" w:rsidP="002B2744">
      <w:pPr>
        <w:spacing w:line="480" w:lineRule="auto"/>
        <w:jc w:val="center"/>
        <w:rPr>
          <w:rFonts w:eastAsia="仿宋"/>
          <w:color w:val="000000"/>
          <w:sz w:val="28"/>
          <w:u w:val="single"/>
        </w:rPr>
      </w:pPr>
      <w:r w:rsidRPr="00311B5A">
        <w:rPr>
          <w:rFonts w:eastAsia="仿宋"/>
          <w:color w:val="000000"/>
          <w:sz w:val="28"/>
          <w:u w:val="single"/>
        </w:rPr>
        <w:t>（第</w:t>
      </w:r>
      <w:r w:rsidR="006A4AEC" w:rsidRPr="00311B5A">
        <w:rPr>
          <w:rFonts w:eastAsia="仿宋"/>
          <w:color w:val="000000"/>
          <w:sz w:val="28"/>
          <w:u w:val="single"/>
        </w:rPr>
        <w:t>2</w:t>
      </w:r>
      <w:r w:rsidRPr="00311B5A">
        <w:rPr>
          <w:rFonts w:eastAsia="仿宋"/>
          <w:color w:val="000000"/>
          <w:sz w:val="28"/>
          <w:u w:val="single"/>
        </w:rPr>
        <w:t>版）</w:t>
      </w:r>
    </w:p>
    <w:p w14:paraId="4CD0F77F" w14:textId="77777777" w:rsidR="00E77E8F" w:rsidRPr="00311B5A" w:rsidRDefault="00E77E8F" w:rsidP="00E77E8F">
      <w:pPr>
        <w:spacing w:line="480" w:lineRule="auto"/>
        <w:rPr>
          <w:color w:val="000000"/>
          <w:sz w:val="32"/>
          <w:szCs w:val="20"/>
        </w:rPr>
      </w:pPr>
    </w:p>
    <w:p w14:paraId="07B3ADFD" w14:textId="77777777" w:rsidR="00E77E8F" w:rsidRPr="00311B5A" w:rsidRDefault="00E77E8F" w:rsidP="00E77E8F">
      <w:pPr>
        <w:spacing w:line="480" w:lineRule="auto"/>
        <w:rPr>
          <w:color w:val="000000"/>
          <w:sz w:val="32"/>
          <w:szCs w:val="20"/>
        </w:rPr>
      </w:pPr>
    </w:p>
    <w:p w14:paraId="13267723" w14:textId="77777777" w:rsidR="00E77E8F" w:rsidRPr="00311B5A" w:rsidRDefault="00E77E8F" w:rsidP="00E77E8F">
      <w:pPr>
        <w:spacing w:line="480" w:lineRule="auto"/>
        <w:rPr>
          <w:color w:val="000000"/>
          <w:sz w:val="32"/>
          <w:szCs w:val="20"/>
        </w:rPr>
      </w:pPr>
    </w:p>
    <w:p w14:paraId="45B54458" w14:textId="77777777" w:rsidR="008C64AF" w:rsidRPr="00311B5A" w:rsidRDefault="008C64AF" w:rsidP="00E77E8F">
      <w:pPr>
        <w:spacing w:line="480" w:lineRule="auto"/>
        <w:rPr>
          <w:color w:val="000000"/>
          <w:sz w:val="32"/>
          <w:szCs w:val="20"/>
        </w:rPr>
      </w:pPr>
    </w:p>
    <w:p w14:paraId="560BBA83" w14:textId="77777777" w:rsidR="008C64AF" w:rsidRPr="00311B5A" w:rsidRDefault="008C64AF" w:rsidP="00E77E8F">
      <w:pPr>
        <w:spacing w:line="480" w:lineRule="auto"/>
        <w:rPr>
          <w:color w:val="000000"/>
          <w:sz w:val="32"/>
          <w:szCs w:val="20"/>
        </w:rPr>
      </w:pPr>
    </w:p>
    <w:p w14:paraId="1AFF0590" w14:textId="77777777" w:rsidR="008C64AF" w:rsidRPr="00311B5A" w:rsidRDefault="008C64AF" w:rsidP="00E77E8F">
      <w:pPr>
        <w:spacing w:line="480" w:lineRule="auto"/>
        <w:rPr>
          <w:color w:val="000000"/>
          <w:sz w:val="32"/>
          <w:szCs w:val="20"/>
        </w:rPr>
      </w:pPr>
    </w:p>
    <w:p w14:paraId="44853436" w14:textId="77777777" w:rsidR="00E77E8F" w:rsidRPr="00311B5A" w:rsidRDefault="00E77E8F" w:rsidP="00E77E8F">
      <w:pPr>
        <w:spacing w:line="480" w:lineRule="auto"/>
        <w:rPr>
          <w:color w:val="000000"/>
          <w:sz w:val="32"/>
          <w:szCs w:val="20"/>
        </w:rPr>
      </w:pPr>
    </w:p>
    <w:p w14:paraId="4530DFB9" w14:textId="77777777" w:rsidR="00E77E8F" w:rsidRPr="00311B5A"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311B5A" w14:paraId="062ABAD1" w14:textId="77777777" w:rsidTr="000A7C74">
        <w:trPr>
          <w:jc w:val="center"/>
        </w:trPr>
        <w:tc>
          <w:tcPr>
            <w:tcW w:w="2376" w:type="dxa"/>
            <w:shd w:val="clear" w:color="auto" w:fill="auto"/>
            <w:vAlign w:val="bottom"/>
          </w:tcPr>
          <w:p w14:paraId="7F038974" w14:textId="77777777" w:rsidR="002A3B25" w:rsidRPr="00311B5A" w:rsidRDefault="002A3B25" w:rsidP="000A7C74">
            <w:pPr>
              <w:spacing w:line="480" w:lineRule="auto"/>
              <w:jc w:val="right"/>
              <w:rPr>
                <w:rFonts w:eastAsia="仿宋"/>
                <w:b/>
                <w:bCs/>
                <w:color w:val="000000"/>
                <w:sz w:val="28"/>
              </w:rPr>
            </w:pPr>
            <w:r w:rsidRPr="00311B5A">
              <w:rPr>
                <w:rFonts w:eastAsia="仿宋"/>
                <w:b/>
                <w:bCs/>
                <w:color w:val="000000"/>
                <w:sz w:val="28"/>
              </w:rPr>
              <w:t>执笔人：</w:t>
            </w:r>
          </w:p>
        </w:tc>
        <w:tc>
          <w:tcPr>
            <w:tcW w:w="3969" w:type="dxa"/>
            <w:tcBorders>
              <w:left w:val="nil"/>
              <w:bottom w:val="single" w:sz="4" w:space="0" w:color="auto"/>
            </w:tcBorders>
            <w:shd w:val="clear" w:color="auto" w:fill="auto"/>
            <w:vAlign w:val="center"/>
          </w:tcPr>
          <w:p w14:paraId="45BD31C2" w14:textId="77A4BB93" w:rsidR="002A3B25" w:rsidRPr="00311B5A" w:rsidRDefault="00A26460" w:rsidP="000A7C74">
            <w:pPr>
              <w:spacing w:line="480" w:lineRule="auto"/>
              <w:jc w:val="center"/>
              <w:rPr>
                <w:color w:val="000000"/>
                <w:sz w:val="28"/>
              </w:rPr>
            </w:pPr>
            <w:r w:rsidRPr="00311B5A">
              <w:rPr>
                <w:color w:val="000000"/>
                <w:sz w:val="28"/>
              </w:rPr>
              <w:t>李昂</w:t>
            </w:r>
            <w:r w:rsidR="006A4AEC" w:rsidRPr="00311B5A">
              <w:rPr>
                <w:color w:val="000000"/>
                <w:sz w:val="28"/>
              </w:rPr>
              <w:t>、蒲晓</w:t>
            </w:r>
          </w:p>
        </w:tc>
      </w:tr>
      <w:tr w:rsidR="002A3B25" w:rsidRPr="00311B5A" w14:paraId="2183663D" w14:textId="77777777" w:rsidTr="000A7C74">
        <w:trPr>
          <w:jc w:val="center"/>
        </w:trPr>
        <w:tc>
          <w:tcPr>
            <w:tcW w:w="2376" w:type="dxa"/>
            <w:shd w:val="clear" w:color="auto" w:fill="auto"/>
            <w:vAlign w:val="bottom"/>
          </w:tcPr>
          <w:p w14:paraId="304DA783" w14:textId="77777777" w:rsidR="002A3B25" w:rsidRPr="00311B5A" w:rsidRDefault="002A3B25" w:rsidP="000A7C74">
            <w:pPr>
              <w:spacing w:line="480" w:lineRule="auto"/>
              <w:jc w:val="right"/>
              <w:rPr>
                <w:rFonts w:eastAsia="仿宋"/>
                <w:b/>
                <w:bCs/>
                <w:color w:val="000000"/>
                <w:sz w:val="28"/>
              </w:rPr>
            </w:pPr>
            <w:r w:rsidRPr="00311B5A">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E202049" w14:textId="7B211FCF" w:rsidR="002A3B25" w:rsidRPr="00311B5A" w:rsidRDefault="00A26460" w:rsidP="000A7C74">
            <w:pPr>
              <w:spacing w:line="480" w:lineRule="auto"/>
              <w:jc w:val="center"/>
              <w:rPr>
                <w:color w:val="000000"/>
                <w:sz w:val="28"/>
              </w:rPr>
            </w:pPr>
            <w:r w:rsidRPr="00311B5A">
              <w:rPr>
                <w:color w:val="000000"/>
                <w:sz w:val="28"/>
              </w:rPr>
              <w:t>崔立杰</w:t>
            </w:r>
          </w:p>
        </w:tc>
      </w:tr>
    </w:tbl>
    <w:p w14:paraId="48F60435" w14:textId="77777777" w:rsidR="0057618A" w:rsidRPr="00311B5A" w:rsidRDefault="0057618A" w:rsidP="0057618A">
      <w:pPr>
        <w:jc w:val="center"/>
        <w:rPr>
          <w:rFonts w:eastAsia="仿宋"/>
          <w:color w:val="000000"/>
          <w:sz w:val="28"/>
          <w:u w:val="single"/>
        </w:rPr>
      </w:pPr>
    </w:p>
    <w:p w14:paraId="210C3B20" w14:textId="77777777" w:rsidR="0057618A" w:rsidRPr="00311B5A" w:rsidRDefault="0057618A" w:rsidP="0057618A">
      <w:pPr>
        <w:jc w:val="center"/>
        <w:rPr>
          <w:rFonts w:eastAsia="仿宋"/>
          <w:color w:val="000000"/>
          <w:sz w:val="28"/>
          <w:u w:val="single"/>
        </w:rPr>
      </w:pPr>
    </w:p>
    <w:p w14:paraId="712C2454" w14:textId="79B12ED9" w:rsidR="00CF6BD6" w:rsidRPr="00311B5A" w:rsidRDefault="006A4AEC" w:rsidP="001A5AF7">
      <w:pPr>
        <w:jc w:val="center"/>
        <w:rPr>
          <w:rFonts w:eastAsia="仿宋"/>
          <w:color w:val="0070C0"/>
        </w:rPr>
      </w:pPr>
      <w:r w:rsidRPr="00311B5A">
        <w:rPr>
          <w:rFonts w:eastAsia="仿宋"/>
          <w:color w:val="000000"/>
          <w:sz w:val="28"/>
          <w:u w:val="single"/>
        </w:rPr>
        <w:t>2024</w:t>
      </w:r>
      <w:r w:rsidRPr="00311B5A">
        <w:rPr>
          <w:rFonts w:eastAsia="仿宋"/>
          <w:color w:val="000000"/>
          <w:sz w:val="28"/>
          <w:u w:val="single"/>
        </w:rPr>
        <w:t>年</w:t>
      </w:r>
      <w:r w:rsidRPr="00311B5A">
        <w:rPr>
          <w:rFonts w:eastAsia="仿宋"/>
          <w:color w:val="000000"/>
          <w:sz w:val="28"/>
          <w:u w:val="single"/>
        </w:rPr>
        <w:t>7</w:t>
      </w:r>
      <w:r w:rsidRPr="00311B5A">
        <w:rPr>
          <w:rFonts w:eastAsia="仿宋"/>
          <w:color w:val="000000"/>
          <w:sz w:val="28"/>
          <w:u w:val="single"/>
        </w:rPr>
        <w:t>月</w:t>
      </w:r>
      <w:r w:rsidR="0057618A" w:rsidRPr="00311B5A">
        <w:rPr>
          <w:rFonts w:eastAsia="仿宋"/>
          <w:color w:val="000000"/>
          <w:sz w:val="28"/>
          <w:u w:val="single"/>
        </w:rPr>
        <w:t>制定</w:t>
      </w:r>
      <w:r w:rsidR="00E77E8F" w:rsidRPr="00311B5A">
        <w:rPr>
          <w:rFonts w:eastAsia="仿宋_GB2312"/>
          <w:b/>
          <w:bCs/>
          <w:color w:val="000000"/>
          <w:sz w:val="28"/>
          <w:szCs w:val="28"/>
        </w:rPr>
        <w:br w:type="page"/>
      </w:r>
      <w:bookmarkStart w:id="0" w:name="_Toc231228604"/>
    </w:p>
    <w:p w14:paraId="457AA925" w14:textId="77777777" w:rsidR="00A9736E" w:rsidRPr="00311B5A" w:rsidRDefault="00F601DA" w:rsidP="00CF6BD6">
      <w:pPr>
        <w:spacing w:beforeLines="50" w:before="156" w:afterLines="50" w:after="156" w:line="360" w:lineRule="auto"/>
        <w:ind w:firstLineChars="200" w:firstLine="560"/>
        <w:jc w:val="left"/>
        <w:rPr>
          <w:rFonts w:eastAsia="黑体"/>
          <w:color w:val="000000"/>
          <w:sz w:val="28"/>
          <w:szCs w:val="28"/>
        </w:rPr>
      </w:pPr>
      <w:r w:rsidRPr="00311B5A">
        <w:rPr>
          <w:rFonts w:eastAsia="黑体"/>
          <w:color w:val="000000"/>
          <w:sz w:val="28"/>
          <w:szCs w:val="28"/>
        </w:rPr>
        <w:lastRenderedPageBreak/>
        <w:t>一、</w:t>
      </w:r>
      <w:r w:rsidR="00A9736E" w:rsidRPr="00311B5A">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311B5A" w14:paraId="2339530E" w14:textId="77777777" w:rsidTr="00376F7E">
        <w:trPr>
          <w:trHeight w:val="454"/>
          <w:jc w:val="center"/>
        </w:trPr>
        <w:tc>
          <w:tcPr>
            <w:tcW w:w="1951" w:type="dxa"/>
            <w:vAlign w:val="center"/>
          </w:tcPr>
          <w:p w14:paraId="0DB7C962" w14:textId="77777777" w:rsidR="00BA04B1" w:rsidRPr="00311B5A" w:rsidRDefault="00BA04B1" w:rsidP="00376F7E">
            <w:pPr>
              <w:jc w:val="center"/>
              <w:rPr>
                <w:rFonts w:eastAsia="仿宋"/>
                <w:b/>
                <w:color w:val="000000"/>
                <w:sz w:val="24"/>
              </w:rPr>
            </w:pPr>
            <w:r w:rsidRPr="00311B5A">
              <w:rPr>
                <w:rFonts w:eastAsia="仿宋"/>
                <w:b/>
                <w:color w:val="000000"/>
                <w:sz w:val="24"/>
              </w:rPr>
              <w:t>课程</w:t>
            </w:r>
            <w:r w:rsidR="002A3B25" w:rsidRPr="00311B5A">
              <w:rPr>
                <w:rFonts w:eastAsia="仿宋"/>
                <w:b/>
                <w:color w:val="000000"/>
                <w:sz w:val="24"/>
              </w:rPr>
              <w:t>代码</w:t>
            </w:r>
          </w:p>
        </w:tc>
        <w:tc>
          <w:tcPr>
            <w:tcW w:w="2592" w:type="dxa"/>
            <w:vAlign w:val="center"/>
          </w:tcPr>
          <w:p w14:paraId="5EB57F61" w14:textId="449A2670" w:rsidR="00BA04B1" w:rsidRPr="00311B5A" w:rsidRDefault="00E315CD" w:rsidP="00376F7E">
            <w:pPr>
              <w:jc w:val="center"/>
              <w:rPr>
                <w:rFonts w:eastAsia="仿宋"/>
                <w:color w:val="000000"/>
                <w:sz w:val="24"/>
              </w:rPr>
            </w:pPr>
            <w:r w:rsidRPr="00311B5A">
              <w:rPr>
                <w:rFonts w:eastAsia="仿宋"/>
                <w:szCs w:val="21"/>
                <w:lang w:val="en-GB"/>
              </w:rPr>
              <w:t>160527P024</w:t>
            </w:r>
          </w:p>
        </w:tc>
        <w:tc>
          <w:tcPr>
            <w:tcW w:w="1446" w:type="dxa"/>
            <w:vAlign w:val="center"/>
          </w:tcPr>
          <w:p w14:paraId="73E490B7" w14:textId="77777777" w:rsidR="00BA04B1" w:rsidRPr="00311B5A" w:rsidRDefault="00BA04B1" w:rsidP="00376F7E">
            <w:pPr>
              <w:jc w:val="center"/>
              <w:rPr>
                <w:rFonts w:eastAsia="仿宋"/>
                <w:b/>
                <w:color w:val="000000"/>
                <w:sz w:val="24"/>
              </w:rPr>
            </w:pPr>
            <w:r w:rsidRPr="00311B5A">
              <w:rPr>
                <w:rFonts w:eastAsia="仿宋"/>
                <w:b/>
                <w:color w:val="000000"/>
                <w:sz w:val="24"/>
              </w:rPr>
              <w:t>开课</w:t>
            </w:r>
            <w:r w:rsidR="002B2744" w:rsidRPr="00311B5A">
              <w:rPr>
                <w:rFonts w:eastAsia="仿宋"/>
                <w:b/>
                <w:color w:val="000000"/>
                <w:sz w:val="24"/>
              </w:rPr>
              <w:t>单位</w:t>
            </w:r>
          </w:p>
        </w:tc>
        <w:tc>
          <w:tcPr>
            <w:tcW w:w="2314" w:type="dxa"/>
            <w:gridSpan w:val="2"/>
            <w:vAlign w:val="center"/>
          </w:tcPr>
          <w:p w14:paraId="2290AC93" w14:textId="58B4E3DC" w:rsidR="00BA04B1" w:rsidRPr="00311B5A" w:rsidRDefault="00E315CD" w:rsidP="00376F7E">
            <w:pPr>
              <w:jc w:val="center"/>
              <w:rPr>
                <w:rFonts w:eastAsia="仿宋"/>
                <w:color w:val="000000"/>
                <w:sz w:val="24"/>
              </w:rPr>
            </w:pPr>
            <w:r w:rsidRPr="00311B5A">
              <w:rPr>
                <w:rFonts w:eastAsia="仿宋"/>
                <w:szCs w:val="21"/>
                <w:lang w:val="en-GB"/>
              </w:rPr>
              <w:t>石油学院</w:t>
            </w:r>
          </w:p>
        </w:tc>
      </w:tr>
      <w:tr w:rsidR="00376F7E" w:rsidRPr="00311B5A" w14:paraId="58B3E23C" w14:textId="77777777" w:rsidTr="00376F7E">
        <w:trPr>
          <w:trHeight w:val="454"/>
          <w:jc w:val="center"/>
        </w:trPr>
        <w:tc>
          <w:tcPr>
            <w:tcW w:w="1951" w:type="dxa"/>
            <w:vAlign w:val="center"/>
          </w:tcPr>
          <w:p w14:paraId="69D20161" w14:textId="77777777" w:rsidR="00244121" w:rsidRPr="00311B5A" w:rsidRDefault="00BA04B1" w:rsidP="00376F7E">
            <w:pPr>
              <w:jc w:val="center"/>
              <w:rPr>
                <w:rFonts w:eastAsia="仿宋"/>
                <w:b/>
                <w:color w:val="000000"/>
                <w:sz w:val="24"/>
              </w:rPr>
            </w:pPr>
            <w:r w:rsidRPr="00311B5A">
              <w:rPr>
                <w:rFonts w:eastAsia="仿宋"/>
                <w:b/>
                <w:color w:val="000000"/>
                <w:sz w:val="24"/>
              </w:rPr>
              <w:t>课程名称</w:t>
            </w:r>
          </w:p>
          <w:p w14:paraId="6933F6C8" w14:textId="6AB2D63E" w:rsidR="00BA04B1" w:rsidRPr="00311B5A" w:rsidRDefault="00BA04B1" w:rsidP="00376F7E">
            <w:pPr>
              <w:jc w:val="center"/>
              <w:rPr>
                <w:rFonts w:eastAsia="仿宋"/>
                <w:b/>
                <w:color w:val="000000"/>
                <w:sz w:val="24"/>
              </w:rPr>
            </w:pPr>
            <w:r w:rsidRPr="00311B5A">
              <w:rPr>
                <w:rFonts w:eastAsia="仿宋"/>
                <w:b/>
                <w:color w:val="000000"/>
                <w:sz w:val="24"/>
              </w:rPr>
              <w:t>（中文）</w:t>
            </w:r>
          </w:p>
        </w:tc>
        <w:tc>
          <w:tcPr>
            <w:tcW w:w="6352" w:type="dxa"/>
            <w:gridSpan w:val="4"/>
            <w:vAlign w:val="center"/>
          </w:tcPr>
          <w:p w14:paraId="098F476D" w14:textId="45C3E356" w:rsidR="00BA04B1" w:rsidRPr="00311B5A" w:rsidRDefault="00244121" w:rsidP="00376F7E">
            <w:pPr>
              <w:jc w:val="center"/>
              <w:rPr>
                <w:rFonts w:eastAsia="仿宋"/>
                <w:color w:val="000000"/>
                <w:sz w:val="24"/>
              </w:rPr>
            </w:pPr>
            <w:r w:rsidRPr="00311B5A">
              <w:rPr>
                <w:rFonts w:eastAsia="仿宋"/>
                <w:szCs w:val="21"/>
                <w:lang w:val="en-GB"/>
              </w:rPr>
              <w:t>工程</w:t>
            </w:r>
            <w:r w:rsidRPr="00311B5A">
              <w:rPr>
                <w:rFonts w:eastAsia="仿宋"/>
                <w:szCs w:val="21"/>
              </w:rPr>
              <w:t>实践</w:t>
            </w:r>
          </w:p>
        </w:tc>
      </w:tr>
      <w:tr w:rsidR="00376F7E" w:rsidRPr="00311B5A" w14:paraId="2E5F6E4C" w14:textId="77777777" w:rsidTr="00376F7E">
        <w:trPr>
          <w:trHeight w:val="454"/>
          <w:jc w:val="center"/>
        </w:trPr>
        <w:tc>
          <w:tcPr>
            <w:tcW w:w="1951" w:type="dxa"/>
            <w:vAlign w:val="center"/>
          </w:tcPr>
          <w:p w14:paraId="6A002FA0" w14:textId="77777777" w:rsidR="00244121" w:rsidRPr="00311B5A" w:rsidRDefault="00BA04B1" w:rsidP="00376F7E">
            <w:pPr>
              <w:jc w:val="center"/>
              <w:rPr>
                <w:rFonts w:eastAsia="仿宋"/>
                <w:b/>
                <w:color w:val="000000"/>
                <w:sz w:val="24"/>
              </w:rPr>
            </w:pPr>
            <w:r w:rsidRPr="00311B5A">
              <w:rPr>
                <w:rFonts w:eastAsia="仿宋"/>
                <w:b/>
                <w:color w:val="000000"/>
                <w:sz w:val="24"/>
              </w:rPr>
              <w:t>课程名称</w:t>
            </w:r>
          </w:p>
          <w:p w14:paraId="07FAF623" w14:textId="388BE5EB" w:rsidR="00BA04B1" w:rsidRPr="00311B5A" w:rsidRDefault="00BA04B1" w:rsidP="00376F7E">
            <w:pPr>
              <w:jc w:val="center"/>
              <w:rPr>
                <w:rFonts w:eastAsia="仿宋"/>
                <w:b/>
                <w:color w:val="000000"/>
                <w:sz w:val="24"/>
              </w:rPr>
            </w:pPr>
            <w:r w:rsidRPr="00311B5A">
              <w:rPr>
                <w:rFonts w:eastAsia="仿宋"/>
                <w:b/>
                <w:color w:val="000000"/>
                <w:sz w:val="24"/>
              </w:rPr>
              <w:t>（英文）</w:t>
            </w:r>
          </w:p>
        </w:tc>
        <w:tc>
          <w:tcPr>
            <w:tcW w:w="6352" w:type="dxa"/>
            <w:gridSpan w:val="4"/>
            <w:vAlign w:val="center"/>
          </w:tcPr>
          <w:p w14:paraId="41C14421" w14:textId="6BD5C8C9" w:rsidR="00BA04B1" w:rsidRPr="00311B5A" w:rsidRDefault="00244121" w:rsidP="00376F7E">
            <w:pPr>
              <w:jc w:val="center"/>
              <w:rPr>
                <w:rFonts w:eastAsia="仿宋"/>
                <w:color w:val="000000"/>
                <w:sz w:val="24"/>
              </w:rPr>
            </w:pPr>
            <w:r w:rsidRPr="00311B5A">
              <w:rPr>
                <w:kern w:val="0"/>
                <w:szCs w:val="21"/>
              </w:rPr>
              <w:t>Engineering Practice</w:t>
            </w:r>
          </w:p>
        </w:tc>
      </w:tr>
      <w:tr w:rsidR="00F601DA" w:rsidRPr="00311B5A" w14:paraId="764993E7" w14:textId="77777777" w:rsidTr="00376F7E">
        <w:trPr>
          <w:trHeight w:val="454"/>
          <w:jc w:val="center"/>
        </w:trPr>
        <w:tc>
          <w:tcPr>
            <w:tcW w:w="1951" w:type="dxa"/>
            <w:vAlign w:val="center"/>
          </w:tcPr>
          <w:p w14:paraId="1E1717F4" w14:textId="77777777" w:rsidR="00F601DA" w:rsidRPr="00311B5A" w:rsidRDefault="00F601DA" w:rsidP="00376F7E">
            <w:pPr>
              <w:jc w:val="center"/>
              <w:rPr>
                <w:rFonts w:eastAsia="仿宋"/>
                <w:b/>
                <w:color w:val="000000"/>
                <w:sz w:val="24"/>
              </w:rPr>
            </w:pPr>
            <w:r w:rsidRPr="00311B5A">
              <w:rPr>
                <w:rFonts w:eastAsia="仿宋"/>
                <w:b/>
                <w:color w:val="000000"/>
                <w:sz w:val="24"/>
              </w:rPr>
              <w:t>课程</w:t>
            </w:r>
            <w:r w:rsidR="002B2744" w:rsidRPr="00311B5A">
              <w:rPr>
                <w:rFonts w:eastAsia="仿宋"/>
                <w:b/>
                <w:color w:val="000000"/>
                <w:sz w:val="24"/>
              </w:rPr>
              <w:t>类别</w:t>
            </w:r>
          </w:p>
        </w:tc>
        <w:tc>
          <w:tcPr>
            <w:tcW w:w="6352" w:type="dxa"/>
            <w:gridSpan w:val="4"/>
            <w:vAlign w:val="center"/>
          </w:tcPr>
          <w:p w14:paraId="1E351A95" w14:textId="2A34C0E8" w:rsidR="003C5131" w:rsidRPr="00311B5A" w:rsidRDefault="00244121" w:rsidP="00244121">
            <w:pPr>
              <w:jc w:val="center"/>
              <w:rPr>
                <w:rFonts w:eastAsia="仿宋"/>
                <w:color w:val="FF0000"/>
                <w:sz w:val="24"/>
              </w:rPr>
            </w:pPr>
            <w:r w:rsidRPr="00311B5A">
              <w:rPr>
                <w:rFonts w:eastAsia="仿宋"/>
                <w:szCs w:val="21"/>
              </w:rPr>
              <w:t>数据科学与大数据技术</w:t>
            </w:r>
            <w:r w:rsidR="003C5131" w:rsidRPr="00311B5A">
              <w:rPr>
                <w:rFonts w:eastAsia="仿宋"/>
                <w:szCs w:val="21"/>
              </w:rPr>
              <w:t>专业必修课</w:t>
            </w:r>
          </w:p>
        </w:tc>
      </w:tr>
      <w:tr w:rsidR="00376F7E" w:rsidRPr="00311B5A" w14:paraId="11038ABF" w14:textId="77777777" w:rsidTr="00376F7E">
        <w:trPr>
          <w:trHeight w:val="454"/>
          <w:jc w:val="center"/>
        </w:trPr>
        <w:tc>
          <w:tcPr>
            <w:tcW w:w="1951" w:type="dxa"/>
            <w:vAlign w:val="center"/>
          </w:tcPr>
          <w:p w14:paraId="7FBBF395" w14:textId="77777777" w:rsidR="00BA04B1" w:rsidRPr="00311B5A" w:rsidRDefault="00CF6BD6" w:rsidP="00376F7E">
            <w:pPr>
              <w:jc w:val="center"/>
              <w:rPr>
                <w:rFonts w:eastAsia="仿宋"/>
                <w:b/>
                <w:color w:val="000000"/>
                <w:sz w:val="24"/>
              </w:rPr>
            </w:pPr>
            <w:r w:rsidRPr="00311B5A">
              <w:rPr>
                <w:rFonts w:eastAsia="仿宋"/>
                <w:b/>
                <w:color w:val="000000"/>
                <w:sz w:val="24"/>
              </w:rPr>
              <w:t>适用</w:t>
            </w:r>
            <w:r w:rsidR="00BA04B1" w:rsidRPr="00311B5A">
              <w:rPr>
                <w:rFonts w:eastAsia="仿宋"/>
                <w:b/>
                <w:color w:val="000000"/>
                <w:sz w:val="24"/>
              </w:rPr>
              <w:t>专业</w:t>
            </w:r>
          </w:p>
        </w:tc>
        <w:tc>
          <w:tcPr>
            <w:tcW w:w="6352" w:type="dxa"/>
            <w:gridSpan w:val="4"/>
            <w:vAlign w:val="center"/>
          </w:tcPr>
          <w:p w14:paraId="687CA645" w14:textId="2B4F6C66" w:rsidR="00BA04B1" w:rsidRPr="00311B5A" w:rsidRDefault="00244121" w:rsidP="00244121">
            <w:pPr>
              <w:jc w:val="center"/>
              <w:rPr>
                <w:rFonts w:eastAsia="仿宋"/>
                <w:color w:val="0070C0"/>
                <w:sz w:val="24"/>
              </w:rPr>
            </w:pPr>
            <w:r w:rsidRPr="00311B5A">
              <w:rPr>
                <w:rFonts w:eastAsia="仿宋"/>
                <w:szCs w:val="21"/>
              </w:rPr>
              <w:t>数据科学与大数据技术专业</w:t>
            </w:r>
          </w:p>
        </w:tc>
      </w:tr>
      <w:tr w:rsidR="00376F7E" w:rsidRPr="00311B5A" w14:paraId="07981D02" w14:textId="77777777" w:rsidTr="004136C2">
        <w:trPr>
          <w:trHeight w:val="454"/>
          <w:jc w:val="center"/>
        </w:trPr>
        <w:tc>
          <w:tcPr>
            <w:tcW w:w="1951" w:type="dxa"/>
            <w:vAlign w:val="center"/>
          </w:tcPr>
          <w:p w14:paraId="4FEE8785" w14:textId="77777777" w:rsidR="00BA04B1" w:rsidRPr="00311B5A" w:rsidRDefault="0061621B" w:rsidP="00376F7E">
            <w:pPr>
              <w:jc w:val="center"/>
              <w:rPr>
                <w:rFonts w:eastAsia="仿宋"/>
                <w:b/>
                <w:color w:val="000000"/>
                <w:sz w:val="24"/>
              </w:rPr>
            </w:pPr>
            <w:r w:rsidRPr="00311B5A">
              <w:rPr>
                <w:rFonts w:eastAsia="仿宋"/>
                <w:b/>
                <w:color w:val="000000"/>
                <w:sz w:val="24"/>
              </w:rPr>
              <w:t>总</w:t>
            </w:r>
            <w:r w:rsidR="00BA04B1" w:rsidRPr="00311B5A">
              <w:rPr>
                <w:rFonts w:eastAsia="仿宋"/>
                <w:b/>
                <w:color w:val="000000"/>
                <w:sz w:val="24"/>
              </w:rPr>
              <w:t>学分</w:t>
            </w:r>
          </w:p>
        </w:tc>
        <w:tc>
          <w:tcPr>
            <w:tcW w:w="2592" w:type="dxa"/>
            <w:vAlign w:val="center"/>
          </w:tcPr>
          <w:p w14:paraId="0CD1D3C2" w14:textId="267274F8" w:rsidR="00BA04B1" w:rsidRPr="00311B5A" w:rsidRDefault="00442E65" w:rsidP="00376F7E">
            <w:pPr>
              <w:jc w:val="center"/>
              <w:rPr>
                <w:rFonts w:eastAsia="仿宋"/>
                <w:color w:val="000000"/>
                <w:sz w:val="24"/>
              </w:rPr>
            </w:pPr>
            <w:r w:rsidRPr="00311B5A">
              <w:rPr>
                <w:rFonts w:eastAsia="仿宋"/>
                <w:color w:val="000000"/>
                <w:sz w:val="24"/>
              </w:rPr>
              <w:t>6</w:t>
            </w:r>
          </w:p>
        </w:tc>
        <w:tc>
          <w:tcPr>
            <w:tcW w:w="1693" w:type="dxa"/>
            <w:gridSpan w:val="2"/>
            <w:vAlign w:val="center"/>
          </w:tcPr>
          <w:p w14:paraId="68B5762B" w14:textId="77777777" w:rsidR="00BA04B1" w:rsidRPr="00311B5A" w:rsidRDefault="0061621B" w:rsidP="00376F7E">
            <w:pPr>
              <w:jc w:val="center"/>
              <w:rPr>
                <w:rFonts w:eastAsia="仿宋"/>
                <w:b/>
                <w:color w:val="000000"/>
                <w:sz w:val="24"/>
              </w:rPr>
            </w:pPr>
            <w:r w:rsidRPr="00311B5A">
              <w:rPr>
                <w:rFonts w:eastAsia="仿宋"/>
                <w:b/>
                <w:color w:val="000000"/>
                <w:sz w:val="24"/>
              </w:rPr>
              <w:t>总</w:t>
            </w:r>
            <w:r w:rsidR="00BA04B1" w:rsidRPr="00311B5A">
              <w:rPr>
                <w:rFonts w:eastAsia="仿宋"/>
                <w:b/>
                <w:color w:val="000000"/>
                <w:sz w:val="24"/>
              </w:rPr>
              <w:t>学时</w:t>
            </w:r>
          </w:p>
        </w:tc>
        <w:tc>
          <w:tcPr>
            <w:tcW w:w="2067" w:type="dxa"/>
            <w:vAlign w:val="center"/>
          </w:tcPr>
          <w:p w14:paraId="14832E69" w14:textId="1CD948F7" w:rsidR="00BA04B1" w:rsidRPr="00311B5A" w:rsidRDefault="00442E65" w:rsidP="00376F7E">
            <w:pPr>
              <w:jc w:val="center"/>
              <w:rPr>
                <w:rFonts w:eastAsia="仿宋"/>
                <w:color w:val="000000"/>
                <w:sz w:val="24"/>
              </w:rPr>
            </w:pPr>
            <w:r w:rsidRPr="00311B5A">
              <w:rPr>
                <w:rFonts w:eastAsia="仿宋"/>
                <w:color w:val="000000"/>
                <w:sz w:val="24"/>
              </w:rPr>
              <w:t>6</w:t>
            </w:r>
            <w:r w:rsidRPr="00311B5A">
              <w:rPr>
                <w:rFonts w:eastAsia="仿宋"/>
                <w:color w:val="000000"/>
                <w:sz w:val="24"/>
              </w:rPr>
              <w:t>周</w:t>
            </w:r>
          </w:p>
        </w:tc>
      </w:tr>
      <w:tr w:rsidR="00376F7E" w:rsidRPr="00311B5A" w14:paraId="688652BE" w14:textId="77777777" w:rsidTr="004136C2">
        <w:trPr>
          <w:trHeight w:val="454"/>
          <w:jc w:val="center"/>
        </w:trPr>
        <w:tc>
          <w:tcPr>
            <w:tcW w:w="1951" w:type="dxa"/>
            <w:vAlign w:val="center"/>
          </w:tcPr>
          <w:p w14:paraId="719D854E" w14:textId="77777777" w:rsidR="00BA04B1" w:rsidRPr="00311B5A" w:rsidRDefault="00BA04B1" w:rsidP="00376F7E">
            <w:pPr>
              <w:jc w:val="center"/>
              <w:rPr>
                <w:rFonts w:eastAsia="仿宋"/>
                <w:b/>
                <w:color w:val="000000"/>
                <w:sz w:val="24"/>
              </w:rPr>
            </w:pPr>
            <w:r w:rsidRPr="00311B5A">
              <w:rPr>
                <w:rFonts w:eastAsia="仿宋"/>
                <w:b/>
                <w:color w:val="000000"/>
                <w:sz w:val="24"/>
              </w:rPr>
              <w:t>理论学时</w:t>
            </w:r>
          </w:p>
        </w:tc>
        <w:tc>
          <w:tcPr>
            <w:tcW w:w="2592" w:type="dxa"/>
            <w:vAlign w:val="center"/>
          </w:tcPr>
          <w:p w14:paraId="430FE84A" w14:textId="77777777" w:rsidR="00BA04B1" w:rsidRPr="00311B5A" w:rsidRDefault="00BA04B1" w:rsidP="00376F7E">
            <w:pPr>
              <w:jc w:val="center"/>
              <w:rPr>
                <w:rFonts w:eastAsia="仿宋"/>
                <w:color w:val="000000"/>
                <w:sz w:val="24"/>
              </w:rPr>
            </w:pPr>
          </w:p>
        </w:tc>
        <w:tc>
          <w:tcPr>
            <w:tcW w:w="1693" w:type="dxa"/>
            <w:gridSpan w:val="2"/>
            <w:vAlign w:val="center"/>
          </w:tcPr>
          <w:p w14:paraId="544F2889" w14:textId="77777777" w:rsidR="00BA04B1" w:rsidRPr="00311B5A" w:rsidRDefault="00BA04B1" w:rsidP="00376F7E">
            <w:pPr>
              <w:jc w:val="center"/>
              <w:rPr>
                <w:rFonts w:eastAsia="仿宋"/>
                <w:b/>
                <w:color w:val="000000"/>
                <w:sz w:val="24"/>
              </w:rPr>
            </w:pPr>
            <w:r w:rsidRPr="00311B5A">
              <w:rPr>
                <w:rFonts w:eastAsia="仿宋"/>
                <w:b/>
                <w:color w:val="000000"/>
                <w:sz w:val="24"/>
              </w:rPr>
              <w:t>实验学时</w:t>
            </w:r>
          </w:p>
        </w:tc>
        <w:tc>
          <w:tcPr>
            <w:tcW w:w="2067" w:type="dxa"/>
            <w:vAlign w:val="center"/>
          </w:tcPr>
          <w:p w14:paraId="7BD2FECF" w14:textId="77777777" w:rsidR="00BA04B1" w:rsidRPr="00311B5A" w:rsidRDefault="00BA04B1" w:rsidP="00376F7E">
            <w:pPr>
              <w:jc w:val="center"/>
              <w:rPr>
                <w:rFonts w:eastAsia="仿宋"/>
                <w:color w:val="000000"/>
                <w:sz w:val="24"/>
              </w:rPr>
            </w:pPr>
          </w:p>
        </w:tc>
      </w:tr>
      <w:tr w:rsidR="00376F7E" w:rsidRPr="00311B5A" w14:paraId="65D7DBB5" w14:textId="77777777" w:rsidTr="004136C2">
        <w:trPr>
          <w:trHeight w:val="454"/>
          <w:jc w:val="center"/>
        </w:trPr>
        <w:tc>
          <w:tcPr>
            <w:tcW w:w="1951" w:type="dxa"/>
            <w:vAlign w:val="center"/>
          </w:tcPr>
          <w:p w14:paraId="0421337F" w14:textId="77777777" w:rsidR="00BA04B1" w:rsidRPr="00311B5A" w:rsidRDefault="00FF0B26" w:rsidP="00376F7E">
            <w:pPr>
              <w:jc w:val="center"/>
              <w:rPr>
                <w:rFonts w:eastAsia="仿宋"/>
                <w:b/>
                <w:color w:val="000000"/>
                <w:sz w:val="24"/>
              </w:rPr>
            </w:pPr>
            <w:r w:rsidRPr="00311B5A">
              <w:rPr>
                <w:rFonts w:eastAsia="仿宋"/>
                <w:b/>
                <w:color w:val="000000"/>
                <w:sz w:val="24"/>
              </w:rPr>
              <w:t>上机学时</w:t>
            </w:r>
          </w:p>
        </w:tc>
        <w:tc>
          <w:tcPr>
            <w:tcW w:w="2592" w:type="dxa"/>
            <w:vAlign w:val="center"/>
          </w:tcPr>
          <w:p w14:paraId="08C134E7" w14:textId="77777777" w:rsidR="00BA04B1" w:rsidRPr="00311B5A" w:rsidRDefault="00BA04B1" w:rsidP="00376F7E">
            <w:pPr>
              <w:jc w:val="center"/>
              <w:rPr>
                <w:rFonts w:eastAsia="仿宋"/>
                <w:color w:val="000000"/>
                <w:sz w:val="24"/>
              </w:rPr>
            </w:pPr>
          </w:p>
        </w:tc>
        <w:tc>
          <w:tcPr>
            <w:tcW w:w="1693" w:type="dxa"/>
            <w:gridSpan w:val="2"/>
            <w:vAlign w:val="center"/>
          </w:tcPr>
          <w:p w14:paraId="77174A5F" w14:textId="77777777" w:rsidR="00BA04B1" w:rsidRPr="00311B5A" w:rsidRDefault="00FF0B26" w:rsidP="00376F7E">
            <w:pPr>
              <w:jc w:val="center"/>
              <w:rPr>
                <w:rFonts w:eastAsia="仿宋"/>
                <w:b/>
                <w:color w:val="000000"/>
                <w:sz w:val="24"/>
              </w:rPr>
            </w:pPr>
            <w:r w:rsidRPr="00311B5A">
              <w:rPr>
                <w:rFonts w:eastAsia="仿宋"/>
                <w:b/>
                <w:color w:val="000000"/>
                <w:sz w:val="24"/>
              </w:rPr>
              <w:t>其他实践</w:t>
            </w:r>
            <w:r w:rsidR="004136C2" w:rsidRPr="00311B5A">
              <w:rPr>
                <w:rFonts w:eastAsia="仿宋"/>
                <w:b/>
                <w:color w:val="000000"/>
                <w:sz w:val="24"/>
              </w:rPr>
              <w:t>学时</w:t>
            </w:r>
          </w:p>
        </w:tc>
        <w:tc>
          <w:tcPr>
            <w:tcW w:w="2067" w:type="dxa"/>
            <w:vAlign w:val="center"/>
          </w:tcPr>
          <w:p w14:paraId="538D1127" w14:textId="1B887B0D" w:rsidR="00BA04B1" w:rsidRPr="00311B5A" w:rsidRDefault="005B5E39" w:rsidP="00376F7E">
            <w:pPr>
              <w:jc w:val="center"/>
              <w:rPr>
                <w:rFonts w:eastAsia="仿宋"/>
                <w:color w:val="000000"/>
                <w:sz w:val="24"/>
              </w:rPr>
            </w:pPr>
            <w:r w:rsidRPr="00311B5A">
              <w:rPr>
                <w:rFonts w:eastAsia="仿宋"/>
                <w:color w:val="000000"/>
                <w:sz w:val="24"/>
              </w:rPr>
              <w:t>6</w:t>
            </w:r>
            <w:r w:rsidRPr="00311B5A">
              <w:rPr>
                <w:rFonts w:eastAsia="仿宋"/>
                <w:color w:val="000000"/>
                <w:sz w:val="24"/>
              </w:rPr>
              <w:t>周</w:t>
            </w:r>
          </w:p>
        </w:tc>
      </w:tr>
      <w:tr w:rsidR="00376F7E" w:rsidRPr="00311B5A" w14:paraId="4F265DB8" w14:textId="77777777" w:rsidTr="00376F7E">
        <w:trPr>
          <w:trHeight w:val="454"/>
          <w:jc w:val="center"/>
        </w:trPr>
        <w:tc>
          <w:tcPr>
            <w:tcW w:w="1951" w:type="dxa"/>
            <w:vAlign w:val="center"/>
          </w:tcPr>
          <w:p w14:paraId="2514A717" w14:textId="77777777" w:rsidR="008715C3" w:rsidRPr="00311B5A" w:rsidRDefault="008715C3" w:rsidP="00376F7E">
            <w:pPr>
              <w:jc w:val="center"/>
              <w:rPr>
                <w:rFonts w:eastAsia="仿宋"/>
                <w:b/>
                <w:color w:val="000000"/>
                <w:sz w:val="24"/>
              </w:rPr>
            </w:pPr>
            <w:r w:rsidRPr="00311B5A">
              <w:rPr>
                <w:rFonts w:eastAsia="仿宋"/>
                <w:b/>
                <w:color w:val="000000"/>
                <w:sz w:val="24"/>
              </w:rPr>
              <w:t>先修课程</w:t>
            </w:r>
          </w:p>
        </w:tc>
        <w:tc>
          <w:tcPr>
            <w:tcW w:w="6352" w:type="dxa"/>
            <w:gridSpan w:val="4"/>
            <w:vAlign w:val="center"/>
          </w:tcPr>
          <w:p w14:paraId="245AEC42" w14:textId="4B64ECB3" w:rsidR="008715C3" w:rsidRPr="00311B5A" w:rsidRDefault="005B5E39" w:rsidP="00376F7E">
            <w:pPr>
              <w:jc w:val="center"/>
              <w:rPr>
                <w:rFonts w:eastAsia="仿宋"/>
                <w:color w:val="000000"/>
                <w:sz w:val="24"/>
              </w:rPr>
            </w:pPr>
            <w:r w:rsidRPr="00311B5A">
              <w:rPr>
                <w:rFonts w:eastAsia="仿宋"/>
                <w:szCs w:val="21"/>
                <w:lang w:val="en-GB"/>
              </w:rPr>
              <w:t>本科期间全部理论、实践课程</w:t>
            </w:r>
          </w:p>
        </w:tc>
      </w:tr>
    </w:tbl>
    <w:p w14:paraId="0DE62919" w14:textId="77777777" w:rsidR="00525090" w:rsidRPr="00311B5A"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二、</w:t>
      </w:r>
      <w:r w:rsidR="00525090" w:rsidRPr="00311B5A">
        <w:rPr>
          <w:rFonts w:eastAsia="黑体"/>
          <w:color w:val="000000"/>
          <w:sz w:val="28"/>
          <w:szCs w:val="28"/>
        </w:rPr>
        <w:t>课程简介</w:t>
      </w:r>
    </w:p>
    <w:p w14:paraId="51C361F9" w14:textId="76932D0A" w:rsidR="00B30B20" w:rsidRPr="00311B5A" w:rsidRDefault="008F2676" w:rsidP="00CF6BD6">
      <w:pPr>
        <w:snapToGrid w:val="0"/>
        <w:spacing w:line="360" w:lineRule="auto"/>
        <w:ind w:firstLineChars="200" w:firstLine="480"/>
        <w:rPr>
          <w:rFonts w:eastAsia="仿宋"/>
          <w:color w:val="000000" w:themeColor="text1"/>
          <w:sz w:val="24"/>
          <w:lang w:val="en-GB"/>
        </w:rPr>
      </w:pPr>
      <w:r w:rsidRPr="00311B5A">
        <w:rPr>
          <w:rFonts w:eastAsia="仿宋"/>
          <w:color w:val="000000" w:themeColor="text1"/>
          <w:sz w:val="24"/>
        </w:rPr>
        <w:t>工程实践是数据科学与大数据技术专业必修的重要实践教学环节，也是学生走上工作岗位前的最后教学环节。工程实践的主要目的和任务是通过该课程的学习和实践，可以让学生在综合运用各种理论知识的基础上，结合具体案例进行工程应用设计，使学生直接体验工程设计的方案制订、方案实施、设计实现和综合测试等，提高分析问题解决问题的能力，达到综合应用的目的。</w:t>
      </w:r>
    </w:p>
    <w:p w14:paraId="4F9268A5" w14:textId="77777777" w:rsidR="00A9736E" w:rsidRPr="00311B5A"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三、</w:t>
      </w:r>
      <w:r w:rsidR="00A9736E" w:rsidRPr="00311B5A">
        <w:rPr>
          <w:rFonts w:eastAsia="黑体"/>
          <w:color w:val="000000"/>
          <w:sz w:val="28"/>
          <w:szCs w:val="28"/>
        </w:rPr>
        <w:t>课程目标</w:t>
      </w:r>
      <w:r w:rsidR="00D524C5" w:rsidRPr="00311B5A">
        <w:rPr>
          <w:rFonts w:eastAsia="黑体"/>
          <w:color w:val="000000"/>
          <w:sz w:val="28"/>
          <w:szCs w:val="28"/>
        </w:rPr>
        <w:t>及对毕业要求的支撑</w:t>
      </w:r>
    </w:p>
    <w:p w14:paraId="34B23594" w14:textId="77777777" w:rsidR="000C0DDF" w:rsidRPr="00311B5A" w:rsidRDefault="006B4C8A" w:rsidP="000C0DDF">
      <w:pPr>
        <w:snapToGrid w:val="0"/>
        <w:spacing w:line="360" w:lineRule="auto"/>
        <w:ind w:firstLineChars="200" w:firstLine="482"/>
        <w:rPr>
          <w:rFonts w:eastAsia="仿宋"/>
          <w:b/>
          <w:bCs/>
          <w:sz w:val="24"/>
        </w:rPr>
      </w:pPr>
      <w:r w:rsidRPr="00311B5A">
        <w:rPr>
          <w:rFonts w:eastAsia="仿宋"/>
          <w:b/>
          <w:bCs/>
          <w:sz w:val="24"/>
        </w:rPr>
        <w:t>（一）课程目标</w:t>
      </w:r>
    </w:p>
    <w:p w14:paraId="33BE43BC" w14:textId="77777777" w:rsidR="00610A69" w:rsidRPr="00311B5A" w:rsidRDefault="006B4C8A" w:rsidP="000C0DDF">
      <w:pPr>
        <w:spacing w:line="360" w:lineRule="auto"/>
        <w:ind w:firstLineChars="200" w:firstLine="482"/>
        <w:rPr>
          <w:rFonts w:eastAsia="仿宋"/>
          <w:b/>
          <w:color w:val="000000"/>
          <w:sz w:val="24"/>
        </w:rPr>
      </w:pPr>
      <w:r w:rsidRPr="00311B5A">
        <w:rPr>
          <w:rFonts w:eastAsia="仿宋"/>
          <w:b/>
          <w:color w:val="000000"/>
          <w:sz w:val="24"/>
        </w:rPr>
        <w:t>课程目标</w:t>
      </w:r>
      <w:r w:rsidR="00610A69" w:rsidRPr="00311B5A">
        <w:rPr>
          <w:rFonts w:eastAsia="仿宋"/>
          <w:b/>
          <w:color w:val="000000"/>
          <w:sz w:val="24"/>
        </w:rPr>
        <w:t>1</w:t>
      </w:r>
      <w:r w:rsidR="00963DE6" w:rsidRPr="00311B5A">
        <w:rPr>
          <w:rFonts w:eastAsia="仿宋"/>
          <w:b/>
          <w:color w:val="000000"/>
          <w:sz w:val="24"/>
        </w:rPr>
        <w:t xml:space="preserve"> </w:t>
      </w:r>
      <w:r w:rsidR="00963DE6" w:rsidRPr="00311B5A">
        <w:rPr>
          <w:rFonts w:eastAsia="仿宋"/>
          <w:b/>
          <w:color w:val="000000"/>
          <w:sz w:val="24"/>
        </w:rPr>
        <w:t>：</w:t>
      </w:r>
    </w:p>
    <w:p w14:paraId="4B5B76D6" w14:textId="34ED3E56" w:rsidR="009134E6" w:rsidRPr="00311B5A" w:rsidRDefault="009134E6" w:rsidP="000C0DDF">
      <w:pPr>
        <w:spacing w:line="360" w:lineRule="auto"/>
        <w:ind w:firstLineChars="200" w:firstLine="480"/>
        <w:rPr>
          <w:rFonts w:eastAsia="仿宋"/>
          <w:bCs/>
          <w:color w:val="000000" w:themeColor="text1"/>
          <w:sz w:val="24"/>
          <w:lang w:val="en-GB"/>
        </w:rPr>
      </w:pPr>
      <w:r w:rsidRPr="00311B5A">
        <w:rPr>
          <w:rFonts w:eastAsia="仿宋"/>
          <w:bCs/>
          <w:color w:val="000000" w:themeColor="text1"/>
          <w:sz w:val="24"/>
        </w:rPr>
        <w:t>针对复杂工程问题，能够选择与使用恰当的技术、资源、现代工程工具和信息技术工具，使用现代工具开发，完成项目问题的预测与模拟，并能够理解其局限性。</w:t>
      </w:r>
      <w:r w:rsidR="00A3677E" w:rsidRPr="00311B5A">
        <w:rPr>
          <w:rFonts w:eastAsia="仿宋"/>
          <w:bCs/>
          <w:color w:val="000000" w:themeColor="text1"/>
          <w:sz w:val="24"/>
        </w:rPr>
        <w:t>思政目标：介绍大数据技术在国家发展和安全中的重要意义，激发学生的爱国主义情怀、增强民族自信心和自豪感，激发学生的学习积极性。</w:t>
      </w:r>
    </w:p>
    <w:p w14:paraId="249A1AAF" w14:textId="18D8AC6C" w:rsidR="00963DE6" w:rsidRPr="00311B5A" w:rsidRDefault="006B4C8A" w:rsidP="000C0DDF">
      <w:pPr>
        <w:spacing w:line="360" w:lineRule="auto"/>
        <w:ind w:firstLineChars="200" w:firstLine="482"/>
        <w:rPr>
          <w:rFonts w:eastAsia="仿宋"/>
          <w:b/>
          <w:color w:val="000000"/>
          <w:sz w:val="24"/>
        </w:rPr>
      </w:pPr>
      <w:r w:rsidRPr="00311B5A">
        <w:rPr>
          <w:rFonts w:eastAsia="仿宋"/>
          <w:b/>
          <w:color w:val="000000"/>
          <w:sz w:val="24"/>
        </w:rPr>
        <w:t>课程目标</w:t>
      </w:r>
      <w:r w:rsidR="00610A69" w:rsidRPr="00311B5A">
        <w:rPr>
          <w:rFonts w:eastAsia="仿宋"/>
          <w:b/>
          <w:color w:val="000000"/>
          <w:sz w:val="24"/>
        </w:rPr>
        <w:t>2</w:t>
      </w:r>
      <w:r w:rsidR="00963DE6" w:rsidRPr="00311B5A">
        <w:rPr>
          <w:rFonts w:eastAsia="仿宋"/>
          <w:b/>
          <w:color w:val="000000"/>
          <w:sz w:val="24"/>
        </w:rPr>
        <w:t>：</w:t>
      </w:r>
    </w:p>
    <w:p w14:paraId="46FE6173" w14:textId="157F46A4" w:rsidR="00610A69" w:rsidRPr="00311B5A" w:rsidRDefault="00A3677E" w:rsidP="000C0DDF">
      <w:pPr>
        <w:spacing w:line="360" w:lineRule="auto"/>
        <w:ind w:firstLineChars="200" w:firstLine="480"/>
        <w:rPr>
          <w:rFonts w:eastAsia="仿宋"/>
          <w:bCs/>
          <w:color w:val="000000" w:themeColor="text1"/>
          <w:sz w:val="24"/>
        </w:rPr>
      </w:pPr>
      <w:r w:rsidRPr="00311B5A">
        <w:rPr>
          <w:rFonts w:eastAsia="仿宋"/>
          <w:bCs/>
          <w:color w:val="000000" w:themeColor="text1"/>
          <w:sz w:val="24"/>
        </w:rPr>
        <w:t>能够理解和评价针对数据科学复杂工程问题的工程实践对环境、社会可持续发展的影响，形成环境和可持续发展的科学观念。思政目标：培养学生的观察、</w:t>
      </w:r>
      <w:r w:rsidRPr="00311B5A">
        <w:rPr>
          <w:rFonts w:eastAsia="仿宋"/>
          <w:bCs/>
          <w:color w:val="000000" w:themeColor="text1"/>
          <w:sz w:val="24"/>
        </w:rPr>
        <w:lastRenderedPageBreak/>
        <w:t>分析、解决问题的能力，以及团队协作和沟通能力。</w:t>
      </w:r>
    </w:p>
    <w:p w14:paraId="27ED4342" w14:textId="77777777" w:rsidR="00963DE6" w:rsidRPr="00311B5A" w:rsidRDefault="00963DE6" w:rsidP="00963DE6">
      <w:pPr>
        <w:spacing w:line="360" w:lineRule="auto"/>
        <w:ind w:firstLineChars="200" w:firstLine="482"/>
        <w:rPr>
          <w:rFonts w:eastAsia="仿宋"/>
          <w:b/>
          <w:color w:val="000000"/>
          <w:sz w:val="24"/>
        </w:rPr>
      </w:pPr>
      <w:r w:rsidRPr="00311B5A">
        <w:rPr>
          <w:rFonts w:eastAsia="仿宋"/>
          <w:b/>
          <w:color w:val="000000"/>
          <w:sz w:val="24"/>
        </w:rPr>
        <w:t>课程目标</w:t>
      </w:r>
      <w:r w:rsidRPr="00311B5A">
        <w:rPr>
          <w:rFonts w:eastAsia="仿宋"/>
          <w:b/>
          <w:color w:val="000000"/>
          <w:sz w:val="24"/>
        </w:rPr>
        <w:t>3</w:t>
      </w:r>
      <w:r w:rsidRPr="00311B5A">
        <w:rPr>
          <w:rFonts w:eastAsia="仿宋"/>
          <w:b/>
          <w:color w:val="000000"/>
          <w:sz w:val="24"/>
        </w:rPr>
        <w:t>：</w:t>
      </w:r>
    </w:p>
    <w:p w14:paraId="543A0395" w14:textId="25E89C35" w:rsidR="00610A69" w:rsidRPr="00311B5A" w:rsidRDefault="00A3677E" w:rsidP="00A3677E">
      <w:pPr>
        <w:spacing w:line="360" w:lineRule="auto"/>
        <w:ind w:firstLineChars="200" w:firstLine="480"/>
        <w:rPr>
          <w:rFonts w:eastAsia="仿宋"/>
          <w:bCs/>
          <w:color w:val="000000" w:themeColor="text1"/>
          <w:sz w:val="24"/>
        </w:rPr>
      </w:pPr>
      <w:r w:rsidRPr="00311B5A">
        <w:rPr>
          <w:rFonts w:eastAsia="仿宋"/>
          <w:bCs/>
          <w:color w:val="000000" w:themeColor="text1"/>
          <w:sz w:val="24"/>
        </w:rPr>
        <w:t>能够就复杂工程问题与业界同行及社会公众进行有效沟通和交流，包括撰写报告和设计文稿、陈述、发言、清晰表达或回应指令。</w:t>
      </w:r>
      <w:r w:rsidR="005811A7" w:rsidRPr="00311B5A">
        <w:rPr>
          <w:rFonts w:eastAsia="仿宋"/>
          <w:bCs/>
          <w:color w:val="000000" w:themeColor="text1"/>
          <w:sz w:val="24"/>
        </w:rPr>
        <w:t>思政目标：</w:t>
      </w:r>
      <w:r w:rsidRPr="00311B5A">
        <w:rPr>
          <w:rFonts w:eastAsia="仿宋"/>
          <w:bCs/>
          <w:color w:val="000000" w:themeColor="text1"/>
          <w:sz w:val="24"/>
        </w:rPr>
        <w:t>养成一定的国际视野，能够在跨文化背景下进行沟通和交流。培养学生的审美感知能力，激发学生对</w:t>
      </w:r>
      <w:r w:rsidR="00FF58C8">
        <w:rPr>
          <w:rFonts w:eastAsia="仿宋" w:hint="eastAsia"/>
          <w:bCs/>
          <w:color w:val="000000" w:themeColor="text1"/>
          <w:sz w:val="24"/>
        </w:rPr>
        <w:t>数据</w:t>
      </w:r>
      <w:r w:rsidRPr="00311B5A">
        <w:rPr>
          <w:rFonts w:eastAsia="仿宋"/>
          <w:bCs/>
          <w:color w:val="000000" w:themeColor="text1"/>
          <w:sz w:val="24"/>
        </w:rPr>
        <w:t>科学的兴趣和热情，培养探索未知、追求真理的科学精神。</w:t>
      </w:r>
    </w:p>
    <w:p w14:paraId="683DE575" w14:textId="77777777" w:rsidR="00D50FC2" w:rsidRPr="00311B5A" w:rsidRDefault="00A96A5E" w:rsidP="00A96A5E">
      <w:pPr>
        <w:snapToGrid w:val="0"/>
        <w:spacing w:line="360" w:lineRule="auto"/>
        <w:ind w:firstLineChars="200" w:firstLine="482"/>
        <w:rPr>
          <w:rFonts w:eastAsia="仿宋"/>
          <w:b/>
          <w:bCs/>
          <w:sz w:val="24"/>
        </w:rPr>
      </w:pPr>
      <w:r w:rsidRPr="00311B5A">
        <w:rPr>
          <w:rFonts w:eastAsia="仿宋"/>
          <w:b/>
          <w:bCs/>
          <w:sz w:val="24"/>
        </w:rPr>
        <w:t>（二）课程</w:t>
      </w:r>
      <w:r w:rsidR="007777CF" w:rsidRPr="00311B5A">
        <w:rPr>
          <w:rFonts w:eastAsia="仿宋"/>
          <w:b/>
          <w:bCs/>
          <w:sz w:val="24"/>
        </w:rPr>
        <w:t>目标</w:t>
      </w:r>
      <w:r w:rsidRPr="00311B5A">
        <w:rPr>
          <w:rFonts w:eastAsia="仿宋"/>
          <w:b/>
          <w:bCs/>
          <w:sz w:val="24"/>
        </w:rPr>
        <w:t>对毕业要求的支撑</w:t>
      </w:r>
    </w:p>
    <w:tbl>
      <w:tblPr>
        <w:tblW w:w="4908" w:type="pct"/>
        <w:jc w:val="center"/>
        <w:tblLook w:val="0000" w:firstRow="0" w:lastRow="0" w:firstColumn="0" w:lastColumn="0" w:noHBand="0" w:noVBand="0"/>
      </w:tblPr>
      <w:tblGrid>
        <w:gridCol w:w="2407"/>
        <w:gridCol w:w="2301"/>
        <w:gridCol w:w="2034"/>
        <w:gridCol w:w="1401"/>
      </w:tblGrid>
      <w:tr w:rsidR="00A96A5E" w:rsidRPr="00311B5A" w14:paraId="1E17E162" w14:textId="77777777" w:rsidTr="006B6551">
        <w:trPr>
          <w:trHeight w:val="769"/>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29989A03" w14:textId="77777777" w:rsidR="00D524C5" w:rsidRPr="00311B5A" w:rsidRDefault="00A96A5E">
            <w:pPr>
              <w:widowControl/>
              <w:spacing w:line="276" w:lineRule="auto"/>
              <w:jc w:val="center"/>
              <w:rPr>
                <w:rFonts w:eastAsia="仿宋"/>
                <w:b/>
                <w:color w:val="000000"/>
                <w:kern w:val="0"/>
                <w:sz w:val="24"/>
              </w:rPr>
            </w:pPr>
            <w:r w:rsidRPr="00311B5A">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E593D21" w14:textId="77777777" w:rsidR="00D524C5" w:rsidRPr="00311B5A" w:rsidRDefault="0096382D">
            <w:pPr>
              <w:widowControl/>
              <w:spacing w:line="276" w:lineRule="auto"/>
              <w:jc w:val="center"/>
              <w:rPr>
                <w:rFonts w:eastAsia="仿宋"/>
                <w:b/>
                <w:color w:val="000000"/>
                <w:kern w:val="0"/>
                <w:sz w:val="24"/>
              </w:rPr>
            </w:pPr>
            <w:r w:rsidRPr="00311B5A">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08B053D" w14:textId="77777777" w:rsidR="00D524C5" w:rsidRPr="00311B5A" w:rsidRDefault="00A96A5E">
            <w:pPr>
              <w:widowControl/>
              <w:spacing w:line="276" w:lineRule="auto"/>
              <w:jc w:val="center"/>
              <w:rPr>
                <w:rFonts w:eastAsia="仿宋"/>
                <w:b/>
                <w:color w:val="000000"/>
                <w:kern w:val="0"/>
                <w:sz w:val="24"/>
              </w:rPr>
            </w:pPr>
            <w:r w:rsidRPr="00311B5A">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1054BE5E" w14:textId="77777777" w:rsidR="00D524C5" w:rsidRPr="00311B5A" w:rsidRDefault="00A96A5E">
            <w:pPr>
              <w:widowControl/>
              <w:spacing w:line="276" w:lineRule="auto"/>
              <w:jc w:val="center"/>
              <w:rPr>
                <w:rFonts w:eastAsia="仿宋"/>
                <w:b/>
                <w:color w:val="000000"/>
                <w:kern w:val="0"/>
                <w:sz w:val="24"/>
              </w:rPr>
            </w:pPr>
            <w:r w:rsidRPr="00311B5A">
              <w:rPr>
                <w:rFonts w:eastAsia="仿宋"/>
                <w:b/>
                <w:color w:val="000000"/>
                <w:kern w:val="0"/>
                <w:sz w:val="24"/>
              </w:rPr>
              <w:t>支撑强度</w:t>
            </w:r>
          </w:p>
        </w:tc>
      </w:tr>
      <w:tr w:rsidR="00A96A5E" w:rsidRPr="00311B5A" w14:paraId="1879AC75" w14:textId="77777777" w:rsidTr="006B6551">
        <w:trPr>
          <w:trHeight w:val="2149"/>
          <w:jc w:val="center"/>
        </w:trPr>
        <w:tc>
          <w:tcPr>
            <w:tcW w:w="1478" w:type="pct"/>
            <w:tcBorders>
              <w:top w:val="single" w:sz="4" w:space="0" w:color="auto"/>
              <w:left w:val="single" w:sz="4" w:space="0" w:color="auto"/>
              <w:bottom w:val="single" w:sz="4" w:space="0" w:color="auto"/>
              <w:right w:val="single" w:sz="4" w:space="0" w:color="auto"/>
            </w:tcBorders>
          </w:tcPr>
          <w:p w14:paraId="152E4026" w14:textId="1888A269" w:rsidR="00A96A5E" w:rsidRPr="00311B5A" w:rsidRDefault="00A96A5E" w:rsidP="00A96A5E">
            <w:pPr>
              <w:widowControl/>
              <w:spacing w:line="276" w:lineRule="auto"/>
              <w:jc w:val="left"/>
              <w:rPr>
                <w:rFonts w:eastAsia="仿宋"/>
                <w:color w:val="0070C0"/>
                <w:kern w:val="0"/>
                <w:sz w:val="24"/>
              </w:rPr>
            </w:pPr>
            <w:r w:rsidRPr="00311B5A">
              <w:rPr>
                <w:rFonts w:eastAsia="仿宋"/>
                <w:b/>
                <w:bCs/>
                <w:sz w:val="24"/>
              </w:rPr>
              <w:t>毕业要求</w:t>
            </w:r>
            <w:r w:rsidR="001C2227" w:rsidRPr="00311B5A">
              <w:rPr>
                <w:rFonts w:eastAsia="仿宋"/>
                <w:b/>
                <w:bCs/>
                <w:sz w:val="24"/>
              </w:rPr>
              <w:t>7</w:t>
            </w:r>
            <w:r w:rsidRPr="00311B5A">
              <w:rPr>
                <w:rFonts w:eastAsia="仿宋"/>
                <w:b/>
                <w:bCs/>
                <w:sz w:val="24"/>
              </w:rPr>
              <w:t>：</w:t>
            </w:r>
            <w:r w:rsidR="006B6551" w:rsidRPr="00311B5A">
              <w:rPr>
                <w:rFonts w:eastAsia="仿宋"/>
                <w:color w:val="000000"/>
                <w:kern w:val="0"/>
                <w:sz w:val="24"/>
              </w:rPr>
              <w:t>环境和可持续发展：</w:t>
            </w:r>
            <w:r w:rsidR="001C2227" w:rsidRPr="00311B5A">
              <w:rPr>
                <w:rFonts w:eastAsia="仿宋"/>
                <w:color w:val="000000"/>
                <w:kern w:val="0"/>
                <w:sz w:val="24"/>
              </w:rPr>
              <w:t>能够理解和评价针对数据科学复杂工程问题的工程实践对环境、社会可持续发展的影响。</w:t>
            </w:r>
          </w:p>
        </w:tc>
        <w:tc>
          <w:tcPr>
            <w:tcW w:w="1413" w:type="pct"/>
            <w:tcBorders>
              <w:top w:val="single" w:sz="4" w:space="0" w:color="auto"/>
              <w:left w:val="nil"/>
              <w:bottom w:val="single" w:sz="4" w:space="0" w:color="auto"/>
              <w:right w:val="single" w:sz="4" w:space="0" w:color="auto"/>
            </w:tcBorders>
          </w:tcPr>
          <w:p w14:paraId="2A5FB996" w14:textId="010B794E" w:rsidR="00A96A5E" w:rsidRPr="00311B5A" w:rsidRDefault="0096382D" w:rsidP="00A96A5E">
            <w:pPr>
              <w:spacing w:line="276" w:lineRule="auto"/>
              <w:rPr>
                <w:rFonts w:eastAsia="仿宋"/>
                <w:color w:val="0070C0"/>
                <w:sz w:val="24"/>
              </w:rPr>
            </w:pPr>
            <w:r w:rsidRPr="00311B5A">
              <w:rPr>
                <w:rFonts w:eastAsia="仿宋"/>
                <w:b/>
                <w:bCs/>
                <w:sz w:val="24"/>
              </w:rPr>
              <w:t>观测点</w:t>
            </w:r>
            <w:r w:rsidR="006B6551" w:rsidRPr="00311B5A">
              <w:rPr>
                <w:rFonts w:eastAsia="仿宋"/>
                <w:b/>
                <w:bCs/>
                <w:sz w:val="24"/>
              </w:rPr>
              <w:t>7</w:t>
            </w:r>
            <w:r w:rsidR="00A96A5E" w:rsidRPr="00311B5A">
              <w:rPr>
                <w:rFonts w:eastAsia="仿宋"/>
                <w:b/>
                <w:bCs/>
                <w:sz w:val="24"/>
              </w:rPr>
              <w:t>-</w:t>
            </w:r>
            <w:r w:rsidR="006B6551" w:rsidRPr="00311B5A">
              <w:rPr>
                <w:rFonts w:eastAsia="仿宋"/>
                <w:b/>
                <w:bCs/>
                <w:sz w:val="24"/>
              </w:rPr>
              <w:t>3</w:t>
            </w:r>
            <w:r w:rsidR="00A96A5E" w:rsidRPr="00311B5A">
              <w:rPr>
                <w:rFonts w:eastAsia="仿宋"/>
                <w:b/>
                <w:bCs/>
                <w:sz w:val="24"/>
              </w:rPr>
              <w:t>：</w:t>
            </w:r>
            <w:r w:rsidR="006B6551" w:rsidRPr="00311B5A">
              <w:rPr>
                <w:rFonts w:eastAsia="仿宋"/>
                <w:color w:val="000000"/>
                <w:kern w:val="0"/>
                <w:sz w:val="24"/>
              </w:rPr>
              <w:t>能够理解和评价大数据系统安全与隐私问题对社会健康发展的影响。</w:t>
            </w:r>
          </w:p>
        </w:tc>
        <w:tc>
          <w:tcPr>
            <w:tcW w:w="1249" w:type="pct"/>
            <w:tcBorders>
              <w:top w:val="single" w:sz="4" w:space="0" w:color="auto"/>
              <w:left w:val="nil"/>
              <w:bottom w:val="single" w:sz="4" w:space="0" w:color="auto"/>
              <w:right w:val="single" w:sz="4" w:space="0" w:color="auto"/>
            </w:tcBorders>
            <w:vAlign w:val="center"/>
          </w:tcPr>
          <w:p w14:paraId="355F89C8" w14:textId="71D6A6EF" w:rsidR="00A96A5E" w:rsidRPr="00311B5A" w:rsidRDefault="00A96A5E" w:rsidP="00A96A5E">
            <w:pPr>
              <w:spacing w:line="276" w:lineRule="auto"/>
              <w:rPr>
                <w:rFonts w:eastAsia="仿宋"/>
                <w:color w:val="000000"/>
                <w:sz w:val="24"/>
              </w:rPr>
            </w:pPr>
            <w:r w:rsidRPr="00311B5A">
              <w:rPr>
                <w:rFonts w:eastAsia="仿宋"/>
                <w:color w:val="000000"/>
                <w:kern w:val="0"/>
                <w:sz w:val="24"/>
              </w:rPr>
              <w:t>课程目标</w:t>
            </w:r>
            <w:r w:rsidRPr="00311B5A">
              <w:rPr>
                <w:rFonts w:eastAsia="仿宋"/>
                <w:color w:val="000000"/>
                <w:kern w:val="0"/>
                <w:sz w:val="24"/>
              </w:rPr>
              <w:t>1</w:t>
            </w:r>
            <w:r w:rsidR="006B6551" w:rsidRPr="00311B5A">
              <w:rPr>
                <w:rFonts w:eastAsia="仿宋"/>
                <w:color w:val="000000"/>
                <w:kern w:val="0"/>
                <w:sz w:val="24"/>
              </w:rPr>
              <w:t>、课程目标</w:t>
            </w:r>
            <w:r w:rsidR="006B6551" w:rsidRPr="00311B5A">
              <w:rPr>
                <w:rFonts w:eastAsia="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2D3592C7" w14:textId="6BF4CF26" w:rsidR="00A96A5E" w:rsidRPr="00311B5A" w:rsidRDefault="00EC7B41" w:rsidP="00EC7B41">
            <w:pPr>
              <w:spacing w:line="276" w:lineRule="auto"/>
              <w:ind w:left="360"/>
              <w:rPr>
                <w:rFonts w:eastAsia="仿宋"/>
                <w:color w:val="000000"/>
                <w:sz w:val="24"/>
              </w:rPr>
            </w:pPr>
            <w:r w:rsidRPr="00311B5A">
              <w:rPr>
                <w:rFonts w:eastAsia="仿宋"/>
                <w:color w:val="000000" w:themeColor="text1"/>
                <w:sz w:val="24"/>
              </w:rPr>
              <w:sym w:font="Wingdings 2" w:char="0052"/>
            </w:r>
            <w:r w:rsidRPr="00311B5A">
              <w:rPr>
                <w:rFonts w:eastAsia="仿宋"/>
                <w:color w:val="000000" w:themeColor="text1"/>
                <w:sz w:val="24"/>
              </w:rPr>
              <w:t xml:space="preserve"> </w:t>
            </w:r>
            <w:r w:rsidR="00A96A5E" w:rsidRPr="00311B5A">
              <w:rPr>
                <w:rFonts w:eastAsia="仿宋"/>
                <w:color w:val="000000"/>
                <w:sz w:val="24"/>
              </w:rPr>
              <w:t>H</w:t>
            </w:r>
          </w:p>
          <w:p w14:paraId="7B4C9CF4" w14:textId="77777777" w:rsidR="00A96A5E" w:rsidRPr="00311B5A" w:rsidRDefault="00A96A5E" w:rsidP="00A96A5E">
            <w:pPr>
              <w:numPr>
                <w:ilvl w:val="0"/>
                <w:numId w:val="6"/>
              </w:numPr>
              <w:spacing w:line="276" w:lineRule="auto"/>
              <w:jc w:val="center"/>
              <w:rPr>
                <w:rFonts w:eastAsia="仿宋"/>
                <w:color w:val="000000"/>
                <w:sz w:val="24"/>
              </w:rPr>
            </w:pPr>
            <w:r w:rsidRPr="00311B5A">
              <w:rPr>
                <w:rFonts w:eastAsia="仿宋"/>
                <w:color w:val="000000"/>
                <w:sz w:val="24"/>
              </w:rPr>
              <w:t>M</w:t>
            </w:r>
          </w:p>
          <w:p w14:paraId="452E337A" w14:textId="77777777" w:rsidR="00A96A5E" w:rsidRPr="00311B5A" w:rsidRDefault="00A96A5E" w:rsidP="00A96A5E">
            <w:pPr>
              <w:numPr>
                <w:ilvl w:val="0"/>
                <w:numId w:val="6"/>
              </w:numPr>
              <w:spacing w:line="276" w:lineRule="auto"/>
              <w:jc w:val="center"/>
              <w:rPr>
                <w:rFonts w:eastAsia="仿宋"/>
                <w:color w:val="000000"/>
                <w:sz w:val="24"/>
              </w:rPr>
            </w:pPr>
            <w:r w:rsidRPr="00311B5A">
              <w:rPr>
                <w:rFonts w:eastAsia="仿宋"/>
                <w:color w:val="000000"/>
                <w:sz w:val="24"/>
              </w:rPr>
              <w:t>L</w:t>
            </w:r>
          </w:p>
        </w:tc>
      </w:tr>
      <w:tr w:rsidR="00A96A5E" w:rsidRPr="00311B5A" w14:paraId="73506D62" w14:textId="77777777" w:rsidTr="006B6551">
        <w:trPr>
          <w:trHeight w:val="104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ED9D5E1" w14:textId="71956754" w:rsidR="00A96A5E" w:rsidRPr="00311B5A" w:rsidRDefault="00A96A5E" w:rsidP="006B6551">
            <w:pPr>
              <w:widowControl/>
              <w:spacing w:line="276" w:lineRule="auto"/>
              <w:jc w:val="left"/>
              <w:rPr>
                <w:rFonts w:eastAsia="仿宋"/>
                <w:b/>
                <w:bCs/>
                <w:color w:val="000000"/>
                <w:kern w:val="0"/>
                <w:sz w:val="24"/>
              </w:rPr>
            </w:pPr>
            <w:r w:rsidRPr="00311B5A">
              <w:rPr>
                <w:rFonts w:eastAsia="仿宋"/>
                <w:b/>
                <w:bCs/>
                <w:color w:val="000000"/>
                <w:kern w:val="0"/>
                <w:sz w:val="24"/>
              </w:rPr>
              <w:t>毕业要求</w:t>
            </w:r>
            <w:r w:rsidR="006B6551" w:rsidRPr="00311B5A">
              <w:rPr>
                <w:rFonts w:eastAsia="仿宋"/>
                <w:b/>
                <w:bCs/>
                <w:color w:val="000000"/>
                <w:kern w:val="0"/>
                <w:sz w:val="24"/>
              </w:rPr>
              <w:t>9</w:t>
            </w:r>
            <w:r w:rsidRPr="00311B5A">
              <w:rPr>
                <w:rFonts w:eastAsia="仿宋"/>
                <w:b/>
                <w:bCs/>
                <w:color w:val="000000"/>
                <w:kern w:val="0"/>
                <w:sz w:val="24"/>
              </w:rPr>
              <w:t>：</w:t>
            </w:r>
            <w:r w:rsidR="006B6551" w:rsidRPr="00311B5A">
              <w:rPr>
                <w:rFonts w:eastAsia="仿宋"/>
                <w:color w:val="000000"/>
                <w:kern w:val="0"/>
                <w:sz w:val="24"/>
              </w:rPr>
              <w:t>个人和团队：能够在多学科背景下的团队中承担个体、团队成员以及负责人的角色。</w:t>
            </w:r>
          </w:p>
        </w:tc>
        <w:tc>
          <w:tcPr>
            <w:tcW w:w="1413" w:type="pct"/>
            <w:tcBorders>
              <w:top w:val="single" w:sz="4" w:space="0" w:color="auto"/>
              <w:left w:val="nil"/>
              <w:bottom w:val="single" w:sz="4" w:space="0" w:color="auto"/>
              <w:right w:val="single" w:sz="4" w:space="0" w:color="auto"/>
            </w:tcBorders>
            <w:vAlign w:val="center"/>
          </w:tcPr>
          <w:p w14:paraId="55EED641" w14:textId="1F5C7C03" w:rsidR="00A96A5E" w:rsidRPr="00311B5A" w:rsidRDefault="0096382D" w:rsidP="00A96A5E">
            <w:pPr>
              <w:spacing w:line="276" w:lineRule="auto"/>
              <w:rPr>
                <w:rFonts w:eastAsia="仿宋"/>
                <w:b/>
                <w:bCs/>
                <w:color w:val="000000"/>
                <w:sz w:val="24"/>
              </w:rPr>
            </w:pPr>
            <w:r w:rsidRPr="00311B5A">
              <w:rPr>
                <w:rFonts w:eastAsia="仿宋"/>
                <w:b/>
                <w:bCs/>
                <w:color w:val="000000"/>
                <w:sz w:val="24"/>
              </w:rPr>
              <w:t>观测点</w:t>
            </w:r>
            <w:r w:rsidR="006B6551" w:rsidRPr="00311B5A">
              <w:rPr>
                <w:rFonts w:eastAsia="仿宋"/>
                <w:b/>
                <w:bCs/>
                <w:color w:val="000000"/>
                <w:sz w:val="24"/>
              </w:rPr>
              <w:t>9-1</w:t>
            </w:r>
            <w:r w:rsidR="006B6551" w:rsidRPr="00311B5A">
              <w:rPr>
                <w:rFonts w:eastAsia="仿宋"/>
                <w:b/>
                <w:bCs/>
                <w:color w:val="000000"/>
                <w:sz w:val="24"/>
              </w:rPr>
              <w:t>：</w:t>
            </w:r>
            <w:r w:rsidR="006B6551" w:rsidRPr="00311B5A">
              <w:rPr>
                <w:rFonts w:eastAsia="仿宋"/>
                <w:color w:val="000000"/>
                <w:kern w:val="0"/>
                <w:sz w:val="24"/>
              </w:rPr>
              <w:t>能与其他学科的成员有效沟通，能够理解多学科背景下的团队中每个角色的定位与责任，能够胜任个人承担的角色任务，并与他们合作共事。</w:t>
            </w:r>
          </w:p>
        </w:tc>
        <w:tc>
          <w:tcPr>
            <w:tcW w:w="1249" w:type="pct"/>
            <w:tcBorders>
              <w:top w:val="single" w:sz="4" w:space="0" w:color="auto"/>
              <w:left w:val="nil"/>
              <w:bottom w:val="single" w:sz="4" w:space="0" w:color="auto"/>
              <w:right w:val="single" w:sz="4" w:space="0" w:color="auto"/>
            </w:tcBorders>
            <w:vAlign w:val="center"/>
          </w:tcPr>
          <w:p w14:paraId="469E5A53" w14:textId="22C6717B" w:rsidR="00A96A5E" w:rsidRPr="00311B5A" w:rsidRDefault="00A96A5E" w:rsidP="00A96A5E">
            <w:pPr>
              <w:spacing w:line="276" w:lineRule="auto"/>
              <w:rPr>
                <w:rFonts w:eastAsia="仿宋"/>
                <w:color w:val="000000"/>
                <w:sz w:val="24"/>
              </w:rPr>
            </w:pPr>
            <w:r w:rsidRPr="00311B5A">
              <w:rPr>
                <w:rFonts w:eastAsia="仿宋"/>
                <w:color w:val="000000"/>
                <w:kern w:val="0"/>
                <w:sz w:val="24"/>
              </w:rPr>
              <w:t>课程目标</w:t>
            </w:r>
            <w:r w:rsidRPr="00311B5A">
              <w:rPr>
                <w:rFonts w:eastAsia="仿宋"/>
                <w:color w:val="000000"/>
                <w:kern w:val="0"/>
                <w:sz w:val="24"/>
              </w:rPr>
              <w:t>2</w:t>
            </w:r>
            <w:r w:rsidR="006B6551" w:rsidRPr="00311B5A">
              <w:rPr>
                <w:rFonts w:eastAsia="仿宋"/>
                <w:color w:val="000000"/>
                <w:kern w:val="0"/>
                <w:sz w:val="24"/>
              </w:rPr>
              <w:t>、课程目标</w:t>
            </w:r>
            <w:r w:rsidR="006B6551" w:rsidRPr="00311B5A">
              <w:rPr>
                <w:rFonts w:eastAsia="仿宋"/>
                <w:color w:val="000000"/>
                <w:kern w:val="0"/>
                <w:sz w:val="24"/>
              </w:rPr>
              <w:t>3</w:t>
            </w:r>
          </w:p>
        </w:tc>
        <w:tc>
          <w:tcPr>
            <w:tcW w:w="860" w:type="pct"/>
            <w:tcBorders>
              <w:top w:val="single" w:sz="4" w:space="0" w:color="auto"/>
              <w:left w:val="nil"/>
              <w:bottom w:val="single" w:sz="4" w:space="0" w:color="auto"/>
              <w:right w:val="single" w:sz="4" w:space="0" w:color="auto"/>
            </w:tcBorders>
          </w:tcPr>
          <w:p w14:paraId="43FBEC68" w14:textId="77777777" w:rsidR="00A96A5E" w:rsidRPr="00311B5A" w:rsidRDefault="00A96A5E" w:rsidP="00A96A5E">
            <w:pPr>
              <w:numPr>
                <w:ilvl w:val="0"/>
                <w:numId w:val="6"/>
              </w:numPr>
              <w:spacing w:line="276" w:lineRule="auto"/>
              <w:jc w:val="center"/>
              <w:rPr>
                <w:rFonts w:eastAsia="仿宋"/>
                <w:color w:val="000000"/>
                <w:sz w:val="24"/>
              </w:rPr>
            </w:pPr>
            <w:r w:rsidRPr="00311B5A">
              <w:rPr>
                <w:rFonts w:eastAsia="仿宋"/>
                <w:color w:val="000000"/>
                <w:sz w:val="24"/>
              </w:rPr>
              <w:t>H</w:t>
            </w:r>
          </w:p>
          <w:p w14:paraId="32A92BD9" w14:textId="547CD8A1" w:rsidR="00A96A5E" w:rsidRPr="00311B5A" w:rsidRDefault="00EC7B41" w:rsidP="00EC7B41">
            <w:pPr>
              <w:spacing w:line="276" w:lineRule="auto"/>
              <w:ind w:left="360"/>
              <w:rPr>
                <w:rFonts w:eastAsia="仿宋"/>
                <w:color w:val="000000"/>
                <w:sz w:val="24"/>
              </w:rPr>
            </w:pPr>
            <w:r w:rsidRPr="00311B5A">
              <w:rPr>
                <w:rFonts w:eastAsia="仿宋"/>
                <w:color w:val="000000" w:themeColor="text1"/>
                <w:sz w:val="24"/>
              </w:rPr>
              <w:sym w:font="Wingdings 2" w:char="0052"/>
            </w:r>
            <w:r w:rsidRPr="00311B5A">
              <w:rPr>
                <w:rFonts w:eastAsia="仿宋"/>
                <w:color w:val="000000" w:themeColor="text1"/>
                <w:sz w:val="24"/>
              </w:rPr>
              <w:t xml:space="preserve"> </w:t>
            </w:r>
            <w:r w:rsidR="00A96A5E" w:rsidRPr="00311B5A">
              <w:rPr>
                <w:rFonts w:eastAsia="仿宋"/>
                <w:color w:val="000000"/>
                <w:sz w:val="24"/>
              </w:rPr>
              <w:t>M</w:t>
            </w:r>
          </w:p>
          <w:p w14:paraId="1F03E40C" w14:textId="77777777" w:rsidR="00A96A5E" w:rsidRPr="00311B5A" w:rsidRDefault="00A96A5E" w:rsidP="00A96A5E">
            <w:pPr>
              <w:numPr>
                <w:ilvl w:val="0"/>
                <w:numId w:val="6"/>
              </w:numPr>
              <w:spacing w:line="276" w:lineRule="auto"/>
              <w:jc w:val="center"/>
              <w:rPr>
                <w:rFonts w:eastAsia="仿宋"/>
                <w:color w:val="000000"/>
                <w:sz w:val="24"/>
              </w:rPr>
            </w:pPr>
            <w:r w:rsidRPr="00311B5A">
              <w:rPr>
                <w:rFonts w:eastAsia="仿宋"/>
                <w:color w:val="000000"/>
                <w:sz w:val="24"/>
              </w:rPr>
              <w:t>L</w:t>
            </w:r>
          </w:p>
        </w:tc>
      </w:tr>
    </w:tbl>
    <w:p w14:paraId="6913C87C" w14:textId="77777777" w:rsidR="00054DE2" w:rsidRPr="00311B5A"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四</w:t>
      </w:r>
      <w:r w:rsidR="00054DE2" w:rsidRPr="00311B5A">
        <w:rPr>
          <w:rFonts w:eastAsia="黑体"/>
          <w:color w:val="000000"/>
          <w:sz w:val="28"/>
          <w:szCs w:val="28"/>
        </w:rPr>
        <w:t>、课程</w:t>
      </w:r>
      <w:r w:rsidRPr="00311B5A">
        <w:rPr>
          <w:rFonts w:eastAsia="黑体"/>
          <w:color w:val="000000"/>
          <w:sz w:val="28"/>
          <w:szCs w:val="28"/>
        </w:rPr>
        <w:t>教学内容及对课程目标的支撑</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866"/>
        <w:gridCol w:w="1596"/>
        <w:gridCol w:w="549"/>
        <w:gridCol w:w="1917"/>
        <w:gridCol w:w="1023"/>
        <w:gridCol w:w="1009"/>
        <w:gridCol w:w="678"/>
      </w:tblGrid>
      <w:tr w:rsidR="002C7C39" w:rsidRPr="00311B5A" w14:paraId="77A677B5" w14:textId="77777777" w:rsidTr="00BE01E4">
        <w:trPr>
          <w:trHeight w:val="1748"/>
          <w:jc w:val="center"/>
        </w:trPr>
        <w:tc>
          <w:tcPr>
            <w:tcW w:w="301" w:type="pct"/>
            <w:shd w:val="clear" w:color="auto" w:fill="auto"/>
            <w:vAlign w:val="center"/>
          </w:tcPr>
          <w:p w14:paraId="6939E54B" w14:textId="77777777" w:rsidR="002C7C39" w:rsidRPr="00311B5A" w:rsidRDefault="002C7C39" w:rsidP="00202F65">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序号</w:t>
            </w:r>
          </w:p>
        </w:tc>
        <w:tc>
          <w:tcPr>
            <w:tcW w:w="533" w:type="pct"/>
            <w:shd w:val="clear" w:color="auto" w:fill="auto"/>
            <w:vAlign w:val="center"/>
          </w:tcPr>
          <w:p w14:paraId="6D1E57F8" w14:textId="77777777" w:rsidR="002C7C39" w:rsidRPr="00311B5A" w:rsidRDefault="002C7C39" w:rsidP="00202F65">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章节</w:t>
            </w:r>
            <w:r w:rsidRPr="00311B5A">
              <w:rPr>
                <w:rFonts w:eastAsia="仿宋"/>
                <w:b/>
                <w:spacing w:val="-3"/>
                <w:sz w:val="24"/>
                <w:lang w:val="en-GB"/>
              </w:rPr>
              <w:t>/</w:t>
            </w:r>
            <w:r w:rsidRPr="00311B5A">
              <w:rPr>
                <w:rFonts w:eastAsia="仿宋"/>
                <w:b/>
                <w:spacing w:val="-3"/>
                <w:sz w:val="24"/>
                <w:lang w:val="en-GB"/>
              </w:rPr>
              <w:t>教学单元</w:t>
            </w:r>
          </w:p>
        </w:tc>
        <w:tc>
          <w:tcPr>
            <w:tcW w:w="982" w:type="pct"/>
            <w:shd w:val="clear" w:color="auto" w:fill="auto"/>
            <w:vAlign w:val="center"/>
          </w:tcPr>
          <w:p w14:paraId="4021AA3F" w14:textId="77777777" w:rsidR="002C7C39" w:rsidRPr="00311B5A" w:rsidRDefault="002C7C39" w:rsidP="00202F65">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教学内容</w:t>
            </w:r>
          </w:p>
        </w:tc>
        <w:tc>
          <w:tcPr>
            <w:tcW w:w="338" w:type="pct"/>
            <w:vAlign w:val="center"/>
          </w:tcPr>
          <w:p w14:paraId="668D151E" w14:textId="77777777" w:rsidR="002C7C39" w:rsidRPr="00311B5A" w:rsidRDefault="002C7C39" w:rsidP="00202F65">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学时</w:t>
            </w:r>
          </w:p>
        </w:tc>
        <w:tc>
          <w:tcPr>
            <w:tcW w:w="1179" w:type="pct"/>
            <w:vAlign w:val="center"/>
          </w:tcPr>
          <w:p w14:paraId="4D6FFEC2" w14:textId="77777777" w:rsidR="002C7C39" w:rsidRPr="00311B5A" w:rsidRDefault="002C7C39" w:rsidP="00600267">
            <w:pPr>
              <w:suppressAutoHyphens/>
              <w:adjustRightInd w:val="0"/>
              <w:snapToGrid w:val="0"/>
              <w:jc w:val="center"/>
              <w:rPr>
                <w:rFonts w:eastAsia="仿宋"/>
                <w:b/>
                <w:spacing w:val="-3"/>
                <w:sz w:val="24"/>
                <w:lang w:val="en-GB"/>
              </w:rPr>
            </w:pPr>
            <w:r w:rsidRPr="00311B5A">
              <w:rPr>
                <w:rFonts w:eastAsia="仿宋"/>
                <w:b/>
                <w:spacing w:val="-3"/>
                <w:sz w:val="24"/>
                <w:lang w:val="en-GB"/>
              </w:rPr>
              <w:t>授课要点</w:t>
            </w:r>
          </w:p>
          <w:p w14:paraId="5C8D30AA" w14:textId="77777777" w:rsidR="002C7C39" w:rsidRPr="00311B5A" w:rsidRDefault="002C7C39" w:rsidP="00600267">
            <w:pPr>
              <w:suppressAutoHyphens/>
              <w:adjustRightInd w:val="0"/>
              <w:snapToGrid w:val="0"/>
              <w:jc w:val="center"/>
              <w:rPr>
                <w:rFonts w:eastAsia="仿宋"/>
                <w:b/>
                <w:spacing w:val="-3"/>
                <w:sz w:val="24"/>
                <w:lang w:val="en-GB"/>
              </w:rPr>
            </w:pPr>
            <w:r w:rsidRPr="00311B5A">
              <w:rPr>
                <w:rFonts w:eastAsia="仿宋"/>
                <w:b/>
                <w:spacing w:val="-3"/>
                <w:sz w:val="24"/>
                <w:lang w:val="en-GB"/>
              </w:rPr>
              <w:t>（重点、难点、课程思政元素等）</w:t>
            </w:r>
          </w:p>
        </w:tc>
        <w:tc>
          <w:tcPr>
            <w:tcW w:w="629" w:type="pct"/>
            <w:vAlign w:val="center"/>
          </w:tcPr>
          <w:p w14:paraId="2F90E1F2" w14:textId="77777777" w:rsidR="002C7C39" w:rsidRPr="00311B5A" w:rsidRDefault="002C7C39" w:rsidP="006F18E1">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教学方法</w:t>
            </w:r>
          </w:p>
        </w:tc>
        <w:tc>
          <w:tcPr>
            <w:tcW w:w="621" w:type="pct"/>
            <w:vAlign w:val="center"/>
          </w:tcPr>
          <w:p w14:paraId="6438C1E0" w14:textId="77777777" w:rsidR="002C7C39" w:rsidRPr="00311B5A" w:rsidRDefault="002C7C39" w:rsidP="00202F65">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考核形式</w:t>
            </w:r>
          </w:p>
        </w:tc>
        <w:tc>
          <w:tcPr>
            <w:tcW w:w="417" w:type="pct"/>
            <w:vAlign w:val="center"/>
          </w:tcPr>
          <w:p w14:paraId="70729AB8" w14:textId="77777777" w:rsidR="002C7C39" w:rsidRPr="00311B5A" w:rsidRDefault="002C7C39" w:rsidP="00202F65">
            <w:pPr>
              <w:suppressAutoHyphens/>
              <w:spacing w:beforeLines="50" w:before="156" w:afterLines="50" w:after="156" w:line="276" w:lineRule="auto"/>
              <w:jc w:val="center"/>
              <w:rPr>
                <w:rFonts w:eastAsia="仿宋"/>
                <w:b/>
                <w:spacing w:val="-3"/>
                <w:sz w:val="24"/>
                <w:lang w:val="en-GB"/>
              </w:rPr>
            </w:pPr>
            <w:r w:rsidRPr="00311B5A">
              <w:rPr>
                <w:rFonts w:eastAsia="仿宋"/>
                <w:b/>
                <w:spacing w:val="-3"/>
                <w:sz w:val="24"/>
                <w:lang w:val="en-GB"/>
              </w:rPr>
              <w:t>课程目标</w:t>
            </w:r>
          </w:p>
        </w:tc>
      </w:tr>
      <w:tr w:rsidR="002C7C39" w:rsidRPr="00311B5A" w14:paraId="2121720A" w14:textId="77777777" w:rsidTr="00BE01E4">
        <w:trPr>
          <w:trHeight w:val="2118"/>
          <w:jc w:val="center"/>
        </w:trPr>
        <w:tc>
          <w:tcPr>
            <w:tcW w:w="301" w:type="pct"/>
            <w:shd w:val="clear" w:color="auto" w:fill="auto"/>
            <w:vAlign w:val="center"/>
          </w:tcPr>
          <w:p w14:paraId="484B4620" w14:textId="77777777" w:rsidR="002C7C39" w:rsidRPr="00311B5A" w:rsidRDefault="002C7C39" w:rsidP="00C0430C">
            <w:pPr>
              <w:suppressAutoHyphens/>
              <w:spacing w:beforeLines="50" w:before="156" w:afterLines="50" w:after="156" w:line="276" w:lineRule="auto"/>
              <w:jc w:val="left"/>
              <w:rPr>
                <w:rFonts w:eastAsia="仿宋"/>
                <w:bCs/>
                <w:spacing w:val="-3"/>
                <w:sz w:val="24"/>
              </w:rPr>
            </w:pPr>
            <w:r w:rsidRPr="00311B5A">
              <w:rPr>
                <w:rFonts w:eastAsia="仿宋"/>
                <w:bCs/>
                <w:spacing w:val="-3"/>
                <w:sz w:val="24"/>
              </w:rPr>
              <w:t>1</w:t>
            </w:r>
          </w:p>
        </w:tc>
        <w:tc>
          <w:tcPr>
            <w:tcW w:w="533" w:type="pct"/>
            <w:shd w:val="clear" w:color="auto" w:fill="auto"/>
            <w:vAlign w:val="center"/>
          </w:tcPr>
          <w:p w14:paraId="0ACE1EB5" w14:textId="774C05ED" w:rsidR="002C7C39" w:rsidRPr="00311B5A" w:rsidRDefault="00600267" w:rsidP="00C0430C">
            <w:pPr>
              <w:suppressAutoHyphens/>
              <w:spacing w:beforeLines="50" w:before="156" w:afterLines="50" w:after="156" w:line="276" w:lineRule="auto"/>
              <w:jc w:val="left"/>
              <w:rPr>
                <w:rFonts w:eastAsia="仿宋"/>
                <w:bCs/>
                <w:spacing w:val="-3"/>
                <w:sz w:val="24"/>
              </w:rPr>
            </w:pPr>
            <w:r w:rsidRPr="00311B5A">
              <w:rPr>
                <w:rFonts w:eastAsia="仿宋"/>
                <w:bCs/>
                <w:spacing w:val="-3"/>
                <w:sz w:val="24"/>
              </w:rPr>
              <w:t>文献调研阶段</w:t>
            </w:r>
          </w:p>
        </w:tc>
        <w:tc>
          <w:tcPr>
            <w:tcW w:w="982" w:type="pct"/>
            <w:shd w:val="clear" w:color="auto" w:fill="auto"/>
            <w:vAlign w:val="center"/>
          </w:tcPr>
          <w:p w14:paraId="207CBA81" w14:textId="0B83DF89" w:rsidR="002C7C39" w:rsidRPr="00311B5A" w:rsidRDefault="00600267" w:rsidP="00C0430C">
            <w:pPr>
              <w:suppressAutoHyphens/>
              <w:spacing w:beforeLines="50" w:before="156" w:afterLines="50" w:after="156" w:line="276" w:lineRule="auto"/>
              <w:jc w:val="left"/>
              <w:rPr>
                <w:rFonts w:eastAsia="仿宋"/>
                <w:bCs/>
                <w:spacing w:val="-3"/>
                <w:sz w:val="24"/>
              </w:rPr>
            </w:pPr>
            <w:r w:rsidRPr="00311B5A">
              <w:rPr>
                <w:rFonts w:eastAsia="仿宋"/>
                <w:bCs/>
                <w:spacing w:val="-3"/>
                <w:sz w:val="24"/>
              </w:rPr>
              <w:t>针对指导老师出的工程实践课题的要求，针对性地进行调</w:t>
            </w:r>
            <w:r w:rsidRPr="00311B5A">
              <w:rPr>
                <w:rFonts w:eastAsia="仿宋"/>
                <w:bCs/>
                <w:spacing w:val="-3"/>
                <w:sz w:val="24"/>
              </w:rPr>
              <w:lastRenderedPageBreak/>
              <w:t>查研究、查阅文献收集相关资料，阅读文献，写出文献综述。</w:t>
            </w:r>
          </w:p>
        </w:tc>
        <w:tc>
          <w:tcPr>
            <w:tcW w:w="338" w:type="pct"/>
            <w:vAlign w:val="center"/>
          </w:tcPr>
          <w:p w14:paraId="6C0BBBE8" w14:textId="7C12E739" w:rsidR="002C7C39" w:rsidRPr="00311B5A" w:rsidRDefault="00C0430C" w:rsidP="00C0430C">
            <w:pPr>
              <w:suppressAutoHyphens/>
              <w:spacing w:beforeLines="50" w:before="156" w:afterLines="50" w:after="156" w:line="276" w:lineRule="auto"/>
              <w:jc w:val="left"/>
              <w:rPr>
                <w:rFonts w:eastAsia="仿宋"/>
                <w:bCs/>
                <w:spacing w:val="-3"/>
                <w:sz w:val="24"/>
              </w:rPr>
            </w:pPr>
            <w:r w:rsidRPr="00311B5A">
              <w:rPr>
                <w:rFonts w:eastAsia="仿宋"/>
                <w:bCs/>
                <w:spacing w:val="-3"/>
                <w:sz w:val="24"/>
              </w:rPr>
              <w:lastRenderedPageBreak/>
              <w:t>1.5</w:t>
            </w:r>
            <w:r w:rsidRPr="00311B5A">
              <w:rPr>
                <w:rFonts w:eastAsia="仿宋"/>
                <w:bCs/>
                <w:spacing w:val="-3"/>
                <w:sz w:val="24"/>
              </w:rPr>
              <w:t>周</w:t>
            </w:r>
          </w:p>
        </w:tc>
        <w:tc>
          <w:tcPr>
            <w:tcW w:w="1179" w:type="pct"/>
            <w:vAlign w:val="center"/>
          </w:tcPr>
          <w:p w14:paraId="79DB7D69" w14:textId="53348CDF" w:rsidR="00696858" w:rsidRPr="00311B5A" w:rsidRDefault="00696858" w:rsidP="00696858">
            <w:pPr>
              <w:suppressAutoHyphens/>
              <w:adjustRightInd w:val="0"/>
              <w:snapToGrid w:val="0"/>
              <w:jc w:val="left"/>
              <w:rPr>
                <w:rFonts w:eastAsia="仿宋"/>
                <w:bCs/>
                <w:spacing w:val="-3"/>
                <w:sz w:val="24"/>
              </w:rPr>
            </w:pPr>
            <w:r w:rsidRPr="00311B5A">
              <w:rPr>
                <w:rFonts w:eastAsia="仿宋"/>
                <w:bCs/>
                <w:spacing w:val="-3"/>
                <w:sz w:val="24"/>
              </w:rPr>
              <w:t>难点：</w:t>
            </w:r>
            <w:r w:rsidR="000E5048" w:rsidRPr="00311B5A">
              <w:rPr>
                <w:rFonts w:eastAsia="仿宋"/>
                <w:bCs/>
                <w:spacing w:val="-3"/>
                <w:sz w:val="24"/>
              </w:rPr>
              <w:t>准确把握</w:t>
            </w:r>
            <w:r w:rsidR="00D45361" w:rsidRPr="00311B5A">
              <w:rPr>
                <w:rFonts w:eastAsia="仿宋"/>
                <w:bCs/>
                <w:spacing w:val="-3"/>
                <w:sz w:val="24"/>
              </w:rPr>
              <w:t>课题的重点研究方向和主要研究内容</w:t>
            </w:r>
            <w:r w:rsidR="000E5048" w:rsidRPr="00311B5A">
              <w:rPr>
                <w:rFonts w:eastAsia="仿宋"/>
                <w:bCs/>
                <w:spacing w:val="-3"/>
                <w:sz w:val="24"/>
              </w:rPr>
              <w:t>。</w:t>
            </w:r>
          </w:p>
          <w:p w14:paraId="19349358" w14:textId="35996BCC" w:rsidR="002C7C39" w:rsidRPr="00311B5A" w:rsidRDefault="00696858" w:rsidP="00203675">
            <w:pPr>
              <w:suppressAutoHyphens/>
              <w:adjustRightInd w:val="0"/>
              <w:snapToGrid w:val="0"/>
              <w:spacing w:beforeLines="50" w:before="156"/>
              <w:jc w:val="left"/>
              <w:rPr>
                <w:rFonts w:eastAsia="仿宋"/>
                <w:bCs/>
                <w:spacing w:val="-3"/>
                <w:sz w:val="24"/>
              </w:rPr>
            </w:pPr>
            <w:r w:rsidRPr="00311B5A">
              <w:rPr>
                <w:rFonts w:eastAsia="仿宋"/>
                <w:bCs/>
                <w:spacing w:val="-3"/>
                <w:sz w:val="24"/>
              </w:rPr>
              <w:t>重点：</w:t>
            </w:r>
            <w:r w:rsidR="00D45361" w:rsidRPr="00311B5A">
              <w:rPr>
                <w:rFonts w:eastAsia="仿宋"/>
                <w:bCs/>
                <w:spacing w:val="-3"/>
                <w:sz w:val="24"/>
              </w:rPr>
              <w:t>开展有针对性的文献调</w:t>
            </w:r>
            <w:r w:rsidR="00D45361" w:rsidRPr="00311B5A">
              <w:rPr>
                <w:rFonts w:eastAsia="仿宋"/>
                <w:bCs/>
                <w:spacing w:val="-3"/>
                <w:sz w:val="24"/>
              </w:rPr>
              <w:lastRenderedPageBreak/>
              <w:t>研，明确当前研究领域的发展现状</w:t>
            </w:r>
            <w:r w:rsidR="000E5048" w:rsidRPr="00311B5A">
              <w:rPr>
                <w:rFonts w:eastAsia="仿宋"/>
                <w:bCs/>
                <w:spacing w:val="-3"/>
                <w:sz w:val="24"/>
              </w:rPr>
              <w:t>。</w:t>
            </w:r>
          </w:p>
        </w:tc>
        <w:tc>
          <w:tcPr>
            <w:tcW w:w="629" w:type="pct"/>
            <w:vAlign w:val="center"/>
          </w:tcPr>
          <w:p w14:paraId="1105455A" w14:textId="40022030" w:rsidR="002C7C39" w:rsidRPr="00311B5A" w:rsidRDefault="00D45361" w:rsidP="00C0430C">
            <w:pPr>
              <w:suppressAutoHyphens/>
              <w:spacing w:beforeLines="50" w:before="156" w:afterLines="50" w:after="156" w:line="276" w:lineRule="auto"/>
              <w:jc w:val="left"/>
              <w:rPr>
                <w:rFonts w:eastAsia="仿宋"/>
                <w:bCs/>
                <w:spacing w:val="-3"/>
                <w:sz w:val="24"/>
              </w:rPr>
            </w:pPr>
            <w:r w:rsidRPr="00311B5A">
              <w:rPr>
                <w:rFonts w:eastAsia="仿宋"/>
                <w:bCs/>
                <w:spacing w:val="-3"/>
                <w:sz w:val="24"/>
              </w:rPr>
              <w:lastRenderedPageBreak/>
              <w:t>学生写出调研报告，老师给予指</w:t>
            </w:r>
            <w:r w:rsidRPr="00311B5A">
              <w:rPr>
                <w:rFonts w:eastAsia="仿宋"/>
                <w:bCs/>
                <w:spacing w:val="-3"/>
                <w:sz w:val="24"/>
              </w:rPr>
              <w:lastRenderedPageBreak/>
              <w:t>导</w:t>
            </w:r>
            <w:r w:rsidR="00203675" w:rsidRPr="00311B5A">
              <w:rPr>
                <w:rFonts w:eastAsia="仿宋"/>
                <w:bCs/>
                <w:spacing w:val="-3"/>
                <w:sz w:val="24"/>
              </w:rPr>
              <w:t>。</w:t>
            </w:r>
          </w:p>
        </w:tc>
        <w:tc>
          <w:tcPr>
            <w:tcW w:w="621" w:type="pct"/>
            <w:vAlign w:val="center"/>
          </w:tcPr>
          <w:p w14:paraId="124251E2" w14:textId="2C99A19D" w:rsidR="002C7C39" w:rsidRPr="00311B5A" w:rsidRDefault="00D45361" w:rsidP="00C0430C">
            <w:pPr>
              <w:suppressAutoHyphens/>
              <w:spacing w:beforeLines="50" w:before="156" w:afterLines="50" w:after="156" w:line="276" w:lineRule="auto"/>
              <w:jc w:val="left"/>
              <w:rPr>
                <w:rFonts w:eastAsia="仿宋"/>
                <w:bCs/>
                <w:spacing w:val="-3"/>
                <w:sz w:val="24"/>
              </w:rPr>
            </w:pPr>
            <w:r w:rsidRPr="00311B5A">
              <w:rPr>
                <w:rFonts w:eastAsia="仿宋"/>
                <w:bCs/>
                <w:spacing w:val="-3"/>
                <w:sz w:val="24"/>
              </w:rPr>
              <w:lastRenderedPageBreak/>
              <w:t>文字报告考核</w:t>
            </w:r>
            <w:r w:rsidR="00203675" w:rsidRPr="00311B5A">
              <w:rPr>
                <w:rFonts w:eastAsia="仿宋"/>
                <w:bCs/>
                <w:spacing w:val="-3"/>
                <w:sz w:val="24"/>
              </w:rPr>
              <w:t>。</w:t>
            </w:r>
          </w:p>
        </w:tc>
        <w:tc>
          <w:tcPr>
            <w:tcW w:w="417" w:type="pct"/>
            <w:vAlign w:val="center"/>
          </w:tcPr>
          <w:p w14:paraId="154C09D2" w14:textId="190DA1D5" w:rsidR="002C7C39" w:rsidRPr="00311B5A" w:rsidRDefault="00203675" w:rsidP="00C0430C">
            <w:pPr>
              <w:suppressAutoHyphens/>
              <w:spacing w:beforeLines="50" w:before="156" w:afterLines="50" w:after="156" w:line="276" w:lineRule="auto"/>
              <w:jc w:val="left"/>
              <w:rPr>
                <w:rFonts w:eastAsia="仿宋"/>
                <w:bCs/>
                <w:spacing w:val="-3"/>
                <w:sz w:val="24"/>
              </w:rPr>
            </w:pPr>
            <w:r w:rsidRPr="00311B5A">
              <w:rPr>
                <w:rFonts w:eastAsia="仿宋"/>
                <w:color w:val="000000"/>
                <w:kern w:val="0"/>
                <w:sz w:val="24"/>
              </w:rPr>
              <w:t>课程目标</w:t>
            </w:r>
            <w:r w:rsidRPr="00311B5A">
              <w:rPr>
                <w:rFonts w:eastAsia="仿宋"/>
                <w:color w:val="000000"/>
                <w:kern w:val="0"/>
                <w:sz w:val="24"/>
              </w:rPr>
              <w:t>1</w:t>
            </w:r>
          </w:p>
        </w:tc>
      </w:tr>
      <w:tr w:rsidR="00BE01E4" w:rsidRPr="00311B5A" w14:paraId="2AB7A8AA" w14:textId="77777777" w:rsidTr="00BE01E4">
        <w:trPr>
          <w:trHeight w:val="4276"/>
          <w:jc w:val="center"/>
        </w:trPr>
        <w:tc>
          <w:tcPr>
            <w:tcW w:w="301" w:type="pct"/>
            <w:shd w:val="clear" w:color="auto" w:fill="auto"/>
            <w:vAlign w:val="center"/>
          </w:tcPr>
          <w:p w14:paraId="1B20BEAE" w14:textId="77777777" w:rsidR="00203675" w:rsidRPr="00311B5A" w:rsidRDefault="00203675" w:rsidP="00203675">
            <w:pPr>
              <w:suppressAutoHyphens/>
              <w:spacing w:beforeLines="50" w:before="156" w:afterLines="50" w:after="156" w:line="276" w:lineRule="auto"/>
              <w:jc w:val="center"/>
              <w:rPr>
                <w:rFonts w:eastAsia="仿宋"/>
                <w:bCs/>
                <w:spacing w:val="-3"/>
                <w:sz w:val="24"/>
                <w:lang w:val="en-GB"/>
              </w:rPr>
            </w:pPr>
            <w:r w:rsidRPr="00311B5A">
              <w:rPr>
                <w:rFonts w:eastAsia="仿宋"/>
                <w:bCs/>
                <w:spacing w:val="-3"/>
                <w:sz w:val="24"/>
                <w:lang w:val="en-GB"/>
              </w:rPr>
              <w:t>2</w:t>
            </w:r>
          </w:p>
        </w:tc>
        <w:tc>
          <w:tcPr>
            <w:tcW w:w="533" w:type="pct"/>
            <w:shd w:val="clear" w:color="auto" w:fill="auto"/>
            <w:vAlign w:val="center"/>
          </w:tcPr>
          <w:p w14:paraId="523FD2E8" w14:textId="6D933ADF" w:rsidR="00203675" w:rsidRPr="00311B5A" w:rsidRDefault="00203675" w:rsidP="00203675">
            <w:pPr>
              <w:suppressAutoHyphens/>
              <w:spacing w:beforeLines="50" w:before="156" w:afterLines="50" w:after="156" w:line="276" w:lineRule="auto"/>
              <w:jc w:val="left"/>
              <w:rPr>
                <w:rFonts w:eastAsia="仿宋"/>
                <w:bCs/>
                <w:spacing w:val="-3"/>
                <w:sz w:val="24"/>
                <w:lang w:val="en-GB"/>
              </w:rPr>
            </w:pPr>
            <w:r w:rsidRPr="00311B5A">
              <w:rPr>
                <w:rFonts w:eastAsia="仿宋"/>
                <w:bCs/>
                <w:spacing w:val="-3"/>
                <w:sz w:val="24"/>
                <w:lang w:val="en-GB"/>
              </w:rPr>
              <w:t>研究与实现阶段</w:t>
            </w:r>
          </w:p>
        </w:tc>
        <w:tc>
          <w:tcPr>
            <w:tcW w:w="982" w:type="pct"/>
            <w:shd w:val="clear" w:color="auto" w:fill="auto"/>
            <w:vAlign w:val="center"/>
          </w:tcPr>
          <w:p w14:paraId="758AE2DF" w14:textId="69234408" w:rsidR="00203675" w:rsidRPr="00311B5A" w:rsidRDefault="00203675" w:rsidP="00203675">
            <w:pPr>
              <w:suppressAutoHyphens/>
              <w:spacing w:beforeLines="50" w:before="156" w:afterLines="50" w:after="156" w:line="276" w:lineRule="auto"/>
              <w:jc w:val="left"/>
              <w:rPr>
                <w:rFonts w:eastAsia="仿宋"/>
                <w:bCs/>
                <w:spacing w:val="-3"/>
                <w:sz w:val="24"/>
              </w:rPr>
            </w:pPr>
            <w:r w:rsidRPr="00311B5A">
              <w:rPr>
                <w:rFonts w:eastAsia="仿宋"/>
                <w:bCs/>
                <w:spacing w:val="-3"/>
                <w:sz w:val="24"/>
              </w:rPr>
              <w:t>该阶段应定期完成老师布置的阶段性任务，定期向导师汇报进度。完成全部课题的研究内容并根据研究内容进行编程实现。</w:t>
            </w:r>
          </w:p>
        </w:tc>
        <w:tc>
          <w:tcPr>
            <w:tcW w:w="338" w:type="pct"/>
            <w:vAlign w:val="center"/>
          </w:tcPr>
          <w:p w14:paraId="6C2E87FC" w14:textId="2AB72195" w:rsidR="00203675" w:rsidRPr="00311B5A" w:rsidRDefault="00203675" w:rsidP="009439F5">
            <w:pPr>
              <w:suppressAutoHyphens/>
              <w:spacing w:beforeLines="50" w:before="156" w:afterLines="50" w:after="156" w:line="276" w:lineRule="auto"/>
              <w:jc w:val="left"/>
              <w:rPr>
                <w:rFonts w:eastAsia="仿宋"/>
                <w:bCs/>
                <w:spacing w:val="-3"/>
                <w:sz w:val="24"/>
              </w:rPr>
            </w:pPr>
            <w:r w:rsidRPr="00311B5A">
              <w:rPr>
                <w:rFonts w:eastAsia="仿宋"/>
                <w:bCs/>
                <w:spacing w:val="-3"/>
                <w:sz w:val="24"/>
              </w:rPr>
              <w:t>3.5</w:t>
            </w:r>
            <w:r w:rsidRPr="00311B5A">
              <w:rPr>
                <w:rFonts w:eastAsia="仿宋"/>
                <w:bCs/>
                <w:spacing w:val="-3"/>
                <w:sz w:val="24"/>
              </w:rPr>
              <w:t>周</w:t>
            </w:r>
          </w:p>
        </w:tc>
        <w:tc>
          <w:tcPr>
            <w:tcW w:w="1179" w:type="pct"/>
            <w:vAlign w:val="center"/>
          </w:tcPr>
          <w:p w14:paraId="1C68DDC3" w14:textId="6C7C68D9" w:rsidR="00203675" w:rsidRPr="00311B5A" w:rsidRDefault="00203675" w:rsidP="009439F5">
            <w:pPr>
              <w:suppressAutoHyphens/>
              <w:adjustRightInd w:val="0"/>
              <w:snapToGrid w:val="0"/>
              <w:jc w:val="left"/>
              <w:rPr>
                <w:rFonts w:eastAsia="仿宋"/>
                <w:bCs/>
                <w:spacing w:val="-3"/>
                <w:sz w:val="24"/>
              </w:rPr>
            </w:pPr>
            <w:r w:rsidRPr="00311B5A">
              <w:rPr>
                <w:rFonts w:eastAsia="仿宋"/>
                <w:bCs/>
                <w:spacing w:val="-3"/>
                <w:sz w:val="24"/>
              </w:rPr>
              <w:t>难点：掌握具体实现目标的关键技术手段和基础理论。</w:t>
            </w:r>
          </w:p>
          <w:p w14:paraId="5023BBDE" w14:textId="6FD33E5C" w:rsidR="00203675" w:rsidRPr="00311B5A" w:rsidRDefault="00203675" w:rsidP="009439F5">
            <w:pPr>
              <w:suppressAutoHyphens/>
              <w:spacing w:beforeLines="50" w:before="156" w:afterLines="50" w:after="156" w:line="276" w:lineRule="auto"/>
              <w:jc w:val="left"/>
              <w:rPr>
                <w:rFonts w:eastAsia="仿宋"/>
                <w:bCs/>
                <w:spacing w:val="-3"/>
                <w:sz w:val="24"/>
              </w:rPr>
            </w:pPr>
            <w:r w:rsidRPr="00311B5A">
              <w:rPr>
                <w:rFonts w:eastAsia="仿宋"/>
                <w:bCs/>
                <w:spacing w:val="-3"/>
                <w:sz w:val="24"/>
              </w:rPr>
              <w:t>重点：</w:t>
            </w:r>
            <w:r w:rsidR="009439F5" w:rsidRPr="00311B5A">
              <w:rPr>
                <w:rFonts w:eastAsia="仿宋"/>
                <w:bCs/>
                <w:spacing w:val="-3"/>
                <w:sz w:val="24"/>
              </w:rPr>
              <w:t>研究内容的实现和技术环境的准确搭建</w:t>
            </w:r>
            <w:r w:rsidRPr="00311B5A">
              <w:rPr>
                <w:rFonts w:eastAsia="仿宋"/>
                <w:bCs/>
                <w:spacing w:val="-3"/>
                <w:sz w:val="24"/>
              </w:rPr>
              <w:t>。</w:t>
            </w:r>
          </w:p>
        </w:tc>
        <w:tc>
          <w:tcPr>
            <w:tcW w:w="629" w:type="pct"/>
            <w:vAlign w:val="center"/>
          </w:tcPr>
          <w:p w14:paraId="05EB0E17" w14:textId="5FB38000" w:rsidR="00203675" w:rsidRPr="00311B5A" w:rsidRDefault="009439F5" w:rsidP="00EF7AE4">
            <w:pPr>
              <w:suppressAutoHyphens/>
              <w:spacing w:beforeLines="50" w:before="156" w:afterLines="50" w:after="156" w:line="276" w:lineRule="auto"/>
              <w:jc w:val="left"/>
              <w:rPr>
                <w:rFonts w:eastAsia="仿宋"/>
                <w:b/>
                <w:spacing w:val="-3"/>
                <w:sz w:val="24"/>
                <w:lang w:val="en-GB"/>
              </w:rPr>
            </w:pPr>
            <w:r w:rsidRPr="00311B5A">
              <w:rPr>
                <w:rFonts w:eastAsia="仿宋"/>
                <w:bCs/>
                <w:spacing w:val="-3"/>
                <w:sz w:val="24"/>
              </w:rPr>
              <w:t>学生优选适用性技术</w:t>
            </w:r>
            <w:r w:rsidR="007A6044" w:rsidRPr="00311B5A">
              <w:rPr>
                <w:rFonts w:eastAsia="仿宋"/>
                <w:bCs/>
                <w:spacing w:val="-3"/>
                <w:sz w:val="24"/>
              </w:rPr>
              <w:t>进行实际实现</w:t>
            </w:r>
            <w:r w:rsidR="00203675" w:rsidRPr="00311B5A">
              <w:rPr>
                <w:rFonts w:eastAsia="仿宋"/>
                <w:bCs/>
                <w:spacing w:val="-3"/>
                <w:sz w:val="24"/>
              </w:rPr>
              <w:t>。</w:t>
            </w:r>
          </w:p>
        </w:tc>
        <w:tc>
          <w:tcPr>
            <w:tcW w:w="621" w:type="pct"/>
            <w:vAlign w:val="center"/>
          </w:tcPr>
          <w:p w14:paraId="2588450D" w14:textId="0687B98D" w:rsidR="00203675" w:rsidRPr="00311B5A" w:rsidRDefault="007A6044" w:rsidP="00EF7AE4">
            <w:pPr>
              <w:suppressAutoHyphens/>
              <w:spacing w:beforeLines="50" w:before="156" w:afterLines="50" w:after="156" w:line="276" w:lineRule="auto"/>
              <w:jc w:val="left"/>
              <w:rPr>
                <w:rFonts w:eastAsia="仿宋"/>
                <w:b/>
                <w:spacing w:val="-3"/>
                <w:sz w:val="24"/>
                <w:lang w:val="en-GB"/>
              </w:rPr>
            </w:pPr>
            <w:r w:rsidRPr="00311B5A">
              <w:rPr>
                <w:rFonts w:eastAsia="仿宋"/>
                <w:bCs/>
                <w:spacing w:val="-3"/>
                <w:sz w:val="24"/>
              </w:rPr>
              <w:t>多媒体汇报和</w:t>
            </w:r>
            <w:r w:rsidR="00EF7AE4" w:rsidRPr="00311B5A">
              <w:rPr>
                <w:rFonts w:eastAsia="仿宋"/>
                <w:bCs/>
                <w:spacing w:val="-3"/>
                <w:sz w:val="24"/>
              </w:rPr>
              <w:t>实际代码演示</w:t>
            </w:r>
            <w:r w:rsidR="00203675" w:rsidRPr="00311B5A">
              <w:rPr>
                <w:rFonts w:eastAsia="仿宋"/>
                <w:bCs/>
                <w:spacing w:val="-3"/>
                <w:sz w:val="24"/>
              </w:rPr>
              <w:t>。</w:t>
            </w:r>
          </w:p>
        </w:tc>
        <w:tc>
          <w:tcPr>
            <w:tcW w:w="417" w:type="pct"/>
            <w:vAlign w:val="center"/>
          </w:tcPr>
          <w:p w14:paraId="77CDBC24" w14:textId="5A6869F4" w:rsidR="00203675" w:rsidRPr="00311B5A" w:rsidRDefault="00203675" w:rsidP="00EF7AE4">
            <w:pPr>
              <w:suppressAutoHyphens/>
              <w:spacing w:beforeLines="50" w:before="156" w:afterLines="50" w:after="156" w:line="276" w:lineRule="auto"/>
              <w:jc w:val="left"/>
              <w:rPr>
                <w:rFonts w:eastAsia="仿宋"/>
                <w:b/>
                <w:spacing w:val="-3"/>
                <w:sz w:val="24"/>
                <w:lang w:val="en-GB"/>
              </w:rPr>
            </w:pPr>
            <w:r w:rsidRPr="00311B5A">
              <w:rPr>
                <w:rFonts w:eastAsia="仿宋"/>
                <w:color w:val="000000"/>
                <w:kern w:val="0"/>
                <w:sz w:val="24"/>
              </w:rPr>
              <w:t>课程目标</w:t>
            </w:r>
            <w:r w:rsidR="00EF7AE4" w:rsidRPr="00311B5A">
              <w:rPr>
                <w:rFonts w:eastAsia="仿宋"/>
                <w:color w:val="000000"/>
                <w:kern w:val="0"/>
                <w:sz w:val="24"/>
              </w:rPr>
              <w:t>2</w:t>
            </w:r>
          </w:p>
        </w:tc>
      </w:tr>
      <w:tr w:rsidR="00BE01E4" w:rsidRPr="00311B5A" w14:paraId="1EBA1A71" w14:textId="77777777" w:rsidTr="00BE01E4">
        <w:trPr>
          <w:trHeight w:val="3006"/>
          <w:jc w:val="center"/>
        </w:trPr>
        <w:tc>
          <w:tcPr>
            <w:tcW w:w="301" w:type="pct"/>
            <w:shd w:val="clear" w:color="auto" w:fill="auto"/>
            <w:vAlign w:val="center"/>
          </w:tcPr>
          <w:p w14:paraId="62CE57B3" w14:textId="77777777" w:rsidR="005F0893" w:rsidRPr="00311B5A" w:rsidRDefault="005F0893" w:rsidP="005F0893">
            <w:pPr>
              <w:suppressAutoHyphens/>
              <w:spacing w:beforeLines="50" w:before="156" w:afterLines="50" w:after="156" w:line="276" w:lineRule="auto"/>
              <w:jc w:val="center"/>
              <w:rPr>
                <w:rFonts w:eastAsia="仿宋"/>
                <w:bCs/>
                <w:spacing w:val="-3"/>
                <w:sz w:val="24"/>
                <w:lang w:val="en-GB"/>
              </w:rPr>
            </w:pPr>
            <w:r w:rsidRPr="00311B5A">
              <w:rPr>
                <w:rFonts w:eastAsia="仿宋"/>
                <w:bCs/>
                <w:spacing w:val="-3"/>
                <w:sz w:val="24"/>
                <w:lang w:val="en-GB"/>
              </w:rPr>
              <w:t>3</w:t>
            </w:r>
          </w:p>
        </w:tc>
        <w:tc>
          <w:tcPr>
            <w:tcW w:w="533" w:type="pct"/>
            <w:shd w:val="clear" w:color="auto" w:fill="auto"/>
            <w:vAlign w:val="center"/>
          </w:tcPr>
          <w:p w14:paraId="210754FB" w14:textId="393D44C6" w:rsidR="005F0893" w:rsidRPr="00311B5A" w:rsidRDefault="005F0893" w:rsidP="005F0893">
            <w:pPr>
              <w:suppressAutoHyphens/>
              <w:spacing w:beforeLines="50" w:before="156" w:afterLines="50" w:after="156" w:line="276" w:lineRule="auto"/>
              <w:jc w:val="left"/>
              <w:rPr>
                <w:rFonts w:eastAsia="仿宋"/>
                <w:bCs/>
                <w:spacing w:val="-3"/>
                <w:sz w:val="24"/>
                <w:lang w:val="en-GB"/>
              </w:rPr>
            </w:pPr>
            <w:r w:rsidRPr="00311B5A">
              <w:rPr>
                <w:rFonts w:eastAsia="仿宋"/>
                <w:bCs/>
                <w:spacing w:val="-3"/>
                <w:sz w:val="24"/>
                <w:lang w:val="en-GB"/>
              </w:rPr>
              <w:t>撰写论文阶段</w:t>
            </w:r>
          </w:p>
        </w:tc>
        <w:tc>
          <w:tcPr>
            <w:tcW w:w="982" w:type="pct"/>
            <w:shd w:val="clear" w:color="auto" w:fill="auto"/>
            <w:vAlign w:val="center"/>
          </w:tcPr>
          <w:p w14:paraId="3153EAB1" w14:textId="3B148A6F" w:rsidR="005F0893" w:rsidRPr="00311B5A" w:rsidRDefault="005F0893" w:rsidP="005F0893">
            <w:pPr>
              <w:suppressAutoHyphens/>
              <w:adjustRightInd w:val="0"/>
              <w:snapToGrid w:val="0"/>
              <w:jc w:val="left"/>
              <w:rPr>
                <w:rFonts w:eastAsia="仿宋"/>
                <w:b/>
                <w:spacing w:val="-3"/>
                <w:sz w:val="24"/>
                <w:lang w:val="en-GB"/>
              </w:rPr>
            </w:pPr>
            <w:r w:rsidRPr="00311B5A">
              <w:rPr>
                <w:rFonts w:eastAsia="仿宋"/>
                <w:szCs w:val="21"/>
              </w:rPr>
              <w:t>该阶段是综合利用所学知识和有关资料完成相应的报告（论文）。实现相应的软件、平台搭建或者算法的实现等</w:t>
            </w:r>
          </w:p>
        </w:tc>
        <w:tc>
          <w:tcPr>
            <w:tcW w:w="338" w:type="pct"/>
            <w:vAlign w:val="center"/>
          </w:tcPr>
          <w:p w14:paraId="7B5F430B" w14:textId="242CE2D3" w:rsidR="005F0893" w:rsidRPr="00311B5A" w:rsidRDefault="005F0893" w:rsidP="005F0893">
            <w:pPr>
              <w:suppressAutoHyphens/>
              <w:spacing w:beforeLines="50" w:before="156" w:afterLines="50" w:after="156" w:line="276" w:lineRule="auto"/>
              <w:jc w:val="left"/>
              <w:rPr>
                <w:rFonts w:eastAsia="仿宋"/>
                <w:bCs/>
                <w:spacing w:val="-3"/>
                <w:sz w:val="24"/>
              </w:rPr>
            </w:pPr>
            <w:r w:rsidRPr="00311B5A">
              <w:rPr>
                <w:rFonts w:eastAsia="仿宋"/>
                <w:bCs/>
                <w:spacing w:val="-3"/>
                <w:sz w:val="24"/>
              </w:rPr>
              <w:t>1</w:t>
            </w:r>
            <w:r w:rsidR="00CA6399" w:rsidRPr="00311B5A">
              <w:rPr>
                <w:rFonts w:eastAsia="仿宋"/>
                <w:bCs/>
                <w:spacing w:val="-3"/>
                <w:sz w:val="24"/>
              </w:rPr>
              <w:t>周</w:t>
            </w:r>
          </w:p>
        </w:tc>
        <w:tc>
          <w:tcPr>
            <w:tcW w:w="1179" w:type="pct"/>
            <w:vAlign w:val="center"/>
          </w:tcPr>
          <w:p w14:paraId="0B2CB130" w14:textId="0AC2D4D7" w:rsidR="005F0893" w:rsidRPr="00311B5A" w:rsidRDefault="005F0893" w:rsidP="005F0893">
            <w:pPr>
              <w:suppressAutoHyphens/>
              <w:adjustRightInd w:val="0"/>
              <w:snapToGrid w:val="0"/>
              <w:jc w:val="left"/>
              <w:rPr>
                <w:rFonts w:eastAsia="仿宋"/>
                <w:bCs/>
                <w:spacing w:val="-3"/>
                <w:sz w:val="24"/>
              </w:rPr>
            </w:pPr>
            <w:r w:rsidRPr="00311B5A">
              <w:rPr>
                <w:rFonts w:eastAsia="仿宋"/>
                <w:bCs/>
                <w:spacing w:val="-3"/>
                <w:sz w:val="24"/>
              </w:rPr>
              <w:t>难点：掌握现代论文写作的行文规范和格式。</w:t>
            </w:r>
          </w:p>
          <w:p w14:paraId="109BE66C" w14:textId="595E5AC7" w:rsidR="005F0893" w:rsidRPr="00311B5A" w:rsidRDefault="005F0893" w:rsidP="005F0893">
            <w:pPr>
              <w:suppressAutoHyphens/>
              <w:spacing w:beforeLines="50" w:before="156" w:afterLines="50" w:after="156" w:line="276" w:lineRule="auto"/>
              <w:jc w:val="left"/>
              <w:rPr>
                <w:rFonts w:eastAsia="仿宋"/>
                <w:bCs/>
                <w:spacing w:val="-3"/>
                <w:sz w:val="24"/>
              </w:rPr>
            </w:pPr>
            <w:r w:rsidRPr="00311B5A">
              <w:rPr>
                <w:rFonts w:eastAsia="仿宋"/>
                <w:bCs/>
                <w:spacing w:val="-3"/>
                <w:sz w:val="24"/>
              </w:rPr>
              <w:t>重点：论文中要突出具体技术的实现过程。</w:t>
            </w:r>
          </w:p>
        </w:tc>
        <w:tc>
          <w:tcPr>
            <w:tcW w:w="629" w:type="pct"/>
            <w:vAlign w:val="center"/>
          </w:tcPr>
          <w:p w14:paraId="47E38697" w14:textId="0D156136" w:rsidR="005F0893" w:rsidRPr="00311B5A" w:rsidRDefault="005F0893" w:rsidP="005F0893">
            <w:pPr>
              <w:suppressAutoHyphens/>
              <w:spacing w:beforeLines="50" w:before="156" w:afterLines="50" w:after="156" w:line="276" w:lineRule="auto"/>
              <w:jc w:val="left"/>
              <w:rPr>
                <w:rFonts w:eastAsia="仿宋"/>
                <w:bCs/>
                <w:spacing w:val="-3"/>
                <w:sz w:val="24"/>
              </w:rPr>
            </w:pPr>
            <w:r w:rsidRPr="00311B5A">
              <w:rPr>
                <w:rFonts w:eastAsia="仿宋"/>
                <w:bCs/>
                <w:spacing w:val="-3"/>
                <w:sz w:val="24"/>
              </w:rPr>
              <w:t>学生</w:t>
            </w:r>
            <w:r w:rsidR="00677E71" w:rsidRPr="00311B5A">
              <w:rPr>
                <w:rFonts w:eastAsia="仿宋"/>
                <w:bCs/>
                <w:spacing w:val="-3"/>
                <w:sz w:val="24"/>
              </w:rPr>
              <w:t>撰写论文，老师及时给予指导</w:t>
            </w:r>
            <w:r w:rsidRPr="00311B5A">
              <w:rPr>
                <w:rFonts w:eastAsia="仿宋"/>
                <w:bCs/>
                <w:spacing w:val="-3"/>
                <w:sz w:val="24"/>
              </w:rPr>
              <w:t>。</w:t>
            </w:r>
          </w:p>
        </w:tc>
        <w:tc>
          <w:tcPr>
            <w:tcW w:w="621" w:type="pct"/>
            <w:vAlign w:val="center"/>
          </w:tcPr>
          <w:p w14:paraId="7EAF2206" w14:textId="6510792C" w:rsidR="005F0893" w:rsidRPr="00311B5A" w:rsidRDefault="005F0893" w:rsidP="005F0893">
            <w:pPr>
              <w:suppressAutoHyphens/>
              <w:spacing w:beforeLines="50" w:before="156" w:afterLines="50" w:after="156" w:line="276" w:lineRule="auto"/>
              <w:jc w:val="left"/>
              <w:rPr>
                <w:rFonts w:eastAsia="仿宋"/>
                <w:bCs/>
                <w:spacing w:val="-3"/>
                <w:sz w:val="24"/>
              </w:rPr>
            </w:pPr>
            <w:r w:rsidRPr="00311B5A">
              <w:rPr>
                <w:rFonts w:eastAsia="仿宋"/>
                <w:bCs/>
                <w:spacing w:val="-3"/>
                <w:sz w:val="24"/>
              </w:rPr>
              <w:t>多媒体汇报</w:t>
            </w:r>
            <w:r w:rsidR="00677E71" w:rsidRPr="00311B5A">
              <w:rPr>
                <w:rFonts w:eastAsia="仿宋"/>
                <w:bCs/>
                <w:spacing w:val="-3"/>
                <w:sz w:val="24"/>
              </w:rPr>
              <w:t>、</w:t>
            </w:r>
            <w:r w:rsidRPr="00311B5A">
              <w:rPr>
                <w:rFonts w:eastAsia="仿宋"/>
                <w:bCs/>
                <w:spacing w:val="-3"/>
                <w:sz w:val="24"/>
              </w:rPr>
              <w:t>实际代码演示</w:t>
            </w:r>
            <w:r w:rsidR="00677E71" w:rsidRPr="00311B5A">
              <w:rPr>
                <w:rFonts w:eastAsia="仿宋"/>
                <w:bCs/>
                <w:spacing w:val="-3"/>
                <w:sz w:val="24"/>
              </w:rPr>
              <w:t>和文字报告审核</w:t>
            </w:r>
            <w:r w:rsidRPr="00311B5A">
              <w:rPr>
                <w:rFonts w:eastAsia="仿宋"/>
                <w:bCs/>
                <w:spacing w:val="-3"/>
                <w:sz w:val="24"/>
              </w:rPr>
              <w:t>。</w:t>
            </w:r>
          </w:p>
        </w:tc>
        <w:tc>
          <w:tcPr>
            <w:tcW w:w="417" w:type="pct"/>
            <w:vAlign w:val="center"/>
          </w:tcPr>
          <w:p w14:paraId="1FB931D9" w14:textId="2311E71B" w:rsidR="005F0893" w:rsidRPr="00311B5A" w:rsidRDefault="005F0893" w:rsidP="005F0893">
            <w:pPr>
              <w:suppressAutoHyphens/>
              <w:spacing w:beforeLines="50" w:before="156" w:afterLines="50" w:after="156" w:line="276" w:lineRule="auto"/>
              <w:jc w:val="left"/>
              <w:rPr>
                <w:rFonts w:eastAsia="仿宋"/>
                <w:bCs/>
                <w:spacing w:val="-3"/>
                <w:sz w:val="24"/>
              </w:rPr>
            </w:pPr>
            <w:r w:rsidRPr="00311B5A">
              <w:rPr>
                <w:rFonts w:eastAsia="仿宋"/>
                <w:color w:val="000000"/>
                <w:kern w:val="0"/>
                <w:sz w:val="24"/>
              </w:rPr>
              <w:t>课程目标</w:t>
            </w:r>
            <w:r w:rsidR="00677E71" w:rsidRPr="00311B5A">
              <w:rPr>
                <w:rFonts w:eastAsia="仿宋"/>
                <w:color w:val="000000"/>
                <w:kern w:val="0"/>
                <w:sz w:val="24"/>
              </w:rPr>
              <w:t>3</w:t>
            </w:r>
          </w:p>
        </w:tc>
      </w:tr>
    </w:tbl>
    <w:p w14:paraId="464FB011" w14:textId="77777777" w:rsidR="0051442F" w:rsidRPr="00311B5A"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五</w:t>
      </w:r>
      <w:r w:rsidR="0051442F" w:rsidRPr="00311B5A">
        <w:rPr>
          <w:rFonts w:eastAsia="黑体"/>
          <w:color w:val="000000"/>
          <w:sz w:val="28"/>
          <w:szCs w:val="28"/>
        </w:rPr>
        <w:t>、</w:t>
      </w:r>
      <w:r w:rsidR="006F18E1" w:rsidRPr="00311B5A">
        <w:rPr>
          <w:rFonts w:eastAsia="黑体"/>
          <w:color w:val="000000"/>
          <w:sz w:val="28"/>
          <w:szCs w:val="28"/>
        </w:rPr>
        <w:t>考核方式</w:t>
      </w:r>
    </w:p>
    <w:p w14:paraId="7A226752" w14:textId="77777777" w:rsidR="00EB038D" w:rsidRPr="00311B5A" w:rsidRDefault="00EB038D" w:rsidP="00EA737D">
      <w:pPr>
        <w:snapToGrid w:val="0"/>
        <w:spacing w:line="360" w:lineRule="auto"/>
        <w:ind w:firstLineChars="200" w:firstLine="482"/>
        <w:rPr>
          <w:rFonts w:eastAsia="仿宋"/>
          <w:color w:val="FF0000"/>
          <w:sz w:val="24"/>
        </w:rPr>
      </w:pPr>
      <w:r w:rsidRPr="00311B5A">
        <w:rPr>
          <w:rFonts w:eastAsia="仿宋"/>
          <w:b/>
          <w:color w:val="000000"/>
          <w:sz w:val="24"/>
        </w:rPr>
        <w:t>（一）</w:t>
      </w:r>
      <w:r w:rsidR="006F18E1" w:rsidRPr="00311B5A">
        <w:rPr>
          <w:rFonts w:eastAsia="仿宋"/>
          <w:b/>
          <w:color w:val="000000"/>
          <w:sz w:val="24"/>
        </w:rPr>
        <w:t>成绩评定方式</w:t>
      </w:r>
      <w:r w:rsidRPr="00311B5A">
        <w:rPr>
          <w:rFonts w:eastAsia="仿宋"/>
          <w:b/>
          <w:color w:val="000000"/>
          <w:sz w:val="24"/>
        </w:rPr>
        <w:t>：</w:t>
      </w:r>
      <w:r w:rsidR="006F18E1" w:rsidRPr="00311B5A">
        <w:rPr>
          <w:rFonts w:eastAsia="仿宋"/>
          <w:color w:val="FF0000"/>
          <w:sz w:val="24"/>
        </w:rPr>
        <w:t xml:space="preserve"> </w:t>
      </w:r>
    </w:p>
    <w:p w14:paraId="14E2AB41" w14:textId="75A78385" w:rsidR="00EB038D" w:rsidRPr="00311B5A" w:rsidRDefault="006F18E1" w:rsidP="00D97C57">
      <w:pPr>
        <w:snapToGrid w:val="0"/>
        <w:spacing w:line="360" w:lineRule="auto"/>
        <w:ind w:firstLineChars="500" w:firstLine="1200"/>
        <w:rPr>
          <w:rFonts w:eastAsia="仿宋"/>
          <w:sz w:val="24"/>
        </w:rPr>
      </w:pPr>
      <w:r w:rsidRPr="00311B5A">
        <w:rPr>
          <w:rFonts w:eastAsia="仿宋"/>
          <w:sz w:val="24"/>
        </w:rPr>
        <w:t>百分制</w:t>
      </w:r>
      <w:r w:rsidR="00D97C57" w:rsidRPr="00311B5A">
        <w:rPr>
          <w:rFonts w:eastAsia="仿宋"/>
          <w:sz w:val="24"/>
        </w:rPr>
        <w:t>。</w:t>
      </w:r>
    </w:p>
    <w:p w14:paraId="30939143" w14:textId="25B10C3B" w:rsidR="0026756D" w:rsidRPr="00311B5A" w:rsidRDefault="00EB038D" w:rsidP="0026756D">
      <w:pPr>
        <w:snapToGrid w:val="0"/>
        <w:spacing w:line="360" w:lineRule="auto"/>
        <w:ind w:firstLineChars="200" w:firstLine="482"/>
        <w:rPr>
          <w:rFonts w:eastAsia="仿宋"/>
          <w:sz w:val="24"/>
        </w:rPr>
      </w:pPr>
      <w:r w:rsidRPr="00311B5A">
        <w:rPr>
          <w:rFonts w:eastAsia="仿宋"/>
          <w:b/>
          <w:color w:val="000000"/>
          <w:sz w:val="24"/>
        </w:rPr>
        <w:t>（二）</w:t>
      </w:r>
      <w:r w:rsidR="006F18E1" w:rsidRPr="00311B5A">
        <w:rPr>
          <w:rFonts w:eastAsia="仿宋"/>
          <w:b/>
          <w:color w:val="000000"/>
          <w:sz w:val="24"/>
        </w:rPr>
        <w:t>成绩构成：</w:t>
      </w:r>
      <w:r w:rsidR="001454DA" w:rsidRPr="00311B5A">
        <w:rPr>
          <w:rFonts w:eastAsia="仿宋"/>
          <w:sz w:val="24"/>
        </w:rPr>
        <w:t>过程成绩</w:t>
      </w:r>
      <w:r w:rsidR="004E1BDD" w:rsidRPr="00311B5A">
        <w:rPr>
          <w:rFonts w:eastAsia="仿宋"/>
          <w:sz w:val="24"/>
        </w:rPr>
        <w:t>50</w:t>
      </w:r>
      <w:r w:rsidR="001454DA" w:rsidRPr="00311B5A">
        <w:rPr>
          <w:rFonts w:eastAsia="仿宋"/>
          <w:sz w:val="24"/>
        </w:rPr>
        <w:t>%</w:t>
      </w:r>
      <w:r w:rsidR="001454DA" w:rsidRPr="00311B5A">
        <w:rPr>
          <w:rFonts w:eastAsia="仿宋"/>
          <w:sz w:val="24"/>
        </w:rPr>
        <w:t>，结课考核成绩</w:t>
      </w:r>
      <w:r w:rsidR="004E1BDD" w:rsidRPr="00311B5A">
        <w:rPr>
          <w:rFonts w:eastAsia="仿宋"/>
          <w:sz w:val="24"/>
        </w:rPr>
        <w:t>50</w:t>
      </w:r>
      <w:r w:rsidR="001454DA" w:rsidRPr="00311B5A">
        <w:rPr>
          <w:rFonts w:eastAsia="仿宋"/>
          <w:sz w:val="24"/>
        </w:rPr>
        <w:t>%</w:t>
      </w:r>
      <w:r w:rsidR="0026756D" w:rsidRPr="00311B5A">
        <w:rPr>
          <w:rFonts w:eastAsia="仿宋"/>
          <w:sz w:val="24"/>
        </w:rPr>
        <w:t>。根据</w:t>
      </w:r>
      <w:r w:rsidR="009F6EC0" w:rsidRPr="00311B5A">
        <w:rPr>
          <w:rFonts w:eastAsia="仿宋"/>
          <w:sz w:val="24"/>
        </w:rPr>
        <w:t>成绩</w:t>
      </w:r>
      <w:r w:rsidR="0026756D" w:rsidRPr="00311B5A">
        <w:rPr>
          <w:rFonts w:eastAsia="仿宋"/>
          <w:sz w:val="24"/>
        </w:rPr>
        <w:t>综合评分，按优、良、中、及格、不及格五级记分。</w:t>
      </w:r>
    </w:p>
    <w:p w14:paraId="28388830" w14:textId="77777777" w:rsidR="0026756D" w:rsidRPr="00311B5A" w:rsidRDefault="0026756D" w:rsidP="0026756D">
      <w:pPr>
        <w:snapToGrid w:val="0"/>
        <w:spacing w:line="360" w:lineRule="auto"/>
        <w:ind w:firstLineChars="200" w:firstLine="480"/>
        <w:rPr>
          <w:rFonts w:eastAsia="仿宋"/>
          <w:sz w:val="24"/>
        </w:rPr>
      </w:pPr>
      <w:r w:rsidRPr="00311B5A">
        <w:rPr>
          <w:rFonts w:eastAsia="仿宋"/>
          <w:sz w:val="24"/>
        </w:rPr>
        <w:t>优：实践期间表现优秀。实践报告详实准确。</w:t>
      </w:r>
    </w:p>
    <w:p w14:paraId="1BCD72E8" w14:textId="77777777" w:rsidR="0026756D" w:rsidRPr="00311B5A" w:rsidRDefault="0026756D" w:rsidP="0026756D">
      <w:pPr>
        <w:snapToGrid w:val="0"/>
        <w:spacing w:line="360" w:lineRule="auto"/>
        <w:ind w:firstLineChars="200" w:firstLine="480"/>
        <w:rPr>
          <w:rFonts w:eastAsia="仿宋"/>
          <w:sz w:val="24"/>
        </w:rPr>
      </w:pPr>
      <w:r w:rsidRPr="00311B5A">
        <w:rPr>
          <w:rFonts w:eastAsia="仿宋"/>
          <w:sz w:val="24"/>
        </w:rPr>
        <w:t>良：实践期间表现良好。实践报告完整，有少量错误。</w:t>
      </w:r>
    </w:p>
    <w:p w14:paraId="33BDDD1D" w14:textId="77777777" w:rsidR="0026756D" w:rsidRPr="00311B5A" w:rsidRDefault="0026756D" w:rsidP="0026756D">
      <w:pPr>
        <w:snapToGrid w:val="0"/>
        <w:spacing w:line="360" w:lineRule="auto"/>
        <w:ind w:firstLineChars="200" w:firstLine="480"/>
        <w:rPr>
          <w:rFonts w:eastAsia="仿宋"/>
          <w:sz w:val="24"/>
        </w:rPr>
      </w:pPr>
      <w:r w:rsidRPr="00311B5A">
        <w:rPr>
          <w:rFonts w:eastAsia="仿宋"/>
          <w:sz w:val="24"/>
        </w:rPr>
        <w:t>中：实践期间表现一般。实践报告完整，有较多错误。</w:t>
      </w:r>
    </w:p>
    <w:p w14:paraId="15D8692B" w14:textId="77777777" w:rsidR="0026756D" w:rsidRPr="00311B5A" w:rsidRDefault="0026756D" w:rsidP="0026756D">
      <w:pPr>
        <w:snapToGrid w:val="0"/>
        <w:spacing w:line="360" w:lineRule="auto"/>
        <w:ind w:firstLineChars="200" w:firstLine="480"/>
        <w:rPr>
          <w:rFonts w:eastAsia="仿宋"/>
          <w:sz w:val="24"/>
        </w:rPr>
      </w:pPr>
      <w:r w:rsidRPr="00311B5A">
        <w:rPr>
          <w:rFonts w:eastAsia="仿宋"/>
          <w:sz w:val="24"/>
        </w:rPr>
        <w:lastRenderedPageBreak/>
        <w:t>及格：实践期间勉强。实践报告基本完整，有较多错误。</w:t>
      </w:r>
    </w:p>
    <w:p w14:paraId="56D096D5" w14:textId="2A4762FA" w:rsidR="001454DA" w:rsidRPr="00311B5A" w:rsidRDefault="0026756D" w:rsidP="0026756D">
      <w:pPr>
        <w:snapToGrid w:val="0"/>
        <w:spacing w:line="360" w:lineRule="auto"/>
        <w:ind w:firstLineChars="200" w:firstLine="480"/>
        <w:rPr>
          <w:rFonts w:eastAsia="仿宋"/>
          <w:sz w:val="24"/>
        </w:rPr>
      </w:pPr>
      <w:r w:rsidRPr="00311B5A">
        <w:rPr>
          <w:rFonts w:eastAsia="仿宋"/>
          <w:sz w:val="24"/>
        </w:rPr>
        <w:t>不及格：实践期间表现不符合要求。实践报告不完整，有较多错误，存在抄袭、造假等学术不端的情况。</w:t>
      </w:r>
    </w:p>
    <w:p w14:paraId="1B374864" w14:textId="77777777" w:rsidR="0096382D" w:rsidRPr="00311B5A" w:rsidRDefault="001454DA" w:rsidP="001454DA">
      <w:pPr>
        <w:snapToGrid w:val="0"/>
        <w:spacing w:line="360" w:lineRule="auto"/>
        <w:ind w:firstLineChars="200" w:firstLine="482"/>
        <w:rPr>
          <w:rFonts w:eastAsia="仿宋"/>
          <w:b/>
          <w:color w:val="000000"/>
          <w:sz w:val="24"/>
        </w:rPr>
      </w:pPr>
      <w:r w:rsidRPr="00311B5A">
        <w:rPr>
          <w:rFonts w:eastAsia="仿宋"/>
          <w:b/>
          <w:color w:val="000000"/>
          <w:sz w:val="24"/>
        </w:rPr>
        <w:t>（三）</w:t>
      </w:r>
      <w:r w:rsidR="000103ED" w:rsidRPr="00311B5A">
        <w:rPr>
          <w:rFonts w:eastAsia="仿宋"/>
          <w:b/>
          <w:color w:val="000000"/>
          <w:sz w:val="24"/>
        </w:rPr>
        <w:t>考核环节</w:t>
      </w:r>
      <w:r w:rsidRPr="00311B5A">
        <w:rPr>
          <w:rFonts w:eastAsia="仿宋"/>
          <w:b/>
          <w:color w:val="000000"/>
          <w:sz w:val="24"/>
        </w:rPr>
        <w: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93"/>
        <w:gridCol w:w="730"/>
        <w:gridCol w:w="4306"/>
        <w:gridCol w:w="1519"/>
      </w:tblGrid>
      <w:tr w:rsidR="0096382D" w:rsidRPr="00311B5A" w14:paraId="10853857" w14:textId="77777777" w:rsidTr="005A773F">
        <w:trPr>
          <w:trHeight w:val="836"/>
          <w:jc w:val="center"/>
        </w:trPr>
        <w:tc>
          <w:tcPr>
            <w:tcW w:w="1759" w:type="dxa"/>
            <w:gridSpan w:val="2"/>
            <w:shd w:val="clear" w:color="auto" w:fill="auto"/>
            <w:vAlign w:val="center"/>
          </w:tcPr>
          <w:p w14:paraId="32E0E418" w14:textId="77777777" w:rsidR="0096382D" w:rsidRPr="00311B5A" w:rsidRDefault="0096382D" w:rsidP="00F26CB7">
            <w:pPr>
              <w:snapToGrid w:val="0"/>
              <w:jc w:val="center"/>
              <w:rPr>
                <w:rFonts w:eastAsia="仿宋"/>
                <w:b/>
                <w:color w:val="000000"/>
                <w:sz w:val="24"/>
              </w:rPr>
            </w:pPr>
            <w:r w:rsidRPr="00311B5A">
              <w:rPr>
                <w:rFonts w:eastAsia="仿宋"/>
                <w:b/>
                <w:color w:val="000000"/>
                <w:sz w:val="24"/>
              </w:rPr>
              <w:t>考核环节</w:t>
            </w:r>
          </w:p>
        </w:tc>
        <w:tc>
          <w:tcPr>
            <w:tcW w:w="730" w:type="dxa"/>
            <w:vAlign w:val="center"/>
          </w:tcPr>
          <w:p w14:paraId="789B364C" w14:textId="77777777" w:rsidR="0096382D" w:rsidRPr="00311B5A" w:rsidRDefault="0096382D" w:rsidP="00F26CB7">
            <w:pPr>
              <w:snapToGrid w:val="0"/>
              <w:jc w:val="center"/>
              <w:rPr>
                <w:rFonts w:eastAsia="仿宋"/>
                <w:b/>
                <w:color w:val="000000"/>
                <w:sz w:val="24"/>
              </w:rPr>
            </w:pPr>
            <w:r w:rsidRPr="00311B5A">
              <w:rPr>
                <w:rFonts w:eastAsia="仿宋"/>
                <w:b/>
                <w:color w:val="000000"/>
                <w:sz w:val="24"/>
              </w:rPr>
              <w:t>分值</w:t>
            </w:r>
          </w:p>
        </w:tc>
        <w:tc>
          <w:tcPr>
            <w:tcW w:w="4306" w:type="dxa"/>
            <w:vAlign w:val="center"/>
          </w:tcPr>
          <w:p w14:paraId="757EE9AF" w14:textId="77777777" w:rsidR="0096382D" w:rsidRPr="00311B5A" w:rsidRDefault="0096382D" w:rsidP="00F26CB7">
            <w:pPr>
              <w:snapToGrid w:val="0"/>
              <w:jc w:val="center"/>
              <w:rPr>
                <w:rFonts w:eastAsia="仿宋"/>
                <w:b/>
                <w:color w:val="000000"/>
                <w:sz w:val="24"/>
              </w:rPr>
            </w:pPr>
            <w:r w:rsidRPr="00311B5A">
              <w:rPr>
                <w:rFonts w:eastAsia="仿宋"/>
                <w:b/>
                <w:color w:val="000000"/>
                <w:sz w:val="24"/>
              </w:rPr>
              <w:t>考核</w:t>
            </w:r>
            <w:r w:rsidRPr="00311B5A">
              <w:rPr>
                <w:rFonts w:eastAsia="仿宋"/>
                <w:b/>
                <w:color w:val="000000"/>
                <w:sz w:val="24"/>
              </w:rPr>
              <w:t>/</w:t>
            </w:r>
            <w:r w:rsidRPr="00311B5A">
              <w:rPr>
                <w:rFonts w:eastAsia="仿宋"/>
                <w:b/>
                <w:color w:val="000000"/>
                <w:sz w:val="24"/>
              </w:rPr>
              <w:t>评价细则</w:t>
            </w:r>
          </w:p>
        </w:tc>
        <w:tc>
          <w:tcPr>
            <w:tcW w:w="1519" w:type="dxa"/>
            <w:vAlign w:val="center"/>
          </w:tcPr>
          <w:p w14:paraId="15FD62B2" w14:textId="77777777" w:rsidR="008B3CF7" w:rsidRPr="00311B5A" w:rsidRDefault="0096382D" w:rsidP="00F26CB7">
            <w:pPr>
              <w:snapToGrid w:val="0"/>
              <w:jc w:val="center"/>
              <w:rPr>
                <w:rFonts w:eastAsia="仿宋"/>
                <w:b/>
                <w:color w:val="000000"/>
                <w:sz w:val="24"/>
              </w:rPr>
            </w:pPr>
            <w:r w:rsidRPr="00311B5A">
              <w:rPr>
                <w:rFonts w:eastAsia="仿宋"/>
                <w:b/>
                <w:color w:val="000000"/>
                <w:sz w:val="24"/>
              </w:rPr>
              <w:t>对应的</w:t>
            </w:r>
          </w:p>
          <w:p w14:paraId="20D7C3F4" w14:textId="7FF5DBC7" w:rsidR="0096382D" w:rsidRPr="00311B5A" w:rsidRDefault="0096382D" w:rsidP="00F26CB7">
            <w:pPr>
              <w:snapToGrid w:val="0"/>
              <w:jc w:val="center"/>
              <w:rPr>
                <w:rFonts w:eastAsia="仿宋"/>
                <w:b/>
                <w:color w:val="000000"/>
                <w:sz w:val="24"/>
              </w:rPr>
            </w:pPr>
            <w:r w:rsidRPr="00311B5A">
              <w:rPr>
                <w:rFonts w:eastAsia="仿宋"/>
                <w:b/>
                <w:color w:val="000000"/>
                <w:sz w:val="24"/>
              </w:rPr>
              <w:t>课程目标</w:t>
            </w:r>
          </w:p>
        </w:tc>
      </w:tr>
      <w:tr w:rsidR="005A773F" w:rsidRPr="00311B5A" w14:paraId="6F10AA48" w14:textId="77777777" w:rsidTr="005A773F">
        <w:trPr>
          <w:trHeight w:val="1078"/>
          <w:jc w:val="center"/>
        </w:trPr>
        <w:tc>
          <w:tcPr>
            <w:tcW w:w="966" w:type="dxa"/>
            <w:vMerge w:val="restart"/>
            <w:shd w:val="clear" w:color="auto" w:fill="auto"/>
            <w:vAlign w:val="center"/>
          </w:tcPr>
          <w:p w14:paraId="35643FAF" w14:textId="77777777" w:rsidR="005A773F" w:rsidRPr="00311B5A" w:rsidRDefault="005A773F" w:rsidP="00F26CB7">
            <w:pPr>
              <w:snapToGrid w:val="0"/>
              <w:jc w:val="center"/>
              <w:rPr>
                <w:rFonts w:eastAsia="仿宋"/>
                <w:b/>
                <w:color w:val="000000"/>
                <w:sz w:val="24"/>
              </w:rPr>
            </w:pPr>
            <w:r w:rsidRPr="00311B5A">
              <w:rPr>
                <w:rFonts w:eastAsia="仿宋"/>
                <w:b/>
                <w:color w:val="000000"/>
                <w:sz w:val="24"/>
              </w:rPr>
              <w:t>过程</w:t>
            </w:r>
          </w:p>
          <w:p w14:paraId="61CF2D22" w14:textId="4B8B2DAE" w:rsidR="005A773F" w:rsidRPr="00311B5A" w:rsidRDefault="005A773F" w:rsidP="00F26CB7">
            <w:pPr>
              <w:snapToGrid w:val="0"/>
              <w:jc w:val="center"/>
              <w:rPr>
                <w:rFonts w:eastAsia="仿宋"/>
                <w:b/>
                <w:color w:val="000000"/>
                <w:sz w:val="24"/>
              </w:rPr>
            </w:pPr>
            <w:r w:rsidRPr="00311B5A">
              <w:rPr>
                <w:rFonts w:eastAsia="仿宋"/>
                <w:b/>
                <w:color w:val="000000"/>
                <w:sz w:val="24"/>
              </w:rPr>
              <w:t>考核</w:t>
            </w:r>
          </w:p>
        </w:tc>
        <w:tc>
          <w:tcPr>
            <w:tcW w:w="793" w:type="dxa"/>
            <w:shd w:val="clear" w:color="auto" w:fill="auto"/>
            <w:vAlign w:val="center"/>
          </w:tcPr>
          <w:p w14:paraId="64034EC9" w14:textId="501A9E7D" w:rsidR="005A773F" w:rsidRPr="00311B5A" w:rsidRDefault="005A773F" w:rsidP="00F26CB7">
            <w:pPr>
              <w:adjustRightInd w:val="0"/>
              <w:snapToGrid w:val="0"/>
              <w:jc w:val="center"/>
              <w:rPr>
                <w:rFonts w:eastAsia="仿宋"/>
                <w:b/>
                <w:color w:val="000000"/>
                <w:sz w:val="24"/>
              </w:rPr>
            </w:pPr>
            <w:r w:rsidRPr="00311B5A">
              <w:rPr>
                <w:rFonts w:eastAsia="仿宋"/>
                <w:b/>
                <w:color w:val="000000"/>
                <w:sz w:val="24"/>
              </w:rPr>
              <w:t>开题答辩</w:t>
            </w:r>
          </w:p>
        </w:tc>
        <w:tc>
          <w:tcPr>
            <w:tcW w:w="730" w:type="dxa"/>
            <w:vAlign w:val="center"/>
          </w:tcPr>
          <w:p w14:paraId="6DF26243" w14:textId="285E0149" w:rsidR="005A773F" w:rsidRPr="00311B5A" w:rsidRDefault="005A773F" w:rsidP="00F26CB7">
            <w:pPr>
              <w:snapToGrid w:val="0"/>
              <w:spacing w:line="360" w:lineRule="auto"/>
              <w:jc w:val="center"/>
              <w:rPr>
                <w:rFonts w:eastAsia="仿宋"/>
                <w:b/>
                <w:color w:val="000000"/>
                <w:sz w:val="24"/>
              </w:rPr>
            </w:pPr>
            <w:r w:rsidRPr="00311B5A">
              <w:rPr>
                <w:rFonts w:eastAsia="仿宋"/>
                <w:bCs/>
                <w:color w:val="000000" w:themeColor="text1"/>
                <w:sz w:val="24"/>
              </w:rPr>
              <w:t>100</w:t>
            </w:r>
          </w:p>
        </w:tc>
        <w:tc>
          <w:tcPr>
            <w:tcW w:w="4306" w:type="dxa"/>
            <w:vAlign w:val="center"/>
          </w:tcPr>
          <w:p w14:paraId="06B09E1A" w14:textId="5783E746" w:rsidR="005A773F" w:rsidRPr="00311B5A" w:rsidRDefault="005A773F" w:rsidP="00531F15">
            <w:pPr>
              <w:adjustRightInd w:val="0"/>
              <w:snapToGrid w:val="0"/>
              <w:rPr>
                <w:rFonts w:eastAsia="仿宋"/>
                <w:b/>
                <w:color w:val="000000"/>
                <w:sz w:val="24"/>
              </w:rPr>
            </w:pPr>
            <w:r w:rsidRPr="00311B5A">
              <w:rPr>
                <w:rFonts w:eastAsia="仿宋"/>
                <w:bCs/>
                <w:color w:val="000000" w:themeColor="text1"/>
                <w:sz w:val="24"/>
              </w:rPr>
              <w:t>文献调研情况（</w:t>
            </w:r>
            <w:r w:rsidRPr="00311B5A">
              <w:rPr>
                <w:rFonts w:eastAsia="仿宋"/>
                <w:bCs/>
                <w:color w:val="000000" w:themeColor="text1"/>
                <w:sz w:val="24"/>
              </w:rPr>
              <w:t>20</w:t>
            </w:r>
            <w:r w:rsidRPr="00311B5A">
              <w:rPr>
                <w:rFonts w:eastAsia="仿宋"/>
                <w:bCs/>
                <w:color w:val="000000" w:themeColor="text1"/>
                <w:sz w:val="24"/>
              </w:rPr>
              <w:t>分）、研究目标和研究内容（</w:t>
            </w:r>
            <w:r w:rsidRPr="00311B5A">
              <w:rPr>
                <w:rFonts w:eastAsia="仿宋"/>
                <w:bCs/>
                <w:color w:val="000000" w:themeColor="text1"/>
                <w:sz w:val="24"/>
              </w:rPr>
              <w:t>30</w:t>
            </w:r>
            <w:r w:rsidRPr="00311B5A">
              <w:rPr>
                <w:rFonts w:eastAsia="仿宋"/>
                <w:bCs/>
                <w:color w:val="000000" w:themeColor="text1"/>
                <w:sz w:val="24"/>
              </w:rPr>
              <w:t>分）、关键技术及实现流程（</w:t>
            </w:r>
            <w:r w:rsidRPr="00311B5A">
              <w:rPr>
                <w:rFonts w:eastAsia="仿宋"/>
                <w:bCs/>
                <w:color w:val="000000" w:themeColor="text1"/>
                <w:sz w:val="24"/>
              </w:rPr>
              <w:t>30</w:t>
            </w:r>
            <w:r w:rsidRPr="00311B5A">
              <w:rPr>
                <w:rFonts w:eastAsia="仿宋"/>
                <w:bCs/>
                <w:color w:val="000000" w:themeColor="text1"/>
                <w:sz w:val="24"/>
              </w:rPr>
              <w:t>分）、预期成果（</w:t>
            </w:r>
            <w:r w:rsidRPr="00311B5A">
              <w:rPr>
                <w:rFonts w:eastAsia="仿宋"/>
                <w:bCs/>
                <w:color w:val="000000" w:themeColor="text1"/>
                <w:sz w:val="24"/>
              </w:rPr>
              <w:t>20</w:t>
            </w:r>
            <w:r w:rsidRPr="00311B5A">
              <w:rPr>
                <w:rFonts w:eastAsia="仿宋"/>
                <w:bCs/>
                <w:color w:val="000000" w:themeColor="text1"/>
                <w:sz w:val="24"/>
              </w:rPr>
              <w:t>分）。</w:t>
            </w:r>
          </w:p>
        </w:tc>
        <w:tc>
          <w:tcPr>
            <w:tcW w:w="1519" w:type="dxa"/>
            <w:vAlign w:val="center"/>
          </w:tcPr>
          <w:p w14:paraId="40AE055D" w14:textId="01FA5A01" w:rsidR="005A773F" w:rsidRPr="00311B5A" w:rsidRDefault="005A773F" w:rsidP="00F26CB7">
            <w:pPr>
              <w:snapToGrid w:val="0"/>
              <w:spacing w:line="360" w:lineRule="auto"/>
              <w:jc w:val="center"/>
              <w:rPr>
                <w:rFonts w:eastAsia="仿宋"/>
                <w:b/>
                <w:color w:val="000000"/>
                <w:sz w:val="24"/>
              </w:rPr>
            </w:pPr>
            <w:r w:rsidRPr="00311B5A">
              <w:rPr>
                <w:rFonts w:eastAsia="仿宋"/>
                <w:color w:val="000000"/>
                <w:kern w:val="0"/>
                <w:sz w:val="24"/>
              </w:rPr>
              <w:t>课程目标</w:t>
            </w:r>
            <w:r w:rsidRPr="00311B5A">
              <w:rPr>
                <w:rFonts w:eastAsia="仿宋"/>
                <w:color w:val="000000"/>
                <w:kern w:val="0"/>
                <w:sz w:val="24"/>
              </w:rPr>
              <w:t>1</w:t>
            </w:r>
          </w:p>
        </w:tc>
      </w:tr>
      <w:tr w:rsidR="005A773F" w:rsidRPr="00311B5A" w14:paraId="5D1229CC" w14:textId="77777777" w:rsidTr="005A773F">
        <w:trPr>
          <w:trHeight w:val="1156"/>
          <w:jc w:val="center"/>
        </w:trPr>
        <w:tc>
          <w:tcPr>
            <w:tcW w:w="966" w:type="dxa"/>
            <w:vMerge/>
            <w:shd w:val="clear" w:color="auto" w:fill="auto"/>
            <w:vAlign w:val="center"/>
          </w:tcPr>
          <w:p w14:paraId="6D6182C4" w14:textId="77777777" w:rsidR="005A773F" w:rsidRPr="00311B5A" w:rsidRDefault="005A773F" w:rsidP="00F26CB7">
            <w:pPr>
              <w:snapToGrid w:val="0"/>
              <w:jc w:val="center"/>
              <w:rPr>
                <w:rFonts w:eastAsia="仿宋"/>
                <w:b/>
                <w:color w:val="000000"/>
                <w:sz w:val="24"/>
              </w:rPr>
            </w:pPr>
          </w:p>
        </w:tc>
        <w:tc>
          <w:tcPr>
            <w:tcW w:w="793" w:type="dxa"/>
            <w:shd w:val="clear" w:color="auto" w:fill="auto"/>
            <w:vAlign w:val="center"/>
          </w:tcPr>
          <w:p w14:paraId="50E287B9" w14:textId="395E0603" w:rsidR="005A773F" w:rsidRPr="00311B5A" w:rsidRDefault="005A773F" w:rsidP="00F26CB7">
            <w:pPr>
              <w:adjustRightInd w:val="0"/>
              <w:snapToGrid w:val="0"/>
              <w:jc w:val="center"/>
              <w:rPr>
                <w:rFonts w:eastAsia="仿宋"/>
                <w:b/>
                <w:color w:val="000000"/>
                <w:sz w:val="24"/>
              </w:rPr>
            </w:pPr>
            <w:r w:rsidRPr="00311B5A">
              <w:rPr>
                <w:rFonts w:eastAsia="仿宋"/>
                <w:b/>
                <w:color w:val="000000"/>
                <w:sz w:val="24"/>
              </w:rPr>
              <w:t>中期答辩</w:t>
            </w:r>
          </w:p>
        </w:tc>
        <w:tc>
          <w:tcPr>
            <w:tcW w:w="730" w:type="dxa"/>
            <w:vAlign w:val="center"/>
          </w:tcPr>
          <w:p w14:paraId="1D7D9B0D" w14:textId="396421D1" w:rsidR="005A773F" w:rsidRPr="00311B5A" w:rsidRDefault="005A773F" w:rsidP="00F26CB7">
            <w:pPr>
              <w:snapToGrid w:val="0"/>
              <w:spacing w:line="360" w:lineRule="auto"/>
              <w:jc w:val="center"/>
              <w:rPr>
                <w:rFonts w:eastAsia="仿宋"/>
                <w:b/>
                <w:color w:val="000000"/>
                <w:sz w:val="24"/>
              </w:rPr>
            </w:pPr>
            <w:r w:rsidRPr="00311B5A">
              <w:rPr>
                <w:rFonts w:eastAsia="仿宋"/>
                <w:bCs/>
                <w:color w:val="000000" w:themeColor="text1"/>
                <w:sz w:val="24"/>
              </w:rPr>
              <w:t>100</w:t>
            </w:r>
          </w:p>
        </w:tc>
        <w:tc>
          <w:tcPr>
            <w:tcW w:w="4306" w:type="dxa"/>
            <w:vAlign w:val="center"/>
          </w:tcPr>
          <w:p w14:paraId="76B20934" w14:textId="7AA6106B" w:rsidR="005A773F" w:rsidRPr="00311B5A" w:rsidRDefault="005A773F" w:rsidP="00531F15">
            <w:pPr>
              <w:adjustRightInd w:val="0"/>
              <w:snapToGrid w:val="0"/>
              <w:rPr>
                <w:rFonts w:eastAsia="仿宋"/>
                <w:b/>
                <w:color w:val="000000"/>
                <w:sz w:val="24"/>
              </w:rPr>
            </w:pPr>
            <w:r w:rsidRPr="00311B5A">
              <w:rPr>
                <w:rFonts w:eastAsia="仿宋"/>
                <w:bCs/>
                <w:color w:val="000000" w:themeColor="text1"/>
                <w:sz w:val="24"/>
              </w:rPr>
              <w:t>任务完成情况（</w:t>
            </w:r>
            <w:r w:rsidRPr="00311B5A">
              <w:rPr>
                <w:rFonts w:eastAsia="仿宋"/>
                <w:bCs/>
                <w:color w:val="000000" w:themeColor="text1"/>
                <w:sz w:val="24"/>
              </w:rPr>
              <w:t>80</w:t>
            </w:r>
            <w:r w:rsidRPr="00311B5A">
              <w:rPr>
                <w:rFonts w:eastAsia="仿宋"/>
                <w:bCs/>
                <w:color w:val="000000" w:themeColor="text1"/>
                <w:sz w:val="24"/>
              </w:rPr>
              <w:t>分，模型实验的进度、代码编制情况），存在问题及下步工作安排（</w:t>
            </w:r>
            <w:r w:rsidRPr="00311B5A">
              <w:rPr>
                <w:rFonts w:eastAsia="仿宋"/>
                <w:bCs/>
                <w:color w:val="000000" w:themeColor="text1"/>
                <w:sz w:val="24"/>
              </w:rPr>
              <w:t>20</w:t>
            </w:r>
            <w:r w:rsidRPr="00311B5A">
              <w:rPr>
                <w:rFonts w:eastAsia="仿宋"/>
                <w:bCs/>
                <w:color w:val="000000" w:themeColor="text1"/>
                <w:sz w:val="24"/>
              </w:rPr>
              <w:t>分）。</w:t>
            </w:r>
          </w:p>
        </w:tc>
        <w:tc>
          <w:tcPr>
            <w:tcW w:w="1519" w:type="dxa"/>
            <w:vAlign w:val="center"/>
          </w:tcPr>
          <w:p w14:paraId="2717F4AC" w14:textId="21CC0FD1" w:rsidR="005A773F" w:rsidRPr="00311B5A" w:rsidRDefault="005A773F" w:rsidP="00F26CB7">
            <w:pPr>
              <w:snapToGrid w:val="0"/>
              <w:spacing w:line="360" w:lineRule="auto"/>
              <w:jc w:val="center"/>
              <w:rPr>
                <w:rFonts w:eastAsia="仿宋"/>
                <w:b/>
                <w:color w:val="000000"/>
                <w:sz w:val="24"/>
              </w:rPr>
            </w:pPr>
            <w:r w:rsidRPr="00311B5A">
              <w:rPr>
                <w:rFonts w:eastAsia="仿宋"/>
                <w:color w:val="000000"/>
                <w:kern w:val="0"/>
                <w:sz w:val="24"/>
              </w:rPr>
              <w:t>课程目标</w:t>
            </w:r>
            <w:r w:rsidRPr="00311B5A">
              <w:rPr>
                <w:rFonts w:eastAsia="仿宋"/>
                <w:color w:val="000000"/>
                <w:kern w:val="0"/>
                <w:sz w:val="24"/>
              </w:rPr>
              <w:t>2</w:t>
            </w:r>
          </w:p>
        </w:tc>
      </w:tr>
      <w:tr w:rsidR="00F9679E" w:rsidRPr="00311B5A" w14:paraId="4B85D717" w14:textId="77777777" w:rsidTr="005A773F">
        <w:trPr>
          <w:trHeight w:val="1156"/>
          <w:jc w:val="center"/>
        </w:trPr>
        <w:tc>
          <w:tcPr>
            <w:tcW w:w="966" w:type="dxa"/>
            <w:vMerge/>
            <w:shd w:val="clear" w:color="auto" w:fill="auto"/>
            <w:vAlign w:val="center"/>
          </w:tcPr>
          <w:p w14:paraId="58B49B96" w14:textId="77777777" w:rsidR="00F9679E" w:rsidRPr="00311B5A" w:rsidRDefault="00F9679E" w:rsidP="00F9679E">
            <w:pPr>
              <w:snapToGrid w:val="0"/>
              <w:jc w:val="center"/>
              <w:rPr>
                <w:rFonts w:eastAsia="仿宋"/>
                <w:b/>
                <w:color w:val="000000"/>
                <w:sz w:val="24"/>
              </w:rPr>
            </w:pPr>
          </w:p>
        </w:tc>
        <w:tc>
          <w:tcPr>
            <w:tcW w:w="793" w:type="dxa"/>
            <w:shd w:val="clear" w:color="auto" w:fill="auto"/>
            <w:vAlign w:val="center"/>
          </w:tcPr>
          <w:p w14:paraId="23C1B7A4" w14:textId="1AC78633" w:rsidR="00F9679E" w:rsidRPr="00311B5A" w:rsidRDefault="00F9679E" w:rsidP="00F9679E">
            <w:pPr>
              <w:adjustRightInd w:val="0"/>
              <w:snapToGrid w:val="0"/>
              <w:jc w:val="center"/>
              <w:rPr>
                <w:rFonts w:eastAsia="仿宋"/>
                <w:b/>
                <w:color w:val="000000"/>
                <w:sz w:val="24"/>
              </w:rPr>
            </w:pPr>
            <w:r w:rsidRPr="00311B5A">
              <w:rPr>
                <w:rFonts w:eastAsia="仿宋"/>
                <w:b/>
                <w:color w:val="000000"/>
                <w:sz w:val="24"/>
              </w:rPr>
              <w:t>平时表现</w:t>
            </w:r>
          </w:p>
        </w:tc>
        <w:tc>
          <w:tcPr>
            <w:tcW w:w="730" w:type="dxa"/>
            <w:vAlign w:val="center"/>
          </w:tcPr>
          <w:p w14:paraId="59AEC281" w14:textId="7DE724B3" w:rsidR="00F9679E" w:rsidRPr="00311B5A" w:rsidRDefault="00F9679E" w:rsidP="00F9679E">
            <w:pPr>
              <w:snapToGrid w:val="0"/>
              <w:spacing w:line="360" w:lineRule="auto"/>
              <w:jc w:val="center"/>
              <w:rPr>
                <w:rFonts w:eastAsia="仿宋"/>
                <w:bCs/>
                <w:color w:val="000000" w:themeColor="text1"/>
                <w:sz w:val="24"/>
              </w:rPr>
            </w:pPr>
            <w:r w:rsidRPr="00311B5A">
              <w:rPr>
                <w:rFonts w:eastAsia="仿宋"/>
                <w:bCs/>
                <w:color w:val="000000" w:themeColor="text1"/>
                <w:sz w:val="24"/>
              </w:rPr>
              <w:t>100</w:t>
            </w:r>
          </w:p>
        </w:tc>
        <w:tc>
          <w:tcPr>
            <w:tcW w:w="4306" w:type="dxa"/>
            <w:vAlign w:val="center"/>
          </w:tcPr>
          <w:p w14:paraId="2068A3FC" w14:textId="4A0BDE80" w:rsidR="00F9679E" w:rsidRPr="00311B5A" w:rsidRDefault="00F9679E" w:rsidP="00F9679E">
            <w:pPr>
              <w:adjustRightInd w:val="0"/>
              <w:snapToGrid w:val="0"/>
              <w:rPr>
                <w:rFonts w:eastAsia="仿宋"/>
                <w:bCs/>
                <w:color w:val="000000" w:themeColor="text1"/>
                <w:sz w:val="24"/>
              </w:rPr>
            </w:pPr>
            <w:r w:rsidRPr="00311B5A">
              <w:rPr>
                <w:rFonts w:eastAsia="仿宋"/>
                <w:bCs/>
                <w:color w:val="000000" w:themeColor="text1"/>
                <w:sz w:val="24"/>
              </w:rPr>
              <w:t>与指导老师</w:t>
            </w:r>
            <w:r w:rsidR="00C0125A" w:rsidRPr="00311B5A">
              <w:rPr>
                <w:rFonts w:eastAsia="仿宋"/>
                <w:bCs/>
                <w:color w:val="000000" w:themeColor="text1"/>
                <w:sz w:val="24"/>
              </w:rPr>
              <w:t>平时</w:t>
            </w:r>
            <w:r w:rsidRPr="00311B5A">
              <w:rPr>
                <w:rFonts w:eastAsia="仿宋"/>
                <w:bCs/>
                <w:color w:val="000000" w:themeColor="text1"/>
                <w:sz w:val="24"/>
              </w:rPr>
              <w:t>沟通情况，由指导老师进行打分（</w:t>
            </w:r>
            <w:r w:rsidRPr="00311B5A">
              <w:rPr>
                <w:rFonts w:eastAsia="仿宋"/>
                <w:bCs/>
                <w:color w:val="000000" w:themeColor="text1"/>
                <w:sz w:val="24"/>
              </w:rPr>
              <w:t>100</w:t>
            </w:r>
            <w:r w:rsidRPr="00311B5A">
              <w:rPr>
                <w:rFonts w:eastAsia="仿宋"/>
                <w:bCs/>
                <w:color w:val="000000" w:themeColor="text1"/>
                <w:sz w:val="24"/>
              </w:rPr>
              <w:t>分）。</w:t>
            </w:r>
          </w:p>
        </w:tc>
        <w:tc>
          <w:tcPr>
            <w:tcW w:w="1519" w:type="dxa"/>
            <w:vAlign w:val="center"/>
          </w:tcPr>
          <w:p w14:paraId="6967BB35" w14:textId="398F33A2" w:rsidR="00F9679E" w:rsidRPr="00311B5A" w:rsidRDefault="00F9679E" w:rsidP="00F9679E">
            <w:pPr>
              <w:adjustRightInd w:val="0"/>
              <w:snapToGrid w:val="0"/>
              <w:jc w:val="center"/>
              <w:rPr>
                <w:rFonts w:eastAsia="仿宋"/>
                <w:color w:val="000000"/>
                <w:kern w:val="0"/>
                <w:sz w:val="24"/>
              </w:rPr>
            </w:pPr>
            <w:r w:rsidRPr="00311B5A">
              <w:rPr>
                <w:rFonts w:eastAsia="仿宋"/>
                <w:color w:val="000000"/>
                <w:kern w:val="0"/>
                <w:sz w:val="24"/>
              </w:rPr>
              <w:t>课程目标</w:t>
            </w:r>
            <w:r w:rsidRPr="00311B5A">
              <w:rPr>
                <w:rFonts w:eastAsia="仿宋"/>
                <w:color w:val="000000"/>
                <w:kern w:val="0"/>
                <w:sz w:val="24"/>
              </w:rPr>
              <w:t>1</w:t>
            </w:r>
            <w:r w:rsidRPr="00311B5A">
              <w:rPr>
                <w:rFonts w:eastAsia="仿宋"/>
                <w:color w:val="000000"/>
                <w:kern w:val="0"/>
                <w:sz w:val="24"/>
              </w:rPr>
              <w:t>、</w:t>
            </w:r>
            <w:r w:rsidRPr="00311B5A">
              <w:rPr>
                <w:rFonts w:eastAsia="仿宋"/>
                <w:color w:val="000000"/>
                <w:kern w:val="0"/>
                <w:sz w:val="24"/>
              </w:rPr>
              <w:t>2</w:t>
            </w:r>
          </w:p>
        </w:tc>
      </w:tr>
      <w:tr w:rsidR="00F9679E" w:rsidRPr="00311B5A" w14:paraId="73FD3CEB" w14:textId="77777777" w:rsidTr="005A773F">
        <w:trPr>
          <w:trHeight w:val="1109"/>
          <w:jc w:val="center"/>
        </w:trPr>
        <w:tc>
          <w:tcPr>
            <w:tcW w:w="966" w:type="dxa"/>
            <w:shd w:val="clear" w:color="auto" w:fill="auto"/>
            <w:vAlign w:val="center"/>
          </w:tcPr>
          <w:p w14:paraId="3098FD60" w14:textId="77777777" w:rsidR="00F9679E" w:rsidRPr="00311B5A" w:rsidRDefault="00F9679E" w:rsidP="00F9679E">
            <w:pPr>
              <w:snapToGrid w:val="0"/>
              <w:jc w:val="center"/>
              <w:rPr>
                <w:rFonts w:eastAsia="仿宋"/>
                <w:b/>
                <w:color w:val="000000"/>
                <w:sz w:val="24"/>
              </w:rPr>
            </w:pPr>
            <w:r w:rsidRPr="00311B5A">
              <w:rPr>
                <w:rFonts w:eastAsia="仿宋"/>
                <w:b/>
                <w:color w:val="000000"/>
                <w:sz w:val="24"/>
              </w:rPr>
              <w:t>结课</w:t>
            </w:r>
          </w:p>
          <w:p w14:paraId="49E3EA89" w14:textId="61EBDD63" w:rsidR="00F9679E" w:rsidRPr="00311B5A" w:rsidRDefault="00F9679E" w:rsidP="00F9679E">
            <w:pPr>
              <w:snapToGrid w:val="0"/>
              <w:jc w:val="center"/>
              <w:rPr>
                <w:rFonts w:eastAsia="仿宋"/>
                <w:b/>
                <w:color w:val="000000"/>
                <w:sz w:val="24"/>
              </w:rPr>
            </w:pPr>
            <w:r w:rsidRPr="00311B5A">
              <w:rPr>
                <w:rFonts w:eastAsia="仿宋"/>
                <w:b/>
                <w:color w:val="000000"/>
                <w:sz w:val="24"/>
              </w:rPr>
              <w:t>考核</w:t>
            </w:r>
          </w:p>
        </w:tc>
        <w:tc>
          <w:tcPr>
            <w:tcW w:w="793" w:type="dxa"/>
            <w:shd w:val="clear" w:color="auto" w:fill="auto"/>
            <w:vAlign w:val="center"/>
          </w:tcPr>
          <w:p w14:paraId="47A96D20" w14:textId="2113664F" w:rsidR="00F9679E" w:rsidRPr="00311B5A" w:rsidRDefault="00F9679E" w:rsidP="00F9679E">
            <w:pPr>
              <w:adjustRightInd w:val="0"/>
              <w:snapToGrid w:val="0"/>
              <w:jc w:val="center"/>
              <w:rPr>
                <w:rFonts w:eastAsia="仿宋"/>
                <w:b/>
                <w:color w:val="000000"/>
                <w:sz w:val="24"/>
              </w:rPr>
            </w:pPr>
            <w:r w:rsidRPr="00311B5A">
              <w:rPr>
                <w:rFonts w:eastAsia="仿宋"/>
                <w:b/>
                <w:color w:val="000000"/>
                <w:sz w:val="24"/>
              </w:rPr>
              <w:t>结题答辩</w:t>
            </w:r>
          </w:p>
        </w:tc>
        <w:tc>
          <w:tcPr>
            <w:tcW w:w="730" w:type="dxa"/>
            <w:vAlign w:val="center"/>
          </w:tcPr>
          <w:p w14:paraId="49CC38EB" w14:textId="51720FAA" w:rsidR="00F9679E" w:rsidRPr="00311B5A" w:rsidRDefault="00F9679E" w:rsidP="00F9679E">
            <w:pPr>
              <w:snapToGrid w:val="0"/>
              <w:spacing w:line="360" w:lineRule="auto"/>
              <w:jc w:val="center"/>
              <w:rPr>
                <w:rFonts w:eastAsia="仿宋"/>
                <w:b/>
                <w:color w:val="000000"/>
                <w:sz w:val="24"/>
              </w:rPr>
            </w:pPr>
            <w:r w:rsidRPr="00311B5A">
              <w:rPr>
                <w:rFonts w:eastAsia="仿宋"/>
                <w:bCs/>
                <w:color w:val="000000" w:themeColor="text1"/>
                <w:sz w:val="24"/>
              </w:rPr>
              <w:t>100</w:t>
            </w:r>
          </w:p>
        </w:tc>
        <w:tc>
          <w:tcPr>
            <w:tcW w:w="4306" w:type="dxa"/>
            <w:vAlign w:val="center"/>
          </w:tcPr>
          <w:p w14:paraId="3AB07679" w14:textId="52913C56" w:rsidR="00F9679E" w:rsidRPr="00311B5A" w:rsidRDefault="00F9679E" w:rsidP="00F9679E">
            <w:pPr>
              <w:adjustRightInd w:val="0"/>
              <w:snapToGrid w:val="0"/>
              <w:rPr>
                <w:rFonts w:eastAsia="仿宋"/>
                <w:bCs/>
                <w:color w:val="0070C0"/>
                <w:sz w:val="24"/>
              </w:rPr>
            </w:pPr>
            <w:r w:rsidRPr="00311B5A">
              <w:rPr>
                <w:rFonts w:eastAsia="仿宋"/>
                <w:bCs/>
                <w:color w:val="000000" w:themeColor="text1"/>
                <w:sz w:val="24"/>
              </w:rPr>
              <w:t>研究背景（</w:t>
            </w:r>
            <w:r w:rsidRPr="00311B5A">
              <w:rPr>
                <w:rFonts w:eastAsia="仿宋"/>
                <w:bCs/>
                <w:color w:val="000000" w:themeColor="text1"/>
                <w:sz w:val="24"/>
              </w:rPr>
              <w:t>10</w:t>
            </w:r>
            <w:r w:rsidRPr="00311B5A">
              <w:rPr>
                <w:rFonts w:eastAsia="仿宋"/>
                <w:bCs/>
                <w:color w:val="000000" w:themeColor="text1"/>
                <w:sz w:val="24"/>
              </w:rPr>
              <w:t>分）、工作量完成情况（</w:t>
            </w:r>
            <w:r w:rsidRPr="00311B5A">
              <w:rPr>
                <w:rFonts w:eastAsia="仿宋"/>
                <w:bCs/>
                <w:color w:val="000000" w:themeColor="text1"/>
                <w:sz w:val="24"/>
              </w:rPr>
              <w:t>10</w:t>
            </w:r>
            <w:r w:rsidRPr="00311B5A">
              <w:rPr>
                <w:rFonts w:eastAsia="仿宋"/>
                <w:bCs/>
                <w:color w:val="000000" w:themeColor="text1"/>
                <w:sz w:val="24"/>
              </w:rPr>
              <w:t>分）、模型实验完成情况（</w:t>
            </w:r>
            <w:r w:rsidRPr="00311B5A">
              <w:rPr>
                <w:rFonts w:eastAsia="仿宋"/>
                <w:bCs/>
                <w:color w:val="000000" w:themeColor="text1"/>
                <w:sz w:val="24"/>
              </w:rPr>
              <w:t>60</w:t>
            </w:r>
            <w:r w:rsidRPr="00311B5A">
              <w:rPr>
                <w:rFonts w:eastAsia="仿宋"/>
                <w:bCs/>
                <w:color w:val="000000" w:themeColor="text1"/>
                <w:sz w:val="24"/>
              </w:rPr>
              <w:t>分），取得的效果及认识（</w:t>
            </w:r>
            <w:r w:rsidRPr="00311B5A">
              <w:rPr>
                <w:rFonts w:eastAsia="仿宋"/>
                <w:bCs/>
                <w:color w:val="000000" w:themeColor="text1"/>
                <w:sz w:val="24"/>
              </w:rPr>
              <w:t>20</w:t>
            </w:r>
            <w:r w:rsidRPr="00311B5A">
              <w:rPr>
                <w:rFonts w:eastAsia="仿宋"/>
                <w:bCs/>
                <w:color w:val="000000" w:themeColor="text1"/>
                <w:sz w:val="24"/>
              </w:rPr>
              <w:t>分）。</w:t>
            </w:r>
          </w:p>
        </w:tc>
        <w:tc>
          <w:tcPr>
            <w:tcW w:w="1519" w:type="dxa"/>
            <w:vAlign w:val="center"/>
          </w:tcPr>
          <w:p w14:paraId="1EBDD767" w14:textId="034094B0" w:rsidR="00F9679E" w:rsidRPr="00311B5A" w:rsidRDefault="00F9679E" w:rsidP="00F9679E">
            <w:pPr>
              <w:snapToGrid w:val="0"/>
              <w:spacing w:line="360" w:lineRule="auto"/>
              <w:jc w:val="center"/>
              <w:rPr>
                <w:rFonts w:eastAsia="仿宋"/>
                <w:b/>
                <w:color w:val="000000"/>
                <w:sz w:val="24"/>
              </w:rPr>
            </w:pPr>
            <w:r w:rsidRPr="00311B5A">
              <w:rPr>
                <w:rFonts w:eastAsia="仿宋"/>
                <w:color w:val="000000"/>
                <w:kern w:val="0"/>
                <w:sz w:val="24"/>
              </w:rPr>
              <w:t>课程目标</w:t>
            </w:r>
            <w:r w:rsidR="008C4900" w:rsidRPr="00311B5A">
              <w:rPr>
                <w:rFonts w:eastAsia="仿宋"/>
                <w:color w:val="000000"/>
                <w:kern w:val="0"/>
                <w:sz w:val="24"/>
              </w:rPr>
              <w:t>3</w:t>
            </w:r>
          </w:p>
        </w:tc>
      </w:tr>
    </w:tbl>
    <w:p w14:paraId="72719DCC" w14:textId="77777777" w:rsidR="00835DE5" w:rsidRPr="00311B5A" w:rsidRDefault="00835DE5" w:rsidP="0045391A">
      <w:pPr>
        <w:snapToGrid w:val="0"/>
        <w:spacing w:beforeLines="50" w:before="156" w:line="360" w:lineRule="auto"/>
        <w:ind w:firstLineChars="200" w:firstLine="482"/>
        <w:rPr>
          <w:rFonts w:eastAsia="仿宋"/>
          <w:b/>
          <w:color w:val="000000"/>
          <w:sz w:val="24"/>
        </w:rPr>
      </w:pPr>
      <w:r w:rsidRPr="00311B5A">
        <w:rPr>
          <w:rFonts w:eastAsia="仿宋"/>
          <w:b/>
          <w:color w:val="000000"/>
          <w:sz w:val="24"/>
        </w:rPr>
        <w:t>（四）课程考核环节与课程目标的对应关系：</w:t>
      </w:r>
    </w:p>
    <w:tbl>
      <w:tblPr>
        <w:tblW w:w="8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668"/>
        <w:gridCol w:w="992"/>
        <w:gridCol w:w="1701"/>
        <w:gridCol w:w="1559"/>
        <w:gridCol w:w="1505"/>
        <w:gridCol w:w="8"/>
      </w:tblGrid>
      <w:tr w:rsidR="00847A23" w:rsidRPr="00311B5A" w14:paraId="67875D0E" w14:textId="46309622" w:rsidTr="00F5563E">
        <w:trPr>
          <w:gridAfter w:val="1"/>
          <w:wAfter w:w="8" w:type="dxa"/>
          <w:trHeight w:val="471"/>
        </w:trPr>
        <w:tc>
          <w:tcPr>
            <w:tcW w:w="2547" w:type="dxa"/>
            <w:gridSpan w:val="2"/>
            <w:vMerge w:val="restart"/>
            <w:shd w:val="clear" w:color="auto" w:fill="auto"/>
            <w:vAlign w:val="center"/>
          </w:tcPr>
          <w:p w14:paraId="0BBFA0DC" w14:textId="77777777" w:rsidR="00D81104" w:rsidRPr="00311B5A" w:rsidRDefault="00D81104" w:rsidP="000A7C74">
            <w:pPr>
              <w:snapToGrid w:val="0"/>
              <w:spacing w:line="360" w:lineRule="auto"/>
              <w:jc w:val="center"/>
              <w:rPr>
                <w:rFonts w:eastAsia="仿宋"/>
                <w:b/>
                <w:color w:val="000000"/>
                <w:sz w:val="24"/>
              </w:rPr>
            </w:pPr>
            <w:r w:rsidRPr="00311B5A">
              <w:rPr>
                <w:rFonts w:eastAsia="仿宋"/>
                <w:b/>
                <w:color w:val="000000"/>
                <w:sz w:val="24"/>
              </w:rPr>
              <w:t>考核环节</w:t>
            </w:r>
          </w:p>
        </w:tc>
        <w:tc>
          <w:tcPr>
            <w:tcW w:w="992" w:type="dxa"/>
            <w:vMerge w:val="restart"/>
            <w:vAlign w:val="center"/>
          </w:tcPr>
          <w:p w14:paraId="518AD43D" w14:textId="77777777" w:rsidR="00D81104" w:rsidRPr="00311B5A" w:rsidRDefault="00D81104" w:rsidP="000103ED">
            <w:pPr>
              <w:snapToGrid w:val="0"/>
              <w:spacing w:line="360" w:lineRule="auto"/>
              <w:jc w:val="center"/>
              <w:rPr>
                <w:rFonts w:eastAsia="仿宋"/>
                <w:b/>
                <w:color w:val="000000"/>
                <w:sz w:val="24"/>
              </w:rPr>
            </w:pPr>
            <w:r w:rsidRPr="00311B5A">
              <w:rPr>
                <w:rFonts w:eastAsia="仿宋"/>
                <w:b/>
                <w:color w:val="000000"/>
                <w:sz w:val="24"/>
              </w:rPr>
              <w:t>分值</w:t>
            </w:r>
          </w:p>
        </w:tc>
        <w:tc>
          <w:tcPr>
            <w:tcW w:w="4765" w:type="dxa"/>
            <w:gridSpan w:val="3"/>
            <w:shd w:val="clear" w:color="auto" w:fill="auto"/>
            <w:vAlign w:val="center"/>
          </w:tcPr>
          <w:p w14:paraId="50FC82EC" w14:textId="1FAB0741" w:rsidR="00847A23" w:rsidRPr="00311B5A" w:rsidRDefault="00847A23" w:rsidP="00B4282C">
            <w:pPr>
              <w:widowControl/>
              <w:adjustRightInd w:val="0"/>
              <w:snapToGrid w:val="0"/>
              <w:jc w:val="center"/>
            </w:pPr>
            <w:r w:rsidRPr="00311B5A">
              <w:rPr>
                <w:rFonts w:eastAsia="仿宋"/>
                <w:b/>
                <w:color w:val="000000" w:themeColor="text1"/>
                <w:sz w:val="24"/>
              </w:rPr>
              <w:t>各考核项目对应课程目标的分值</w:t>
            </w:r>
          </w:p>
        </w:tc>
      </w:tr>
      <w:tr w:rsidR="00D81104" w:rsidRPr="00311B5A" w14:paraId="6EDA7594" w14:textId="77777777" w:rsidTr="00F5563E">
        <w:trPr>
          <w:trHeight w:val="560"/>
        </w:trPr>
        <w:tc>
          <w:tcPr>
            <w:tcW w:w="2547" w:type="dxa"/>
            <w:gridSpan w:val="2"/>
            <w:vMerge/>
            <w:shd w:val="clear" w:color="auto" w:fill="auto"/>
            <w:vAlign w:val="center"/>
          </w:tcPr>
          <w:p w14:paraId="4F09DC85" w14:textId="77777777" w:rsidR="00D81104" w:rsidRPr="00311B5A" w:rsidRDefault="00D81104" w:rsidP="000A7C74">
            <w:pPr>
              <w:snapToGrid w:val="0"/>
              <w:spacing w:line="360" w:lineRule="auto"/>
              <w:jc w:val="center"/>
              <w:rPr>
                <w:rFonts w:eastAsia="仿宋"/>
                <w:b/>
                <w:color w:val="000000"/>
                <w:sz w:val="24"/>
              </w:rPr>
            </w:pPr>
          </w:p>
        </w:tc>
        <w:tc>
          <w:tcPr>
            <w:tcW w:w="992" w:type="dxa"/>
            <w:vMerge/>
          </w:tcPr>
          <w:p w14:paraId="485DAC83" w14:textId="77777777" w:rsidR="00D81104" w:rsidRPr="00311B5A" w:rsidRDefault="00D81104" w:rsidP="000A7C74">
            <w:pPr>
              <w:snapToGrid w:val="0"/>
              <w:spacing w:line="360" w:lineRule="auto"/>
              <w:jc w:val="center"/>
              <w:rPr>
                <w:rFonts w:eastAsia="仿宋"/>
                <w:b/>
                <w:color w:val="000000"/>
                <w:sz w:val="24"/>
              </w:rPr>
            </w:pPr>
          </w:p>
        </w:tc>
        <w:tc>
          <w:tcPr>
            <w:tcW w:w="1701" w:type="dxa"/>
            <w:shd w:val="clear" w:color="auto" w:fill="auto"/>
            <w:vAlign w:val="center"/>
          </w:tcPr>
          <w:p w14:paraId="4CB00165" w14:textId="77777777" w:rsidR="00D81104" w:rsidRPr="00311B5A" w:rsidRDefault="00D81104" w:rsidP="005A773F">
            <w:pPr>
              <w:snapToGrid w:val="0"/>
              <w:jc w:val="center"/>
              <w:rPr>
                <w:rFonts w:eastAsia="仿宋"/>
                <w:b/>
                <w:color w:val="000000"/>
                <w:sz w:val="24"/>
              </w:rPr>
            </w:pPr>
            <w:r w:rsidRPr="00311B5A">
              <w:rPr>
                <w:rFonts w:eastAsia="仿宋"/>
                <w:b/>
                <w:color w:val="000000"/>
                <w:sz w:val="24"/>
              </w:rPr>
              <w:t>课程目标</w:t>
            </w:r>
            <w:r w:rsidRPr="00311B5A">
              <w:rPr>
                <w:rFonts w:eastAsia="仿宋"/>
                <w:b/>
                <w:color w:val="000000"/>
                <w:sz w:val="24"/>
              </w:rPr>
              <w:t>1</w:t>
            </w:r>
          </w:p>
        </w:tc>
        <w:tc>
          <w:tcPr>
            <w:tcW w:w="1559" w:type="dxa"/>
            <w:vAlign w:val="center"/>
          </w:tcPr>
          <w:p w14:paraId="1732576F" w14:textId="77777777" w:rsidR="00D81104" w:rsidRPr="00311B5A" w:rsidRDefault="00D81104" w:rsidP="005A773F">
            <w:pPr>
              <w:snapToGrid w:val="0"/>
              <w:jc w:val="center"/>
              <w:rPr>
                <w:rFonts w:eastAsia="仿宋"/>
                <w:b/>
                <w:color w:val="000000"/>
                <w:sz w:val="24"/>
              </w:rPr>
            </w:pPr>
            <w:r w:rsidRPr="00311B5A">
              <w:rPr>
                <w:rFonts w:eastAsia="仿宋"/>
                <w:b/>
                <w:color w:val="000000"/>
                <w:sz w:val="24"/>
              </w:rPr>
              <w:t>课程目标</w:t>
            </w:r>
            <w:r w:rsidRPr="00311B5A">
              <w:rPr>
                <w:rFonts w:eastAsia="仿宋"/>
                <w:b/>
                <w:color w:val="000000"/>
                <w:sz w:val="24"/>
              </w:rPr>
              <w:t>2</w:t>
            </w:r>
          </w:p>
        </w:tc>
        <w:tc>
          <w:tcPr>
            <w:tcW w:w="1513" w:type="dxa"/>
            <w:gridSpan w:val="2"/>
            <w:vAlign w:val="center"/>
          </w:tcPr>
          <w:p w14:paraId="01510BB4" w14:textId="77777777" w:rsidR="00D81104" w:rsidRPr="00311B5A" w:rsidRDefault="00D81104" w:rsidP="005A773F">
            <w:pPr>
              <w:snapToGrid w:val="0"/>
              <w:jc w:val="center"/>
              <w:rPr>
                <w:rFonts w:eastAsia="仿宋"/>
                <w:b/>
                <w:color w:val="000000"/>
                <w:sz w:val="24"/>
              </w:rPr>
            </w:pPr>
            <w:r w:rsidRPr="00311B5A">
              <w:rPr>
                <w:rFonts w:eastAsia="仿宋"/>
                <w:b/>
                <w:color w:val="000000"/>
                <w:sz w:val="24"/>
              </w:rPr>
              <w:t>课程目标</w:t>
            </w:r>
            <w:r w:rsidRPr="00311B5A">
              <w:rPr>
                <w:rFonts w:eastAsia="仿宋"/>
                <w:b/>
                <w:color w:val="000000"/>
                <w:sz w:val="24"/>
              </w:rPr>
              <w:t>3</w:t>
            </w:r>
          </w:p>
        </w:tc>
      </w:tr>
      <w:tr w:rsidR="00F5563E" w:rsidRPr="00311B5A" w14:paraId="35610333" w14:textId="77777777" w:rsidTr="004A6758">
        <w:trPr>
          <w:trHeight w:val="464"/>
        </w:trPr>
        <w:tc>
          <w:tcPr>
            <w:tcW w:w="879" w:type="dxa"/>
            <w:vMerge w:val="restart"/>
            <w:shd w:val="clear" w:color="auto" w:fill="auto"/>
            <w:vAlign w:val="center"/>
          </w:tcPr>
          <w:p w14:paraId="4DDD9BE6" w14:textId="77777777" w:rsidR="00F5563E" w:rsidRPr="00311B5A" w:rsidRDefault="00F5563E" w:rsidP="00F5563E">
            <w:pPr>
              <w:snapToGrid w:val="0"/>
              <w:jc w:val="center"/>
              <w:rPr>
                <w:rFonts w:eastAsia="仿宋"/>
                <w:b/>
                <w:color w:val="000000"/>
                <w:sz w:val="24"/>
              </w:rPr>
            </w:pPr>
            <w:r w:rsidRPr="00311B5A">
              <w:rPr>
                <w:rFonts w:eastAsia="仿宋"/>
                <w:b/>
                <w:color w:val="000000"/>
                <w:sz w:val="24"/>
              </w:rPr>
              <w:t>过程考核</w:t>
            </w:r>
          </w:p>
        </w:tc>
        <w:tc>
          <w:tcPr>
            <w:tcW w:w="1668" w:type="dxa"/>
            <w:shd w:val="clear" w:color="auto" w:fill="auto"/>
            <w:vAlign w:val="center"/>
          </w:tcPr>
          <w:p w14:paraId="49B2A2CB" w14:textId="3A9E82CA" w:rsidR="00F5563E" w:rsidRPr="00311B5A" w:rsidRDefault="00F5563E" w:rsidP="00F5563E">
            <w:pPr>
              <w:snapToGrid w:val="0"/>
              <w:jc w:val="center"/>
              <w:rPr>
                <w:rFonts w:eastAsia="仿宋"/>
                <w:b/>
                <w:color w:val="000000"/>
                <w:sz w:val="24"/>
              </w:rPr>
            </w:pPr>
            <w:r w:rsidRPr="00311B5A">
              <w:rPr>
                <w:rFonts w:eastAsia="仿宋"/>
                <w:b/>
                <w:color w:val="000000"/>
                <w:sz w:val="24"/>
              </w:rPr>
              <w:t>开题答辩</w:t>
            </w:r>
          </w:p>
        </w:tc>
        <w:tc>
          <w:tcPr>
            <w:tcW w:w="992" w:type="dxa"/>
            <w:vAlign w:val="center"/>
          </w:tcPr>
          <w:p w14:paraId="651C1039" w14:textId="0A7F9629" w:rsidR="00F5563E" w:rsidRPr="00311B5A" w:rsidRDefault="00E52EC0" w:rsidP="00E52EC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00A749AE" w14:textId="4072B6F5" w:rsidR="00F5563E" w:rsidRPr="00311B5A" w:rsidRDefault="00A202E1" w:rsidP="00A202E1">
            <w:pPr>
              <w:snapToGrid w:val="0"/>
              <w:jc w:val="center"/>
              <w:rPr>
                <w:rFonts w:eastAsia="仿宋"/>
                <w:bCs/>
                <w:color w:val="000000"/>
                <w:sz w:val="24"/>
              </w:rPr>
            </w:pPr>
            <w:r w:rsidRPr="00311B5A">
              <w:rPr>
                <w:rFonts w:eastAsia="仿宋"/>
                <w:bCs/>
                <w:color w:val="000000"/>
                <w:sz w:val="24"/>
              </w:rPr>
              <w:t>100</w:t>
            </w:r>
          </w:p>
        </w:tc>
        <w:tc>
          <w:tcPr>
            <w:tcW w:w="1559" w:type="dxa"/>
            <w:vAlign w:val="center"/>
          </w:tcPr>
          <w:p w14:paraId="2CC24C10" w14:textId="77777777" w:rsidR="00F5563E" w:rsidRPr="00311B5A" w:rsidRDefault="00F5563E" w:rsidP="00A202E1">
            <w:pPr>
              <w:snapToGrid w:val="0"/>
              <w:jc w:val="center"/>
              <w:rPr>
                <w:rFonts w:eastAsia="仿宋"/>
                <w:bCs/>
                <w:color w:val="000000"/>
                <w:sz w:val="24"/>
              </w:rPr>
            </w:pPr>
          </w:p>
        </w:tc>
        <w:tc>
          <w:tcPr>
            <w:tcW w:w="1513" w:type="dxa"/>
            <w:gridSpan w:val="2"/>
            <w:vAlign w:val="center"/>
          </w:tcPr>
          <w:p w14:paraId="34ECCFF7" w14:textId="77777777" w:rsidR="00F5563E" w:rsidRPr="00311B5A" w:rsidRDefault="00F5563E" w:rsidP="00A202E1">
            <w:pPr>
              <w:snapToGrid w:val="0"/>
              <w:jc w:val="center"/>
              <w:rPr>
                <w:rFonts w:eastAsia="仿宋"/>
                <w:bCs/>
                <w:color w:val="000000"/>
                <w:sz w:val="24"/>
              </w:rPr>
            </w:pPr>
          </w:p>
        </w:tc>
      </w:tr>
      <w:tr w:rsidR="00E52EC0" w:rsidRPr="00311B5A" w14:paraId="5F4336F6" w14:textId="77777777" w:rsidTr="004A6758">
        <w:trPr>
          <w:trHeight w:val="464"/>
        </w:trPr>
        <w:tc>
          <w:tcPr>
            <w:tcW w:w="879" w:type="dxa"/>
            <w:vMerge/>
            <w:shd w:val="clear" w:color="auto" w:fill="auto"/>
            <w:vAlign w:val="center"/>
          </w:tcPr>
          <w:p w14:paraId="65C49C8F" w14:textId="77777777" w:rsidR="00E52EC0" w:rsidRPr="00311B5A" w:rsidRDefault="00E52EC0" w:rsidP="00E52EC0">
            <w:pPr>
              <w:snapToGrid w:val="0"/>
              <w:jc w:val="center"/>
              <w:rPr>
                <w:rFonts w:eastAsia="仿宋"/>
                <w:b/>
                <w:color w:val="000000"/>
                <w:sz w:val="24"/>
              </w:rPr>
            </w:pPr>
          </w:p>
        </w:tc>
        <w:tc>
          <w:tcPr>
            <w:tcW w:w="1668" w:type="dxa"/>
            <w:shd w:val="clear" w:color="auto" w:fill="auto"/>
            <w:vAlign w:val="center"/>
          </w:tcPr>
          <w:p w14:paraId="42B6FC68" w14:textId="6AB39248" w:rsidR="00E52EC0" w:rsidRPr="00311B5A" w:rsidRDefault="00E52EC0" w:rsidP="00E52EC0">
            <w:pPr>
              <w:snapToGrid w:val="0"/>
              <w:jc w:val="center"/>
              <w:rPr>
                <w:rFonts w:eastAsia="仿宋"/>
                <w:b/>
                <w:color w:val="000000"/>
                <w:sz w:val="24"/>
              </w:rPr>
            </w:pPr>
            <w:r w:rsidRPr="00311B5A">
              <w:rPr>
                <w:rFonts w:eastAsia="仿宋"/>
                <w:b/>
                <w:color w:val="000000"/>
                <w:sz w:val="24"/>
              </w:rPr>
              <w:t>中期答辩</w:t>
            </w:r>
          </w:p>
        </w:tc>
        <w:tc>
          <w:tcPr>
            <w:tcW w:w="992" w:type="dxa"/>
            <w:vAlign w:val="center"/>
          </w:tcPr>
          <w:p w14:paraId="00FDEF30" w14:textId="7CAA1155" w:rsidR="00E52EC0" w:rsidRPr="00311B5A" w:rsidRDefault="00E52EC0" w:rsidP="00E52EC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28CDA9E7" w14:textId="77777777" w:rsidR="00E52EC0" w:rsidRPr="00311B5A" w:rsidRDefault="00E52EC0" w:rsidP="00A202E1">
            <w:pPr>
              <w:snapToGrid w:val="0"/>
              <w:jc w:val="center"/>
              <w:rPr>
                <w:rFonts w:eastAsia="仿宋"/>
                <w:bCs/>
                <w:color w:val="000000"/>
                <w:sz w:val="24"/>
              </w:rPr>
            </w:pPr>
          </w:p>
        </w:tc>
        <w:tc>
          <w:tcPr>
            <w:tcW w:w="1559" w:type="dxa"/>
            <w:vAlign w:val="center"/>
          </w:tcPr>
          <w:p w14:paraId="74FBD5DD" w14:textId="1ABB9D06" w:rsidR="00E52EC0" w:rsidRPr="00311B5A" w:rsidRDefault="00A202E1" w:rsidP="00A202E1">
            <w:pPr>
              <w:snapToGrid w:val="0"/>
              <w:jc w:val="center"/>
              <w:rPr>
                <w:rFonts w:eastAsia="仿宋"/>
                <w:bCs/>
                <w:color w:val="000000"/>
                <w:sz w:val="24"/>
              </w:rPr>
            </w:pPr>
            <w:r w:rsidRPr="00311B5A">
              <w:rPr>
                <w:rFonts w:eastAsia="仿宋"/>
                <w:bCs/>
                <w:color w:val="000000"/>
                <w:sz w:val="24"/>
              </w:rPr>
              <w:t>100</w:t>
            </w:r>
          </w:p>
        </w:tc>
        <w:tc>
          <w:tcPr>
            <w:tcW w:w="1513" w:type="dxa"/>
            <w:gridSpan w:val="2"/>
            <w:vAlign w:val="center"/>
          </w:tcPr>
          <w:p w14:paraId="7C48678B" w14:textId="77777777" w:rsidR="00E52EC0" w:rsidRPr="00311B5A" w:rsidRDefault="00E52EC0" w:rsidP="00A202E1">
            <w:pPr>
              <w:snapToGrid w:val="0"/>
              <w:jc w:val="center"/>
              <w:rPr>
                <w:rFonts w:eastAsia="仿宋"/>
                <w:bCs/>
                <w:color w:val="000000"/>
                <w:sz w:val="24"/>
              </w:rPr>
            </w:pPr>
          </w:p>
        </w:tc>
      </w:tr>
      <w:tr w:rsidR="00E52EC0" w:rsidRPr="00311B5A" w14:paraId="41B74A50" w14:textId="77777777" w:rsidTr="004A6758">
        <w:trPr>
          <w:trHeight w:val="464"/>
        </w:trPr>
        <w:tc>
          <w:tcPr>
            <w:tcW w:w="879" w:type="dxa"/>
            <w:vMerge/>
            <w:shd w:val="clear" w:color="auto" w:fill="auto"/>
            <w:vAlign w:val="center"/>
          </w:tcPr>
          <w:p w14:paraId="30A05D13" w14:textId="77777777" w:rsidR="00E52EC0" w:rsidRPr="00311B5A" w:rsidRDefault="00E52EC0" w:rsidP="00E52EC0">
            <w:pPr>
              <w:snapToGrid w:val="0"/>
              <w:jc w:val="center"/>
              <w:rPr>
                <w:rFonts w:eastAsia="仿宋"/>
                <w:b/>
                <w:color w:val="000000"/>
                <w:sz w:val="24"/>
              </w:rPr>
            </w:pPr>
          </w:p>
        </w:tc>
        <w:tc>
          <w:tcPr>
            <w:tcW w:w="1668" w:type="dxa"/>
            <w:shd w:val="clear" w:color="auto" w:fill="auto"/>
            <w:vAlign w:val="center"/>
          </w:tcPr>
          <w:p w14:paraId="131F81D0" w14:textId="4107302A" w:rsidR="00E52EC0" w:rsidRPr="00311B5A" w:rsidRDefault="00E52EC0" w:rsidP="00E52EC0">
            <w:pPr>
              <w:snapToGrid w:val="0"/>
              <w:jc w:val="center"/>
              <w:rPr>
                <w:rFonts w:eastAsia="仿宋"/>
                <w:b/>
                <w:color w:val="000000"/>
                <w:sz w:val="24"/>
              </w:rPr>
            </w:pPr>
            <w:r w:rsidRPr="00311B5A">
              <w:rPr>
                <w:rFonts w:eastAsia="仿宋"/>
                <w:b/>
                <w:color w:val="000000"/>
                <w:sz w:val="24"/>
              </w:rPr>
              <w:t>平时表现</w:t>
            </w:r>
          </w:p>
        </w:tc>
        <w:tc>
          <w:tcPr>
            <w:tcW w:w="992" w:type="dxa"/>
            <w:vAlign w:val="center"/>
          </w:tcPr>
          <w:p w14:paraId="3AC3CF38" w14:textId="2367D40E" w:rsidR="00E52EC0" w:rsidRPr="00311B5A" w:rsidRDefault="00E52EC0" w:rsidP="00E52EC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04F17C33" w14:textId="1BB2A71E" w:rsidR="00E52EC0" w:rsidRPr="00311B5A" w:rsidRDefault="00852094" w:rsidP="00A202E1">
            <w:pPr>
              <w:snapToGrid w:val="0"/>
              <w:jc w:val="center"/>
              <w:rPr>
                <w:rFonts w:eastAsia="仿宋"/>
                <w:bCs/>
                <w:color w:val="000000"/>
                <w:sz w:val="24"/>
              </w:rPr>
            </w:pPr>
            <w:r w:rsidRPr="00311B5A">
              <w:rPr>
                <w:rFonts w:eastAsia="仿宋"/>
                <w:bCs/>
                <w:color w:val="000000"/>
                <w:sz w:val="24"/>
              </w:rPr>
              <w:t>30</w:t>
            </w:r>
          </w:p>
        </w:tc>
        <w:tc>
          <w:tcPr>
            <w:tcW w:w="1559" w:type="dxa"/>
            <w:vAlign w:val="center"/>
          </w:tcPr>
          <w:p w14:paraId="3F3676BC" w14:textId="003A5A5C" w:rsidR="00E52EC0" w:rsidRPr="00311B5A" w:rsidRDefault="00852094" w:rsidP="00A202E1">
            <w:pPr>
              <w:snapToGrid w:val="0"/>
              <w:jc w:val="center"/>
              <w:rPr>
                <w:rFonts w:eastAsia="仿宋"/>
                <w:bCs/>
                <w:color w:val="000000"/>
                <w:sz w:val="24"/>
              </w:rPr>
            </w:pPr>
            <w:r w:rsidRPr="00311B5A">
              <w:rPr>
                <w:rFonts w:eastAsia="仿宋"/>
                <w:bCs/>
                <w:color w:val="000000"/>
                <w:sz w:val="24"/>
              </w:rPr>
              <w:t>30</w:t>
            </w:r>
          </w:p>
        </w:tc>
        <w:tc>
          <w:tcPr>
            <w:tcW w:w="1513" w:type="dxa"/>
            <w:gridSpan w:val="2"/>
            <w:vAlign w:val="center"/>
          </w:tcPr>
          <w:p w14:paraId="2775EBB5" w14:textId="4AD4FB17" w:rsidR="00E52EC0" w:rsidRPr="00311B5A" w:rsidRDefault="00852094" w:rsidP="00A202E1">
            <w:pPr>
              <w:snapToGrid w:val="0"/>
              <w:jc w:val="center"/>
              <w:rPr>
                <w:rFonts w:eastAsia="仿宋"/>
                <w:bCs/>
                <w:color w:val="000000"/>
                <w:sz w:val="24"/>
              </w:rPr>
            </w:pPr>
            <w:r w:rsidRPr="00311B5A">
              <w:rPr>
                <w:rFonts w:eastAsia="仿宋"/>
                <w:bCs/>
                <w:color w:val="000000"/>
                <w:sz w:val="24"/>
              </w:rPr>
              <w:t>40</w:t>
            </w:r>
          </w:p>
        </w:tc>
      </w:tr>
      <w:tr w:rsidR="00E52EC0" w:rsidRPr="00311B5A" w14:paraId="175BBF89" w14:textId="77777777" w:rsidTr="004A6758">
        <w:trPr>
          <w:trHeight w:val="451"/>
        </w:trPr>
        <w:tc>
          <w:tcPr>
            <w:tcW w:w="879" w:type="dxa"/>
            <w:shd w:val="clear" w:color="auto" w:fill="auto"/>
            <w:vAlign w:val="center"/>
          </w:tcPr>
          <w:p w14:paraId="0E680066" w14:textId="77777777" w:rsidR="00E52EC0" w:rsidRPr="00311B5A" w:rsidRDefault="00E52EC0" w:rsidP="00E52EC0">
            <w:pPr>
              <w:snapToGrid w:val="0"/>
              <w:jc w:val="center"/>
              <w:rPr>
                <w:rFonts w:eastAsia="仿宋"/>
                <w:b/>
                <w:color w:val="000000"/>
                <w:sz w:val="24"/>
              </w:rPr>
            </w:pPr>
            <w:r w:rsidRPr="00311B5A">
              <w:rPr>
                <w:rFonts w:eastAsia="仿宋"/>
                <w:b/>
                <w:color w:val="000000"/>
                <w:sz w:val="24"/>
              </w:rPr>
              <w:t>结课</w:t>
            </w:r>
          </w:p>
          <w:p w14:paraId="7BAE35EB" w14:textId="46E40825" w:rsidR="00E52EC0" w:rsidRPr="00311B5A" w:rsidRDefault="00E52EC0" w:rsidP="00E52EC0">
            <w:pPr>
              <w:snapToGrid w:val="0"/>
              <w:jc w:val="center"/>
              <w:rPr>
                <w:rFonts w:eastAsia="仿宋"/>
                <w:b/>
                <w:color w:val="000000"/>
                <w:sz w:val="24"/>
              </w:rPr>
            </w:pPr>
            <w:r w:rsidRPr="00311B5A">
              <w:rPr>
                <w:rFonts w:eastAsia="仿宋"/>
                <w:b/>
                <w:color w:val="000000"/>
                <w:sz w:val="24"/>
              </w:rPr>
              <w:t>考核</w:t>
            </w:r>
          </w:p>
        </w:tc>
        <w:tc>
          <w:tcPr>
            <w:tcW w:w="1668" w:type="dxa"/>
            <w:shd w:val="clear" w:color="auto" w:fill="auto"/>
            <w:vAlign w:val="center"/>
          </w:tcPr>
          <w:p w14:paraId="6557634B" w14:textId="7B3879D2" w:rsidR="00E52EC0" w:rsidRPr="00311B5A" w:rsidRDefault="00E52EC0" w:rsidP="00E52EC0">
            <w:pPr>
              <w:snapToGrid w:val="0"/>
              <w:jc w:val="center"/>
              <w:rPr>
                <w:rFonts w:eastAsia="仿宋"/>
                <w:b/>
                <w:color w:val="000000"/>
                <w:sz w:val="24"/>
              </w:rPr>
            </w:pPr>
            <w:r w:rsidRPr="00311B5A">
              <w:rPr>
                <w:rFonts w:eastAsia="仿宋"/>
                <w:b/>
                <w:color w:val="000000"/>
                <w:sz w:val="24"/>
              </w:rPr>
              <w:t>结题答辩</w:t>
            </w:r>
          </w:p>
        </w:tc>
        <w:tc>
          <w:tcPr>
            <w:tcW w:w="992" w:type="dxa"/>
            <w:vAlign w:val="center"/>
          </w:tcPr>
          <w:p w14:paraId="648915E0" w14:textId="613EDF65" w:rsidR="00E52EC0" w:rsidRPr="00311B5A" w:rsidRDefault="00E52EC0" w:rsidP="00E52EC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7A192636" w14:textId="77777777" w:rsidR="00E52EC0" w:rsidRPr="00311B5A" w:rsidRDefault="00E52EC0" w:rsidP="00A202E1">
            <w:pPr>
              <w:snapToGrid w:val="0"/>
              <w:jc w:val="center"/>
              <w:rPr>
                <w:rFonts w:eastAsia="仿宋"/>
                <w:bCs/>
                <w:color w:val="000000"/>
                <w:sz w:val="24"/>
              </w:rPr>
            </w:pPr>
          </w:p>
        </w:tc>
        <w:tc>
          <w:tcPr>
            <w:tcW w:w="1559" w:type="dxa"/>
            <w:vAlign w:val="center"/>
          </w:tcPr>
          <w:p w14:paraId="31DBDEC7" w14:textId="77777777" w:rsidR="00E52EC0" w:rsidRPr="00311B5A" w:rsidRDefault="00E52EC0" w:rsidP="00A202E1">
            <w:pPr>
              <w:snapToGrid w:val="0"/>
              <w:jc w:val="center"/>
              <w:rPr>
                <w:rFonts w:eastAsia="仿宋"/>
                <w:bCs/>
                <w:color w:val="000000"/>
                <w:sz w:val="24"/>
              </w:rPr>
            </w:pPr>
          </w:p>
        </w:tc>
        <w:tc>
          <w:tcPr>
            <w:tcW w:w="1513" w:type="dxa"/>
            <w:gridSpan w:val="2"/>
            <w:vAlign w:val="center"/>
          </w:tcPr>
          <w:p w14:paraId="5AFE4731" w14:textId="33D430AE" w:rsidR="00E52EC0" w:rsidRPr="00311B5A" w:rsidRDefault="00852094" w:rsidP="00A202E1">
            <w:pPr>
              <w:snapToGrid w:val="0"/>
              <w:jc w:val="center"/>
              <w:rPr>
                <w:rFonts w:eastAsia="仿宋"/>
                <w:bCs/>
                <w:color w:val="000000"/>
                <w:sz w:val="24"/>
              </w:rPr>
            </w:pPr>
            <w:r w:rsidRPr="00311B5A">
              <w:rPr>
                <w:rFonts w:eastAsia="仿宋"/>
                <w:bCs/>
                <w:color w:val="000000"/>
                <w:sz w:val="24"/>
              </w:rPr>
              <w:t>100</w:t>
            </w:r>
          </w:p>
        </w:tc>
      </w:tr>
      <w:tr w:rsidR="00D81104" w:rsidRPr="00311B5A" w14:paraId="571E11D8" w14:textId="77777777" w:rsidTr="004A6758">
        <w:trPr>
          <w:trHeight w:val="451"/>
        </w:trPr>
        <w:tc>
          <w:tcPr>
            <w:tcW w:w="3539" w:type="dxa"/>
            <w:gridSpan w:val="3"/>
            <w:shd w:val="clear" w:color="auto" w:fill="auto"/>
            <w:vAlign w:val="center"/>
          </w:tcPr>
          <w:p w14:paraId="4B8EA4BE" w14:textId="77777777" w:rsidR="00D81104" w:rsidRPr="00311B5A" w:rsidRDefault="00D81104" w:rsidP="00AF5AEE">
            <w:pPr>
              <w:snapToGrid w:val="0"/>
              <w:jc w:val="center"/>
              <w:rPr>
                <w:rFonts w:eastAsia="仿宋"/>
                <w:sz w:val="24"/>
              </w:rPr>
            </w:pPr>
            <w:r w:rsidRPr="00311B5A">
              <w:rPr>
                <w:rFonts w:eastAsia="仿宋"/>
                <w:b/>
                <w:color w:val="000000"/>
                <w:sz w:val="24"/>
              </w:rPr>
              <w:t>课程目标分值合计</w:t>
            </w:r>
          </w:p>
        </w:tc>
        <w:tc>
          <w:tcPr>
            <w:tcW w:w="1701" w:type="dxa"/>
            <w:shd w:val="clear" w:color="auto" w:fill="auto"/>
            <w:vAlign w:val="center"/>
          </w:tcPr>
          <w:p w14:paraId="3A52EBE2" w14:textId="697D9C34" w:rsidR="00D81104" w:rsidRPr="00311B5A" w:rsidRDefault="00FD1816" w:rsidP="00A202E1">
            <w:pPr>
              <w:snapToGrid w:val="0"/>
              <w:jc w:val="center"/>
              <w:rPr>
                <w:rFonts w:eastAsia="仿宋"/>
                <w:sz w:val="24"/>
              </w:rPr>
            </w:pPr>
            <w:r w:rsidRPr="00311B5A">
              <w:rPr>
                <w:rFonts w:eastAsia="仿宋"/>
                <w:sz w:val="24"/>
              </w:rPr>
              <w:t>10</w:t>
            </w:r>
          </w:p>
        </w:tc>
        <w:tc>
          <w:tcPr>
            <w:tcW w:w="1559" w:type="dxa"/>
            <w:vAlign w:val="center"/>
          </w:tcPr>
          <w:p w14:paraId="1A30154B" w14:textId="59DD045F" w:rsidR="00D81104" w:rsidRPr="00311B5A" w:rsidRDefault="00350E05" w:rsidP="00A202E1">
            <w:pPr>
              <w:snapToGrid w:val="0"/>
              <w:jc w:val="center"/>
              <w:rPr>
                <w:rFonts w:eastAsia="仿宋"/>
                <w:sz w:val="24"/>
              </w:rPr>
            </w:pPr>
            <w:r w:rsidRPr="00311B5A">
              <w:rPr>
                <w:rFonts w:eastAsia="仿宋"/>
                <w:sz w:val="24"/>
              </w:rPr>
              <w:t>30</w:t>
            </w:r>
          </w:p>
        </w:tc>
        <w:tc>
          <w:tcPr>
            <w:tcW w:w="1513" w:type="dxa"/>
            <w:gridSpan w:val="2"/>
            <w:vAlign w:val="center"/>
          </w:tcPr>
          <w:p w14:paraId="41ADB011" w14:textId="34297CE6" w:rsidR="00D81104" w:rsidRPr="00311B5A" w:rsidRDefault="00350E05" w:rsidP="00A202E1">
            <w:pPr>
              <w:snapToGrid w:val="0"/>
              <w:jc w:val="center"/>
              <w:rPr>
                <w:rFonts w:eastAsia="仿宋"/>
                <w:sz w:val="24"/>
              </w:rPr>
            </w:pPr>
            <w:r w:rsidRPr="00311B5A">
              <w:rPr>
                <w:rFonts w:eastAsia="仿宋"/>
                <w:sz w:val="24"/>
              </w:rPr>
              <w:t>6</w:t>
            </w:r>
            <w:r w:rsidR="00FD1816" w:rsidRPr="00311B5A">
              <w:rPr>
                <w:rFonts w:eastAsia="仿宋"/>
                <w:sz w:val="24"/>
              </w:rPr>
              <w:t>0</w:t>
            </w:r>
          </w:p>
        </w:tc>
      </w:tr>
    </w:tbl>
    <w:p w14:paraId="379F7E56" w14:textId="77777777" w:rsidR="00835DE5" w:rsidRPr="00311B5A" w:rsidRDefault="00835DE5" w:rsidP="00835DE5">
      <w:pPr>
        <w:snapToGrid w:val="0"/>
        <w:spacing w:line="360" w:lineRule="auto"/>
        <w:rPr>
          <w:rFonts w:eastAsia="仿宋"/>
          <w:b/>
          <w:color w:val="000000"/>
          <w:sz w:val="24"/>
        </w:rPr>
      </w:pPr>
    </w:p>
    <w:p w14:paraId="7CBE6E2C" w14:textId="77777777" w:rsidR="00F91AAC" w:rsidRPr="00311B5A"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六、安全教育</w:t>
      </w:r>
    </w:p>
    <w:p w14:paraId="30959262" w14:textId="5F43FC84" w:rsidR="00F91AAC" w:rsidRPr="00311B5A" w:rsidRDefault="00E768A1" w:rsidP="003A1A3C">
      <w:pPr>
        <w:tabs>
          <w:tab w:val="left" w:pos="-5670"/>
          <w:tab w:val="left" w:pos="-5245"/>
          <w:tab w:val="left" w:pos="1134"/>
        </w:tabs>
        <w:spacing w:line="360" w:lineRule="auto"/>
        <w:ind w:firstLineChars="200" w:firstLine="480"/>
        <w:rPr>
          <w:rFonts w:eastAsia="仿宋"/>
          <w:color w:val="000000"/>
          <w:sz w:val="24"/>
        </w:rPr>
      </w:pPr>
      <w:r w:rsidRPr="00311B5A">
        <w:rPr>
          <w:rFonts w:eastAsia="仿宋"/>
          <w:color w:val="000000"/>
          <w:sz w:val="24"/>
        </w:rPr>
        <w:t>在计算机实验机房开展实验的同学</w:t>
      </w:r>
      <w:r w:rsidR="00037EDB" w:rsidRPr="00311B5A">
        <w:rPr>
          <w:rFonts w:eastAsia="仿宋"/>
          <w:color w:val="000000"/>
          <w:sz w:val="24"/>
        </w:rPr>
        <w:t>，</w:t>
      </w:r>
      <w:r w:rsidR="007F7F5D" w:rsidRPr="00311B5A">
        <w:rPr>
          <w:rFonts w:eastAsia="仿宋"/>
          <w:color w:val="000000"/>
          <w:sz w:val="24"/>
        </w:rPr>
        <w:t>要爱护</w:t>
      </w:r>
      <w:r w:rsidRPr="00311B5A">
        <w:rPr>
          <w:rFonts w:eastAsia="仿宋"/>
          <w:color w:val="000000"/>
          <w:sz w:val="24"/>
        </w:rPr>
        <w:t>好</w:t>
      </w:r>
      <w:r w:rsidR="007F7F5D" w:rsidRPr="00311B5A">
        <w:rPr>
          <w:rFonts w:eastAsia="仿宋"/>
          <w:color w:val="000000"/>
          <w:sz w:val="24"/>
        </w:rPr>
        <w:t>实验机房电脑</w:t>
      </w:r>
      <w:r w:rsidR="003A1A3C" w:rsidRPr="00311B5A">
        <w:rPr>
          <w:rFonts w:eastAsia="仿宋"/>
          <w:color w:val="000000"/>
          <w:sz w:val="24"/>
        </w:rPr>
        <w:t>。</w:t>
      </w:r>
    </w:p>
    <w:p w14:paraId="751D91F0" w14:textId="77777777" w:rsidR="00886798" w:rsidRPr="00311B5A"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sidRPr="00311B5A">
        <w:rPr>
          <w:rFonts w:eastAsia="黑体"/>
          <w:color w:val="000000"/>
          <w:sz w:val="28"/>
          <w:szCs w:val="28"/>
        </w:rPr>
        <w:t>七</w:t>
      </w:r>
      <w:r w:rsidR="00886798" w:rsidRPr="00311B5A">
        <w:rPr>
          <w:rFonts w:eastAsia="黑体"/>
          <w:color w:val="000000"/>
          <w:sz w:val="28"/>
          <w:szCs w:val="28"/>
        </w:rPr>
        <w:t>、课程</w:t>
      </w:r>
      <w:r w:rsidR="000103ED" w:rsidRPr="00311B5A">
        <w:rPr>
          <w:rFonts w:eastAsia="黑体"/>
          <w:color w:val="000000"/>
          <w:sz w:val="28"/>
          <w:szCs w:val="28"/>
        </w:rPr>
        <w:t>目标达成度评价</w:t>
      </w:r>
    </w:p>
    <w:p w14:paraId="0A74AA50" w14:textId="77777777" w:rsidR="000103ED" w:rsidRPr="00311B5A" w:rsidRDefault="000103ED" w:rsidP="00EA0A95">
      <w:pPr>
        <w:tabs>
          <w:tab w:val="left" w:pos="-5670"/>
          <w:tab w:val="left" w:pos="-5245"/>
          <w:tab w:val="left" w:pos="1134"/>
        </w:tabs>
        <w:spacing w:line="360" w:lineRule="auto"/>
        <w:ind w:firstLineChars="200" w:firstLine="480"/>
        <w:rPr>
          <w:rFonts w:eastAsia="仿宋"/>
          <w:color w:val="000000"/>
          <w:sz w:val="24"/>
        </w:rPr>
      </w:pPr>
      <w:r w:rsidRPr="00311B5A">
        <w:rPr>
          <w:rFonts w:eastAsia="仿宋"/>
          <w:color w:val="000000"/>
          <w:sz w:val="24"/>
        </w:rPr>
        <w:lastRenderedPageBreak/>
        <w:t>课程目标达成度评价包括课程分目标达成度评价和课程总目标达成度评价，</w:t>
      </w:r>
      <w:r w:rsidR="00EA0A95" w:rsidRPr="00311B5A">
        <w:rPr>
          <w:rFonts w:eastAsia="仿宋"/>
          <w:color w:val="000000"/>
          <w:sz w:val="24"/>
        </w:rPr>
        <w:t>具体计算方法如下：</w:t>
      </w:r>
    </w:p>
    <w:p w14:paraId="38B677EF" w14:textId="77777777" w:rsidR="00EA0A95" w:rsidRPr="00311B5A" w:rsidRDefault="00EA0A95" w:rsidP="00EA0A95">
      <w:pPr>
        <w:tabs>
          <w:tab w:val="left" w:pos="-5670"/>
          <w:tab w:val="left" w:pos="-5245"/>
          <w:tab w:val="left" w:pos="1134"/>
        </w:tabs>
        <w:spacing w:line="360" w:lineRule="auto"/>
        <w:ind w:firstLine="480"/>
        <w:rPr>
          <w:rFonts w:eastAsia="仿宋"/>
          <w:color w:val="000000"/>
          <w:sz w:val="24"/>
        </w:rPr>
      </w:pPr>
      <w:r w:rsidRPr="00311B5A">
        <w:rPr>
          <w:rFonts w:eastAsia="仿宋"/>
          <w:color w:val="000000"/>
          <w:sz w:val="24"/>
        </w:rPr>
        <w:t>（</w:t>
      </w:r>
      <w:r w:rsidRPr="00311B5A">
        <w:rPr>
          <w:rFonts w:eastAsia="仿宋"/>
          <w:color w:val="000000"/>
          <w:sz w:val="24"/>
        </w:rPr>
        <w:t>1</w:t>
      </w:r>
      <w:r w:rsidRPr="00311B5A">
        <w:rPr>
          <w:rFonts w:eastAsia="仿宋"/>
          <w:color w:val="000000"/>
          <w:sz w:val="24"/>
        </w:rPr>
        <w:t>）课程分目标达成度</w:t>
      </w:r>
      <w:r w:rsidRPr="00311B5A">
        <w:rPr>
          <w:rFonts w:eastAsia="仿宋"/>
          <w:color w:val="000000"/>
          <w:sz w:val="24"/>
        </w:rPr>
        <w:t>=</w:t>
      </w:r>
      <w:r w:rsidRPr="00311B5A">
        <w:rPr>
          <w:rFonts w:eastAsia="仿宋"/>
          <w:color w:val="000000"/>
          <w:sz w:val="24"/>
        </w:rPr>
        <w:t>总评成绩中支撑该分目标相关考核环节按权重计算的总得分</w:t>
      </w:r>
      <w:r w:rsidRPr="00311B5A">
        <w:rPr>
          <w:rFonts w:eastAsia="仿宋"/>
          <w:color w:val="000000"/>
          <w:sz w:val="24"/>
        </w:rPr>
        <w:t>/</w:t>
      </w:r>
      <w:r w:rsidRPr="00311B5A">
        <w:rPr>
          <w:rFonts w:eastAsia="仿宋"/>
          <w:color w:val="000000"/>
          <w:sz w:val="24"/>
        </w:rPr>
        <w:t>总评成绩中支撑该分目标相关考核环节总分</w:t>
      </w:r>
    </w:p>
    <w:p w14:paraId="4B23E07E" w14:textId="77777777" w:rsidR="00EA0A95" w:rsidRPr="00311B5A" w:rsidRDefault="00EA0A95" w:rsidP="00EA0A95">
      <w:pPr>
        <w:tabs>
          <w:tab w:val="left" w:pos="-5670"/>
          <w:tab w:val="left" w:pos="-5245"/>
          <w:tab w:val="left" w:pos="1134"/>
        </w:tabs>
        <w:spacing w:line="360" w:lineRule="auto"/>
        <w:ind w:firstLine="480"/>
        <w:rPr>
          <w:rFonts w:eastAsia="仿宋"/>
          <w:color w:val="000000"/>
          <w:sz w:val="24"/>
        </w:rPr>
      </w:pPr>
      <w:r w:rsidRPr="00311B5A">
        <w:rPr>
          <w:rFonts w:eastAsia="仿宋"/>
          <w:color w:val="000000"/>
          <w:sz w:val="24"/>
        </w:rPr>
        <w:t>（</w:t>
      </w:r>
      <w:r w:rsidRPr="00311B5A">
        <w:rPr>
          <w:rFonts w:eastAsia="仿宋"/>
          <w:color w:val="000000"/>
          <w:sz w:val="24"/>
        </w:rPr>
        <w:t>2</w:t>
      </w:r>
      <w:r w:rsidRPr="00311B5A">
        <w:rPr>
          <w:rFonts w:eastAsia="仿宋"/>
          <w:color w:val="000000"/>
          <w:sz w:val="24"/>
        </w:rPr>
        <w:t>）课程总目标达成度</w:t>
      </w:r>
      <w:r w:rsidRPr="00311B5A">
        <w:rPr>
          <w:rFonts w:eastAsia="仿宋"/>
          <w:color w:val="000000"/>
          <w:sz w:val="24"/>
        </w:rPr>
        <w:t>=</w:t>
      </w:r>
      <w:r w:rsidRPr="00311B5A">
        <w:rPr>
          <w:rFonts w:eastAsia="仿宋"/>
          <w:color w:val="000000"/>
          <w:sz w:val="24"/>
        </w:rPr>
        <w:t>该课程总评成绩平均分</w:t>
      </w:r>
      <w:r w:rsidRPr="00311B5A">
        <w:rPr>
          <w:rFonts w:eastAsia="仿宋"/>
          <w:color w:val="000000"/>
          <w:sz w:val="24"/>
        </w:rPr>
        <w:t>/100</w:t>
      </w:r>
    </w:p>
    <w:p w14:paraId="3A68255B" w14:textId="77777777" w:rsidR="00E14249" w:rsidRPr="00311B5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八</w:t>
      </w:r>
      <w:r w:rsidR="00E14249" w:rsidRPr="00311B5A">
        <w:rPr>
          <w:rFonts w:eastAsia="黑体"/>
          <w:color w:val="000000"/>
          <w:sz w:val="28"/>
          <w:szCs w:val="28"/>
        </w:rPr>
        <w:t>、学习建议</w:t>
      </w:r>
    </w:p>
    <w:p w14:paraId="486DD6E5" w14:textId="5BAA1A4D" w:rsidR="00E14249" w:rsidRPr="00311B5A" w:rsidRDefault="007B4BE2" w:rsidP="006D4DF8">
      <w:pPr>
        <w:tabs>
          <w:tab w:val="left" w:pos="-5670"/>
          <w:tab w:val="left" w:pos="-5245"/>
          <w:tab w:val="left" w:pos="1134"/>
        </w:tabs>
        <w:spacing w:line="360" w:lineRule="auto"/>
        <w:ind w:firstLine="480"/>
        <w:rPr>
          <w:rFonts w:eastAsia="仿宋"/>
          <w:color w:val="000000"/>
          <w:sz w:val="24"/>
        </w:rPr>
      </w:pPr>
      <w:r w:rsidRPr="00311B5A">
        <w:rPr>
          <w:rFonts w:eastAsia="仿宋"/>
          <w:color w:val="000000"/>
          <w:sz w:val="24"/>
        </w:rPr>
        <w:t>建议多阅读高水平期刊文章，</w:t>
      </w:r>
      <w:r w:rsidR="005E68A0" w:rsidRPr="00311B5A">
        <w:rPr>
          <w:rFonts w:eastAsia="仿宋"/>
          <w:color w:val="000000"/>
          <w:sz w:val="24"/>
        </w:rPr>
        <w:t>了解</w:t>
      </w:r>
      <w:r w:rsidRPr="00311B5A">
        <w:rPr>
          <w:rFonts w:eastAsia="仿宋"/>
          <w:color w:val="000000"/>
          <w:sz w:val="24"/>
        </w:rPr>
        <w:t>研究课题国内外最新</w:t>
      </w:r>
      <w:r w:rsidR="005E68A0" w:rsidRPr="00311B5A">
        <w:rPr>
          <w:rFonts w:eastAsia="仿宋"/>
          <w:color w:val="000000"/>
          <w:sz w:val="24"/>
        </w:rPr>
        <w:t>研究成果，把握研究领域核心关键技术。</w:t>
      </w:r>
    </w:p>
    <w:bookmarkEnd w:id="1"/>
    <w:p w14:paraId="38D9E9EE" w14:textId="77777777" w:rsidR="00E614CA" w:rsidRPr="00311B5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311B5A">
        <w:rPr>
          <w:rFonts w:eastAsia="黑体"/>
          <w:color w:val="000000"/>
          <w:sz w:val="28"/>
          <w:szCs w:val="28"/>
        </w:rPr>
        <w:t>九</w:t>
      </w:r>
      <w:r w:rsidR="00E614CA" w:rsidRPr="00311B5A">
        <w:rPr>
          <w:rFonts w:eastAsia="黑体"/>
          <w:color w:val="000000"/>
          <w:sz w:val="28"/>
          <w:szCs w:val="28"/>
        </w:rPr>
        <w:t>、教材及参考资料</w:t>
      </w:r>
    </w:p>
    <w:bookmarkEnd w:id="0"/>
    <w:p w14:paraId="0A3C62D9" w14:textId="77777777" w:rsidR="002B2744" w:rsidRPr="00311B5A" w:rsidRDefault="002B2744" w:rsidP="002B2744">
      <w:pPr>
        <w:spacing w:line="360" w:lineRule="auto"/>
        <w:ind w:firstLineChars="200" w:firstLine="482"/>
        <w:rPr>
          <w:rFonts w:eastAsia="仿宋"/>
          <w:b/>
          <w:color w:val="000000"/>
          <w:sz w:val="24"/>
        </w:rPr>
      </w:pPr>
      <w:r w:rsidRPr="00311B5A">
        <w:rPr>
          <w:rFonts w:eastAsia="仿宋"/>
          <w:b/>
          <w:color w:val="000000"/>
          <w:sz w:val="24"/>
        </w:rPr>
        <w:t>1</w:t>
      </w:r>
      <w:r w:rsidRPr="00311B5A">
        <w:rPr>
          <w:rFonts w:eastAsia="仿宋"/>
          <w:b/>
          <w:color w:val="000000"/>
          <w:sz w:val="24"/>
        </w:rPr>
        <w:t>．教材</w:t>
      </w:r>
    </w:p>
    <w:p w14:paraId="43039B69" w14:textId="46D4C218" w:rsidR="002B2744" w:rsidRPr="00311B5A" w:rsidRDefault="00F22E93" w:rsidP="003D69DC">
      <w:pPr>
        <w:spacing w:line="360" w:lineRule="auto"/>
        <w:ind w:firstLineChars="200" w:firstLine="480"/>
        <w:jc w:val="left"/>
        <w:rPr>
          <w:rFonts w:eastAsia="仿宋"/>
          <w:color w:val="000000"/>
          <w:sz w:val="24"/>
        </w:rPr>
      </w:pPr>
      <w:r w:rsidRPr="00311B5A">
        <w:rPr>
          <w:rFonts w:eastAsia="仿宋"/>
          <w:color w:val="000000"/>
          <w:sz w:val="24"/>
        </w:rPr>
        <w:t>无。</w:t>
      </w:r>
    </w:p>
    <w:p w14:paraId="7C6DD459" w14:textId="77777777" w:rsidR="002B2744" w:rsidRPr="00311B5A" w:rsidRDefault="002B2744" w:rsidP="002B2744">
      <w:pPr>
        <w:spacing w:line="360" w:lineRule="auto"/>
        <w:ind w:firstLineChars="200" w:firstLine="482"/>
        <w:rPr>
          <w:rFonts w:eastAsia="仿宋"/>
          <w:b/>
          <w:color w:val="000000"/>
          <w:sz w:val="24"/>
        </w:rPr>
      </w:pPr>
      <w:r w:rsidRPr="00311B5A">
        <w:rPr>
          <w:rFonts w:eastAsia="仿宋"/>
          <w:b/>
          <w:color w:val="000000"/>
          <w:sz w:val="24"/>
        </w:rPr>
        <w:t>2</w:t>
      </w:r>
      <w:r w:rsidRPr="00311B5A">
        <w:rPr>
          <w:rFonts w:eastAsia="仿宋"/>
          <w:b/>
          <w:color w:val="000000"/>
          <w:sz w:val="24"/>
        </w:rPr>
        <w:t>．主要参考书目</w:t>
      </w:r>
    </w:p>
    <w:p w14:paraId="66447847" w14:textId="2D755B63" w:rsidR="002B2744" w:rsidRPr="00311B5A" w:rsidRDefault="003D69DC" w:rsidP="002B2744">
      <w:pPr>
        <w:spacing w:line="360" w:lineRule="auto"/>
        <w:ind w:firstLineChars="200" w:firstLine="480"/>
        <w:jc w:val="left"/>
        <w:rPr>
          <w:rFonts w:eastAsia="仿宋"/>
          <w:color w:val="000000"/>
          <w:sz w:val="24"/>
        </w:rPr>
      </w:pPr>
      <w:r w:rsidRPr="00311B5A">
        <w:rPr>
          <w:rFonts w:eastAsia="仿宋"/>
          <w:color w:val="000000"/>
          <w:sz w:val="24"/>
        </w:rPr>
        <w:t>根据实践题目由指导教师推荐有关参考书。</w:t>
      </w:r>
    </w:p>
    <w:p w14:paraId="6BC71747" w14:textId="77777777" w:rsidR="002B2744" w:rsidRPr="00311B5A" w:rsidRDefault="002B2744" w:rsidP="002B2744">
      <w:pPr>
        <w:spacing w:line="360" w:lineRule="auto"/>
        <w:ind w:firstLineChars="200" w:firstLine="482"/>
        <w:rPr>
          <w:rFonts w:eastAsia="仿宋"/>
          <w:color w:val="808080"/>
          <w:sz w:val="24"/>
        </w:rPr>
      </w:pPr>
      <w:r w:rsidRPr="00311B5A">
        <w:rPr>
          <w:rFonts w:eastAsia="仿宋"/>
          <w:b/>
          <w:sz w:val="24"/>
        </w:rPr>
        <w:t>3</w:t>
      </w:r>
      <w:r w:rsidRPr="00311B5A">
        <w:rPr>
          <w:rFonts w:eastAsia="仿宋"/>
          <w:b/>
          <w:sz w:val="24"/>
        </w:rPr>
        <w:t>．其他学习资源</w:t>
      </w:r>
    </w:p>
    <w:p w14:paraId="6773B3EC" w14:textId="33405E64" w:rsidR="00D47762" w:rsidRPr="00311B5A" w:rsidRDefault="003D69DC" w:rsidP="00CB3A14">
      <w:pPr>
        <w:spacing w:line="360" w:lineRule="auto"/>
        <w:ind w:firstLineChars="200" w:firstLine="480"/>
        <w:jc w:val="left"/>
        <w:rPr>
          <w:rFonts w:eastAsia="仿宋"/>
          <w:color w:val="000000"/>
          <w:sz w:val="24"/>
        </w:rPr>
      </w:pPr>
      <w:r w:rsidRPr="00311B5A">
        <w:rPr>
          <w:rFonts w:eastAsia="仿宋"/>
          <w:color w:val="000000"/>
          <w:sz w:val="24"/>
        </w:rPr>
        <w:t>无。</w:t>
      </w:r>
    </w:p>
    <w:p w14:paraId="4771E491" w14:textId="775A5807" w:rsidR="00347171" w:rsidRPr="00311B5A" w:rsidRDefault="00347171" w:rsidP="00CB3A14">
      <w:pPr>
        <w:spacing w:line="360" w:lineRule="auto"/>
        <w:ind w:firstLineChars="200" w:firstLine="480"/>
        <w:jc w:val="left"/>
        <w:rPr>
          <w:rFonts w:eastAsia="仿宋"/>
          <w:color w:val="000000"/>
          <w:sz w:val="24"/>
        </w:rPr>
      </w:pPr>
    </w:p>
    <w:p w14:paraId="1D3EC833" w14:textId="0C9309E6" w:rsidR="00347171" w:rsidRPr="00311B5A" w:rsidRDefault="00347171" w:rsidP="00CB3A14">
      <w:pPr>
        <w:spacing w:line="360" w:lineRule="auto"/>
        <w:ind w:firstLineChars="200" w:firstLine="480"/>
        <w:jc w:val="left"/>
        <w:rPr>
          <w:rFonts w:eastAsia="仿宋"/>
          <w:color w:val="000000"/>
          <w:sz w:val="24"/>
        </w:rPr>
      </w:pPr>
    </w:p>
    <w:p w14:paraId="7FEF66F6" w14:textId="1E4DE43B" w:rsidR="00347171" w:rsidRPr="00311B5A" w:rsidRDefault="00347171" w:rsidP="00CB3A14">
      <w:pPr>
        <w:spacing w:line="360" w:lineRule="auto"/>
        <w:ind w:firstLineChars="200" w:firstLine="480"/>
        <w:jc w:val="left"/>
        <w:rPr>
          <w:rFonts w:eastAsia="仿宋"/>
          <w:color w:val="000000"/>
          <w:sz w:val="24"/>
        </w:rPr>
      </w:pPr>
    </w:p>
    <w:p w14:paraId="2D395E76" w14:textId="0CE9A319" w:rsidR="00347171" w:rsidRPr="00311B5A" w:rsidRDefault="00347171" w:rsidP="00CB3A14">
      <w:pPr>
        <w:spacing w:line="360" w:lineRule="auto"/>
        <w:ind w:firstLineChars="200" w:firstLine="480"/>
        <w:jc w:val="left"/>
        <w:rPr>
          <w:rFonts w:eastAsia="仿宋"/>
          <w:color w:val="000000"/>
          <w:sz w:val="24"/>
        </w:rPr>
      </w:pPr>
    </w:p>
    <w:p w14:paraId="7A229B78" w14:textId="1CB33CF0" w:rsidR="00347171" w:rsidRPr="00311B5A" w:rsidRDefault="00347171" w:rsidP="00CB3A14">
      <w:pPr>
        <w:spacing w:line="360" w:lineRule="auto"/>
        <w:ind w:firstLineChars="200" w:firstLine="480"/>
        <w:jc w:val="left"/>
        <w:rPr>
          <w:rFonts w:eastAsia="仿宋"/>
          <w:color w:val="000000"/>
          <w:sz w:val="24"/>
        </w:rPr>
      </w:pPr>
    </w:p>
    <w:p w14:paraId="23357DDC" w14:textId="562A1D03" w:rsidR="00347171" w:rsidRPr="00311B5A" w:rsidRDefault="00347171" w:rsidP="00CB3A14">
      <w:pPr>
        <w:spacing w:line="360" w:lineRule="auto"/>
        <w:ind w:firstLineChars="200" w:firstLine="480"/>
        <w:jc w:val="left"/>
        <w:rPr>
          <w:rFonts w:eastAsia="仿宋"/>
          <w:color w:val="000000"/>
          <w:sz w:val="24"/>
        </w:rPr>
      </w:pPr>
    </w:p>
    <w:p w14:paraId="28A7EFDB" w14:textId="4DA97063" w:rsidR="00347171" w:rsidRPr="00311B5A" w:rsidRDefault="00347171" w:rsidP="00CB3A14">
      <w:pPr>
        <w:spacing w:line="360" w:lineRule="auto"/>
        <w:ind w:firstLineChars="200" w:firstLine="480"/>
        <w:jc w:val="left"/>
        <w:rPr>
          <w:rFonts w:eastAsia="仿宋"/>
          <w:color w:val="000000"/>
          <w:sz w:val="24"/>
        </w:rPr>
      </w:pPr>
    </w:p>
    <w:p w14:paraId="784958E8" w14:textId="30E4BF68" w:rsidR="00347171" w:rsidRPr="00311B5A" w:rsidRDefault="00347171" w:rsidP="00CB3A14">
      <w:pPr>
        <w:spacing w:line="360" w:lineRule="auto"/>
        <w:ind w:firstLineChars="200" w:firstLine="480"/>
        <w:jc w:val="left"/>
        <w:rPr>
          <w:rFonts w:eastAsia="仿宋"/>
          <w:color w:val="000000"/>
          <w:sz w:val="24"/>
        </w:rPr>
      </w:pPr>
    </w:p>
    <w:p w14:paraId="528FCDD3" w14:textId="5FA83257" w:rsidR="00347171" w:rsidRPr="00311B5A" w:rsidRDefault="00347171" w:rsidP="00CB3A14">
      <w:pPr>
        <w:spacing w:line="360" w:lineRule="auto"/>
        <w:ind w:firstLineChars="200" w:firstLine="480"/>
        <w:jc w:val="left"/>
        <w:rPr>
          <w:rFonts w:eastAsia="仿宋"/>
          <w:color w:val="000000"/>
          <w:sz w:val="24"/>
        </w:rPr>
      </w:pPr>
      <w:r w:rsidRPr="00311B5A">
        <w:rPr>
          <w:rFonts w:eastAsia="仿宋"/>
          <w:color w:val="000000"/>
          <w:sz w:val="24"/>
        </w:rPr>
        <w:br w:type="page"/>
      </w:r>
    </w:p>
    <w:p w14:paraId="00AC49CF" w14:textId="77777777" w:rsidR="00347171" w:rsidRPr="00311B5A" w:rsidRDefault="00347171" w:rsidP="00347171">
      <w:pPr>
        <w:spacing w:beforeLines="50" w:before="156" w:afterLines="50" w:after="156" w:line="360" w:lineRule="auto"/>
        <w:jc w:val="left"/>
      </w:pPr>
      <w:r w:rsidRPr="00311B5A">
        <w:rPr>
          <w:noProof/>
        </w:rPr>
        <w:lastRenderedPageBreak/>
        <w:drawing>
          <wp:inline distT="0" distB="0" distL="0" distR="0" wp14:anchorId="7438B41E" wp14:editId="3E62CB80">
            <wp:extent cx="2392680" cy="358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C984132" w14:textId="77777777" w:rsidR="00347171" w:rsidRPr="00311B5A" w:rsidRDefault="00347171" w:rsidP="00347171">
      <w:pPr>
        <w:spacing w:line="480" w:lineRule="auto"/>
        <w:rPr>
          <w:color w:val="000000"/>
          <w:sz w:val="44"/>
          <w:szCs w:val="20"/>
        </w:rPr>
      </w:pPr>
    </w:p>
    <w:p w14:paraId="280A0172" w14:textId="77777777" w:rsidR="00347171" w:rsidRPr="00311B5A" w:rsidRDefault="00347171" w:rsidP="00347171">
      <w:pPr>
        <w:tabs>
          <w:tab w:val="left" w:pos="880"/>
        </w:tabs>
        <w:spacing w:line="480" w:lineRule="auto"/>
        <w:rPr>
          <w:color w:val="000000"/>
          <w:sz w:val="44"/>
          <w:szCs w:val="20"/>
        </w:rPr>
      </w:pPr>
      <w:r w:rsidRPr="00311B5A">
        <w:rPr>
          <w:color w:val="000000"/>
          <w:sz w:val="44"/>
          <w:szCs w:val="20"/>
        </w:rPr>
        <w:tab/>
      </w:r>
    </w:p>
    <w:p w14:paraId="22E62F2F" w14:textId="77777777" w:rsidR="00347171" w:rsidRPr="00311B5A" w:rsidRDefault="00347171" w:rsidP="00347171">
      <w:pPr>
        <w:spacing w:line="480" w:lineRule="auto"/>
        <w:rPr>
          <w:color w:val="000000"/>
          <w:sz w:val="44"/>
          <w:szCs w:val="20"/>
        </w:rPr>
      </w:pPr>
    </w:p>
    <w:p w14:paraId="73ACDD76" w14:textId="7289423D" w:rsidR="00347171" w:rsidRPr="00311B5A" w:rsidRDefault="00347171" w:rsidP="00347171">
      <w:pPr>
        <w:spacing w:line="480" w:lineRule="auto"/>
        <w:jc w:val="center"/>
        <w:rPr>
          <w:rFonts w:eastAsia="黑体"/>
          <w:color w:val="000000"/>
          <w:sz w:val="44"/>
        </w:rPr>
      </w:pPr>
      <w:r w:rsidRPr="00311B5A">
        <w:rPr>
          <w:rFonts w:eastAsia="黑体"/>
          <w:color w:val="000000"/>
          <w:sz w:val="44"/>
        </w:rPr>
        <w:t>《</w:t>
      </w:r>
      <w:r w:rsidRPr="00311B5A">
        <w:rPr>
          <w:rFonts w:eastAsia="黑体"/>
          <w:color w:val="000000"/>
          <w:sz w:val="44"/>
        </w:rPr>
        <w:t>Engineering Practice</w:t>
      </w:r>
      <w:r w:rsidRPr="00311B5A">
        <w:rPr>
          <w:rFonts w:eastAsia="黑体"/>
          <w:color w:val="000000"/>
          <w:sz w:val="44"/>
        </w:rPr>
        <w:t>》</w:t>
      </w:r>
      <w:r w:rsidRPr="00311B5A">
        <w:rPr>
          <w:rFonts w:eastAsia="黑体"/>
          <w:color w:val="000000"/>
          <w:sz w:val="44"/>
        </w:rPr>
        <w:t>Syllabus</w:t>
      </w:r>
    </w:p>
    <w:p w14:paraId="49B8EB55" w14:textId="6CE27564" w:rsidR="00347171" w:rsidRPr="00311B5A" w:rsidRDefault="00347171" w:rsidP="00347171">
      <w:pPr>
        <w:spacing w:line="480" w:lineRule="auto"/>
        <w:jc w:val="center"/>
        <w:rPr>
          <w:rFonts w:eastAsia="仿宋"/>
          <w:color w:val="000000"/>
          <w:sz w:val="28"/>
          <w:u w:val="single"/>
        </w:rPr>
      </w:pPr>
      <w:r w:rsidRPr="00311B5A">
        <w:rPr>
          <w:rFonts w:eastAsia="仿宋"/>
          <w:color w:val="000000"/>
          <w:sz w:val="28"/>
          <w:u w:val="single"/>
        </w:rPr>
        <w:t>（</w:t>
      </w:r>
      <w:r w:rsidR="00FF338B" w:rsidRPr="00311B5A">
        <w:rPr>
          <w:rFonts w:eastAsia="仿宋"/>
          <w:color w:val="000000"/>
          <w:sz w:val="28"/>
          <w:u w:val="single"/>
        </w:rPr>
        <w:t>V</w:t>
      </w:r>
      <w:r w:rsidRPr="00311B5A">
        <w:rPr>
          <w:rFonts w:eastAsia="仿宋"/>
          <w:color w:val="000000"/>
          <w:sz w:val="28"/>
          <w:u w:val="single"/>
        </w:rPr>
        <w:t>ersion 2</w:t>
      </w:r>
      <w:r w:rsidRPr="00311B5A">
        <w:rPr>
          <w:rFonts w:eastAsia="仿宋"/>
          <w:color w:val="000000"/>
          <w:sz w:val="28"/>
          <w:u w:val="single"/>
        </w:rPr>
        <w:t>）</w:t>
      </w:r>
    </w:p>
    <w:p w14:paraId="5628F245" w14:textId="77777777" w:rsidR="00347171" w:rsidRPr="00311B5A" w:rsidRDefault="00347171" w:rsidP="00347171">
      <w:pPr>
        <w:spacing w:line="480" w:lineRule="auto"/>
        <w:rPr>
          <w:color w:val="000000"/>
          <w:sz w:val="32"/>
          <w:szCs w:val="20"/>
        </w:rPr>
      </w:pPr>
    </w:p>
    <w:p w14:paraId="7BE32B76" w14:textId="77777777" w:rsidR="00347171" w:rsidRPr="00311B5A" w:rsidRDefault="00347171" w:rsidP="00347171">
      <w:pPr>
        <w:spacing w:line="480" w:lineRule="auto"/>
        <w:rPr>
          <w:color w:val="000000"/>
          <w:sz w:val="32"/>
          <w:szCs w:val="20"/>
        </w:rPr>
      </w:pPr>
    </w:p>
    <w:p w14:paraId="55074B5F" w14:textId="77777777" w:rsidR="00347171" w:rsidRPr="00311B5A" w:rsidRDefault="00347171" w:rsidP="00347171">
      <w:pPr>
        <w:spacing w:line="480" w:lineRule="auto"/>
        <w:rPr>
          <w:color w:val="000000"/>
          <w:sz w:val="32"/>
          <w:szCs w:val="20"/>
        </w:rPr>
      </w:pPr>
    </w:p>
    <w:p w14:paraId="13E35EF2" w14:textId="77777777" w:rsidR="00347171" w:rsidRPr="00311B5A" w:rsidRDefault="00347171" w:rsidP="00347171">
      <w:pPr>
        <w:spacing w:line="480" w:lineRule="auto"/>
        <w:rPr>
          <w:color w:val="000000"/>
          <w:sz w:val="32"/>
          <w:szCs w:val="20"/>
        </w:rPr>
      </w:pPr>
    </w:p>
    <w:p w14:paraId="14BE1ED1" w14:textId="77777777" w:rsidR="00347171" w:rsidRPr="00311B5A" w:rsidRDefault="00347171" w:rsidP="00347171">
      <w:pPr>
        <w:spacing w:line="480" w:lineRule="auto"/>
        <w:rPr>
          <w:color w:val="000000"/>
          <w:sz w:val="32"/>
          <w:szCs w:val="20"/>
        </w:rPr>
      </w:pPr>
    </w:p>
    <w:p w14:paraId="5CB0F48B" w14:textId="77777777" w:rsidR="00347171" w:rsidRPr="00311B5A" w:rsidRDefault="00347171" w:rsidP="00347171">
      <w:pPr>
        <w:spacing w:line="480" w:lineRule="auto"/>
        <w:rPr>
          <w:color w:val="000000"/>
          <w:sz w:val="32"/>
          <w:szCs w:val="20"/>
        </w:rPr>
      </w:pPr>
    </w:p>
    <w:p w14:paraId="0BA25051" w14:textId="77777777" w:rsidR="00347171" w:rsidRPr="00311B5A" w:rsidRDefault="00347171" w:rsidP="00347171">
      <w:pPr>
        <w:spacing w:line="480" w:lineRule="auto"/>
        <w:rPr>
          <w:color w:val="000000"/>
          <w:sz w:val="32"/>
          <w:szCs w:val="20"/>
        </w:rPr>
      </w:pPr>
    </w:p>
    <w:p w14:paraId="6CEFE267" w14:textId="77777777" w:rsidR="00347171" w:rsidRPr="00311B5A" w:rsidRDefault="00347171" w:rsidP="00347171">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347171" w:rsidRPr="00311B5A" w14:paraId="41C929B0" w14:textId="77777777" w:rsidTr="0029380B">
        <w:trPr>
          <w:jc w:val="center"/>
        </w:trPr>
        <w:tc>
          <w:tcPr>
            <w:tcW w:w="2376" w:type="dxa"/>
            <w:shd w:val="clear" w:color="auto" w:fill="auto"/>
            <w:vAlign w:val="bottom"/>
          </w:tcPr>
          <w:p w14:paraId="49CD8559" w14:textId="1807210F" w:rsidR="00347171" w:rsidRPr="00311B5A" w:rsidRDefault="004327AF" w:rsidP="0029380B">
            <w:pPr>
              <w:spacing w:line="480" w:lineRule="auto"/>
              <w:jc w:val="right"/>
              <w:rPr>
                <w:rFonts w:eastAsia="仿宋"/>
                <w:b/>
                <w:bCs/>
                <w:color w:val="000000"/>
                <w:sz w:val="28"/>
              </w:rPr>
            </w:pPr>
            <w:r w:rsidRPr="00311B5A">
              <w:rPr>
                <w:rFonts w:eastAsia="仿宋"/>
                <w:b/>
                <w:bCs/>
                <w:color w:val="000000"/>
                <w:sz w:val="28"/>
              </w:rPr>
              <w:t>Writer:</w:t>
            </w:r>
          </w:p>
        </w:tc>
        <w:tc>
          <w:tcPr>
            <w:tcW w:w="3969" w:type="dxa"/>
            <w:tcBorders>
              <w:left w:val="nil"/>
              <w:bottom w:val="single" w:sz="4" w:space="0" w:color="auto"/>
            </w:tcBorders>
            <w:shd w:val="clear" w:color="auto" w:fill="auto"/>
            <w:vAlign w:val="center"/>
          </w:tcPr>
          <w:p w14:paraId="6C8191F4" w14:textId="78C4AE49" w:rsidR="00347171" w:rsidRPr="00311B5A" w:rsidRDefault="004327AF" w:rsidP="0029380B">
            <w:pPr>
              <w:spacing w:line="480" w:lineRule="auto"/>
              <w:jc w:val="center"/>
              <w:rPr>
                <w:color w:val="000000"/>
                <w:sz w:val="28"/>
              </w:rPr>
            </w:pPr>
            <w:r w:rsidRPr="00311B5A">
              <w:rPr>
                <w:color w:val="000000"/>
                <w:sz w:val="28"/>
              </w:rPr>
              <w:t>L</w:t>
            </w:r>
            <w:r w:rsidR="00D61892" w:rsidRPr="00311B5A">
              <w:rPr>
                <w:color w:val="000000"/>
                <w:sz w:val="28"/>
              </w:rPr>
              <w:t>i</w:t>
            </w:r>
            <w:r w:rsidRPr="00311B5A">
              <w:rPr>
                <w:color w:val="000000"/>
                <w:sz w:val="28"/>
              </w:rPr>
              <w:t xml:space="preserve"> Ang, P</w:t>
            </w:r>
            <w:r w:rsidR="00D61892" w:rsidRPr="00311B5A">
              <w:rPr>
                <w:color w:val="000000"/>
                <w:sz w:val="28"/>
              </w:rPr>
              <w:t>u</w:t>
            </w:r>
            <w:r w:rsidRPr="00311B5A">
              <w:rPr>
                <w:color w:val="000000"/>
                <w:sz w:val="28"/>
              </w:rPr>
              <w:t xml:space="preserve"> Xiao</w:t>
            </w:r>
          </w:p>
        </w:tc>
      </w:tr>
      <w:tr w:rsidR="00347171" w:rsidRPr="00311B5A" w14:paraId="55D0BE0E" w14:textId="77777777" w:rsidTr="0029380B">
        <w:trPr>
          <w:jc w:val="center"/>
        </w:trPr>
        <w:tc>
          <w:tcPr>
            <w:tcW w:w="2376" w:type="dxa"/>
            <w:shd w:val="clear" w:color="auto" w:fill="auto"/>
            <w:vAlign w:val="bottom"/>
          </w:tcPr>
          <w:p w14:paraId="5D511C14" w14:textId="35027573" w:rsidR="00347171" w:rsidRPr="00311B5A" w:rsidRDefault="004327AF" w:rsidP="0029380B">
            <w:pPr>
              <w:spacing w:line="480" w:lineRule="auto"/>
              <w:jc w:val="right"/>
              <w:rPr>
                <w:rFonts w:eastAsia="仿宋"/>
                <w:b/>
                <w:bCs/>
                <w:color w:val="000000"/>
                <w:sz w:val="28"/>
              </w:rPr>
            </w:pPr>
            <w:r w:rsidRPr="00311B5A">
              <w:rPr>
                <w:rFonts w:eastAsia="仿宋"/>
                <w:b/>
                <w:bCs/>
                <w:color w:val="000000"/>
                <w:sz w:val="28"/>
              </w:rPr>
              <w:t>Reviewer:</w:t>
            </w:r>
          </w:p>
        </w:tc>
        <w:tc>
          <w:tcPr>
            <w:tcW w:w="3969" w:type="dxa"/>
            <w:tcBorders>
              <w:top w:val="single" w:sz="4" w:space="0" w:color="auto"/>
              <w:left w:val="nil"/>
              <w:bottom w:val="single" w:sz="4" w:space="0" w:color="auto"/>
            </w:tcBorders>
            <w:shd w:val="clear" w:color="auto" w:fill="auto"/>
            <w:vAlign w:val="center"/>
          </w:tcPr>
          <w:p w14:paraId="0BAF0EA0" w14:textId="2811DF85" w:rsidR="00347171" w:rsidRPr="00311B5A" w:rsidRDefault="004327AF" w:rsidP="0029380B">
            <w:pPr>
              <w:spacing w:line="480" w:lineRule="auto"/>
              <w:jc w:val="center"/>
              <w:rPr>
                <w:color w:val="000000"/>
                <w:sz w:val="28"/>
              </w:rPr>
            </w:pPr>
            <w:r w:rsidRPr="00311B5A">
              <w:rPr>
                <w:color w:val="000000"/>
                <w:sz w:val="28"/>
              </w:rPr>
              <w:t>Cui Lijie</w:t>
            </w:r>
          </w:p>
        </w:tc>
      </w:tr>
    </w:tbl>
    <w:p w14:paraId="44180630" w14:textId="77777777" w:rsidR="00347171" w:rsidRPr="00311B5A" w:rsidRDefault="00347171" w:rsidP="00347171">
      <w:pPr>
        <w:jc w:val="center"/>
        <w:rPr>
          <w:rFonts w:eastAsia="仿宋"/>
          <w:color w:val="000000"/>
          <w:sz w:val="28"/>
          <w:u w:val="single"/>
        </w:rPr>
      </w:pPr>
    </w:p>
    <w:p w14:paraId="68B236E0" w14:textId="77777777" w:rsidR="00347171" w:rsidRPr="00311B5A" w:rsidRDefault="00347171" w:rsidP="00347171">
      <w:pPr>
        <w:jc w:val="center"/>
        <w:rPr>
          <w:rFonts w:eastAsia="仿宋"/>
          <w:color w:val="000000"/>
          <w:sz w:val="28"/>
          <w:u w:val="single"/>
        </w:rPr>
      </w:pPr>
    </w:p>
    <w:p w14:paraId="0546D5B7" w14:textId="112EFDC5" w:rsidR="00347171" w:rsidRPr="00311B5A" w:rsidRDefault="00347171" w:rsidP="00935646">
      <w:pPr>
        <w:jc w:val="center"/>
        <w:rPr>
          <w:rFonts w:eastAsia="仿宋"/>
          <w:color w:val="000000"/>
          <w:sz w:val="24"/>
        </w:rPr>
      </w:pPr>
      <w:r w:rsidRPr="00311B5A">
        <w:rPr>
          <w:rFonts w:eastAsia="仿宋"/>
          <w:color w:val="000000"/>
          <w:sz w:val="28"/>
          <w:u w:val="single"/>
        </w:rPr>
        <w:t>2024</w:t>
      </w:r>
      <w:r w:rsidR="00935646" w:rsidRPr="00311B5A">
        <w:rPr>
          <w:rFonts w:eastAsia="仿宋"/>
          <w:color w:val="000000"/>
          <w:sz w:val="28"/>
          <w:u w:val="single"/>
        </w:rPr>
        <w:t>.07</w:t>
      </w:r>
    </w:p>
    <w:p w14:paraId="48AA43C3" w14:textId="46F66615" w:rsidR="00347171" w:rsidRPr="00311B5A" w:rsidRDefault="00347171" w:rsidP="00CB3A14">
      <w:pPr>
        <w:spacing w:line="360" w:lineRule="auto"/>
        <w:ind w:firstLineChars="200" w:firstLine="480"/>
        <w:jc w:val="left"/>
        <w:rPr>
          <w:rFonts w:eastAsia="仿宋"/>
          <w:color w:val="000000"/>
          <w:sz w:val="24"/>
        </w:rPr>
      </w:pPr>
    </w:p>
    <w:p w14:paraId="75B71016" w14:textId="52CA39DE" w:rsidR="00347171" w:rsidRPr="00311B5A" w:rsidRDefault="00347171" w:rsidP="00CB3A14">
      <w:pPr>
        <w:spacing w:line="360" w:lineRule="auto"/>
        <w:ind w:firstLineChars="200" w:firstLine="480"/>
        <w:jc w:val="left"/>
        <w:rPr>
          <w:rFonts w:eastAsia="仿宋"/>
          <w:color w:val="000000"/>
          <w:sz w:val="24"/>
        </w:rPr>
      </w:pPr>
    </w:p>
    <w:p w14:paraId="331AE88B" w14:textId="2A57EFBE" w:rsidR="00935646" w:rsidRPr="00311B5A" w:rsidRDefault="00935646" w:rsidP="00CB3A14">
      <w:pPr>
        <w:spacing w:line="360" w:lineRule="auto"/>
        <w:ind w:firstLineChars="200" w:firstLine="480"/>
        <w:jc w:val="left"/>
        <w:rPr>
          <w:rFonts w:eastAsia="仿宋"/>
          <w:color w:val="000000"/>
          <w:sz w:val="24"/>
        </w:rPr>
      </w:pPr>
    </w:p>
    <w:p w14:paraId="0A951E4C" w14:textId="15B80E06" w:rsidR="00935646" w:rsidRPr="00311B5A" w:rsidRDefault="00935646" w:rsidP="00CB3A14">
      <w:pPr>
        <w:spacing w:line="360" w:lineRule="auto"/>
        <w:ind w:firstLineChars="200" w:firstLine="480"/>
        <w:jc w:val="left"/>
        <w:rPr>
          <w:rFonts w:eastAsia="仿宋"/>
          <w:color w:val="000000"/>
          <w:sz w:val="24"/>
        </w:rPr>
      </w:pPr>
    </w:p>
    <w:p w14:paraId="0F1C64FE" w14:textId="0AF53D2B" w:rsidR="00935646" w:rsidRPr="00311B5A" w:rsidRDefault="0010468C" w:rsidP="00935646">
      <w:pPr>
        <w:spacing w:beforeLines="50" w:before="156" w:afterLines="50" w:after="156" w:line="360" w:lineRule="auto"/>
        <w:ind w:firstLineChars="200" w:firstLine="562"/>
        <w:jc w:val="left"/>
        <w:rPr>
          <w:rFonts w:eastAsia="黑体"/>
          <w:b/>
          <w:bCs/>
          <w:color w:val="000000"/>
          <w:sz w:val="28"/>
          <w:szCs w:val="28"/>
        </w:rPr>
      </w:pPr>
      <w:r w:rsidRPr="00311B5A">
        <w:rPr>
          <w:rFonts w:eastAsia="黑体"/>
          <w:b/>
          <w:bCs/>
          <w:color w:val="000000"/>
          <w:sz w:val="28"/>
          <w:szCs w:val="28"/>
        </w:rPr>
        <w:lastRenderedPageBreak/>
        <w:t xml:space="preserve">I. </w:t>
      </w:r>
      <w:r w:rsidR="00935646" w:rsidRPr="00311B5A">
        <w:rPr>
          <w:rFonts w:eastAsia="黑体"/>
          <w:b/>
          <w:bCs/>
          <w:color w:val="000000"/>
          <w:sz w:val="28"/>
          <w:szCs w:val="28"/>
        </w:rPr>
        <w:t>Basic Information</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155"/>
        <w:gridCol w:w="2130"/>
        <w:gridCol w:w="2067"/>
      </w:tblGrid>
      <w:tr w:rsidR="00935646" w:rsidRPr="00311B5A" w14:paraId="41AA536B" w14:textId="77777777" w:rsidTr="00340A7D">
        <w:trPr>
          <w:trHeight w:val="454"/>
          <w:jc w:val="center"/>
        </w:trPr>
        <w:tc>
          <w:tcPr>
            <w:tcW w:w="1951" w:type="dxa"/>
            <w:vAlign w:val="center"/>
          </w:tcPr>
          <w:p w14:paraId="4F5B0D2F" w14:textId="322928B8" w:rsidR="00935646" w:rsidRPr="00311B5A" w:rsidRDefault="009E18CE" w:rsidP="0029380B">
            <w:pPr>
              <w:jc w:val="center"/>
              <w:rPr>
                <w:rFonts w:eastAsia="仿宋"/>
                <w:b/>
                <w:color w:val="000000"/>
                <w:sz w:val="24"/>
              </w:rPr>
            </w:pPr>
            <w:r w:rsidRPr="00311B5A">
              <w:rPr>
                <w:rFonts w:eastAsia="仿宋"/>
                <w:b/>
                <w:color w:val="000000"/>
                <w:sz w:val="24"/>
              </w:rPr>
              <w:t>Course No.</w:t>
            </w:r>
          </w:p>
        </w:tc>
        <w:tc>
          <w:tcPr>
            <w:tcW w:w="2155" w:type="dxa"/>
            <w:vAlign w:val="center"/>
          </w:tcPr>
          <w:p w14:paraId="7315A4A7" w14:textId="77777777" w:rsidR="00935646" w:rsidRPr="00311B5A" w:rsidRDefault="00935646" w:rsidP="0029380B">
            <w:pPr>
              <w:jc w:val="center"/>
              <w:rPr>
                <w:rFonts w:eastAsia="仿宋"/>
                <w:color w:val="000000"/>
                <w:sz w:val="24"/>
              </w:rPr>
            </w:pPr>
            <w:r w:rsidRPr="00311B5A">
              <w:rPr>
                <w:rFonts w:eastAsia="仿宋"/>
                <w:szCs w:val="21"/>
                <w:lang w:val="en-GB"/>
              </w:rPr>
              <w:t>160527P024</w:t>
            </w:r>
          </w:p>
        </w:tc>
        <w:tc>
          <w:tcPr>
            <w:tcW w:w="2130" w:type="dxa"/>
            <w:vAlign w:val="center"/>
          </w:tcPr>
          <w:p w14:paraId="205AA00B" w14:textId="3E975A42" w:rsidR="00935646" w:rsidRPr="00311B5A" w:rsidRDefault="009E18CE" w:rsidP="0029380B">
            <w:pPr>
              <w:jc w:val="center"/>
              <w:rPr>
                <w:rFonts w:eastAsia="仿宋"/>
                <w:b/>
                <w:color w:val="000000"/>
                <w:sz w:val="24"/>
              </w:rPr>
            </w:pPr>
            <w:r w:rsidRPr="00311B5A">
              <w:rPr>
                <w:rFonts w:eastAsia="仿宋"/>
                <w:b/>
                <w:color w:val="000000"/>
                <w:sz w:val="24"/>
              </w:rPr>
              <w:t>Offering College</w:t>
            </w:r>
          </w:p>
        </w:tc>
        <w:tc>
          <w:tcPr>
            <w:tcW w:w="2067" w:type="dxa"/>
            <w:vAlign w:val="center"/>
          </w:tcPr>
          <w:p w14:paraId="4FBA85C2" w14:textId="6DBE308B" w:rsidR="00935646" w:rsidRPr="00311B5A" w:rsidRDefault="00B62120" w:rsidP="009E18CE">
            <w:pPr>
              <w:jc w:val="center"/>
              <w:rPr>
                <w:rFonts w:eastAsia="仿宋"/>
                <w:szCs w:val="21"/>
                <w:lang w:val="en-GB"/>
              </w:rPr>
            </w:pPr>
            <w:r w:rsidRPr="00311B5A">
              <w:t xml:space="preserve">College of </w:t>
            </w:r>
            <w:r w:rsidR="009E18CE" w:rsidRPr="00311B5A">
              <w:rPr>
                <w:rFonts w:eastAsia="仿宋"/>
                <w:szCs w:val="21"/>
                <w:lang w:val="en-GB"/>
              </w:rPr>
              <w:t xml:space="preserve">Petroleum </w:t>
            </w:r>
          </w:p>
        </w:tc>
      </w:tr>
      <w:tr w:rsidR="00935646" w:rsidRPr="00311B5A" w14:paraId="48F422C1" w14:textId="77777777" w:rsidTr="0029380B">
        <w:trPr>
          <w:trHeight w:val="454"/>
          <w:jc w:val="center"/>
        </w:trPr>
        <w:tc>
          <w:tcPr>
            <w:tcW w:w="1951" w:type="dxa"/>
            <w:vAlign w:val="center"/>
          </w:tcPr>
          <w:p w14:paraId="3E4F17F2" w14:textId="77777777" w:rsidR="00935646" w:rsidRPr="00311B5A" w:rsidRDefault="00935646" w:rsidP="0029380B">
            <w:pPr>
              <w:jc w:val="center"/>
              <w:rPr>
                <w:rFonts w:eastAsia="仿宋"/>
                <w:b/>
                <w:color w:val="000000"/>
                <w:sz w:val="24"/>
              </w:rPr>
            </w:pPr>
            <w:r w:rsidRPr="00311B5A">
              <w:rPr>
                <w:rFonts w:eastAsia="仿宋"/>
                <w:b/>
                <w:color w:val="000000"/>
                <w:sz w:val="24"/>
              </w:rPr>
              <w:t>课程名称</w:t>
            </w:r>
          </w:p>
          <w:p w14:paraId="7B568437" w14:textId="77777777" w:rsidR="00935646" w:rsidRPr="00311B5A" w:rsidRDefault="00935646" w:rsidP="0029380B">
            <w:pPr>
              <w:jc w:val="center"/>
              <w:rPr>
                <w:rFonts w:eastAsia="仿宋"/>
                <w:b/>
                <w:color w:val="000000"/>
                <w:sz w:val="24"/>
              </w:rPr>
            </w:pPr>
            <w:r w:rsidRPr="00311B5A">
              <w:rPr>
                <w:rFonts w:eastAsia="仿宋"/>
                <w:b/>
                <w:color w:val="000000"/>
                <w:sz w:val="24"/>
              </w:rPr>
              <w:t>（中文）</w:t>
            </w:r>
          </w:p>
        </w:tc>
        <w:tc>
          <w:tcPr>
            <w:tcW w:w="6352" w:type="dxa"/>
            <w:gridSpan w:val="3"/>
            <w:vAlign w:val="center"/>
          </w:tcPr>
          <w:p w14:paraId="411B2200" w14:textId="77777777" w:rsidR="00935646" w:rsidRPr="00311B5A" w:rsidRDefault="00935646" w:rsidP="0029380B">
            <w:pPr>
              <w:jc w:val="center"/>
              <w:rPr>
                <w:rFonts w:eastAsia="仿宋"/>
                <w:color w:val="000000"/>
                <w:sz w:val="24"/>
              </w:rPr>
            </w:pPr>
            <w:r w:rsidRPr="00311B5A">
              <w:rPr>
                <w:rFonts w:eastAsia="仿宋"/>
                <w:szCs w:val="21"/>
                <w:lang w:val="en-GB"/>
              </w:rPr>
              <w:t>工程</w:t>
            </w:r>
            <w:r w:rsidRPr="00311B5A">
              <w:rPr>
                <w:rFonts w:eastAsia="仿宋"/>
                <w:szCs w:val="21"/>
              </w:rPr>
              <w:t>实践</w:t>
            </w:r>
          </w:p>
        </w:tc>
      </w:tr>
      <w:tr w:rsidR="00935646" w:rsidRPr="00311B5A" w14:paraId="17AE5219" w14:textId="77777777" w:rsidTr="0029380B">
        <w:trPr>
          <w:trHeight w:val="454"/>
          <w:jc w:val="center"/>
        </w:trPr>
        <w:tc>
          <w:tcPr>
            <w:tcW w:w="1951" w:type="dxa"/>
            <w:vAlign w:val="center"/>
          </w:tcPr>
          <w:p w14:paraId="75C42C0D" w14:textId="77777777" w:rsidR="00B62120" w:rsidRPr="00311B5A" w:rsidRDefault="00B62120" w:rsidP="0029380B">
            <w:pPr>
              <w:jc w:val="center"/>
              <w:rPr>
                <w:rFonts w:eastAsia="仿宋"/>
                <w:b/>
                <w:color w:val="000000"/>
                <w:sz w:val="24"/>
              </w:rPr>
            </w:pPr>
            <w:r w:rsidRPr="00311B5A">
              <w:rPr>
                <w:rFonts w:eastAsia="仿宋"/>
                <w:b/>
                <w:color w:val="000000"/>
                <w:sz w:val="24"/>
              </w:rPr>
              <w:t>Course Name</w:t>
            </w:r>
          </w:p>
          <w:p w14:paraId="1189AC9D" w14:textId="4557DF81" w:rsidR="00935646" w:rsidRPr="00311B5A" w:rsidRDefault="00935646" w:rsidP="0029380B">
            <w:pPr>
              <w:jc w:val="center"/>
              <w:rPr>
                <w:rFonts w:eastAsia="仿宋"/>
                <w:b/>
                <w:color w:val="000000"/>
                <w:sz w:val="24"/>
              </w:rPr>
            </w:pPr>
            <w:r w:rsidRPr="00311B5A">
              <w:rPr>
                <w:rFonts w:eastAsia="仿宋"/>
                <w:b/>
                <w:color w:val="000000"/>
                <w:sz w:val="24"/>
              </w:rPr>
              <w:t>（</w:t>
            </w:r>
            <w:r w:rsidR="00B62120" w:rsidRPr="00311B5A">
              <w:rPr>
                <w:rFonts w:eastAsia="仿宋"/>
                <w:b/>
                <w:color w:val="000000"/>
                <w:sz w:val="24"/>
              </w:rPr>
              <w:t>English</w:t>
            </w:r>
            <w:r w:rsidRPr="00311B5A">
              <w:rPr>
                <w:rFonts w:eastAsia="仿宋"/>
                <w:b/>
                <w:color w:val="000000"/>
                <w:sz w:val="24"/>
              </w:rPr>
              <w:t>）</w:t>
            </w:r>
          </w:p>
        </w:tc>
        <w:tc>
          <w:tcPr>
            <w:tcW w:w="6352" w:type="dxa"/>
            <w:gridSpan w:val="3"/>
            <w:vAlign w:val="center"/>
          </w:tcPr>
          <w:p w14:paraId="69AFC891" w14:textId="77777777" w:rsidR="00935646" w:rsidRPr="00311B5A" w:rsidRDefault="00935646" w:rsidP="0029380B">
            <w:pPr>
              <w:jc w:val="center"/>
              <w:rPr>
                <w:rFonts w:eastAsia="仿宋"/>
                <w:color w:val="000000"/>
                <w:sz w:val="24"/>
              </w:rPr>
            </w:pPr>
            <w:r w:rsidRPr="00311B5A">
              <w:rPr>
                <w:kern w:val="0"/>
                <w:szCs w:val="21"/>
              </w:rPr>
              <w:t>Engineering Practice</w:t>
            </w:r>
          </w:p>
        </w:tc>
      </w:tr>
      <w:tr w:rsidR="00935646" w:rsidRPr="00311B5A" w14:paraId="3281C493" w14:textId="77777777" w:rsidTr="0029380B">
        <w:trPr>
          <w:trHeight w:val="454"/>
          <w:jc w:val="center"/>
        </w:trPr>
        <w:tc>
          <w:tcPr>
            <w:tcW w:w="1951" w:type="dxa"/>
            <w:vAlign w:val="center"/>
          </w:tcPr>
          <w:p w14:paraId="15904062" w14:textId="69A30516" w:rsidR="00935646" w:rsidRPr="00311B5A" w:rsidRDefault="00B62120" w:rsidP="0029380B">
            <w:pPr>
              <w:jc w:val="center"/>
              <w:rPr>
                <w:rFonts w:eastAsia="仿宋"/>
                <w:b/>
                <w:color w:val="000000"/>
                <w:sz w:val="24"/>
              </w:rPr>
            </w:pPr>
            <w:r w:rsidRPr="00311B5A">
              <w:rPr>
                <w:rFonts w:eastAsia="仿宋"/>
                <w:b/>
                <w:color w:val="000000"/>
                <w:sz w:val="24"/>
              </w:rPr>
              <w:t>Course Type</w:t>
            </w:r>
          </w:p>
        </w:tc>
        <w:tc>
          <w:tcPr>
            <w:tcW w:w="6352" w:type="dxa"/>
            <w:gridSpan w:val="3"/>
            <w:vAlign w:val="center"/>
          </w:tcPr>
          <w:p w14:paraId="5A02A506" w14:textId="428ABD11" w:rsidR="00935646" w:rsidRPr="00311B5A" w:rsidRDefault="00B62120" w:rsidP="0029380B">
            <w:pPr>
              <w:jc w:val="center"/>
              <w:rPr>
                <w:rFonts w:eastAsia="仿宋"/>
                <w:color w:val="FF0000"/>
                <w:sz w:val="24"/>
              </w:rPr>
            </w:pPr>
            <w:r w:rsidRPr="00311B5A">
              <w:t>Required course</w:t>
            </w:r>
          </w:p>
        </w:tc>
      </w:tr>
      <w:tr w:rsidR="00935646" w:rsidRPr="00311B5A" w14:paraId="24EE5D9F" w14:textId="77777777" w:rsidTr="0029380B">
        <w:trPr>
          <w:trHeight w:val="454"/>
          <w:jc w:val="center"/>
        </w:trPr>
        <w:tc>
          <w:tcPr>
            <w:tcW w:w="1951" w:type="dxa"/>
            <w:vAlign w:val="center"/>
          </w:tcPr>
          <w:p w14:paraId="375F1CBC" w14:textId="796353FF" w:rsidR="00935646" w:rsidRPr="00311B5A" w:rsidRDefault="00B62120" w:rsidP="0029380B">
            <w:pPr>
              <w:jc w:val="center"/>
              <w:rPr>
                <w:rFonts w:eastAsia="仿宋"/>
                <w:b/>
                <w:color w:val="000000"/>
                <w:sz w:val="24"/>
              </w:rPr>
            </w:pPr>
            <w:r w:rsidRPr="00311B5A">
              <w:rPr>
                <w:rFonts w:eastAsia="仿宋"/>
                <w:b/>
                <w:color w:val="000000"/>
                <w:sz w:val="24"/>
              </w:rPr>
              <w:t>Applicable Major</w:t>
            </w:r>
          </w:p>
        </w:tc>
        <w:tc>
          <w:tcPr>
            <w:tcW w:w="6352" w:type="dxa"/>
            <w:gridSpan w:val="3"/>
            <w:vAlign w:val="center"/>
          </w:tcPr>
          <w:p w14:paraId="56DE3043" w14:textId="76D80610" w:rsidR="00935646" w:rsidRPr="00311B5A" w:rsidRDefault="0073362C" w:rsidP="0029380B">
            <w:pPr>
              <w:jc w:val="center"/>
              <w:rPr>
                <w:rFonts w:eastAsia="仿宋"/>
                <w:color w:val="0070C0"/>
                <w:sz w:val="24"/>
              </w:rPr>
            </w:pPr>
            <w:r w:rsidRPr="00311B5A">
              <w:rPr>
                <w:rFonts w:eastAsia="仿宋"/>
                <w:szCs w:val="21"/>
              </w:rPr>
              <w:t xml:space="preserve">Data Science and Big Data Technology </w:t>
            </w:r>
          </w:p>
        </w:tc>
      </w:tr>
      <w:tr w:rsidR="00935646" w:rsidRPr="00311B5A" w14:paraId="1B6A99CE" w14:textId="77777777" w:rsidTr="00340A7D">
        <w:trPr>
          <w:trHeight w:val="454"/>
          <w:jc w:val="center"/>
        </w:trPr>
        <w:tc>
          <w:tcPr>
            <w:tcW w:w="1951" w:type="dxa"/>
            <w:vAlign w:val="center"/>
          </w:tcPr>
          <w:p w14:paraId="678A6A16" w14:textId="21077BD6" w:rsidR="00935646" w:rsidRPr="00311B5A" w:rsidRDefault="00050659" w:rsidP="0029380B">
            <w:pPr>
              <w:jc w:val="center"/>
              <w:rPr>
                <w:rFonts w:eastAsia="仿宋"/>
                <w:b/>
                <w:color w:val="000000"/>
                <w:sz w:val="24"/>
              </w:rPr>
            </w:pPr>
            <w:r w:rsidRPr="00311B5A">
              <w:rPr>
                <w:rFonts w:eastAsia="仿宋"/>
                <w:b/>
                <w:color w:val="000000"/>
                <w:sz w:val="24"/>
              </w:rPr>
              <w:t>Total Credits</w:t>
            </w:r>
          </w:p>
        </w:tc>
        <w:tc>
          <w:tcPr>
            <w:tcW w:w="2155" w:type="dxa"/>
            <w:vAlign w:val="center"/>
          </w:tcPr>
          <w:p w14:paraId="4414B937" w14:textId="77777777" w:rsidR="00935646" w:rsidRPr="00311B5A" w:rsidRDefault="00935646" w:rsidP="0029380B">
            <w:pPr>
              <w:jc w:val="center"/>
              <w:rPr>
                <w:rFonts w:eastAsia="仿宋"/>
                <w:color w:val="000000"/>
                <w:sz w:val="24"/>
              </w:rPr>
            </w:pPr>
            <w:r w:rsidRPr="00311B5A">
              <w:rPr>
                <w:rFonts w:eastAsia="仿宋"/>
                <w:color w:val="000000"/>
                <w:sz w:val="24"/>
              </w:rPr>
              <w:t>6</w:t>
            </w:r>
          </w:p>
        </w:tc>
        <w:tc>
          <w:tcPr>
            <w:tcW w:w="2130" w:type="dxa"/>
            <w:vAlign w:val="center"/>
          </w:tcPr>
          <w:p w14:paraId="6A124A0B" w14:textId="713F796E" w:rsidR="00935646" w:rsidRPr="00311B5A" w:rsidRDefault="00050659" w:rsidP="0029380B">
            <w:pPr>
              <w:jc w:val="center"/>
              <w:rPr>
                <w:rFonts w:eastAsia="仿宋"/>
                <w:b/>
                <w:color w:val="000000"/>
                <w:sz w:val="24"/>
              </w:rPr>
            </w:pPr>
            <w:r w:rsidRPr="00311B5A">
              <w:t>Total Hours</w:t>
            </w:r>
          </w:p>
        </w:tc>
        <w:tc>
          <w:tcPr>
            <w:tcW w:w="2067" w:type="dxa"/>
            <w:vAlign w:val="center"/>
          </w:tcPr>
          <w:p w14:paraId="5AAF8ABF" w14:textId="5E52EF41" w:rsidR="00935646" w:rsidRPr="00311B5A" w:rsidRDefault="00935646" w:rsidP="0029380B">
            <w:pPr>
              <w:jc w:val="center"/>
              <w:rPr>
                <w:rFonts w:eastAsia="仿宋"/>
                <w:color w:val="000000"/>
                <w:sz w:val="24"/>
              </w:rPr>
            </w:pPr>
            <w:r w:rsidRPr="00311B5A">
              <w:rPr>
                <w:rFonts w:eastAsia="仿宋"/>
                <w:color w:val="000000"/>
                <w:sz w:val="24"/>
              </w:rPr>
              <w:t>6</w:t>
            </w:r>
            <w:r w:rsidR="00050659" w:rsidRPr="00311B5A">
              <w:rPr>
                <w:rFonts w:eastAsia="仿宋"/>
                <w:color w:val="000000"/>
                <w:sz w:val="24"/>
              </w:rPr>
              <w:t xml:space="preserve"> weeks</w:t>
            </w:r>
          </w:p>
        </w:tc>
      </w:tr>
      <w:tr w:rsidR="00935646" w:rsidRPr="00311B5A" w14:paraId="64E14A7A" w14:textId="77777777" w:rsidTr="00340A7D">
        <w:trPr>
          <w:trHeight w:val="454"/>
          <w:jc w:val="center"/>
        </w:trPr>
        <w:tc>
          <w:tcPr>
            <w:tcW w:w="1951" w:type="dxa"/>
            <w:vAlign w:val="center"/>
          </w:tcPr>
          <w:p w14:paraId="639B3433" w14:textId="62259FB5" w:rsidR="00935646" w:rsidRPr="00311B5A" w:rsidRDefault="00340A7D" w:rsidP="0029380B">
            <w:pPr>
              <w:jc w:val="center"/>
              <w:rPr>
                <w:rFonts w:eastAsia="仿宋"/>
                <w:b/>
                <w:color w:val="000000"/>
                <w:sz w:val="24"/>
              </w:rPr>
            </w:pPr>
            <w:r w:rsidRPr="00311B5A">
              <w:rPr>
                <w:rFonts w:eastAsia="仿宋"/>
                <w:b/>
                <w:color w:val="000000"/>
                <w:sz w:val="24"/>
              </w:rPr>
              <w:t>Theoretical hours</w:t>
            </w:r>
          </w:p>
        </w:tc>
        <w:tc>
          <w:tcPr>
            <w:tcW w:w="2155" w:type="dxa"/>
            <w:vAlign w:val="center"/>
          </w:tcPr>
          <w:p w14:paraId="542E637D" w14:textId="77777777" w:rsidR="00935646" w:rsidRPr="00311B5A" w:rsidRDefault="00935646" w:rsidP="0029380B">
            <w:pPr>
              <w:jc w:val="center"/>
              <w:rPr>
                <w:rFonts w:eastAsia="仿宋"/>
                <w:color w:val="000000"/>
                <w:sz w:val="24"/>
              </w:rPr>
            </w:pPr>
          </w:p>
        </w:tc>
        <w:tc>
          <w:tcPr>
            <w:tcW w:w="2130" w:type="dxa"/>
            <w:vAlign w:val="center"/>
          </w:tcPr>
          <w:p w14:paraId="12AB9FE2" w14:textId="4C1AA5A0" w:rsidR="00935646" w:rsidRPr="00311B5A" w:rsidRDefault="00340A7D" w:rsidP="0029380B">
            <w:pPr>
              <w:jc w:val="center"/>
              <w:rPr>
                <w:rFonts w:eastAsia="仿宋"/>
                <w:b/>
                <w:color w:val="000000"/>
                <w:sz w:val="24"/>
              </w:rPr>
            </w:pPr>
            <w:r w:rsidRPr="00311B5A">
              <w:rPr>
                <w:rFonts w:eastAsia="仿宋"/>
                <w:b/>
                <w:color w:val="000000"/>
                <w:sz w:val="24"/>
              </w:rPr>
              <w:t>Experimental hours</w:t>
            </w:r>
          </w:p>
        </w:tc>
        <w:tc>
          <w:tcPr>
            <w:tcW w:w="2067" w:type="dxa"/>
            <w:vAlign w:val="center"/>
          </w:tcPr>
          <w:p w14:paraId="5D216309" w14:textId="77777777" w:rsidR="00935646" w:rsidRPr="00311B5A" w:rsidRDefault="00935646" w:rsidP="0029380B">
            <w:pPr>
              <w:jc w:val="center"/>
              <w:rPr>
                <w:rFonts w:eastAsia="仿宋"/>
                <w:color w:val="000000"/>
                <w:sz w:val="24"/>
              </w:rPr>
            </w:pPr>
          </w:p>
        </w:tc>
      </w:tr>
      <w:tr w:rsidR="00935646" w:rsidRPr="00311B5A" w14:paraId="04556883" w14:textId="77777777" w:rsidTr="00340A7D">
        <w:trPr>
          <w:trHeight w:val="454"/>
          <w:jc w:val="center"/>
        </w:trPr>
        <w:tc>
          <w:tcPr>
            <w:tcW w:w="1951" w:type="dxa"/>
            <w:vAlign w:val="center"/>
          </w:tcPr>
          <w:p w14:paraId="31F30DFA" w14:textId="7A6FE8D3" w:rsidR="00935646" w:rsidRPr="00311B5A" w:rsidRDefault="00340A7D" w:rsidP="0029380B">
            <w:pPr>
              <w:jc w:val="center"/>
              <w:rPr>
                <w:rFonts w:eastAsia="仿宋"/>
                <w:b/>
                <w:color w:val="000000"/>
                <w:sz w:val="24"/>
              </w:rPr>
            </w:pPr>
            <w:r w:rsidRPr="00311B5A">
              <w:rPr>
                <w:rFonts w:eastAsia="仿宋"/>
                <w:b/>
                <w:color w:val="000000"/>
                <w:sz w:val="24"/>
              </w:rPr>
              <w:t>Computer hours</w:t>
            </w:r>
          </w:p>
        </w:tc>
        <w:tc>
          <w:tcPr>
            <w:tcW w:w="2155" w:type="dxa"/>
            <w:vAlign w:val="center"/>
          </w:tcPr>
          <w:p w14:paraId="546BF9A0" w14:textId="77777777" w:rsidR="00935646" w:rsidRPr="00311B5A" w:rsidRDefault="00935646" w:rsidP="0029380B">
            <w:pPr>
              <w:jc w:val="center"/>
              <w:rPr>
                <w:rFonts w:eastAsia="仿宋"/>
                <w:color w:val="000000"/>
                <w:sz w:val="24"/>
              </w:rPr>
            </w:pPr>
          </w:p>
        </w:tc>
        <w:tc>
          <w:tcPr>
            <w:tcW w:w="2130" w:type="dxa"/>
            <w:vAlign w:val="center"/>
          </w:tcPr>
          <w:p w14:paraId="4D5445BE" w14:textId="1C9D8E0E" w:rsidR="00935646" w:rsidRPr="00311B5A" w:rsidRDefault="00340A7D" w:rsidP="0029380B">
            <w:pPr>
              <w:jc w:val="center"/>
              <w:rPr>
                <w:rFonts w:eastAsia="仿宋"/>
                <w:b/>
                <w:color w:val="000000"/>
                <w:sz w:val="24"/>
              </w:rPr>
            </w:pPr>
            <w:r w:rsidRPr="00311B5A">
              <w:rPr>
                <w:rFonts w:eastAsia="仿宋"/>
                <w:b/>
                <w:color w:val="000000"/>
                <w:sz w:val="24"/>
              </w:rPr>
              <w:t>Other practical hours</w:t>
            </w:r>
          </w:p>
        </w:tc>
        <w:tc>
          <w:tcPr>
            <w:tcW w:w="2067" w:type="dxa"/>
            <w:vAlign w:val="center"/>
          </w:tcPr>
          <w:p w14:paraId="350462F7" w14:textId="06551FA6" w:rsidR="00935646" w:rsidRPr="00311B5A" w:rsidRDefault="00EA5CA2" w:rsidP="0029380B">
            <w:pPr>
              <w:jc w:val="center"/>
              <w:rPr>
                <w:rFonts w:eastAsia="仿宋"/>
                <w:color w:val="000000"/>
                <w:sz w:val="24"/>
              </w:rPr>
            </w:pPr>
            <w:r w:rsidRPr="00311B5A">
              <w:rPr>
                <w:rFonts w:eastAsia="仿宋"/>
                <w:color w:val="000000"/>
                <w:sz w:val="24"/>
              </w:rPr>
              <w:t>6 weeks</w:t>
            </w:r>
          </w:p>
        </w:tc>
      </w:tr>
      <w:tr w:rsidR="00935646" w:rsidRPr="00311B5A" w14:paraId="7FADA8B1" w14:textId="77777777" w:rsidTr="0029380B">
        <w:trPr>
          <w:trHeight w:val="454"/>
          <w:jc w:val="center"/>
        </w:trPr>
        <w:tc>
          <w:tcPr>
            <w:tcW w:w="1951" w:type="dxa"/>
            <w:vAlign w:val="center"/>
          </w:tcPr>
          <w:p w14:paraId="5B9727B4" w14:textId="54490CBB" w:rsidR="00935646" w:rsidRPr="00311B5A" w:rsidRDefault="00EA5CA2" w:rsidP="0029380B">
            <w:pPr>
              <w:jc w:val="center"/>
              <w:rPr>
                <w:rFonts w:eastAsia="仿宋"/>
                <w:b/>
                <w:color w:val="000000"/>
                <w:sz w:val="24"/>
              </w:rPr>
            </w:pPr>
            <w:r w:rsidRPr="00311B5A">
              <w:rPr>
                <w:rFonts w:eastAsia="仿宋"/>
                <w:b/>
                <w:color w:val="000000"/>
                <w:sz w:val="24"/>
              </w:rPr>
              <w:t>Prerequisite</w:t>
            </w:r>
          </w:p>
        </w:tc>
        <w:tc>
          <w:tcPr>
            <w:tcW w:w="6352" w:type="dxa"/>
            <w:gridSpan w:val="3"/>
            <w:vAlign w:val="center"/>
          </w:tcPr>
          <w:p w14:paraId="50DB147C" w14:textId="04F0830B" w:rsidR="00935646" w:rsidRPr="00311B5A" w:rsidRDefault="00EA5CA2" w:rsidP="0029380B">
            <w:pPr>
              <w:jc w:val="center"/>
              <w:rPr>
                <w:rFonts w:eastAsia="仿宋"/>
                <w:color w:val="000000"/>
                <w:sz w:val="24"/>
              </w:rPr>
            </w:pPr>
            <w:r w:rsidRPr="00311B5A">
              <w:t>All theoretical and practical courses during the undergraduate course</w:t>
            </w:r>
          </w:p>
        </w:tc>
      </w:tr>
    </w:tbl>
    <w:p w14:paraId="0D371297" w14:textId="719C7447" w:rsidR="0010468C" w:rsidRPr="00311B5A" w:rsidRDefault="0010468C" w:rsidP="0010468C">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311B5A">
        <w:rPr>
          <w:rFonts w:eastAsia="黑体"/>
          <w:b/>
          <w:bCs/>
          <w:color w:val="000000"/>
          <w:sz w:val="28"/>
          <w:szCs w:val="28"/>
        </w:rPr>
        <w:t>II. Course Introduction</w:t>
      </w:r>
    </w:p>
    <w:p w14:paraId="14D0E3A7" w14:textId="3E8B60B6" w:rsidR="0010468C" w:rsidRPr="00311B5A" w:rsidRDefault="0010468C" w:rsidP="008D5B50">
      <w:pPr>
        <w:adjustRightInd w:val="0"/>
        <w:snapToGrid w:val="0"/>
        <w:spacing w:line="360" w:lineRule="auto"/>
        <w:ind w:firstLineChars="200" w:firstLine="480"/>
        <w:rPr>
          <w:rFonts w:eastAsia="仿宋"/>
          <w:color w:val="000000" w:themeColor="text1"/>
          <w:sz w:val="24"/>
          <w:lang w:val="en-GB"/>
        </w:rPr>
      </w:pPr>
      <w:r w:rsidRPr="00311B5A">
        <w:rPr>
          <w:rFonts w:eastAsia="仿宋"/>
          <w:sz w:val="24"/>
          <w:lang w:val="en-GB"/>
        </w:rPr>
        <w:t>Engineering practice is not only an important compulsory practice teaching part for process equipment and control engineering (general class, excellent class), but also a final teaching link before students graduate from university. The main purpose and task of engineering practice is to enable students to comprehensively apply various theoretical knowledge and design engineering applications based on specific cases through the study and practice of this course. This allows students to directly experience the formulation, implementation, implementation, and comprehensive testing of engineering design schemes, improve their ability to analyze and solve problems, and achieve the goal of comprehensive application.</w:t>
      </w:r>
    </w:p>
    <w:p w14:paraId="2F2117CB" w14:textId="1614DB2C" w:rsidR="0010468C" w:rsidRPr="00311B5A" w:rsidRDefault="00CD02CE" w:rsidP="0010468C">
      <w:pPr>
        <w:tabs>
          <w:tab w:val="left" w:pos="-5670"/>
          <w:tab w:val="left" w:pos="-5245"/>
          <w:tab w:val="left" w:pos="1134"/>
        </w:tabs>
        <w:spacing w:beforeLines="50" w:before="156" w:afterLines="50" w:after="156" w:line="360" w:lineRule="auto"/>
        <w:ind w:firstLineChars="200" w:firstLine="562"/>
        <w:rPr>
          <w:rFonts w:eastAsia="黑体"/>
          <w:b/>
          <w:bCs/>
          <w:color w:val="000000"/>
          <w:sz w:val="28"/>
          <w:szCs w:val="28"/>
        </w:rPr>
      </w:pPr>
      <w:r w:rsidRPr="00311B5A">
        <w:rPr>
          <w:rFonts w:eastAsia="黑体"/>
          <w:b/>
          <w:bCs/>
          <w:color w:val="000000"/>
          <w:sz w:val="28"/>
          <w:szCs w:val="28"/>
        </w:rPr>
        <w:t>III</w:t>
      </w:r>
      <w:r w:rsidR="0010468C" w:rsidRPr="00311B5A">
        <w:rPr>
          <w:rFonts w:eastAsia="黑体"/>
          <w:b/>
          <w:bCs/>
          <w:color w:val="000000"/>
          <w:sz w:val="28"/>
          <w:szCs w:val="28"/>
        </w:rPr>
        <w:t>. Course objectives and support for graduation requirements</w:t>
      </w:r>
    </w:p>
    <w:p w14:paraId="0AFF2ADC" w14:textId="0B6449B2" w:rsidR="00935646" w:rsidRPr="00311B5A" w:rsidRDefault="009444D0" w:rsidP="008D5B50">
      <w:pPr>
        <w:adjustRightInd w:val="0"/>
        <w:snapToGrid w:val="0"/>
        <w:spacing w:line="360" w:lineRule="auto"/>
        <w:ind w:firstLineChars="200" w:firstLine="480"/>
        <w:jc w:val="left"/>
        <w:rPr>
          <w:rFonts w:eastAsia="仿宋"/>
          <w:color w:val="000000"/>
          <w:sz w:val="24"/>
          <w:lang w:val="en-GB"/>
        </w:rPr>
      </w:pPr>
      <w:r w:rsidRPr="00311B5A">
        <w:rPr>
          <w:rFonts w:eastAsia="仿宋"/>
          <w:color w:val="000000"/>
          <w:sz w:val="24"/>
          <w:lang w:val="en-GB"/>
        </w:rPr>
        <w:t>1.</w:t>
      </w:r>
      <w:r w:rsidRPr="00311B5A">
        <w:t xml:space="preserve"> </w:t>
      </w:r>
      <w:r w:rsidRPr="00311B5A">
        <w:rPr>
          <w:rFonts w:eastAsia="仿宋"/>
          <w:color w:val="000000"/>
          <w:sz w:val="24"/>
          <w:lang w:val="en-GB"/>
        </w:rPr>
        <w:t>Course objectives</w:t>
      </w:r>
    </w:p>
    <w:p w14:paraId="77409BFA" w14:textId="77777777" w:rsidR="009444D0" w:rsidRPr="00311B5A" w:rsidRDefault="009444D0" w:rsidP="008D5B50">
      <w:pPr>
        <w:adjustRightInd w:val="0"/>
        <w:snapToGrid w:val="0"/>
        <w:spacing w:line="360" w:lineRule="auto"/>
        <w:ind w:firstLineChars="200" w:firstLine="480"/>
        <w:rPr>
          <w:rFonts w:eastAsia="仿宋"/>
          <w:color w:val="000000"/>
          <w:sz w:val="24"/>
        </w:rPr>
      </w:pPr>
      <w:r w:rsidRPr="00311B5A">
        <w:rPr>
          <w:rFonts w:eastAsia="仿宋"/>
          <w:color w:val="000000"/>
          <w:sz w:val="24"/>
        </w:rPr>
        <w:t xml:space="preserve">Course objective 1: To be able to select and use appropriate technologies, resources, modern engineering tools, and information technology tools for complex engineering problems, develop and simulate project problems using modern tools, and understand their limitations. Ideological and political goals: Introduce the important significance of big data technology in national development and security, inspire </w:t>
      </w:r>
      <w:r w:rsidRPr="00311B5A">
        <w:rPr>
          <w:rFonts w:eastAsia="仿宋"/>
          <w:color w:val="000000"/>
          <w:sz w:val="24"/>
        </w:rPr>
        <w:lastRenderedPageBreak/>
        <w:t>students' patriotism, enhance national confidence and pride, and stimulate students' learning enthusiasm.</w:t>
      </w:r>
    </w:p>
    <w:p w14:paraId="6FCEAD09" w14:textId="77777777" w:rsidR="009444D0" w:rsidRPr="00311B5A" w:rsidRDefault="009444D0" w:rsidP="008D5B50">
      <w:pPr>
        <w:adjustRightInd w:val="0"/>
        <w:snapToGrid w:val="0"/>
        <w:spacing w:line="360" w:lineRule="auto"/>
        <w:ind w:firstLineChars="200" w:firstLine="480"/>
        <w:rPr>
          <w:rFonts w:eastAsia="仿宋"/>
          <w:color w:val="000000"/>
          <w:sz w:val="24"/>
        </w:rPr>
      </w:pPr>
      <w:r w:rsidRPr="00311B5A">
        <w:rPr>
          <w:rFonts w:eastAsia="仿宋"/>
          <w:color w:val="000000"/>
          <w:sz w:val="24"/>
        </w:rPr>
        <w:t>Course objective 2:</w:t>
      </w:r>
    </w:p>
    <w:p w14:paraId="66D120B6" w14:textId="77777777" w:rsidR="009444D0" w:rsidRPr="00311B5A" w:rsidRDefault="009444D0" w:rsidP="008D5B50">
      <w:pPr>
        <w:adjustRightInd w:val="0"/>
        <w:snapToGrid w:val="0"/>
        <w:spacing w:line="360" w:lineRule="auto"/>
        <w:ind w:firstLineChars="200" w:firstLine="480"/>
        <w:rPr>
          <w:rFonts w:eastAsia="仿宋"/>
          <w:color w:val="000000"/>
          <w:sz w:val="24"/>
        </w:rPr>
      </w:pPr>
      <w:r w:rsidRPr="00311B5A">
        <w:rPr>
          <w:rFonts w:eastAsia="仿宋"/>
          <w:color w:val="000000"/>
          <w:sz w:val="24"/>
        </w:rPr>
        <w:t>Be able to understand and evaluate the impact of engineering practices for complex engineering problems in data science on environmental and social sustainable development, and form a scientific concept of environmental and sustainable development. Ideological and political objectives: To cultivate students' abilities in observation, analysis, problem-solving, as well as teamwork and communication skills.</w:t>
      </w:r>
    </w:p>
    <w:p w14:paraId="70753A88" w14:textId="77777777" w:rsidR="009444D0" w:rsidRPr="00311B5A" w:rsidRDefault="009444D0" w:rsidP="008D5B50">
      <w:pPr>
        <w:adjustRightInd w:val="0"/>
        <w:snapToGrid w:val="0"/>
        <w:spacing w:line="360" w:lineRule="auto"/>
        <w:ind w:firstLineChars="200" w:firstLine="480"/>
        <w:rPr>
          <w:rFonts w:eastAsia="仿宋"/>
          <w:color w:val="000000"/>
          <w:sz w:val="24"/>
        </w:rPr>
      </w:pPr>
      <w:r w:rsidRPr="00311B5A">
        <w:rPr>
          <w:rFonts w:eastAsia="仿宋"/>
          <w:color w:val="000000"/>
          <w:sz w:val="24"/>
        </w:rPr>
        <w:t>Course objective 3:</w:t>
      </w:r>
    </w:p>
    <w:p w14:paraId="1BC87B3B" w14:textId="5F302E13" w:rsidR="00935646" w:rsidRPr="00311B5A" w:rsidRDefault="009444D0" w:rsidP="008D5B50">
      <w:pPr>
        <w:adjustRightInd w:val="0"/>
        <w:snapToGrid w:val="0"/>
        <w:spacing w:line="360" w:lineRule="auto"/>
        <w:ind w:firstLineChars="200" w:firstLine="480"/>
        <w:rPr>
          <w:rFonts w:eastAsia="仿宋"/>
          <w:color w:val="000000"/>
          <w:sz w:val="24"/>
        </w:rPr>
      </w:pPr>
      <w:r w:rsidRPr="00311B5A">
        <w:rPr>
          <w:rFonts w:eastAsia="仿宋"/>
          <w:color w:val="000000"/>
          <w:sz w:val="24"/>
        </w:rPr>
        <w:t xml:space="preserve">Capable of effectively communicating and exchanging ideas with industry peers and the general public on complex engineering issues, including writing reports and design drafts, presenting, speaking, and clearly expressing or responding to instructions. Ideological and political goal: To cultivate a certain international perspective and be able to communicate and exchange ideas in a cross-cultural context. Cultivate students' aesthetic perception ability, stimulate their interest and enthusiasm for </w:t>
      </w:r>
      <w:r w:rsidR="005F5507">
        <w:rPr>
          <w:rFonts w:eastAsia="仿宋" w:hint="eastAsia"/>
          <w:color w:val="000000"/>
          <w:sz w:val="24"/>
        </w:rPr>
        <w:t>data</w:t>
      </w:r>
      <w:r w:rsidRPr="00311B5A">
        <w:rPr>
          <w:rFonts w:eastAsia="仿宋"/>
          <w:color w:val="000000"/>
          <w:sz w:val="24"/>
        </w:rPr>
        <w:t xml:space="preserve"> science, and cultivate a scientific spirit of exploring the unknown and pursuing truth.</w:t>
      </w:r>
    </w:p>
    <w:p w14:paraId="5EC533A9" w14:textId="54E8BE23" w:rsidR="00CD02CE" w:rsidRPr="00311B5A" w:rsidRDefault="00CD02CE" w:rsidP="00CD02CE">
      <w:pPr>
        <w:spacing w:line="360" w:lineRule="auto"/>
        <w:ind w:firstLineChars="200" w:firstLine="480"/>
        <w:jc w:val="left"/>
        <w:rPr>
          <w:rFonts w:eastAsia="仿宋"/>
          <w:color w:val="000000"/>
          <w:sz w:val="24"/>
          <w:lang w:val="en-GB"/>
        </w:rPr>
      </w:pPr>
      <w:r w:rsidRPr="00311B5A">
        <w:rPr>
          <w:rFonts w:eastAsia="仿宋"/>
          <w:color w:val="000000"/>
          <w:sz w:val="24"/>
          <w:lang w:val="en-GB"/>
        </w:rPr>
        <w:t>2.</w:t>
      </w:r>
      <w:r w:rsidRPr="00311B5A">
        <w:t xml:space="preserve"> </w:t>
      </w:r>
      <w:r w:rsidR="001A0DA6" w:rsidRPr="00311B5A">
        <w:rPr>
          <w:rFonts w:eastAsia="仿宋"/>
          <w:color w:val="000000"/>
          <w:sz w:val="24"/>
          <w:lang w:val="en-GB"/>
        </w:rPr>
        <w:t>The support of course objectives for graduation requirements</w:t>
      </w:r>
    </w:p>
    <w:tbl>
      <w:tblPr>
        <w:tblW w:w="4908" w:type="pct"/>
        <w:jc w:val="center"/>
        <w:tblLook w:val="0000" w:firstRow="0" w:lastRow="0" w:firstColumn="0" w:lastColumn="0" w:noHBand="0" w:noVBand="0"/>
      </w:tblPr>
      <w:tblGrid>
        <w:gridCol w:w="2407"/>
        <w:gridCol w:w="2301"/>
        <w:gridCol w:w="2034"/>
        <w:gridCol w:w="1401"/>
      </w:tblGrid>
      <w:tr w:rsidR="00236CE6" w:rsidRPr="00311B5A" w14:paraId="4F44BD80" w14:textId="77777777" w:rsidTr="00236CE6">
        <w:trPr>
          <w:trHeight w:val="635"/>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915A1C4" w14:textId="56769A33" w:rsidR="00236CE6" w:rsidRPr="00311B5A" w:rsidRDefault="00662053" w:rsidP="00662053">
            <w:pPr>
              <w:widowControl/>
              <w:adjustRightInd w:val="0"/>
              <w:snapToGrid w:val="0"/>
              <w:jc w:val="center"/>
              <w:rPr>
                <w:rFonts w:eastAsia="仿宋"/>
                <w:b/>
                <w:color w:val="000000"/>
                <w:kern w:val="0"/>
                <w:sz w:val="24"/>
              </w:rPr>
            </w:pPr>
            <w:r w:rsidRPr="00311B5A">
              <w:rPr>
                <w:rFonts w:eastAsia="仿宋"/>
                <w:b/>
                <w:color w:val="000000"/>
                <w:kern w:val="0"/>
                <w:sz w:val="24"/>
              </w:rPr>
              <w:t>Graduation requirements</w:t>
            </w:r>
          </w:p>
        </w:tc>
        <w:tc>
          <w:tcPr>
            <w:tcW w:w="1413" w:type="pct"/>
            <w:tcBorders>
              <w:top w:val="single" w:sz="4" w:space="0" w:color="auto"/>
              <w:left w:val="nil"/>
              <w:bottom w:val="single" w:sz="4" w:space="0" w:color="auto"/>
              <w:right w:val="single" w:sz="4" w:space="0" w:color="auto"/>
            </w:tcBorders>
            <w:shd w:val="clear" w:color="auto" w:fill="auto"/>
            <w:vAlign w:val="center"/>
          </w:tcPr>
          <w:p w14:paraId="6DEB8B1B" w14:textId="01ABB044" w:rsidR="00236CE6" w:rsidRPr="00311B5A" w:rsidRDefault="00662053" w:rsidP="00662053">
            <w:pPr>
              <w:widowControl/>
              <w:adjustRightInd w:val="0"/>
              <w:snapToGrid w:val="0"/>
              <w:jc w:val="center"/>
              <w:rPr>
                <w:rFonts w:eastAsia="仿宋"/>
                <w:b/>
                <w:color w:val="000000"/>
                <w:kern w:val="0"/>
                <w:sz w:val="24"/>
              </w:rPr>
            </w:pPr>
            <w:r w:rsidRPr="00311B5A">
              <w:rPr>
                <w:rFonts w:eastAsia="仿宋"/>
                <w:b/>
                <w:color w:val="000000"/>
                <w:kern w:val="0"/>
                <w:sz w:val="24"/>
              </w:rPr>
              <w:t>Observation points</w:t>
            </w:r>
          </w:p>
        </w:tc>
        <w:tc>
          <w:tcPr>
            <w:tcW w:w="1249" w:type="pct"/>
            <w:tcBorders>
              <w:top w:val="single" w:sz="4" w:space="0" w:color="auto"/>
              <w:left w:val="nil"/>
              <w:bottom w:val="single" w:sz="4" w:space="0" w:color="auto"/>
              <w:right w:val="single" w:sz="4" w:space="0" w:color="auto"/>
            </w:tcBorders>
            <w:vAlign w:val="center"/>
          </w:tcPr>
          <w:p w14:paraId="00447FC7" w14:textId="0D738559" w:rsidR="00236CE6" w:rsidRPr="00311B5A" w:rsidRDefault="00662053" w:rsidP="00662053">
            <w:pPr>
              <w:widowControl/>
              <w:adjustRightInd w:val="0"/>
              <w:snapToGrid w:val="0"/>
              <w:jc w:val="center"/>
              <w:rPr>
                <w:rFonts w:eastAsia="仿宋"/>
                <w:b/>
                <w:color w:val="000000"/>
                <w:kern w:val="0"/>
                <w:sz w:val="24"/>
              </w:rPr>
            </w:pPr>
            <w:r w:rsidRPr="00311B5A">
              <w:rPr>
                <w:rFonts w:eastAsia="仿宋"/>
                <w:b/>
                <w:color w:val="000000"/>
                <w:kern w:val="0"/>
                <w:sz w:val="24"/>
              </w:rPr>
              <w:t>Course objectives</w:t>
            </w:r>
          </w:p>
        </w:tc>
        <w:tc>
          <w:tcPr>
            <w:tcW w:w="860" w:type="pct"/>
            <w:tcBorders>
              <w:top w:val="single" w:sz="4" w:space="0" w:color="auto"/>
              <w:left w:val="nil"/>
              <w:bottom w:val="single" w:sz="4" w:space="0" w:color="auto"/>
              <w:right w:val="single" w:sz="4" w:space="0" w:color="auto"/>
            </w:tcBorders>
            <w:vAlign w:val="center"/>
          </w:tcPr>
          <w:p w14:paraId="5EE6973C" w14:textId="66B013CA" w:rsidR="00236CE6" w:rsidRPr="00311B5A" w:rsidRDefault="00662053" w:rsidP="00662053">
            <w:pPr>
              <w:widowControl/>
              <w:adjustRightInd w:val="0"/>
              <w:snapToGrid w:val="0"/>
              <w:jc w:val="center"/>
              <w:rPr>
                <w:rFonts w:eastAsia="仿宋"/>
                <w:b/>
                <w:color w:val="000000"/>
                <w:kern w:val="0"/>
                <w:sz w:val="24"/>
              </w:rPr>
            </w:pPr>
            <w:r w:rsidRPr="00311B5A">
              <w:rPr>
                <w:rFonts w:eastAsia="仿宋"/>
                <w:b/>
                <w:color w:val="000000"/>
                <w:kern w:val="0"/>
                <w:sz w:val="24"/>
              </w:rPr>
              <w:t>Support strength</w:t>
            </w:r>
          </w:p>
        </w:tc>
      </w:tr>
      <w:tr w:rsidR="00236CE6" w:rsidRPr="00311B5A" w14:paraId="4F5D6D78" w14:textId="77777777" w:rsidTr="0029380B">
        <w:trPr>
          <w:trHeight w:val="2149"/>
          <w:jc w:val="center"/>
        </w:trPr>
        <w:tc>
          <w:tcPr>
            <w:tcW w:w="1478" w:type="pct"/>
            <w:tcBorders>
              <w:top w:val="single" w:sz="4" w:space="0" w:color="auto"/>
              <w:left w:val="single" w:sz="4" w:space="0" w:color="auto"/>
              <w:bottom w:val="single" w:sz="4" w:space="0" w:color="auto"/>
              <w:right w:val="single" w:sz="4" w:space="0" w:color="auto"/>
            </w:tcBorders>
          </w:tcPr>
          <w:p w14:paraId="1B26C486" w14:textId="40DE554B" w:rsidR="00236CE6" w:rsidRPr="00311B5A" w:rsidRDefault="00662053" w:rsidP="00662053">
            <w:pPr>
              <w:widowControl/>
              <w:adjustRightInd w:val="0"/>
              <w:snapToGrid w:val="0"/>
              <w:rPr>
                <w:rFonts w:eastAsia="仿宋"/>
                <w:color w:val="000000" w:themeColor="text1"/>
                <w:kern w:val="0"/>
                <w:sz w:val="24"/>
              </w:rPr>
            </w:pPr>
            <w:r w:rsidRPr="00311B5A">
              <w:rPr>
                <w:rFonts w:eastAsia="仿宋"/>
                <w:color w:val="000000" w:themeColor="text1"/>
                <w:kern w:val="0"/>
                <w:sz w:val="24"/>
              </w:rPr>
              <w:t>Graduation Requirement 7: Environment and Sustainable Development: Ability to understand and evaluate the impact of engineering practice on complex engineering problems in data science on environmental and social sustainable development.</w:t>
            </w:r>
          </w:p>
        </w:tc>
        <w:tc>
          <w:tcPr>
            <w:tcW w:w="1413" w:type="pct"/>
            <w:tcBorders>
              <w:top w:val="single" w:sz="4" w:space="0" w:color="auto"/>
              <w:left w:val="nil"/>
              <w:bottom w:val="single" w:sz="4" w:space="0" w:color="auto"/>
              <w:right w:val="single" w:sz="4" w:space="0" w:color="auto"/>
            </w:tcBorders>
          </w:tcPr>
          <w:p w14:paraId="394E072C" w14:textId="7B78CF52" w:rsidR="00236CE6" w:rsidRPr="00311B5A" w:rsidRDefault="00662053" w:rsidP="00662053">
            <w:pPr>
              <w:adjustRightInd w:val="0"/>
              <w:snapToGrid w:val="0"/>
              <w:rPr>
                <w:rFonts w:eastAsia="仿宋"/>
                <w:color w:val="000000" w:themeColor="text1"/>
                <w:sz w:val="24"/>
              </w:rPr>
            </w:pPr>
            <w:r w:rsidRPr="00311B5A">
              <w:rPr>
                <w:rFonts w:eastAsia="仿宋"/>
                <w:color w:val="000000" w:themeColor="text1"/>
                <w:sz w:val="24"/>
              </w:rPr>
              <w:t>Observation point 7-3: Able to understand and evaluate the impact of big data system security and privacy issues on the healthy development of society.</w:t>
            </w:r>
          </w:p>
        </w:tc>
        <w:tc>
          <w:tcPr>
            <w:tcW w:w="1249" w:type="pct"/>
            <w:tcBorders>
              <w:top w:val="single" w:sz="4" w:space="0" w:color="auto"/>
              <w:left w:val="nil"/>
              <w:bottom w:val="single" w:sz="4" w:space="0" w:color="auto"/>
              <w:right w:val="single" w:sz="4" w:space="0" w:color="auto"/>
            </w:tcBorders>
            <w:vAlign w:val="center"/>
          </w:tcPr>
          <w:p w14:paraId="0175E932" w14:textId="5CE58157" w:rsidR="00236CE6" w:rsidRPr="00311B5A" w:rsidRDefault="00662053" w:rsidP="00662053">
            <w:pPr>
              <w:adjustRightInd w:val="0"/>
              <w:snapToGrid w:val="0"/>
              <w:rPr>
                <w:rFonts w:eastAsia="仿宋"/>
                <w:color w:val="000000" w:themeColor="text1"/>
                <w:sz w:val="24"/>
              </w:rPr>
            </w:pPr>
            <w:r w:rsidRPr="00311B5A">
              <w:rPr>
                <w:rFonts w:eastAsia="仿宋"/>
                <w:color w:val="000000" w:themeColor="text1"/>
                <w:sz w:val="24"/>
              </w:rPr>
              <w:t>Course Objectives 1 and 2</w:t>
            </w:r>
          </w:p>
        </w:tc>
        <w:tc>
          <w:tcPr>
            <w:tcW w:w="860" w:type="pct"/>
            <w:tcBorders>
              <w:top w:val="single" w:sz="4" w:space="0" w:color="auto"/>
              <w:left w:val="nil"/>
              <w:bottom w:val="single" w:sz="4" w:space="0" w:color="auto"/>
              <w:right w:val="single" w:sz="4" w:space="0" w:color="auto"/>
            </w:tcBorders>
            <w:vAlign w:val="center"/>
          </w:tcPr>
          <w:p w14:paraId="237FDE36" w14:textId="77777777" w:rsidR="00236CE6" w:rsidRPr="00311B5A" w:rsidRDefault="00236CE6" w:rsidP="0029380B">
            <w:pPr>
              <w:spacing w:line="276" w:lineRule="auto"/>
              <w:ind w:left="360"/>
              <w:rPr>
                <w:rFonts w:eastAsia="仿宋"/>
                <w:color w:val="000000"/>
                <w:sz w:val="24"/>
              </w:rPr>
            </w:pPr>
            <w:r w:rsidRPr="00311B5A">
              <w:rPr>
                <w:rFonts w:eastAsia="仿宋"/>
                <w:color w:val="000000" w:themeColor="text1"/>
                <w:sz w:val="24"/>
              </w:rPr>
              <w:sym w:font="Wingdings 2" w:char="0052"/>
            </w:r>
            <w:r w:rsidRPr="00311B5A">
              <w:rPr>
                <w:rFonts w:eastAsia="仿宋"/>
                <w:color w:val="000000" w:themeColor="text1"/>
                <w:sz w:val="24"/>
              </w:rPr>
              <w:t xml:space="preserve"> </w:t>
            </w:r>
            <w:r w:rsidRPr="00311B5A">
              <w:rPr>
                <w:rFonts w:eastAsia="仿宋"/>
                <w:color w:val="000000"/>
                <w:sz w:val="24"/>
              </w:rPr>
              <w:t>H</w:t>
            </w:r>
          </w:p>
          <w:p w14:paraId="7B7C7630" w14:textId="77777777" w:rsidR="00236CE6" w:rsidRPr="00311B5A" w:rsidRDefault="00236CE6" w:rsidP="0029380B">
            <w:pPr>
              <w:numPr>
                <w:ilvl w:val="0"/>
                <w:numId w:val="6"/>
              </w:numPr>
              <w:spacing w:line="276" w:lineRule="auto"/>
              <w:jc w:val="center"/>
              <w:rPr>
                <w:rFonts w:eastAsia="仿宋"/>
                <w:color w:val="000000"/>
                <w:sz w:val="24"/>
              </w:rPr>
            </w:pPr>
            <w:r w:rsidRPr="00311B5A">
              <w:rPr>
                <w:rFonts w:eastAsia="仿宋"/>
                <w:color w:val="000000"/>
                <w:sz w:val="24"/>
              </w:rPr>
              <w:t>M</w:t>
            </w:r>
          </w:p>
          <w:p w14:paraId="70CEFA18" w14:textId="77777777" w:rsidR="00236CE6" w:rsidRPr="00311B5A" w:rsidRDefault="00236CE6" w:rsidP="0029380B">
            <w:pPr>
              <w:numPr>
                <w:ilvl w:val="0"/>
                <w:numId w:val="6"/>
              </w:numPr>
              <w:spacing w:line="276" w:lineRule="auto"/>
              <w:jc w:val="center"/>
              <w:rPr>
                <w:rFonts w:eastAsia="仿宋"/>
                <w:color w:val="000000"/>
                <w:sz w:val="24"/>
              </w:rPr>
            </w:pPr>
            <w:r w:rsidRPr="00311B5A">
              <w:rPr>
                <w:rFonts w:eastAsia="仿宋"/>
                <w:color w:val="000000"/>
                <w:sz w:val="24"/>
              </w:rPr>
              <w:t>L</w:t>
            </w:r>
          </w:p>
        </w:tc>
      </w:tr>
      <w:tr w:rsidR="00236CE6" w:rsidRPr="00311B5A" w14:paraId="424F5216" w14:textId="77777777" w:rsidTr="00662053">
        <w:trPr>
          <w:trHeight w:val="4101"/>
          <w:jc w:val="center"/>
        </w:trPr>
        <w:tc>
          <w:tcPr>
            <w:tcW w:w="1478" w:type="pct"/>
            <w:tcBorders>
              <w:top w:val="single" w:sz="4" w:space="0" w:color="auto"/>
              <w:left w:val="single" w:sz="4" w:space="0" w:color="auto"/>
              <w:bottom w:val="single" w:sz="4" w:space="0" w:color="auto"/>
              <w:right w:val="single" w:sz="4" w:space="0" w:color="auto"/>
            </w:tcBorders>
            <w:vAlign w:val="center"/>
          </w:tcPr>
          <w:p w14:paraId="4E3D6D15" w14:textId="3B3D3F44" w:rsidR="00236CE6" w:rsidRPr="00311B5A" w:rsidRDefault="00662053" w:rsidP="00662053">
            <w:pPr>
              <w:widowControl/>
              <w:adjustRightInd w:val="0"/>
              <w:snapToGrid w:val="0"/>
              <w:jc w:val="left"/>
              <w:rPr>
                <w:rFonts w:eastAsia="仿宋"/>
                <w:color w:val="000000" w:themeColor="text1"/>
                <w:kern w:val="0"/>
                <w:sz w:val="24"/>
              </w:rPr>
            </w:pPr>
            <w:r w:rsidRPr="00311B5A">
              <w:rPr>
                <w:rFonts w:eastAsia="仿宋"/>
                <w:color w:val="000000" w:themeColor="text1"/>
                <w:kern w:val="0"/>
                <w:sz w:val="24"/>
              </w:rPr>
              <w:lastRenderedPageBreak/>
              <w:t>Graduation Requirement 9: Individual and Team: Able to take on the roles of individual, team member, and leader in a multidisciplinary team.</w:t>
            </w:r>
          </w:p>
        </w:tc>
        <w:tc>
          <w:tcPr>
            <w:tcW w:w="1413" w:type="pct"/>
            <w:tcBorders>
              <w:top w:val="single" w:sz="4" w:space="0" w:color="auto"/>
              <w:left w:val="nil"/>
              <w:bottom w:val="single" w:sz="4" w:space="0" w:color="auto"/>
              <w:right w:val="single" w:sz="4" w:space="0" w:color="auto"/>
            </w:tcBorders>
            <w:vAlign w:val="center"/>
          </w:tcPr>
          <w:p w14:paraId="258EAC53" w14:textId="15527735" w:rsidR="00236CE6" w:rsidRPr="00311B5A" w:rsidRDefault="00662053" w:rsidP="00662053">
            <w:pPr>
              <w:adjustRightInd w:val="0"/>
              <w:snapToGrid w:val="0"/>
              <w:rPr>
                <w:rFonts w:eastAsia="仿宋"/>
                <w:color w:val="000000" w:themeColor="text1"/>
                <w:sz w:val="24"/>
              </w:rPr>
            </w:pPr>
            <w:r w:rsidRPr="00311B5A">
              <w:rPr>
                <w:rFonts w:eastAsia="仿宋"/>
                <w:color w:val="000000" w:themeColor="text1"/>
                <w:sz w:val="24"/>
              </w:rPr>
              <w:t>Observation point 9-1: Able to effectively communicate with members from other disciplines, understand the positioning and responsibilities of each role in a multidisciplinary team, be competent in individual role tasks, and collaborate with them.</w:t>
            </w:r>
          </w:p>
        </w:tc>
        <w:tc>
          <w:tcPr>
            <w:tcW w:w="1249" w:type="pct"/>
            <w:tcBorders>
              <w:top w:val="single" w:sz="4" w:space="0" w:color="auto"/>
              <w:left w:val="nil"/>
              <w:bottom w:val="single" w:sz="4" w:space="0" w:color="auto"/>
              <w:right w:val="single" w:sz="4" w:space="0" w:color="auto"/>
            </w:tcBorders>
            <w:vAlign w:val="center"/>
          </w:tcPr>
          <w:p w14:paraId="6D75C2FE" w14:textId="02444D41" w:rsidR="00236CE6" w:rsidRPr="00311B5A" w:rsidRDefault="00662053" w:rsidP="00662053">
            <w:pPr>
              <w:adjustRightInd w:val="0"/>
              <w:snapToGrid w:val="0"/>
              <w:rPr>
                <w:rFonts w:eastAsia="仿宋"/>
                <w:color w:val="000000" w:themeColor="text1"/>
                <w:sz w:val="24"/>
              </w:rPr>
            </w:pPr>
            <w:r w:rsidRPr="00311B5A">
              <w:rPr>
                <w:rFonts w:eastAsia="仿宋"/>
                <w:color w:val="000000" w:themeColor="text1"/>
                <w:sz w:val="24"/>
              </w:rPr>
              <w:t>Course Objectives 2 and 3</w:t>
            </w:r>
          </w:p>
        </w:tc>
        <w:tc>
          <w:tcPr>
            <w:tcW w:w="860" w:type="pct"/>
            <w:tcBorders>
              <w:top w:val="single" w:sz="4" w:space="0" w:color="auto"/>
              <w:left w:val="nil"/>
              <w:bottom w:val="single" w:sz="4" w:space="0" w:color="auto"/>
              <w:right w:val="single" w:sz="4" w:space="0" w:color="auto"/>
            </w:tcBorders>
          </w:tcPr>
          <w:p w14:paraId="59C6781E" w14:textId="77777777" w:rsidR="00236CE6" w:rsidRPr="00311B5A" w:rsidRDefault="00236CE6" w:rsidP="0029380B">
            <w:pPr>
              <w:numPr>
                <w:ilvl w:val="0"/>
                <w:numId w:val="6"/>
              </w:numPr>
              <w:spacing w:line="276" w:lineRule="auto"/>
              <w:jc w:val="center"/>
              <w:rPr>
                <w:rFonts w:eastAsia="仿宋"/>
                <w:color w:val="000000"/>
                <w:sz w:val="24"/>
              </w:rPr>
            </w:pPr>
            <w:r w:rsidRPr="00311B5A">
              <w:rPr>
                <w:rFonts w:eastAsia="仿宋"/>
                <w:color w:val="000000"/>
                <w:sz w:val="24"/>
              </w:rPr>
              <w:t>H</w:t>
            </w:r>
          </w:p>
          <w:p w14:paraId="2DFAFBD4" w14:textId="77777777" w:rsidR="00236CE6" w:rsidRPr="00311B5A" w:rsidRDefault="00236CE6" w:rsidP="0029380B">
            <w:pPr>
              <w:spacing w:line="276" w:lineRule="auto"/>
              <w:ind w:left="360"/>
              <w:rPr>
                <w:rFonts w:eastAsia="仿宋"/>
                <w:color w:val="000000"/>
                <w:sz w:val="24"/>
              </w:rPr>
            </w:pPr>
            <w:r w:rsidRPr="00311B5A">
              <w:rPr>
                <w:rFonts w:eastAsia="仿宋"/>
                <w:color w:val="000000" w:themeColor="text1"/>
                <w:sz w:val="24"/>
              </w:rPr>
              <w:sym w:font="Wingdings 2" w:char="0052"/>
            </w:r>
            <w:r w:rsidRPr="00311B5A">
              <w:rPr>
                <w:rFonts w:eastAsia="仿宋"/>
                <w:color w:val="000000" w:themeColor="text1"/>
                <w:sz w:val="24"/>
              </w:rPr>
              <w:t xml:space="preserve"> </w:t>
            </w:r>
            <w:r w:rsidRPr="00311B5A">
              <w:rPr>
                <w:rFonts w:eastAsia="仿宋"/>
                <w:color w:val="000000"/>
                <w:sz w:val="24"/>
              </w:rPr>
              <w:t>M</w:t>
            </w:r>
          </w:p>
          <w:p w14:paraId="109BC132" w14:textId="77777777" w:rsidR="00236CE6" w:rsidRPr="00311B5A" w:rsidRDefault="00236CE6" w:rsidP="0029380B">
            <w:pPr>
              <w:numPr>
                <w:ilvl w:val="0"/>
                <w:numId w:val="6"/>
              </w:numPr>
              <w:spacing w:line="276" w:lineRule="auto"/>
              <w:jc w:val="center"/>
              <w:rPr>
                <w:rFonts w:eastAsia="仿宋"/>
                <w:color w:val="000000"/>
                <w:sz w:val="24"/>
              </w:rPr>
            </w:pPr>
            <w:r w:rsidRPr="00311B5A">
              <w:rPr>
                <w:rFonts w:eastAsia="仿宋"/>
                <w:color w:val="000000"/>
                <w:sz w:val="24"/>
              </w:rPr>
              <w:t>L</w:t>
            </w:r>
          </w:p>
        </w:tc>
      </w:tr>
    </w:tbl>
    <w:p w14:paraId="7DD42D20" w14:textId="06CB927B" w:rsidR="00AE7E5B" w:rsidRPr="00311B5A" w:rsidRDefault="00AE7E5B" w:rsidP="00AE7E5B">
      <w:pPr>
        <w:tabs>
          <w:tab w:val="left" w:pos="-5670"/>
          <w:tab w:val="left" w:pos="-5245"/>
          <w:tab w:val="left" w:pos="1134"/>
        </w:tabs>
        <w:spacing w:beforeLines="50" w:before="156" w:afterLines="50" w:after="156" w:line="360" w:lineRule="auto"/>
        <w:ind w:firstLineChars="200" w:firstLine="562"/>
        <w:rPr>
          <w:rFonts w:eastAsia="黑体"/>
          <w:b/>
          <w:szCs w:val="21"/>
          <w:lang w:val="en-GB"/>
        </w:rPr>
      </w:pPr>
      <w:r w:rsidRPr="00311B5A">
        <w:rPr>
          <w:rFonts w:eastAsia="黑体"/>
          <w:b/>
          <w:bCs/>
          <w:color w:val="000000"/>
          <w:sz w:val="28"/>
          <w:szCs w:val="28"/>
        </w:rPr>
        <w:t xml:space="preserve">IV. </w:t>
      </w:r>
      <w:r w:rsidR="005C321C" w:rsidRPr="00311B5A">
        <w:rPr>
          <w:rFonts w:eastAsia="黑体"/>
          <w:b/>
          <w:bCs/>
          <w:color w:val="000000"/>
          <w:sz w:val="28"/>
          <w:szCs w:val="28"/>
        </w:rPr>
        <w:t>Course contents and support for course objectives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772"/>
        <w:gridCol w:w="1916"/>
        <w:gridCol w:w="687"/>
        <w:gridCol w:w="1777"/>
        <w:gridCol w:w="868"/>
        <w:gridCol w:w="982"/>
        <w:gridCol w:w="740"/>
      </w:tblGrid>
      <w:tr w:rsidR="00E37961" w:rsidRPr="00311B5A" w14:paraId="409BEB69" w14:textId="77777777" w:rsidTr="00E37961">
        <w:trPr>
          <w:trHeight w:val="1309"/>
          <w:jc w:val="center"/>
        </w:trPr>
        <w:tc>
          <w:tcPr>
            <w:tcW w:w="334" w:type="pct"/>
            <w:shd w:val="clear" w:color="auto" w:fill="auto"/>
            <w:vAlign w:val="center"/>
          </w:tcPr>
          <w:p w14:paraId="3FFD4D8F" w14:textId="6FFAFA19"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Number</w:t>
            </w:r>
          </w:p>
        </w:tc>
        <w:tc>
          <w:tcPr>
            <w:tcW w:w="465" w:type="pct"/>
            <w:shd w:val="clear" w:color="auto" w:fill="auto"/>
            <w:vAlign w:val="center"/>
          </w:tcPr>
          <w:p w14:paraId="670BA476" w14:textId="77777777" w:rsidR="00F03803"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Chapter/</w:t>
            </w:r>
          </w:p>
          <w:p w14:paraId="73953A44" w14:textId="1DE4A145"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Teaching Unit</w:t>
            </w:r>
          </w:p>
        </w:tc>
        <w:tc>
          <w:tcPr>
            <w:tcW w:w="1155" w:type="pct"/>
            <w:shd w:val="clear" w:color="auto" w:fill="auto"/>
            <w:vAlign w:val="center"/>
          </w:tcPr>
          <w:p w14:paraId="3EE9424E" w14:textId="5E94F070"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content of courses</w:t>
            </w:r>
          </w:p>
        </w:tc>
        <w:tc>
          <w:tcPr>
            <w:tcW w:w="414" w:type="pct"/>
            <w:vAlign w:val="center"/>
          </w:tcPr>
          <w:p w14:paraId="15A19111" w14:textId="2D7727E8"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Hourses</w:t>
            </w:r>
          </w:p>
        </w:tc>
        <w:tc>
          <w:tcPr>
            <w:tcW w:w="1071" w:type="pct"/>
            <w:vAlign w:val="center"/>
          </w:tcPr>
          <w:p w14:paraId="53F9814F" w14:textId="77777777" w:rsidR="00F03803" w:rsidRPr="00311B5A" w:rsidRDefault="00F03803" w:rsidP="00F03803">
            <w:pPr>
              <w:suppressAutoHyphens/>
              <w:adjustRightInd w:val="0"/>
              <w:snapToGrid w:val="0"/>
              <w:jc w:val="center"/>
              <w:rPr>
                <w:rFonts w:eastAsia="仿宋"/>
                <w:b/>
                <w:spacing w:val="-3"/>
                <w:sz w:val="24"/>
                <w:lang w:val="en-GB"/>
              </w:rPr>
            </w:pPr>
            <w:r w:rsidRPr="00311B5A">
              <w:rPr>
                <w:rFonts w:eastAsia="仿宋"/>
                <w:b/>
                <w:spacing w:val="-3"/>
                <w:sz w:val="24"/>
                <w:lang w:val="en-GB"/>
              </w:rPr>
              <w:t>Key points of teaching</w:t>
            </w:r>
          </w:p>
          <w:p w14:paraId="261CB267" w14:textId="7F0C3C6C" w:rsidR="005C321C" w:rsidRPr="00311B5A" w:rsidRDefault="00F03803" w:rsidP="00F03803">
            <w:pPr>
              <w:suppressAutoHyphens/>
              <w:adjustRightInd w:val="0"/>
              <w:snapToGrid w:val="0"/>
              <w:jc w:val="center"/>
              <w:rPr>
                <w:rFonts w:eastAsia="仿宋"/>
                <w:b/>
                <w:spacing w:val="-3"/>
                <w:sz w:val="24"/>
                <w:lang w:val="en-GB"/>
              </w:rPr>
            </w:pPr>
            <w:r w:rsidRPr="00311B5A">
              <w:rPr>
                <w:rFonts w:eastAsia="仿宋"/>
                <w:b/>
                <w:spacing w:val="-3"/>
                <w:sz w:val="24"/>
                <w:lang w:val="en-GB"/>
              </w:rPr>
              <w:t>(Key points, difficulties, ideological and political elements, etc.)</w:t>
            </w:r>
          </w:p>
        </w:tc>
        <w:tc>
          <w:tcPr>
            <w:tcW w:w="523" w:type="pct"/>
            <w:vAlign w:val="center"/>
          </w:tcPr>
          <w:p w14:paraId="35F4DB6E" w14:textId="556250E9"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teaching method</w:t>
            </w:r>
          </w:p>
        </w:tc>
        <w:tc>
          <w:tcPr>
            <w:tcW w:w="592" w:type="pct"/>
            <w:vAlign w:val="center"/>
          </w:tcPr>
          <w:p w14:paraId="0D92E5C7" w14:textId="6F23700C"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 xml:space="preserve">Assessment </w:t>
            </w:r>
          </w:p>
        </w:tc>
        <w:tc>
          <w:tcPr>
            <w:tcW w:w="446" w:type="pct"/>
            <w:vAlign w:val="center"/>
          </w:tcPr>
          <w:p w14:paraId="5785BC76" w14:textId="239E51B9" w:rsidR="005C321C" w:rsidRPr="00311B5A" w:rsidRDefault="00F03803" w:rsidP="005C321C">
            <w:pPr>
              <w:suppressAutoHyphens/>
              <w:adjustRightInd w:val="0"/>
              <w:snapToGrid w:val="0"/>
              <w:jc w:val="center"/>
              <w:rPr>
                <w:rFonts w:eastAsia="仿宋"/>
                <w:b/>
                <w:spacing w:val="-3"/>
                <w:sz w:val="24"/>
                <w:lang w:val="en-GB"/>
              </w:rPr>
            </w:pPr>
            <w:r w:rsidRPr="00311B5A">
              <w:rPr>
                <w:rFonts w:eastAsia="仿宋"/>
                <w:b/>
                <w:spacing w:val="-3"/>
                <w:sz w:val="24"/>
                <w:lang w:val="en-GB"/>
              </w:rPr>
              <w:t>Course objectives</w:t>
            </w:r>
          </w:p>
        </w:tc>
      </w:tr>
      <w:tr w:rsidR="00E37961" w:rsidRPr="00311B5A" w14:paraId="5BB970AD" w14:textId="77777777" w:rsidTr="00E37961">
        <w:trPr>
          <w:trHeight w:val="2118"/>
          <w:jc w:val="center"/>
        </w:trPr>
        <w:tc>
          <w:tcPr>
            <w:tcW w:w="334" w:type="pct"/>
            <w:shd w:val="clear" w:color="auto" w:fill="auto"/>
            <w:vAlign w:val="center"/>
          </w:tcPr>
          <w:p w14:paraId="38A2EE3E" w14:textId="654308DC" w:rsidR="005C321C" w:rsidRPr="00311B5A" w:rsidRDefault="00F03803" w:rsidP="00F4635D">
            <w:pPr>
              <w:suppressAutoHyphens/>
              <w:adjustRightInd w:val="0"/>
              <w:snapToGrid w:val="0"/>
              <w:jc w:val="center"/>
              <w:rPr>
                <w:rFonts w:eastAsia="仿宋"/>
                <w:bCs/>
                <w:spacing w:val="-3"/>
                <w:sz w:val="24"/>
              </w:rPr>
            </w:pPr>
            <w:r w:rsidRPr="00311B5A">
              <w:rPr>
                <w:rFonts w:eastAsia="仿宋"/>
                <w:bCs/>
                <w:spacing w:val="-3"/>
                <w:sz w:val="24"/>
              </w:rPr>
              <w:t>1</w:t>
            </w:r>
          </w:p>
        </w:tc>
        <w:tc>
          <w:tcPr>
            <w:tcW w:w="465" w:type="pct"/>
            <w:shd w:val="clear" w:color="auto" w:fill="auto"/>
            <w:vAlign w:val="center"/>
          </w:tcPr>
          <w:p w14:paraId="5D9A84DB" w14:textId="73B9633F" w:rsidR="005C321C" w:rsidRPr="00311B5A" w:rsidRDefault="00F03803" w:rsidP="00F4635D">
            <w:pPr>
              <w:suppressAutoHyphens/>
              <w:adjustRightInd w:val="0"/>
              <w:snapToGrid w:val="0"/>
              <w:jc w:val="left"/>
              <w:rPr>
                <w:rFonts w:eastAsia="仿宋"/>
                <w:bCs/>
                <w:spacing w:val="-3"/>
                <w:sz w:val="24"/>
              </w:rPr>
            </w:pPr>
            <w:r w:rsidRPr="00311B5A">
              <w:rPr>
                <w:rFonts w:eastAsia="仿宋"/>
                <w:bCs/>
                <w:spacing w:val="-3"/>
                <w:sz w:val="24"/>
              </w:rPr>
              <w:t>Literature research</w:t>
            </w:r>
          </w:p>
        </w:tc>
        <w:tc>
          <w:tcPr>
            <w:tcW w:w="1155" w:type="pct"/>
            <w:shd w:val="clear" w:color="auto" w:fill="auto"/>
            <w:vAlign w:val="center"/>
          </w:tcPr>
          <w:p w14:paraId="0BE7B894" w14:textId="36AC7C4D" w:rsidR="005C321C" w:rsidRPr="00311B5A" w:rsidRDefault="00F03803" w:rsidP="00F4635D">
            <w:pPr>
              <w:suppressAutoHyphens/>
              <w:adjustRightInd w:val="0"/>
              <w:snapToGrid w:val="0"/>
              <w:rPr>
                <w:rFonts w:eastAsia="仿宋"/>
                <w:bCs/>
                <w:spacing w:val="-3"/>
                <w:sz w:val="24"/>
              </w:rPr>
            </w:pPr>
            <w:r w:rsidRPr="00311B5A">
              <w:rPr>
                <w:rFonts w:eastAsia="仿宋"/>
                <w:bCs/>
                <w:spacing w:val="-3"/>
                <w:sz w:val="24"/>
              </w:rPr>
              <w:t>Conduct targeted investigations and research, consult literature to collect relevant information, read literature, and write a literature review in response to the requirements of the engineering practice topic proposed by the supervisor.</w:t>
            </w:r>
          </w:p>
        </w:tc>
        <w:tc>
          <w:tcPr>
            <w:tcW w:w="414" w:type="pct"/>
            <w:vAlign w:val="center"/>
          </w:tcPr>
          <w:p w14:paraId="53A0B246" w14:textId="5AD106B2" w:rsidR="005C321C" w:rsidRPr="00311B5A" w:rsidRDefault="00F03803" w:rsidP="00F4635D">
            <w:pPr>
              <w:suppressAutoHyphens/>
              <w:adjustRightInd w:val="0"/>
              <w:snapToGrid w:val="0"/>
              <w:jc w:val="left"/>
              <w:rPr>
                <w:rFonts w:eastAsia="仿宋"/>
                <w:bCs/>
                <w:spacing w:val="-3"/>
                <w:sz w:val="24"/>
              </w:rPr>
            </w:pPr>
            <w:r w:rsidRPr="00311B5A">
              <w:rPr>
                <w:rFonts w:eastAsia="仿宋"/>
                <w:bCs/>
                <w:spacing w:val="-3"/>
                <w:sz w:val="24"/>
              </w:rPr>
              <w:t>1.5 weeks</w:t>
            </w:r>
          </w:p>
        </w:tc>
        <w:tc>
          <w:tcPr>
            <w:tcW w:w="1071" w:type="pct"/>
            <w:vAlign w:val="center"/>
          </w:tcPr>
          <w:p w14:paraId="1768F0EA" w14:textId="77777777" w:rsidR="00F03803" w:rsidRPr="00311B5A" w:rsidRDefault="00F03803" w:rsidP="00F4635D">
            <w:pPr>
              <w:suppressAutoHyphens/>
              <w:adjustRightInd w:val="0"/>
              <w:snapToGrid w:val="0"/>
              <w:rPr>
                <w:rFonts w:eastAsia="仿宋"/>
                <w:bCs/>
                <w:spacing w:val="-3"/>
                <w:sz w:val="24"/>
              </w:rPr>
            </w:pPr>
            <w:r w:rsidRPr="00311B5A">
              <w:rPr>
                <w:rFonts w:eastAsia="仿宋"/>
                <w:bCs/>
                <w:spacing w:val="-3"/>
                <w:sz w:val="24"/>
              </w:rPr>
              <w:t>Difficulty: Accurately grasp the key research direction and main research content of the topic.</w:t>
            </w:r>
          </w:p>
          <w:p w14:paraId="03764CBA" w14:textId="2FEEFE13" w:rsidR="005C321C" w:rsidRPr="00311B5A" w:rsidRDefault="00F03803" w:rsidP="00F4635D">
            <w:pPr>
              <w:suppressAutoHyphens/>
              <w:adjustRightInd w:val="0"/>
              <w:snapToGrid w:val="0"/>
              <w:rPr>
                <w:rFonts w:eastAsia="仿宋"/>
                <w:bCs/>
                <w:spacing w:val="-3"/>
                <w:sz w:val="24"/>
              </w:rPr>
            </w:pPr>
            <w:r w:rsidRPr="00311B5A">
              <w:rPr>
                <w:rFonts w:eastAsia="仿宋"/>
                <w:bCs/>
                <w:spacing w:val="-3"/>
                <w:sz w:val="24"/>
              </w:rPr>
              <w:t>Key point: Conduct targeted literature research to clarify the current development status of the research field.</w:t>
            </w:r>
          </w:p>
        </w:tc>
        <w:tc>
          <w:tcPr>
            <w:tcW w:w="523" w:type="pct"/>
            <w:vAlign w:val="center"/>
          </w:tcPr>
          <w:p w14:paraId="6C6A26F4" w14:textId="02CF39B8" w:rsidR="005C321C" w:rsidRPr="00311B5A" w:rsidRDefault="00F03803" w:rsidP="00F4635D">
            <w:pPr>
              <w:suppressAutoHyphens/>
              <w:adjustRightInd w:val="0"/>
              <w:snapToGrid w:val="0"/>
              <w:rPr>
                <w:rFonts w:eastAsia="仿宋"/>
                <w:bCs/>
                <w:spacing w:val="-3"/>
                <w:sz w:val="24"/>
              </w:rPr>
            </w:pPr>
            <w:r w:rsidRPr="00311B5A">
              <w:rPr>
                <w:rFonts w:eastAsia="仿宋"/>
                <w:bCs/>
                <w:spacing w:val="-3"/>
                <w:sz w:val="24"/>
              </w:rPr>
              <w:t>Students write research reports and teachers provide guidance.</w:t>
            </w:r>
          </w:p>
        </w:tc>
        <w:tc>
          <w:tcPr>
            <w:tcW w:w="592" w:type="pct"/>
            <w:vAlign w:val="center"/>
          </w:tcPr>
          <w:p w14:paraId="3F653F00" w14:textId="4B1CEFDB" w:rsidR="005C321C" w:rsidRPr="00311B5A" w:rsidRDefault="00F03803" w:rsidP="00F4635D">
            <w:pPr>
              <w:suppressAutoHyphens/>
              <w:adjustRightInd w:val="0"/>
              <w:snapToGrid w:val="0"/>
              <w:jc w:val="left"/>
              <w:rPr>
                <w:rFonts w:eastAsia="仿宋"/>
                <w:bCs/>
                <w:spacing w:val="-3"/>
                <w:sz w:val="24"/>
              </w:rPr>
            </w:pPr>
            <w:r w:rsidRPr="00311B5A">
              <w:rPr>
                <w:rFonts w:eastAsia="仿宋"/>
                <w:bCs/>
                <w:spacing w:val="-3"/>
                <w:sz w:val="24"/>
              </w:rPr>
              <w:t>Assessment of written reports</w:t>
            </w:r>
          </w:p>
        </w:tc>
        <w:tc>
          <w:tcPr>
            <w:tcW w:w="446" w:type="pct"/>
            <w:vAlign w:val="center"/>
          </w:tcPr>
          <w:p w14:paraId="2A2EAD41" w14:textId="0480D9CF"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 xml:space="preserve">Course </w:t>
            </w:r>
            <w:r w:rsidR="00E37961" w:rsidRPr="00311B5A">
              <w:rPr>
                <w:rFonts w:eastAsia="仿宋"/>
                <w:bCs/>
                <w:spacing w:val="-3"/>
                <w:sz w:val="24"/>
              </w:rPr>
              <w:t>o</w:t>
            </w:r>
            <w:r w:rsidRPr="00311B5A">
              <w:rPr>
                <w:rFonts w:eastAsia="仿宋"/>
                <w:bCs/>
                <w:spacing w:val="-3"/>
                <w:sz w:val="24"/>
              </w:rPr>
              <w:t>bjective 1</w:t>
            </w:r>
          </w:p>
        </w:tc>
      </w:tr>
      <w:tr w:rsidR="00E37961" w:rsidRPr="00311B5A" w14:paraId="27EA9170" w14:textId="77777777" w:rsidTr="00E37961">
        <w:trPr>
          <w:trHeight w:val="4276"/>
          <w:jc w:val="center"/>
        </w:trPr>
        <w:tc>
          <w:tcPr>
            <w:tcW w:w="334" w:type="pct"/>
            <w:shd w:val="clear" w:color="auto" w:fill="auto"/>
            <w:vAlign w:val="center"/>
          </w:tcPr>
          <w:p w14:paraId="7424836C" w14:textId="57B7C167" w:rsidR="005C321C" w:rsidRPr="00311B5A" w:rsidRDefault="00F03803" w:rsidP="00F03803">
            <w:pPr>
              <w:suppressAutoHyphens/>
              <w:spacing w:beforeLines="50" w:before="156" w:afterLines="50" w:after="156" w:line="276" w:lineRule="auto"/>
              <w:jc w:val="center"/>
              <w:rPr>
                <w:rFonts w:eastAsia="仿宋"/>
                <w:bCs/>
                <w:spacing w:val="-3"/>
                <w:sz w:val="24"/>
                <w:lang w:val="en-GB"/>
              </w:rPr>
            </w:pPr>
            <w:r w:rsidRPr="00311B5A">
              <w:rPr>
                <w:rFonts w:eastAsia="仿宋"/>
                <w:bCs/>
                <w:spacing w:val="-3"/>
                <w:sz w:val="24"/>
                <w:lang w:val="en-GB"/>
              </w:rPr>
              <w:lastRenderedPageBreak/>
              <w:t>2</w:t>
            </w:r>
          </w:p>
        </w:tc>
        <w:tc>
          <w:tcPr>
            <w:tcW w:w="465" w:type="pct"/>
            <w:shd w:val="clear" w:color="auto" w:fill="auto"/>
            <w:vAlign w:val="center"/>
          </w:tcPr>
          <w:p w14:paraId="37D2B9A0" w14:textId="1033F9BE" w:rsidR="005C321C" w:rsidRPr="00311B5A" w:rsidRDefault="00F4635D" w:rsidP="00F4635D">
            <w:pPr>
              <w:suppressAutoHyphens/>
              <w:adjustRightInd w:val="0"/>
              <w:snapToGrid w:val="0"/>
              <w:jc w:val="left"/>
              <w:rPr>
                <w:rFonts w:eastAsia="仿宋"/>
                <w:bCs/>
                <w:spacing w:val="-3"/>
                <w:sz w:val="24"/>
                <w:lang w:val="en-GB"/>
              </w:rPr>
            </w:pPr>
            <w:r w:rsidRPr="00311B5A">
              <w:rPr>
                <w:rFonts w:eastAsia="仿宋"/>
                <w:bCs/>
                <w:spacing w:val="-3"/>
                <w:sz w:val="24"/>
                <w:lang w:val="en-GB"/>
              </w:rPr>
              <w:t>Research and Implementation</w:t>
            </w:r>
          </w:p>
        </w:tc>
        <w:tc>
          <w:tcPr>
            <w:tcW w:w="1155" w:type="pct"/>
            <w:shd w:val="clear" w:color="auto" w:fill="auto"/>
            <w:vAlign w:val="center"/>
          </w:tcPr>
          <w:p w14:paraId="2A27FE7A" w14:textId="16ECA811" w:rsidR="005C321C" w:rsidRPr="00311B5A" w:rsidRDefault="00F4635D" w:rsidP="00F4635D">
            <w:pPr>
              <w:suppressAutoHyphens/>
              <w:adjustRightInd w:val="0"/>
              <w:snapToGrid w:val="0"/>
              <w:rPr>
                <w:rFonts w:eastAsia="仿宋"/>
                <w:bCs/>
                <w:spacing w:val="-3"/>
                <w:sz w:val="24"/>
              </w:rPr>
            </w:pPr>
            <w:r w:rsidRPr="00311B5A">
              <w:rPr>
                <w:rFonts w:eastAsia="仿宋"/>
                <w:bCs/>
                <w:spacing w:val="-3"/>
                <w:sz w:val="24"/>
              </w:rPr>
              <w:t>This stage should regularly complete the phased tasks assigned by the teacher and report progress to the supervisor on a regular basis. Complete the research content of all topics and implement programming based on the research content.</w:t>
            </w:r>
          </w:p>
        </w:tc>
        <w:tc>
          <w:tcPr>
            <w:tcW w:w="414" w:type="pct"/>
            <w:vAlign w:val="center"/>
          </w:tcPr>
          <w:p w14:paraId="5B5A4F82" w14:textId="6A2A0BBE"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3.5 weeks</w:t>
            </w:r>
          </w:p>
        </w:tc>
        <w:tc>
          <w:tcPr>
            <w:tcW w:w="1071" w:type="pct"/>
            <w:vAlign w:val="center"/>
          </w:tcPr>
          <w:p w14:paraId="1EA7CF5F" w14:textId="77777777" w:rsidR="00F4635D" w:rsidRPr="00311B5A" w:rsidRDefault="00F4635D" w:rsidP="00F4635D">
            <w:pPr>
              <w:suppressAutoHyphens/>
              <w:adjustRightInd w:val="0"/>
              <w:snapToGrid w:val="0"/>
              <w:rPr>
                <w:rFonts w:eastAsia="仿宋"/>
                <w:bCs/>
                <w:spacing w:val="-3"/>
                <w:sz w:val="24"/>
              </w:rPr>
            </w:pPr>
            <w:r w:rsidRPr="00311B5A">
              <w:rPr>
                <w:rFonts w:eastAsia="仿宋"/>
                <w:bCs/>
                <w:spacing w:val="-3"/>
                <w:sz w:val="24"/>
              </w:rPr>
              <w:t>Difficulty: Master the key technical means and basic theories to achieve specific goals.</w:t>
            </w:r>
          </w:p>
          <w:p w14:paraId="19CF840A" w14:textId="26CB20F7" w:rsidR="005C321C" w:rsidRPr="00311B5A" w:rsidRDefault="00F4635D" w:rsidP="00F4635D">
            <w:pPr>
              <w:suppressAutoHyphens/>
              <w:adjustRightInd w:val="0"/>
              <w:snapToGrid w:val="0"/>
              <w:rPr>
                <w:rFonts w:eastAsia="仿宋"/>
                <w:bCs/>
                <w:spacing w:val="-3"/>
                <w:sz w:val="24"/>
              </w:rPr>
            </w:pPr>
            <w:r w:rsidRPr="00311B5A">
              <w:rPr>
                <w:rFonts w:eastAsia="仿宋"/>
                <w:bCs/>
                <w:spacing w:val="-3"/>
                <w:sz w:val="24"/>
              </w:rPr>
              <w:t>Key points: Implementation of research content and accurate establishment of technical environment.</w:t>
            </w:r>
          </w:p>
        </w:tc>
        <w:tc>
          <w:tcPr>
            <w:tcW w:w="523" w:type="pct"/>
            <w:vAlign w:val="center"/>
          </w:tcPr>
          <w:p w14:paraId="490939B1" w14:textId="574A16C1" w:rsidR="005C321C" w:rsidRPr="00311B5A" w:rsidRDefault="00F4635D" w:rsidP="00F4635D">
            <w:pPr>
              <w:suppressAutoHyphens/>
              <w:adjustRightInd w:val="0"/>
              <w:snapToGrid w:val="0"/>
              <w:rPr>
                <w:rFonts w:eastAsia="仿宋"/>
                <w:bCs/>
                <w:spacing w:val="-3"/>
                <w:sz w:val="24"/>
                <w:lang w:val="en-GB"/>
              </w:rPr>
            </w:pPr>
            <w:r w:rsidRPr="00311B5A">
              <w:rPr>
                <w:rFonts w:eastAsia="仿宋"/>
                <w:bCs/>
                <w:spacing w:val="-3"/>
                <w:sz w:val="24"/>
                <w:lang w:val="en-GB"/>
              </w:rPr>
              <w:t>Students select applicable technologies for practical implementation.</w:t>
            </w:r>
          </w:p>
        </w:tc>
        <w:tc>
          <w:tcPr>
            <w:tcW w:w="592" w:type="pct"/>
            <w:vAlign w:val="center"/>
          </w:tcPr>
          <w:p w14:paraId="01F70EC6" w14:textId="16F86885" w:rsidR="005C321C" w:rsidRPr="00311B5A" w:rsidRDefault="00F4635D" w:rsidP="00F4635D">
            <w:pPr>
              <w:suppressAutoHyphens/>
              <w:adjustRightInd w:val="0"/>
              <w:snapToGrid w:val="0"/>
              <w:jc w:val="left"/>
              <w:rPr>
                <w:rFonts w:eastAsia="仿宋"/>
                <w:bCs/>
                <w:spacing w:val="-3"/>
                <w:sz w:val="24"/>
                <w:lang w:val="en-GB"/>
              </w:rPr>
            </w:pPr>
            <w:r w:rsidRPr="00311B5A">
              <w:rPr>
                <w:rFonts w:eastAsia="仿宋"/>
                <w:bCs/>
                <w:spacing w:val="-3"/>
                <w:sz w:val="24"/>
                <w:lang w:val="en-GB"/>
              </w:rPr>
              <w:t>Multimedia presentation and actual code demonstration.</w:t>
            </w:r>
          </w:p>
        </w:tc>
        <w:tc>
          <w:tcPr>
            <w:tcW w:w="446" w:type="pct"/>
            <w:vAlign w:val="center"/>
          </w:tcPr>
          <w:p w14:paraId="7DFE82BD" w14:textId="526AC23E" w:rsidR="005C321C" w:rsidRPr="00311B5A" w:rsidRDefault="00F4635D" w:rsidP="00F4635D">
            <w:pPr>
              <w:suppressAutoHyphens/>
              <w:adjustRightInd w:val="0"/>
              <w:snapToGrid w:val="0"/>
              <w:jc w:val="left"/>
              <w:rPr>
                <w:rFonts w:eastAsia="仿宋"/>
                <w:bCs/>
                <w:spacing w:val="-3"/>
                <w:sz w:val="24"/>
                <w:lang w:val="en-GB"/>
              </w:rPr>
            </w:pPr>
            <w:r w:rsidRPr="00311B5A">
              <w:rPr>
                <w:rFonts w:eastAsia="仿宋"/>
                <w:bCs/>
                <w:spacing w:val="-3"/>
                <w:sz w:val="24"/>
              </w:rPr>
              <w:t xml:space="preserve">Course </w:t>
            </w:r>
            <w:r w:rsidR="00E37961" w:rsidRPr="00311B5A">
              <w:rPr>
                <w:rFonts w:eastAsia="仿宋"/>
                <w:bCs/>
                <w:spacing w:val="-3"/>
                <w:sz w:val="24"/>
              </w:rPr>
              <w:t>o</w:t>
            </w:r>
            <w:r w:rsidRPr="00311B5A">
              <w:rPr>
                <w:rFonts w:eastAsia="仿宋"/>
                <w:bCs/>
                <w:spacing w:val="-3"/>
                <w:sz w:val="24"/>
              </w:rPr>
              <w:t>bjective 2</w:t>
            </w:r>
          </w:p>
        </w:tc>
      </w:tr>
      <w:tr w:rsidR="00E37961" w:rsidRPr="00311B5A" w14:paraId="4E036690" w14:textId="77777777" w:rsidTr="00E37961">
        <w:trPr>
          <w:trHeight w:val="3006"/>
          <w:jc w:val="center"/>
        </w:trPr>
        <w:tc>
          <w:tcPr>
            <w:tcW w:w="334" w:type="pct"/>
            <w:shd w:val="clear" w:color="auto" w:fill="auto"/>
            <w:vAlign w:val="center"/>
          </w:tcPr>
          <w:p w14:paraId="6CDA3B25" w14:textId="3F837252" w:rsidR="005C321C" w:rsidRPr="00311B5A" w:rsidRDefault="00F03803" w:rsidP="00F03803">
            <w:pPr>
              <w:suppressAutoHyphens/>
              <w:spacing w:beforeLines="50" w:before="156" w:afterLines="50" w:after="156" w:line="276" w:lineRule="auto"/>
              <w:jc w:val="center"/>
              <w:rPr>
                <w:rFonts w:eastAsia="仿宋"/>
                <w:bCs/>
                <w:spacing w:val="-3"/>
                <w:sz w:val="24"/>
                <w:lang w:val="en-GB"/>
              </w:rPr>
            </w:pPr>
            <w:r w:rsidRPr="00311B5A">
              <w:rPr>
                <w:rFonts w:eastAsia="仿宋"/>
                <w:bCs/>
                <w:spacing w:val="-3"/>
                <w:sz w:val="24"/>
                <w:lang w:val="en-GB"/>
              </w:rPr>
              <w:t>3</w:t>
            </w:r>
          </w:p>
        </w:tc>
        <w:tc>
          <w:tcPr>
            <w:tcW w:w="465" w:type="pct"/>
            <w:shd w:val="clear" w:color="auto" w:fill="auto"/>
            <w:vAlign w:val="center"/>
          </w:tcPr>
          <w:p w14:paraId="0B1BE2E5" w14:textId="0EC7E702" w:rsidR="005C321C" w:rsidRPr="00311B5A" w:rsidRDefault="00F4635D" w:rsidP="00F4635D">
            <w:pPr>
              <w:suppressAutoHyphens/>
              <w:adjustRightInd w:val="0"/>
              <w:snapToGrid w:val="0"/>
              <w:jc w:val="left"/>
              <w:rPr>
                <w:rFonts w:eastAsia="仿宋"/>
                <w:bCs/>
                <w:spacing w:val="-3"/>
                <w:sz w:val="24"/>
                <w:lang w:val="en-GB"/>
              </w:rPr>
            </w:pPr>
            <w:r w:rsidRPr="00311B5A">
              <w:rPr>
                <w:rFonts w:eastAsia="仿宋"/>
                <w:bCs/>
                <w:spacing w:val="-3"/>
                <w:sz w:val="24"/>
                <w:lang w:val="en-GB"/>
              </w:rPr>
              <w:t xml:space="preserve">Writing paper </w:t>
            </w:r>
          </w:p>
        </w:tc>
        <w:tc>
          <w:tcPr>
            <w:tcW w:w="1155" w:type="pct"/>
            <w:shd w:val="clear" w:color="auto" w:fill="auto"/>
            <w:vAlign w:val="center"/>
          </w:tcPr>
          <w:p w14:paraId="47DC26C2" w14:textId="7F1D0B51" w:rsidR="005C321C" w:rsidRPr="00311B5A" w:rsidRDefault="00F4635D" w:rsidP="00F4635D">
            <w:pPr>
              <w:suppressAutoHyphens/>
              <w:adjustRightInd w:val="0"/>
              <w:snapToGrid w:val="0"/>
              <w:jc w:val="left"/>
              <w:rPr>
                <w:rFonts w:eastAsia="仿宋"/>
                <w:bCs/>
                <w:spacing w:val="-3"/>
                <w:sz w:val="24"/>
                <w:lang w:val="en-GB"/>
              </w:rPr>
            </w:pPr>
            <w:r w:rsidRPr="00311B5A">
              <w:rPr>
                <w:rFonts w:eastAsia="仿宋"/>
                <w:bCs/>
                <w:spacing w:val="-3"/>
                <w:sz w:val="24"/>
                <w:lang w:val="en-GB"/>
              </w:rPr>
              <w:t>This stage is to comprehensively utilize the learned knowledge and relevant materials to complete the corresponding report (paper). Implement corresponding software, platform construction, or algorithm implementation.</w:t>
            </w:r>
          </w:p>
        </w:tc>
        <w:tc>
          <w:tcPr>
            <w:tcW w:w="414" w:type="pct"/>
            <w:vAlign w:val="center"/>
          </w:tcPr>
          <w:p w14:paraId="63C7C9D3" w14:textId="2BD1FC9B"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1 weeks</w:t>
            </w:r>
          </w:p>
        </w:tc>
        <w:tc>
          <w:tcPr>
            <w:tcW w:w="1071" w:type="pct"/>
            <w:vAlign w:val="center"/>
          </w:tcPr>
          <w:p w14:paraId="2FF6119B" w14:textId="77777777" w:rsidR="00F4635D"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Difficulty: Master the writing conventions and formats of modern academic papers.</w:t>
            </w:r>
          </w:p>
          <w:p w14:paraId="649242D6" w14:textId="0E0E279A"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 xml:space="preserve">Key point: The paper should highlight the implementation process of specific technologies.  </w:t>
            </w:r>
          </w:p>
        </w:tc>
        <w:tc>
          <w:tcPr>
            <w:tcW w:w="523" w:type="pct"/>
            <w:vAlign w:val="center"/>
          </w:tcPr>
          <w:p w14:paraId="5A1B0128" w14:textId="55055C33"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Students write papers and teachers provide timely guidance.</w:t>
            </w:r>
          </w:p>
        </w:tc>
        <w:tc>
          <w:tcPr>
            <w:tcW w:w="592" w:type="pct"/>
            <w:vAlign w:val="center"/>
          </w:tcPr>
          <w:p w14:paraId="59083E36" w14:textId="4E405049"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Multimedia presentation, actual code demonstration, and textual report review.</w:t>
            </w:r>
          </w:p>
        </w:tc>
        <w:tc>
          <w:tcPr>
            <w:tcW w:w="446" w:type="pct"/>
            <w:vAlign w:val="center"/>
          </w:tcPr>
          <w:p w14:paraId="2C477FED" w14:textId="3F4A980E" w:rsidR="005C321C" w:rsidRPr="00311B5A" w:rsidRDefault="00F4635D" w:rsidP="00F4635D">
            <w:pPr>
              <w:suppressAutoHyphens/>
              <w:adjustRightInd w:val="0"/>
              <w:snapToGrid w:val="0"/>
              <w:jc w:val="left"/>
              <w:rPr>
                <w:rFonts w:eastAsia="仿宋"/>
                <w:bCs/>
                <w:spacing w:val="-3"/>
                <w:sz w:val="24"/>
              </w:rPr>
            </w:pPr>
            <w:r w:rsidRPr="00311B5A">
              <w:rPr>
                <w:rFonts w:eastAsia="仿宋"/>
                <w:bCs/>
                <w:spacing w:val="-3"/>
                <w:sz w:val="24"/>
              </w:rPr>
              <w:t xml:space="preserve">Course </w:t>
            </w:r>
            <w:r w:rsidR="00E37961" w:rsidRPr="00311B5A">
              <w:rPr>
                <w:rFonts w:eastAsia="仿宋"/>
                <w:bCs/>
                <w:spacing w:val="-3"/>
                <w:sz w:val="24"/>
              </w:rPr>
              <w:t>o</w:t>
            </w:r>
            <w:r w:rsidRPr="00311B5A">
              <w:rPr>
                <w:rFonts w:eastAsia="仿宋"/>
                <w:bCs/>
                <w:spacing w:val="-3"/>
                <w:sz w:val="24"/>
              </w:rPr>
              <w:t>bjective 3</w:t>
            </w:r>
          </w:p>
        </w:tc>
      </w:tr>
    </w:tbl>
    <w:p w14:paraId="41859F70" w14:textId="30B3177E" w:rsidR="001F30A0" w:rsidRPr="00311B5A" w:rsidRDefault="001F30A0" w:rsidP="001F30A0">
      <w:pPr>
        <w:tabs>
          <w:tab w:val="left" w:pos="-5670"/>
          <w:tab w:val="left" w:pos="-5245"/>
          <w:tab w:val="left" w:pos="1134"/>
        </w:tabs>
        <w:spacing w:beforeLines="50" w:before="156" w:afterLines="50" w:after="156" w:line="360" w:lineRule="auto"/>
        <w:ind w:firstLineChars="200" w:firstLine="562"/>
        <w:rPr>
          <w:rFonts w:eastAsia="黑体"/>
          <w:b/>
          <w:szCs w:val="21"/>
          <w:lang w:val="en-GB"/>
        </w:rPr>
      </w:pPr>
      <w:r w:rsidRPr="00311B5A">
        <w:rPr>
          <w:rFonts w:eastAsia="黑体"/>
          <w:b/>
          <w:bCs/>
          <w:color w:val="000000"/>
          <w:sz w:val="28"/>
          <w:szCs w:val="28"/>
        </w:rPr>
        <w:t xml:space="preserve">V. </w:t>
      </w:r>
      <w:r w:rsidR="00E6007E" w:rsidRPr="00311B5A">
        <w:rPr>
          <w:rFonts w:eastAsia="黑体"/>
          <w:b/>
          <w:bCs/>
          <w:color w:val="000000"/>
          <w:sz w:val="28"/>
          <w:szCs w:val="28"/>
        </w:rPr>
        <w:t>Assessments</w:t>
      </w:r>
    </w:p>
    <w:p w14:paraId="4F06BC26" w14:textId="3C46F88A" w:rsidR="00143DBC" w:rsidRPr="00311B5A" w:rsidRDefault="00143DBC"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1.</w:t>
      </w:r>
      <w:r w:rsidRPr="00311B5A">
        <w:t xml:space="preserve"> </w:t>
      </w:r>
      <w:r w:rsidRPr="00311B5A">
        <w:rPr>
          <w:rFonts w:eastAsia="仿宋"/>
          <w:color w:val="000000"/>
          <w:sz w:val="24"/>
          <w:lang w:val="en-GB"/>
        </w:rPr>
        <w:t>Performance evaluation</w:t>
      </w:r>
    </w:p>
    <w:p w14:paraId="3DF862D5" w14:textId="62C84B34" w:rsidR="00935646" w:rsidRPr="00311B5A" w:rsidRDefault="00157B7E" w:rsidP="006376D1">
      <w:pPr>
        <w:adjustRightInd w:val="0"/>
        <w:snapToGrid w:val="0"/>
        <w:spacing w:line="360" w:lineRule="auto"/>
        <w:ind w:firstLineChars="300" w:firstLine="720"/>
        <w:rPr>
          <w:rFonts w:eastAsia="仿宋"/>
          <w:color w:val="000000"/>
          <w:sz w:val="24"/>
        </w:rPr>
      </w:pPr>
      <w:r w:rsidRPr="00311B5A">
        <w:rPr>
          <w:rFonts w:eastAsia="仿宋"/>
          <w:color w:val="000000"/>
          <w:sz w:val="24"/>
        </w:rPr>
        <w:t>Hundred Score System.</w:t>
      </w:r>
    </w:p>
    <w:p w14:paraId="3EF4758A" w14:textId="3529B16A" w:rsidR="00FE17FD" w:rsidRPr="00311B5A" w:rsidRDefault="00FE17FD"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2.</w:t>
      </w:r>
      <w:r w:rsidRPr="00311B5A">
        <w:t xml:space="preserve"> </w:t>
      </w:r>
      <w:r w:rsidRPr="00311B5A">
        <w:rPr>
          <w:rFonts w:eastAsia="仿宋"/>
          <w:color w:val="000000"/>
          <w:sz w:val="24"/>
          <w:lang w:val="en-GB"/>
        </w:rPr>
        <w:t>Composition of score</w:t>
      </w:r>
    </w:p>
    <w:p w14:paraId="434E0779" w14:textId="70B5BA51" w:rsidR="00FE17FD" w:rsidRPr="00311B5A" w:rsidRDefault="00FE17FD" w:rsidP="006376D1">
      <w:pPr>
        <w:adjustRightInd w:val="0"/>
        <w:snapToGrid w:val="0"/>
        <w:spacing w:line="360" w:lineRule="auto"/>
        <w:ind w:firstLineChars="300" w:firstLine="720"/>
        <w:rPr>
          <w:rFonts w:eastAsia="仿宋"/>
          <w:color w:val="000000"/>
          <w:sz w:val="24"/>
        </w:rPr>
      </w:pPr>
      <w:r w:rsidRPr="00311B5A">
        <w:rPr>
          <w:rFonts w:eastAsia="仿宋"/>
          <w:color w:val="000000"/>
          <w:sz w:val="24"/>
        </w:rPr>
        <w:t>The process score is 50%, and the final assessment score is 50%. According to the comprehensive score, the score is divided into five levels: excellent, good, medium, passing, and failing.</w:t>
      </w:r>
    </w:p>
    <w:p w14:paraId="0F35EC2F" w14:textId="61E0309C" w:rsidR="00FE17FD" w:rsidRPr="00311B5A" w:rsidRDefault="00FE17FD"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Excellent</w:t>
      </w:r>
      <w:r w:rsidR="007E318D" w:rsidRPr="00311B5A">
        <w:rPr>
          <w:rFonts w:eastAsia="仿宋"/>
          <w:color w:val="000000"/>
          <w:sz w:val="24"/>
          <w:lang w:val="en-GB"/>
        </w:rPr>
        <w:t>:</w:t>
      </w:r>
      <w:r w:rsidRPr="00311B5A">
        <w:rPr>
          <w:rFonts w:eastAsia="仿宋"/>
          <w:color w:val="000000"/>
          <w:sz w:val="24"/>
          <w:lang w:val="en-GB"/>
        </w:rPr>
        <w:t xml:space="preserve"> </w:t>
      </w:r>
      <w:r w:rsidR="007E318D" w:rsidRPr="00311B5A">
        <w:rPr>
          <w:rFonts w:eastAsia="仿宋"/>
          <w:color w:val="000000"/>
          <w:sz w:val="24"/>
          <w:lang w:val="en-GB"/>
        </w:rPr>
        <w:t xml:space="preserve">Excellent </w:t>
      </w:r>
      <w:r w:rsidRPr="00311B5A">
        <w:rPr>
          <w:rFonts w:eastAsia="仿宋"/>
          <w:color w:val="000000"/>
          <w:sz w:val="24"/>
          <w:lang w:val="en-GB"/>
        </w:rPr>
        <w:t>performance during practice. The practical report is detailed and accurate.</w:t>
      </w:r>
    </w:p>
    <w:p w14:paraId="22B291EE" w14:textId="77777777" w:rsidR="00FE17FD" w:rsidRPr="00311B5A" w:rsidRDefault="00FE17FD"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Good: Performed well during practice. The practice report is complete with a few errors.</w:t>
      </w:r>
    </w:p>
    <w:p w14:paraId="37951C8C" w14:textId="44DF89F4" w:rsidR="00FE17FD" w:rsidRPr="00311B5A" w:rsidRDefault="00D04C0C"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rPr>
        <w:t>Medium:</w:t>
      </w:r>
      <w:r w:rsidRPr="00311B5A">
        <w:rPr>
          <w:rFonts w:eastAsia="仿宋"/>
          <w:color w:val="000000"/>
          <w:sz w:val="24"/>
          <w:lang w:val="en-GB"/>
        </w:rPr>
        <w:t xml:space="preserve"> </w:t>
      </w:r>
      <w:r w:rsidR="00FE17FD" w:rsidRPr="00311B5A">
        <w:rPr>
          <w:rFonts w:eastAsia="仿宋"/>
          <w:color w:val="000000"/>
          <w:sz w:val="24"/>
          <w:lang w:val="en-GB"/>
        </w:rPr>
        <w:t xml:space="preserve">During the practical period, the performance was average. The practice </w:t>
      </w:r>
      <w:r w:rsidR="00FE17FD" w:rsidRPr="00311B5A">
        <w:rPr>
          <w:rFonts w:eastAsia="仿宋"/>
          <w:color w:val="000000"/>
          <w:sz w:val="24"/>
          <w:lang w:val="en-GB"/>
        </w:rPr>
        <w:lastRenderedPageBreak/>
        <w:t>report is complete with many errors.</w:t>
      </w:r>
    </w:p>
    <w:p w14:paraId="6E74EC77" w14:textId="36C39B2B" w:rsidR="00FE17FD" w:rsidRPr="00311B5A" w:rsidRDefault="00FE17FD"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 xml:space="preserve">Passing: </w:t>
      </w:r>
      <w:r w:rsidR="00D358BA" w:rsidRPr="00311B5A">
        <w:rPr>
          <w:rFonts w:eastAsia="仿宋"/>
          <w:color w:val="000000"/>
          <w:sz w:val="24"/>
          <w:lang w:val="en-GB"/>
        </w:rPr>
        <w:t>B</w:t>
      </w:r>
      <w:r w:rsidRPr="00311B5A">
        <w:rPr>
          <w:rFonts w:eastAsia="仿宋"/>
          <w:color w:val="000000"/>
          <w:sz w:val="24"/>
          <w:lang w:val="en-GB"/>
        </w:rPr>
        <w:t>arely achieved during the practical period. The practical report is basically complete, with many errors.</w:t>
      </w:r>
    </w:p>
    <w:p w14:paraId="38F9FAF5" w14:textId="4172E1AA" w:rsidR="00157B7E" w:rsidRPr="00311B5A" w:rsidRDefault="00FE17FD"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Failed: Performance during practice did not meet the requirements. The practice report is incomplete, with many errors and academic misconduct such as plagiarism and fraud</w:t>
      </w:r>
      <w:r w:rsidR="0092238B" w:rsidRPr="00311B5A">
        <w:rPr>
          <w:rFonts w:eastAsia="仿宋"/>
          <w:color w:val="000000"/>
          <w:sz w:val="24"/>
          <w:lang w:val="en-GB"/>
        </w:rPr>
        <w:t>.</w:t>
      </w:r>
    </w:p>
    <w:p w14:paraId="05F2991B" w14:textId="3DADAEFF" w:rsidR="006376D1" w:rsidRPr="00311B5A" w:rsidRDefault="006376D1" w:rsidP="006376D1">
      <w:pPr>
        <w:adjustRightInd w:val="0"/>
        <w:snapToGrid w:val="0"/>
        <w:spacing w:line="360" w:lineRule="auto"/>
        <w:ind w:firstLineChars="200" w:firstLine="480"/>
        <w:rPr>
          <w:rFonts w:eastAsia="仿宋"/>
          <w:color w:val="000000"/>
          <w:sz w:val="24"/>
          <w:lang w:val="en-GB"/>
        </w:rPr>
      </w:pPr>
      <w:r w:rsidRPr="00311B5A">
        <w:rPr>
          <w:rFonts w:eastAsia="仿宋"/>
          <w:color w:val="000000"/>
          <w:sz w:val="24"/>
          <w:lang w:val="en-GB"/>
        </w:rPr>
        <w:t>3.</w:t>
      </w:r>
      <w:r w:rsidRPr="00311B5A">
        <w:t xml:space="preserve"> </w:t>
      </w:r>
      <w:r w:rsidR="006411EE" w:rsidRPr="00311B5A">
        <w:rPr>
          <w:rFonts w:eastAsia="仿宋"/>
          <w:color w:val="000000"/>
          <w:sz w:val="24"/>
          <w:lang w:val="en-GB"/>
        </w:rPr>
        <w:t>Assessment process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429"/>
        <w:gridCol w:w="785"/>
        <w:gridCol w:w="3575"/>
        <w:gridCol w:w="1242"/>
      </w:tblGrid>
      <w:tr w:rsidR="00802046" w:rsidRPr="00311B5A" w14:paraId="32F9224C" w14:textId="77777777" w:rsidTr="00FA0E30">
        <w:trPr>
          <w:trHeight w:val="646"/>
          <w:jc w:val="center"/>
        </w:trPr>
        <w:tc>
          <w:tcPr>
            <w:tcW w:w="2712" w:type="dxa"/>
            <w:gridSpan w:val="2"/>
            <w:shd w:val="clear" w:color="auto" w:fill="auto"/>
            <w:vAlign w:val="center"/>
          </w:tcPr>
          <w:p w14:paraId="616E812B" w14:textId="498CFFF9" w:rsidR="00D843F8" w:rsidRPr="00311B5A" w:rsidRDefault="007A4A32" w:rsidP="00A6687F">
            <w:pPr>
              <w:adjustRightInd w:val="0"/>
              <w:snapToGrid w:val="0"/>
              <w:jc w:val="center"/>
              <w:rPr>
                <w:rFonts w:eastAsia="仿宋"/>
                <w:b/>
                <w:color w:val="000000"/>
                <w:sz w:val="24"/>
              </w:rPr>
            </w:pPr>
            <w:r w:rsidRPr="00311B5A">
              <w:rPr>
                <w:rFonts w:eastAsia="仿宋"/>
                <w:b/>
                <w:color w:val="000000"/>
                <w:sz w:val="24"/>
              </w:rPr>
              <w:t>Assessment process</w:t>
            </w:r>
          </w:p>
        </w:tc>
        <w:tc>
          <w:tcPr>
            <w:tcW w:w="785" w:type="dxa"/>
            <w:vAlign w:val="center"/>
          </w:tcPr>
          <w:p w14:paraId="675E284F" w14:textId="7F4D3995" w:rsidR="00D843F8" w:rsidRPr="00311B5A" w:rsidRDefault="00D03FC3" w:rsidP="00A6687F">
            <w:pPr>
              <w:adjustRightInd w:val="0"/>
              <w:snapToGrid w:val="0"/>
              <w:jc w:val="center"/>
              <w:rPr>
                <w:rFonts w:eastAsia="仿宋"/>
                <w:b/>
                <w:color w:val="000000"/>
                <w:sz w:val="24"/>
              </w:rPr>
            </w:pPr>
            <w:r w:rsidRPr="00311B5A">
              <w:rPr>
                <w:rFonts w:eastAsia="仿宋"/>
                <w:b/>
                <w:color w:val="000000"/>
                <w:sz w:val="24"/>
              </w:rPr>
              <w:t>Score</w:t>
            </w:r>
          </w:p>
        </w:tc>
        <w:tc>
          <w:tcPr>
            <w:tcW w:w="3575" w:type="dxa"/>
            <w:vAlign w:val="center"/>
          </w:tcPr>
          <w:p w14:paraId="223D48CD" w14:textId="703691DD" w:rsidR="00D843F8" w:rsidRPr="00311B5A" w:rsidRDefault="00D03FC3" w:rsidP="00A6687F">
            <w:pPr>
              <w:adjustRightInd w:val="0"/>
              <w:snapToGrid w:val="0"/>
              <w:jc w:val="center"/>
              <w:rPr>
                <w:rFonts w:eastAsia="仿宋"/>
                <w:b/>
                <w:color w:val="000000"/>
                <w:sz w:val="24"/>
              </w:rPr>
            </w:pPr>
            <w:r w:rsidRPr="00311B5A">
              <w:rPr>
                <w:rFonts w:eastAsia="仿宋"/>
                <w:b/>
                <w:color w:val="000000"/>
                <w:sz w:val="24"/>
              </w:rPr>
              <w:t>Assessment/Evaluation Rules</w:t>
            </w:r>
          </w:p>
        </w:tc>
        <w:tc>
          <w:tcPr>
            <w:tcW w:w="1242" w:type="dxa"/>
            <w:vAlign w:val="center"/>
          </w:tcPr>
          <w:p w14:paraId="45499580" w14:textId="2E2BDCA1" w:rsidR="00D843F8" w:rsidRPr="00311B5A" w:rsidRDefault="00024D72" w:rsidP="00A6687F">
            <w:pPr>
              <w:adjustRightInd w:val="0"/>
              <w:snapToGrid w:val="0"/>
              <w:jc w:val="center"/>
              <w:rPr>
                <w:rFonts w:eastAsia="仿宋"/>
                <w:b/>
                <w:color w:val="000000"/>
                <w:sz w:val="24"/>
              </w:rPr>
            </w:pPr>
            <w:r w:rsidRPr="00311B5A">
              <w:rPr>
                <w:rFonts w:eastAsia="仿宋"/>
                <w:b/>
                <w:color w:val="000000"/>
                <w:sz w:val="24"/>
              </w:rPr>
              <w:t>Course Objective</w:t>
            </w:r>
          </w:p>
        </w:tc>
      </w:tr>
      <w:tr w:rsidR="00802046" w:rsidRPr="00311B5A" w14:paraId="652755A9" w14:textId="77777777" w:rsidTr="008B356E">
        <w:trPr>
          <w:trHeight w:val="1787"/>
          <w:jc w:val="center"/>
        </w:trPr>
        <w:tc>
          <w:tcPr>
            <w:tcW w:w="1283" w:type="dxa"/>
            <w:vMerge w:val="restart"/>
            <w:shd w:val="clear" w:color="auto" w:fill="auto"/>
            <w:vAlign w:val="center"/>
          </w:tcPr>
          <w:p w14:paraId="7605D0A9" w14:textId="23CAB171" w:rsidR="000F47CC" w:rsidRPr="00311B5A" w:rsidRDefault="00C052F1" w:rsidP="00A6687F">
            <w:pPr>
              <w:adjustRightInd w:val="0"/>
              <w:snapToGrid w:val="0"/>
              <w:jc w:val="center"/>
              <w:rPr>
                <w:rFonts w:eastAsia="仿宋"/>
                <w:bCs/>
                <w:color w:val="000000"/>
                <w:sz w:val="24"/>
              </w:rPr>
            </w:pPr>
            <w:r w:rsidRPr="00311B5A">
              <w:rPr>
                <w:rFonts w:eastAsia="仿宋"/>
                <w:bCs/>
                <w:color w:val="000000"/>
                <w:sz w:val="24"/>
              </w:rPr>
              <w:t>P</w:t>
            </w:r>
            <w:r w:rsidR="000F47CC" w:rsidRPr="00311B5A">
              <w:rPr>
                <w:rFonts w:eastAsia="仿宋"/>
                <w:bCs/>
                <w:color w:val="000000"/>
                <w:sz w:val="24"/>
              </w:rPr>
              <w:t>rocess</w:t>
            </w:r>
          </w:p>
          <w:p w14:paraId="5C095B75" w14:textId="5822D43C" w:rsidR="00D843F8" w:rsidRPr="00311B5A" w:rsidRDefault="000F47CC" w:rsidP="00A6687F">
            <w:pPr>
              <w:adjustRightInd w:val="0"/>
              <w:snapToGrid w:val="0"/>
              <w:jc w:val="center"/>
              <w:rPr>
                <w:rFonts w:eastAsia="仿宋"/>
                <w:bCs/>
                <w:color w:val="000000"/>
                <w:sz w:val="24"/>
              </w:rPr>
            </w:pPr>
            <w:r w:rsidRPr="00311B5A">
              <w:rPr>
                <w:rFonts w:eastAsia="仿宋"/>
                <w:bCs/>
                <w:color w:val="000000"/>
                <w:sz w:val="24"/>
              </w:rPr>
              <w:t>assessment</w:t>
            </w:r>
          </w:p>
        </w:tc>
        <w:tc>
          <w:tcPr>
            <w:tcW w:w="1429" w:type="dxa"/>
            <w:shd w:val="clear" w:color="auto" w:fill="auto"/>
            <w:vAlign w:val="center"/>
          </w:tcPr>
          <w:p w14:paraId="6E068F3D" w14:textId="0125F655" w:rsidR="00D843F8" w:rsidRPr="00311B5A" w:rsidRDefault="00C052F1" w:rsidP="00A6687F">
            <w:pPr>
              <w:adjustRightInd w:val="0"/>
              <w:snapToGrid w:val="0"/>
              <w:jc w:val="center"/>
              <w:rPr>
                <w:rFonts w:eastAsia="仿宋"/>
                <w:bCs/>
                <w:color w:val="000000"/>
                <w:sz w:val="24"/>
              </w:rPr>
            </w:pPr>
            <w:r w:rsidRPr="00311B5A">
              <w:rPr>
                <w:rFonts w:eastAsia="仿宋"/>
                <w:bCs/>
                <w:color w:val="000000"/>
                <w:sz w:val="24"/>
              </w:rPr>
              <w:t>S</w:t>
            </w:r>
            <w:r w:rsidR="000F47CC" w:rsidRPr="00311B5A">
              <w:rPr>
                <w:rFonts w:eastAsia="仿宋"/>
                <w:bCs/>
                <w:color w:val="000000"/>
                <w:sz w:val="24"/>
              </w:rPr>
              <w:t>ubject-selecting report</w:t>
            </w:r>
          </w:p>
        </w:tc>
        <w:tc>
          <w:tcPr>
            <w:tcW w:w="785" w:type="dxa"/>
            <w:vAlign w:val="center"/>
          </w:tcPr>
          <w:p w14:paraId="0CB1FB0B" w14:textId="77777777" w:rsidR="00D843F8" w:rsidRPr="00311B5A" w:rsidRDefault="00D843F8" w:rsidP="00A6687F">
            <w:pPr>
              <w:adjustRightInd w:val="0"/>
              <w:snapToGrid w:val="0"/>
              <w:jc w:val="center"/>
              <w:rPr>
                <w:rFonts w:eastAsia="仿宋"/>
                <w:bCs/>
                <w:color w:val="000000"/>
                <w:sz w:val="24"/>
              </w:rPr>
            </w:pPr>
            <w:r w:rsidRPr="00311B5A">
              <w:rPr>
                <w:rFonts w:eastAsia="仿宋"/>
                <w:bCs/>
                <w:color w:val="000000" w:themeColor="text1"/>
                <w:sz w:val="24"/>
              </w:rPr>
              <w:t>100</w:t>
            </w:r>
          </w:p>
        </w:tc>
        <w:tc>
          <w:tcPr>
            <w:tcW w:w="3575" w:type="dxa"/>
            <w:vAlign w:val="center"/>
          </w:tcPr>
          <w:p w14:paraId="22F88D6B" w14:textId="18C15B22" w:rsidR="00D843F8" w:rsidRPr="00311B5A" w:rsidRDefault="00D03FC3" w:rsidP="00A6687F">
            <w:pPr>
              <w:adjustRightInd w:val="0"/>
              <w:snapToGrid w:val="0"/>
              <w:rPr>
                <w:rFonts w:eastAsia="仿宋"/>
                <w:bCs/>
                <w:color w:val="000000"/>
                <w:sz w:val="24"/>
              </w:rPr>
            </w:pPr>
            <w:r w:rsidRPr="00311B5A">
              <w:rPr>
                <w:rFonts w:eastAsia="仿宋"/>
                <w:bCs/>
                <w:color w:val="000000" w:themeColor="text1"/>
                <w:sz w:val="24"/>
              </w:rPr>
              <w:t>Literature research</w:t>
            </w:r>
            <w:r w:rsidR="00C052F1" w:rsidRPr="00311B5A">
              <w:rPr>
                <w:rFonts w:eastAsia="仿宋"/>
                <w:bCs/>
                <w:color w:val="000000" w:themeColor="text1"/>
                <w:sz w:val="24"/>
              </w:rPr>
              <w:t>(</w:t>
            </w:r>
            <w:r w:rsidRPr="00311B5A">
              <w:rPr>
                <w:rFonts w:eastAsia="仿宋"/>
                <w:bCs/>
                <w:color w:val="000000" w:themeColor="text1"/>
                <w:sz w:val="24"/>
              </w:rPr>
              <w:t>20points</w:t>
            </w:r>
            <w:r w:rsidR="00C052F1" w:rsidRPr="00311B5A">
              <w:rPr>
                <w:rFonts w:eastAsia="仿宋"/>
                <w:bCs/>
                <w:color w:val="000000" w:themeColor="text1"/>
                <w:sz w:val="24"/>
              </w:rPr>
              <w:t>)</w:t>
            </w:r>
            <w:r w:rsidR="00802046" w:rsidRPr="00311B5A">
              <w:rPr>
                <w:rFonts w:eastAsia="仿宋"/>
                <w:bCs/>
                <w:color w:val="000000" w:themeColor="text1"/>
                <w:sz w:val="24"/>
              </w:rPr>
              <w:t>,</w:t>
            </w:r>
            <w:r w:rsidR="00C052F1" w:rsidRPr="00311B5A">
              <w:rPr>
                <w:rFonts w:eastAsia="仿宋"/>
                <w:bCs/>
                <w:color w:val="000000" w:themeColor="text1"/>
                <w:sz w:val="24"/>
              </w:rPr>
              <w:t xml:space="preserve"> </w:t>
            </w:r>
            <w:r w:rsidR="00CC62ED" w:rsidRPr="00311B5A">
              <w:rPr>
                <w:rFonts w:eastAsia="仿宋"/>
                <w:bCs/>
                <w:color w:val="000000" w:themeColor="text1"/>
                <w:sz w:val="24"/>
              </w:rPr>
              <w:t>Research objectives and content</w:t>
            </w:r>
            <w:r w:rsidR="00C052F1" w:rsidRPr="00311B5A">
              <w:rPr>
                <w:rFonts w:eastAsia="仿宋"/>
                <w:bCs/>
                <w:color w:val="000000" w:themeColor="text1"/>
                <w:sz w:val="24"/>
              </w:rPr>
              <w:t xml:space="preserve">(30points), </w:t>
            </w:r>
            <w:r w:rsidR="00CC62ED" w:rsidRPr="00311B5A">
              <w:rPr>
                <w:rFonts w:eastAsia="仿宋"/>
                <w:bCs/>
                <w:color w:val="000000" w:themeColor="text1"/>
                <w:sz w:val="24"/>
              </w:rPr>
              <w:t>Key technologies and implementation processes</w:t>
            </w:r>
            <w:r w:rsidR="00C052F1" w:rsidRPr="00311B5A">
              <w:rPr>
                <w:rFonts w:eastAsia="仿宋"/>
                <w:bCs/>
                <w:color w:val="000000" w:themeColor="text1"/>
                <w:sz w:val="24"/>
              </w:rPr>
              <w:t xml:space="preserve">(30points), </w:t>
            </w:r>
            <w:r w:rsidR="00CC62ED" w:rsidRPr="00311B5A">
              <w:rPr>
                <w:rFonts w:eastAsia="仿宋"/>
                <w:bCs/>
                <w:color w:val="000000" w:themeColor="text1"/>
                <w:sz w:val="24"/>
              </w:rPr>
              <w:t>expected</w:t>
            </w:r>
            <w:r w:rsidR="00CC62ED" w:rsidRPr="00311B5A">
              <w:rPr>
                <w:bCs/>
              </w:rPr>
              <w:t xml:space="preserve"> </w:t>
            </w:r>
            <w:r w:rsidR="00CC62ED" w:rsidRPr="00311B5A">
              <w:rPr>
                <w:rFonts w:eastAsia="仿宋"/>
                <w:bCs/>
                <w:color w:val="000000" w:themeColor="text1"/>
                <w:sz w:val="24"/>
              </w:rPr>
              <w:t>achievements</w:t>
            </w:r>
            <w:r w:rsidR="00C052F1" w:rsidRPr="00311B5A">
              <w:rPr>
                <w:rFonts w:eastAsia="仿宋"/>
                <w:bCs/>
                <w:color w:val="000000" w:themeColor="text1"/>
                <w:sz w:val="24"/>
              </w:rPr>
              <w:t>(20points).</w:t>
            </w:r>
          </w:p>
        </w:tc>
        <w:tc>
          <w:tcPr>
            <w:tcW w:w="1242" w:type="dxa"/>
            <w:vAlign w:val="center"/>
          </w:tcPr>
          <w:p w14:paraId="34561318" w14:textId="1B067F8C" w:rsidR="00D843F8" w:rsidRPr="00311B5A" w:rsidRDefault="00CC62ED" w:rsidP="00A6687F">
            <w:pPr>
              <w:adjustRightInd w:val="0"/>
              <w:snapToGrid w:val="0"/>
              <w:jc w:val="center"/>
              <w:rPr>
                <w:rFonts w:eastAsia="仿宋"/>
                <w:bCs/>
                <w:color w:val="000000"/>
                <w:sz w:val="24"/>
              </w:rPr>
            </w:pPr>
            <w:r w:rsidRPr="00311B5A">
              <w:rPr>
                <w:rFonts w:eastAsia="仿宋"/>
                <w:bCs/>
                <w:color w:val="000000"/>
                <w:kern w:val="0"/>
                <w:sz w:val="24"/>
              </w:rPr>
              <w:t>Course Objective 1</w:t>
            </w:r>
          </w:p>
        </w:tc>
      </w:tr>
      <w:tr w:rsidR="00802046" w:rsidRPr="00311B5A" w14:paraId="0082EF2F" w14:textId="77777777" w:rsidTr="00FA0E30">
        <w:trPr>
          <w:trHeight w:val="1205"/>
          <w:jc w:val="center"/>
        </w:trPr>
        <w:tc>
          <w:tcPr>
            <w:tcW w:w="1283" w:type="dxa"/>
            <w:vMerge/>
            <w:shd w:val="clear" w:color="auto" w:fill="auto"/>
            <w:vAlign w:val="center"/>
          </w:tcPr>
          <w:p w14:paraId="310E1B59" w14:textId="77777777" w:rsidR="00D843F8" w:rsidRPr="00311B5A" w:rsidRDefault="00D843F8" w:rsidP="00A6687F">
            <w:pPr>
              <w:adjustRightInd w:val="0"/>
              <w:snapToGrid w:val="0"/>
              <w:jc w:val="center"/>
              <w:rPr>
                <w:rFonts w:eastAsia="仿宋"/>
                <w:bCs/>
                <w:color w:val="000000"/>
                <w:sz w:val="24"/>
              </w:rPr>
            </w:pPr>
          </w:p>
        </w:tc>
        <w:tc>
          <w:tcPr>
            <w:tcW w:w="1429" w:type="dxa"/>
            <w:shd w:val="clear" w:color="auto" w:fill="auto"/>
            <w:vAlign w:val="center"/>
          </w:tcPr>
          <w:p w14:paraId="053BEED7" w14:textId="6315F5EE" w:rsidR="00D843F8" w:rsidRPr="00311B5A" w:rsidRDefault="00C052F1" w:rsidP="00A6687F">
            <w:pPr>
              <w:adjustRightInd w:val="0"/>
              <w:snapToGrid w:val="0"/>
              <w:jc w:val="center"/>
              <w:rPr>
                <w:rFonts w:eastAsia="仿宋"/>
                <w:bCs/>
                <w:color w:val="000000"/>
                <w:sz w:val="24"/>
              </w:rPr>
            </w:pPr>
            <w:r w:rsidRPr="00311B5A">
              <w:rPr>
                <w:rFonts w:eastAsia="仿宋"/>
                <w:bCs/>
                <w:color w:val="000000"/>
                <w:sz w:val="24"/>
              </w:rPr>
              <w:t>I</w:t>
            </w:r>
            <w:r w:rsidR="000F47CC" w:rsidRPr="00311B5A">
              <w:rPr>
                <w:rFonts w:eastAsia="仿宋"/>
                <w:bCs/>
                <w:color w:val="000000"/>
                <w:sz w:val="24"/>
              </w:rPr>
              <w:t>nterim report</w:t>
            </w:r>
          </w:p>
        </w:tc>
        <w:tc>
          <w:tcPr>
            <w:tcW w:w="785" w:type="dxa"/>
            <w:vAlign w:val="center"/>
          </w:tcPr>
          <w:p w14:paraId="674668D9" w14:textId="77777777" w:rsidR="00D843F8" w:rsidRPr="00311B5A" w:rsidRDefault="00D843F8" w:rsidP="00A6687F">
            <w:pPr>
              <w:adjustRightInd w:val="0"/>
              <w:snapToGrid w:val="0"/>
              <w:jc w:val="center"/>
              <w:rPr>
                <w:rFonts w:eastAsia="仿宋"/>
                <w:bCs/>
                <w:color w:val="000000"/>
                <w:sz w:val="24"/>
              </w:rPr>
            </w:pPr>
            <w:r w:rsidRPr="00311B5A">
              <w:rPr>
                <w:rFonts w:eastAsia="仿宋"/>
                <w:bCs/>
                <w:color w:val="000000" w:themeColor="text1"/>
                <w:sz w:val="24"/>
              </w:rPr>
              <w:t>100</w:t>
            </w:r>
          </w:p>
        </w:tc>
        <w:tc>
          <w:tcPr>
            <w:tcW w:w="3575" w:type="dxa"/>
            <w:vAlign w:val="center"/>
          </w:tcPr>
          <w:p w14:paraId="13313642" w14:textId="18407B46" w:rsidR="00D843F8" w:rsidRPr="00311B5A" w:rsidRDefault="00CC62ED" w:rsidP="00A6687F">
            <w:pPr>
              <w:adjustRightInd w:val="0"/>
              <w:snapToGrid w:val="0"/>
              <w:rPr>
                <w:rFonts w:eastAsia="仿宋"/>
                <w:bCs/>
                <w:color w:val="000000"/>
                <w:sz w:val="24"/>
              </w:rPr>
            </w:pPr>
            <w:r w:rsidRPr="00311B5A">
              <w:rPr>
                <w:rFonts w:eastAsia="仿宋"/>
                <w:bCs/>
                <w:color w:val="000000" w:themeColor="text1"/>
                <w:sz w:val="24"/>
              </w:rPr>
              <w:t>Task completion (80 points, progress of model experiments</w:t>
            </w:r>
            <w:r w:rsidR="00802046" w:rsidRPr="00311B5A">
              <w:rPr>
                <w:rFonts w:eastAsia="仿宋"/>
                <w:bCs/>
                <w:color w:val="000000" w:themeColor="text1"/>
                <w:sz w:val="24"/>
              </w:rPr>
              <w:t xml:space="preserve">, </w:t>
            </w:r>
            <w:r w:rsidRPr="00311B5A">
              <w:rPr>
                <w:rFonts w:eastAsia="仿宋"/>
                <w:bCs/>
                <w:color w:val="000000" w:themeColor="text1"/>
                <w:sz w:val="24"/>
              </w:rPr>
              <w:t>code development)</w:t>
            </w:r>
            <w:r w:rsidR="00802046" w:rsidRPr="00311B5A">
              <w:rPr>
                <w:rFonts w:eastAsia="仿宋"/>
                <w:bCs/>
                <w:color w:val="000000" w:themeColor="text1"/>
                <w:sz w:val="24"/>
              </w:rPr>
              <w:t xml:space="preserve">, </w:t>
            </w:r>
            <w:r w:rsidRPr="00311B5A">
              <w:rPr>
                <w:rFonts w:eastAsia="仿宋"/>
                <w:bCs/>
                <w:color w:val="000000" w:themeColor="text1"/>
                <w:sz w:val="24"/>
              </w:rPr>
              <w:t>problems and next work arrangement (20 points).</w:t>
            </w:r>
          </w:p>
        </w:tc>
        <w:tc>
          <w:tcPr>
            <w:tcW w:w="1242" w:type="dxa"/>
            <w:vAlign w:val="center"/>
          </w:tcPr>
          <w:p w14:paraId="61FB4B41" w14:textId="37DE26D5" w:rsidR="00D843F8" w:rsidRPr="00311B5A" w:rsidRDefault="00CC62ED" w:rsidP="00A6687F">
            <w:pPr>
              <w:adjustRightInd w:val="0"/>
              <w:snapToGrid w:val="0"/>
              <w:jc w:val="center"/>
              <w:rPr>
                <w:rFonts w:eastAsia="仿宋"/>
                <w:bCs/>
                <w:color w:val="000000"/>
                <w:sz w:val="24"/>
              </w:rPr>
            </w:pPr>
            <w:r w:rsidRPr="00311B5A">
              <w:rPr>
                <w:rFonts w:eastAsia="仿宋"/>
                <w:bCs/>
                <w:color w:val="000000"/>
                <w:kern w:val="0"/>
                <w:sz w:val="24"/>
              </w:rPr>
              <w:t>Course Objective 2</w:t>
            </w:r>
          </w:p>
        </w:tc>
      </w:tr>
      <w:tr w:rsidR="00802046" w:rsidRPr="00311B5A" w14:paraId="0277F293" w14:textId="77777777" w:rsidTr="00FA0E30">
        <w:trPr>
          <w:trHeight w:val="926"/>
          <w:jc w:val="center"/>
        </w:trPr>
        <w:tc>
          <w:tcPr>
            <w:tcW w:w="1283" w:type="dxa"/>
            <w:vMerge/>
            <w:shd w:val="clear" w:color="auto" w:fill="auto"/>
            <w:vAlign w:val="center"/>
          </w:tcPr>
          <w:p w14:paraId="3A1E8723" w14:textId="77777777" w:rsidR="00D843F8" w:rsidRPr="00311B5A" w:rsidRDefault="00D843F8" w:rsidP="00A6687F">
            <w:pPr>
              <w:adjustRightInd w:val="0"/>
              <w:snapToGrid w:val="0"/>
              <w:jc w:val="center"/>
              <w:rPr>
                <w:rFonts w:eastAsia="仿宋"/>
                <w:bCs/>
                <w:color w:val="000000"/>
                <w:sz w:val="24"/>
              </w:rPr>
            </w:pPr>
          </w:p>
        </w:tc>
        <w:tc>
          <w:tcPr>
            <w:tcW w:w="1429" w:type="dxa"/>
            <w:shd w:val="clear" w:color="auto" w:fill="auto"/>
            <w:vAlign w:val="center"/>
          </w:tcPr>
          <w:p w14:paraId="403311DF" w14:textId="65CA4C2F" w:rsidR="00D843F8" w:rsidRPr="00311B5A" w:rsidRDefault="00C052F1" w:rsidP="00A6687F">
            <w:pPr>
              <w:adjustRightInd w:val="0"/>
              <w:snapToGrid w:val="0"/>
              <w:jc w:val="center"/>
              <w:rPr>
                <w:rFonts w:eastAsia="仿宋"/>
                <w:bCs/>
                <w:color w:val="000000"/>
                <w:sz w:val="24"/>
              </w:rPr>
            </w:pPr>
            <w:r w:rsidRPr="00311B5A">
              <w:rPr>
                <w:rFonts w:eastAsia="仿宋"/>
                <w:bCs/>
                <w:color w:val="000000"/>
                <w:sz w:val="24"/>
              </w:rPr>
              <w:t>D</w:t>
            </w:r>
            <w:r w:rsidR="000F47CC" w:rsidRPr="00311B5A">
              <w:rPr>
                <w:rFonts w:eastAsia="仿宋"/>
                <w:bCs/>
                <w:color w:val="000000"/>
                <w:sz w:val="24"/>
              </w:rPr>
              <w:t>aily performance</w:t>
            </w:r>
          </w:p>
        </w:tc>
        <w:tc>
          <w:tcPr>
            <w:tcW w:w="785" w:type="dxa"/>
            <w:vAlign w:val="center"/>
          </w:tcPr>
          <w:p w14:paraId="02417A3F" w14:textId="77777777" w:rsidR="00D843F8" w:rsidRPr="00311B5A" w:rsidRDefault="00D843F8" w:rsidP="00A6687F">
            <w:pPr>
              <w:adjustRightInd w:val="0"/>
              <w:snapToGrid w:val="0"/>
              <w:jc w:val="center"/>
              <w:rPr>
                <w:rFonts w:eastAsia="仿宋"/>
                <w:bCs/>
                <w:color w:val="000000" w:themeColor="text1"/>
                <w:sz w:val="24"/>
              </w:rPr>
            </w:pPr>
            <w:r w:rsidRPr="00311B5A">
              <w:rPr>
                <w:rFonts w:eastAsia="仿宋"/>
                <w:bCs/>
                <w:color w:val="000000" w:themeColor="text1"/>
                <w:sz w:val="24"/>
              </w:rPr>
              <w:t>100</w:t>
            </w:r>
          </w:p>
        </w:tc>
        <w:tc>
          <w:tcPr>
            <w:tcW w:w="3575" w:type="dxa"/>
            <w:vAlign w:val="center"/>
          </w:tcPr>
          <w:p w14:paraId="24FB7B62" w14:textId="383EE2E7" w:rsidR="00D843F8" w:rsidRPr="00311B5A" w:rsidRDefault="0033663A" w:rsidP="00A6687F">
            <w:pPr>
              <w:adjustRightInd w:val="0"/>
              <w:snapToGrid w:val="0"/>
              <w:rPr>
                <w:rFonts w:eastAsia="仿宋"/>
                <w:bCs/>
                <w:color w:val="000000" w:themeColor="text1"/>
                <w:sz w:val="24"/>
              </w:rPr>
            </w:pPr>
            <w:r w:rsidRPr="00311B5A">
              <w:rPr>
                <w:rFonts w:eastAsia="仿宋"/>
                <w:bCs/>
                <w:color w:val="000000" w:themeColor="text1"/>
                <w:sz w:val="24"/>
              </w:rPr>
              <w:t>Communication with the supervisor will be scored by the supervisor (100 points).</w:t>
            </w:r>
          </w:p>
        </w:tc>
        <w:tc>
          <w:tcPr>
            <w:tcW w:w="1242" w:type="dxa"/>
            <w:vAlign w:val="center"/>
          </w:tcPr>
          <w:p w14:paraId="5EB936CB" w14:textId="61798B80" w:rsidR="00D843F8" w:rsidRPr="00311B5A" w:rsidRDefault="00CC62ED" w:rsidP="00A6687F">
            <w:pPr>
              <w:adjustRightInd w:val="0"/>
              <w:snapToGrid w:val="0"/>
              <w:jc w:val="center"/>
              <w:rPr>
                <w:rFonts w:eastAsia="仿宋"/>
                <w:bCs/>
                <w:color w:val="000000"/>
                <w:kern w:val="0"/>
                <w:sz w:val="24"/>
              </w:rPr>
            </w:pPr>
            <w:r w:rsidRPr="00311B5A">
              <w:rPr>
                <w:rFonts w:eastAsia="仿宋"/>
                <w:bCs/>
                <w:color w:val="000000"/>
                <w:kern w:val="0"/>
                <w:sz w:val="24"/>
              </w:rPr>
              <w:t>Course Objective 1,2</w:t>
            </w:r>
          </w:p>
        </w:tc>
      </w:tr>
      <w:tr w:rsidR="00802046" w:rsidRPr="00311B5A" w14:paraId="7522819C" w14:textId="77777777" w:rsidTr="00F65BA0">
        <w:trPr>
          <w:trHeight w:val="1557"/>
          <w:jc w:val="center"/>
        </w:trPr>
        <w:tc>
          <w:tcPr>
            <w:tcW w:w="1283" w:type="dxa"/>
            <w:shd w:val="clear" w:color="auto" w:fill="auto"/>
            <w:vAlign w:val="center"/>
          </w:tcPr>
          <w:p w14:paraId="02FEB809" w14:textId="295E18BC" w:rsidR="000F47CC" w:rsidRPr="00311B5A" w:rsidRDefault="00C052F1" w:rsidP="00A6687F">
            <w:pPr>
              <w:adjustRightInd w:val="0"/>
              <w:snapToGrid w:val="0"/>
              <w:jc w:val="center"/>
              <w:rPr>
                <w:rFonts w:eastAsia="仿宋"/>
                <w:bCs/>
                <w:color w:val="000000"/>
                <w:sz w:val="24"/>
              </w:rPr>
            </w:pPr>
            <w:r w:rsidRPr="00311B5A">
              <w:rPr>
                <w:rFonts w:eastAsia="仿宋"/>
                <w:bCs/>
                <w:color w:val="000000"/>
                <w:sz w:val="24"/>
              </w:rPr>
              <w:t>F</w:t>
            </w:r>
            <w:r w:rsidR="000F47CC" w:rsidRPr="00311B5A">
              <w:rPr>
                <w:rFonts w:eastAsia="仿宋"/>
                <w:bCs/>
                <w:color w:val="000000"/>
                <w:sz w:val="24"/>
              </w:rPr>
              <w:t xml:space="preserve">inal </w:t>
            </w:r>
          </w:p>
          <w:p w14:paraId="2AE8B5C9" w14:textId="00E6D8B0" w:rsidR="00D843F8" w:rsidRPr="00311B5A" w:rsidRDefault="000F47CC" w:rsidP="00A6687F">
            <w:pPr>
              <w:adjustRightInd w:val="0"/>
              <w:snapToGrid w:val="0"/>
              <w:jc w:val="center"/>
              <w:rPr>
                <w:rFonts w:eastAsia="仿宋"/>
                <w:bCs/>
                <w:color w:val="000000"/>
                <w:sz w:val="24"/>
              </w:rPr>
            </w:pPr>
            <w:r w:rsidRPr="00311B5A">
              <w:rPr>
                <w:rFonts w:eastAsia="仿宋"/>
                <w:bCs/>
                <w:color w:val="000000"/>
                <w:sz w:val="24"/>
              </w:rPr>
              <w:t>assessment</w:t>
            </w:r>
          </w:p>
        </w:tc>
        <w:tc>
          <w:tcPr>
            <w:tcW w:w="1429" w:type="dxa"/>
            <w:shd w:val="clear" w:color="auto" w:fill="auto"/>
            <w:vAlign w:val="center"/>
          </w:tcPr>
          <w:p w14:paraId="3C929D16" w14:textId="10A8D58B" w:rsidR="00D843F8" w:rsidRPr="00311B5A" w:rsidRDefault="000F47CC" w:rsidP="00A6687F">
            <w:pPr>
              <w:adjustRightInd w:val="0"/>
              <w:snapToGrid w:val="0"/>
              <w:jc w:val="center"/>
              <w:rPr>
                <w:rFonts w:eastAsia="仿宋"/>
                <w:bCs/>
                <w:color w:val="000000"/>
                <w:sz w:val="24"/>
              </w:rPr>
            </w:pPr>
            <w:r w:rsidRPr="00311B5A">
              <w:rPr>
                <w:rFonts w:eastAsia="仿宋"/>
                <w:bCs/>
                <w:color w:val="000000"/>
                <w:sz w:val="24"/>
              </w:rPr>
              <w:t>Final report</w:t>
            </w:r>
          </w:p>
        </w:tc>
        <w:tc>
          <w:tcPr>
            <w:tcW w:w="785" w:type="dxa"/>
            <w:vAlign w:val="center"/>
          </w:tcPr>
          <w:p w14:paraId="5FA13041" w14:textId="77777777" w:rsidR="00D843F8" w:rsidRPr="00311B5A" w:rsidRDefault="00D843F8" w:rsidP="00A6687F">
            <w:pPr>
              <w:adjustRightInd w:val="0"/>
              <w:snapToGrid w:val="0"/>
              <w:jc w:val="center"/>
              <w:rPr>
                <w:rFonts w:eastAsia="仿宋"/>
                <w:bCs/>
                <w:color w:val="000000"/>
                <w:sz w:val="24"/>
              </w:rPr>
            </w:pPr>
            <w:r w:rsidRPr="00311B5A">
              <w:rPr>
                <w:rFonts w:eastAsia="仿宋"/>
                <w:bCs/>
                <w:color w:val="000000" w:themeColor="text1"/>
                <w:sz w:val="24"/>
              </w:rPr>
              <w:t>100</w:t>
            </w:r>
          </w:p>
        </w:tc>
        <w:tc>
          <w:tcPr>
            <w:tcW w:w="3575" w:type="dxa"/>
            <w:vAlign w:val="center"/>
          </w:tcPr>
          <w:p w14:paraId="45C51098" w14:textId="738BB3B1" w:rsidR="00D843F8" w:rsidRPr="00311B5A" w:rsidRDefault="0033663A" w:rsidP="00A6687F">
            <w:pPr>
              <w:adjustRightInd w:val="0"/>
              <w:snapToGrid w:val="0"/>
              <w:rPr>
                <w:rFonts w:eastAsia="仿宋"/>
                <w:bCs/>
                <w:color w:val="0070C0"/>
                <w:sz w:val="24"/>
              </w:rPr>
            </w:pPr>
            <w:r w:rsidRPr="00311B5A">
              <w:rPr>
                <w:rFonts w:eastAsia="仿宋"/>
                <w:bCs/>
                <w:color w:val="000000" w:themeColor="text1"/>
                <w:sz w:val="24"/>
              </w:rPr>
              <w:t>Research background (10 points), completion of workload (10 points), completion of model experiments (60 points), achieved results and understanding (20 points).</w:t>
            </w:r>
          </w:p>
        </w:tc>
        <w:tc>
          <w:tcPr>
            <w:tcW w:w="1242" w:type="dxa"/>
            <w:vAlign w:val="center"/>
          </w:tcPr>
          <w:p w14:paraId="341A6F09" w14:textId="233EC93A" w:rsidR="00D843F8" w:rsidRPr="00311B5A" w:rsidRDefault="00CC62ED" w:rsidP="00A6687F">
            <w:pPr>
              <w:adjustRightInd w:val="0"/>
              <w:snapToGrid w:val="0"/>
              <w:jc w:val="center"/>
              <w:rPr>
                <w:rFonts w:eastAsia="仿宋"/>
                <w:bCs/>
                <w:color w:val="000000"/>
                <w:sz w:val="24"/>
              </w:rPr>
            </w:pPr>
            <w:r w:rsidRPr="00311B5A">
              <w:rPr>
                <w:rFonts w:eastAsia="仿宋"/>
                <w:bCs/>
                <w:color w:val="000000"/>
                <w:kern w:val="0"/>
                <w:sz w:val="24"/>
              </w:rPr>
              <w:t>Course Objective 3</w:t>
            </w:r>
          </w:p>
        </w:tc>
      </w:tr>
    </w:tbl>
    <w:p w14:paraId="3DC6963D" w14:textId="155285C7" w:rsidR="008B356E" w:rsidRPr="00311B5A" w:rsidRDefault="008B356E" w:rsidP="008B356E">
      <w:pPr>
        <w:adjustRightInd w:val="0"/>
        <w:snapToGrid w:val="0"/>
        <w:spacing w:beforeLines="50" w:before="156" w:line="360" w:lineRule="auto"/>
        <w:ind w:firstLineChars="200" w:firstLine="480"/>
        <w:rPr>
          <w:rFonts w:eastAsia="仿宋"/>
          <w:color w:val="000000"/>
          <w:sz w:val="24"/>
          <w:lang w:val="en-GB"/>
        </w:rPr>
      </w:pPr>
      <w:r w:rsidRPr="00311B5A">
        <w:rPr>
          <w:rFonts w:eastAsia="仿宋"/>
          <w:color w:val="000000"/>
          <w:sz w:val="24"/>
          <w:lang w:val="en-GB"/>
        </w:rPr>
        <w:t>3.</w:t>
      </w:r>
      <w:r w:rsidRPr="00311B5A">
        <w:t xml:space="preserve"> </w:t>
      </w:r>
      <w:r w:rsidRPr="00311B5A">
        <w:rPr>
          <w:rFonts w:eastAsia="仿宋"/>
          <w:color w:val="000000"/>
          <w:sz w:val="24"/>
          <w:lang w:val="en-GB"/>
        </w:rPr>
        <w:t>The correspondence between course assessment and course objectives</w:t>
      </w:r>
    </w:p>
    <w:tbl>
      <w:tblPr>
        <w:tblW w:w="8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34"/>
        <w:gridCol w:w="716"/>
        <w:gridCol w:w="1701"/>
        <w:gridCol w:w="1559"/>
        <w:gridCol w:w="1505"/>
        <w:gridCol w:w="8"/>
      </w:tblGrid>
      <w:tr w:rsidR="00CB3EEE" w:rsidRPr="00311B5A" w14:paraId="65CE6373" w14:textId="77777777" w:rsidTr="00FA0E30">
        <w:trPr>
          <w:gridAfter w:val="1"/>
          <w:wAfter w:w="8" w:type="dxa"/>
          <w:trHeight w:val="654"/>
        </w:trPr>
        <w:tc>
          <w:tcPr>
            <w:tcW w:w="2823" w:type="dxa"/>
            <w:gridSpan w:val="2"/>
            <w:vMerge w:val="restart"/>
            <w:shd w:val="clear" w:color="auto" w:fill="auto"/>
            <w:vAlign w:val="center"/>
          </w:tcPr>
          <w:p w14:paraId="4351A1BE" w14:textId="3CDFA335" w:rsidR="00CB3EEE" w:rsidRPr="00311B5A" w:rsidRDefault="00484003" w:rsidP="00FA0E30">
            <w:pPr>
              <w:adjustRightInd w:val="0"/>
              <w:snapToGrid w:val="0"/>
              <w:jc w:val="center"/>
              <w:rPr>
                <w:rFonts w:eastAsia="仿宋"/>
                <w:b/>
                <w:color w:val="000000"/>
                <w:sz w:val="24"/>
              </w:rPr>
            </w:pPr>
            <w:r w:rsidRPr="00311B5A">
              <w:rPr>
                <w:rFonts w:eastAsia="仿宋"/>
                <w:b/>
                <w:color w:val="000000"/>
                <w:sz w:val="24"/>
              </w:rPr>
              <w:t>Assessment process</w:t>
            </w:r>
          </w:p>
        </w:tc>
        <w:tc>
          <w:tcPr>
            <w:tcW w:w="716" w:type="dxa"/>
            <w:vMerge w:val="restart"/>
            <w:vAlign w:val="center"/>
          </w:tcPr>
          <w:p w14:paraId="2DB6C42D" w14:textId="303CE675" w:rsidR="00CB3EEE" w:rsidRPr="00311B5A" w:rsidRDefault="00484003" w:rsidP="00FA0E30">
            <w:pPr>
              <w:adjustRightInd w:val="0"/>
              <w:snapToGrid w:val="0"/>
              <w:jc w:val="center"/>
              <w:rPr>
                <w:rFonts w:eastAsia="仿宋"/>
                <w:b/>
                <w:color w:val="000000"/>
                <w:sz w:val="24"/>
              </w:rPr>
            </w:pPr>
            <w:r w:rsidRPr="00311B5A">
              <w:rPr>
                <w:rFonts w:eastAsia="仿宋"/>
                <w:b/>
                <w:color w:val="000000"/>
                <w:sz w:val="24"/>
              </w:rPr>
              <w:t>Score</w:t>
            </w:r>
          </w:p>
        </w:tc>
        <w:tc>
          <w:tcPr>
            <w:tcW w:w="4765" w:type="dxa"/>
            <w:gridSpan w:val="3"/>
            <w:shd w:val="clear" w:color="auto" w:fill="auto"/>
            <w:vAlign w:val="center"/>
          </w:tcPr>
          <w:p w14:paraId="5790B721" w14:textId="0696862D" w:rsidR="00CB3EEE" w:rsidRPr="00311B5A" w:rsidRDefault="00065344" w:rsidP="00FA0E30">
            <w:pPr>
              <w:widowControl/>
              <w:adjustRightInd w:val="0"/>
              <w:snapToGrid w:val="0"/>
              <w:jc w:val="center"/>
            </w:pPr>
            <w:r w:rsidRPr="00311B5A">
              <w:rPr>
                <w:rFonts w:eastAsia="仿宋"/>
                <w:b/>
                <w:color w:val="000000" w:themeColor="text1"/>
                <w:sz w:val="24"/>
              </w:rPr>
              <w:t>The scores corresponding to the course objectives for each assessment item</w:t>
            </w:r>
          </w:p>
        </w:tc>
      </w:tr>
      <w:tr w:rsidR="00CB3EEE" w:rsidRPr="00311B5A" w14:paraId="1B9EEDF4" w14:textId="77777777" w:rsidTr="00FA0E30">
        <w:trPr>
          <w:trHeight w:val="654"/>
        </w:trPr>
        <w:tc>
          <w:tcPr>
            <w:tcW w:w="2823" w:type="dxa"/>
            <w:gridSpan w:val="2"/>
            <w:vMerge/>
            <w:shd w:val="clear" w:color="auto" w:fill="auto"/>
            <w:vAlign w:val="center"/>
          </w:tcPr>
          <w:p w14:paraId="39CA1349" w14:textId="77777777" w:rsidR="00CB3EEE" w:rsidRPr="00311B5A" w:rsidRDefault="00CB3EEE" w:rsidP="00FA0E30">
            <w:pPr>
              <w:adjustRightInd w:val="0"/>
              <w:snapToGrid w:val="0"/>
              <w:jc w:val="center"/>
              <w:rPr>
                <w:rFonts w:eastAsia="仿宋"/>
                <w:b/>
                <w:color w:val="000000"/>
                <w:sz w:val="24"/>
              </w:rPr>
            </w:pPr>
          </w:p>
        </w:tc>
        <w:tc>
          <w:tcPr>
            <w:tcW w:w="716" w:type="dxa"/>
            <w:vMerge/>
          </w:tcPr>
          <w:p w14:paraId="1852AF90" w14:textId="77777777" w:rsidR="00CB3EEE" w:rsidRPr="00311B5A" w:rsidRDefault="00CB3EEE" w:rsidP="00FA0E30">
            <w:pPr>
              <w:adjustRightInd w:val="0"/>
              <w:snapToGrid w:val="0"/>
              <w:jc w:val="center"/>
              <w:rPr>
                <w:rFonts w:eastAsia="仿宋"/>
                <w:b/>
                <w:color w:val="000000"/>
                <w:sz w:val="24"/>
              </w:rPr>
            </w:pPr>
          </w:p>
        </w:tc>
        <w:tc>
          <w:tcPr>
            <w:tcW w:w="1701" w:type="dxa"/>
            <w:shd w:val="clear" w:color="auto" w:fill="auto"/>
            <w:vAlign w:val="center"/>
          </w:tcPr>
          <w:p w14:paraId="3725EB33" w14:textId="3B5FDD47" w:rsidR="00CB3EEE" w:rsidRPr="00311B5A" w:rsidRDefault="00065344" w:rsidP="00FA0E30">
            <w:pPr>
              <w:adjustRightInd w:val="0"/>
              <w:snapToGrid w:val="0"/>
              <w:jc w:val="center"/>
              <w:rPr>
                <w:rFonts w:eastAsia="仿宋"/>
                <w:b/>
                <w:color w:val="000000"/>
                <w:sz w:val="24"/>
              </w:rPr>
            </w:pPr>
            <w:r w:rsidRPr="00311B5A">
              <w:rPr>
                <w:rFonts w:eastAsia="仿宋"/>
                <w:b/>
                <w:color w:val="000000"/>
                <w:kern w:val="0"/>
                <w:sz w:val="24"/>
              </w:rPr>
              <w:t>Course Objective 1</w:t>
            </w:r>
          </w:p>
        </w:tc>
        <w:tc>
          <w:tcPr>
            <w:tcW w:w="1559" w:type="dxa"/>
            <w:vAlign w:val="center"/>
          </w:tcPr>
          <w:p w14:paraId="44BCCCBB" w14:textId="35CBB07C" w:rsidR="00CB3EEE" w:rsidRPr="00311B5A" w:rsidRDefault="00065344" w:rsidP="00FA0E30">
            <w:pPr>
              <w:adjustRightInd w:val="0"/>
              <w:snapToGrid w:val="0"/>
              <w:jc w:val="center"/>
              <w:rPr>
                <w:rFonts w:eastAsia="仿宋"/>
                <w:b/>
                <w:color w:val="000000"/>
                <w:sz w:val="24"/>
              </w:rPr>
            </w:pPr>
            <w:r w:rsidRPr="00311B5A">
              <w:rPr>
                <w:rFonts w:eastAsia="仿宋"/>
                <w:b/>
                <w:color w:val="000000"/>
                <w:kern w:val="0"/>
                <w:sz w:val="24"/>
              </w:rPr>
              <w:t>Course Objective 2</w:t>
            </w:r>
          </w:p>
        </w:tc>
        <w:tc>
          <w:tcPr>
            <w:tcW w:w="1513" w:type="dxa"/>
            <w:gridSpan w:val="2"/>
            <w:vAlign w:val="center"/>
          </w:tcPr>
          <w:p w14:paraId="1A070D89" w14:textId="72A4B12F" w:rsidR="00CB3EEE" w:rsidRPr="00311B5A" w:rsidRDefault="00065344" w:rsidP="00FA0E30">
            <w:pPr>
              <w:adjustRightInd w:val="0"/>
              <w:snapToGrid w:val="0"/>
              <w:jc w:val="center"/>
              <w:rPr>
                <w:rFonts w:eastAsia="仿宋"/>
                <w:b/>
                <w:color w:val="000000"/>
                <w:sz w:val="24"/>
              </w:rPr>
            </w:pPr>
            <w:r w:rsidRPr="00311B5A">
              <w:rPr>
                <w:rFonts w:eastAsia="仿宋"/>
                <w:b/>
                <w:color w:val="000000"/>
                <w:kern w:val="0"/>
                <w:sz w:val="24"/>
              </w:rPr>
              <w:t>Course Objective 3</w:t>
            </w:r>
          </w:p>
        </w:tc>
      </w:tr>
      <w:tr w:rsidR="00FA0E30" w:rsidRPr="00311B5A" w14:paraId="40B4EA1C" w14:textId="77777777" w:rsidTr="00FA0E30">
        <w:trPr>
          <w:trHeight w:val="502"/>
        </w:trPr>
        <w:tc>
          <w:tcPr>
            <w:tcW w:w="989" w:type="dxa"/>
            <w:vMerge w:val="restart"/>
            <w:shd w:val="clear" w:color="auto" w:fill="auto"/>
            <w:vAlign w:val="center"/>
          </w:tcPr>
          <w:p w14:paraId="49A3EB61" w14:textId="77777777" w:rsidR="00FA0E30" w:rsidRPr="00311B5A" w:rsidRDefault="00FA0E30" w:rsidP="00FA0E30">
            <w:pPr>
              <w:adjustRightInd w:val="0"/>
              <w:snapToGrid w:val="0"/>
              <w:jc w:val="center"/>
              <w:rPr>
                <w:rFonts w:eastAsia="仿宋"/>
                <w:bCs/>
                <w:color w:val="000000"/>
                <w:sz w:val="24"/>
              </w:rPr>
            </w:pPr>
            <w:r w:rsidRPr="00311B5A">
              <w:rPr>
                <w:rFonts w:eastAsia="仿宋"/>
                <w:bCs/>
                <w:color w:val="000000"/>
                <w:sz w:val="24"/>
              </w:rPr>
              <w:t>Process</w:t>
            </w:r>
          </w:p>
          <w:p w14:paraId="3B1B716C" w14:textId="3089D39D" w:rsidR="00FA0E30" w:rsidRPr="00311B5A" w:rsidRDefault="00FA0E30" w:rsidP="00FA0E30">
            <w:pPr>
              <w:snapToGrid w:val="0"/>
              <w:jc w:val="center"/>
              <w:rPr>
                <w:rFonts w:eastAsia="仿宋"/>
                <w:b/>
                <w:color w:val="000000"/>
                <w:sz w:val="24"/>
              </w:rPr>
            </w:pPr>
            <w:r w:rsidRPr="00311B5A">
              <w:rPr>
                <w:rFonts w:eastAsia="仿宋"/>
                <w:bCs/>
                <w:color w:val="000000"/>
                <w:sz w:val="24"/>
              </w:rPr>
              <w:t>assessment</w:t>
            </w:r>
          </w:p>
        </w:tc>
        <w:tc>
          <w:tcPr>
            <w:tcW w:w="1834" w:type="dxa"/>
            <w:shd w:val="clear" w:color="auto" w:fill="auto"/>
            <w:vAlign w:val="center"/>
          </w:tcPr>
          <w:p w14:paraId="26DB1686" w14:textId="57B02D7B" w:rsidR="00FA0E30" w:rsidRPr="00311B5A" w:rsidRDefault="00FA0E30" w:rsidP="00FA0E30">
            <w:pPr>
              <w:snapToGrid w:val="0"/>
              <w:jc w:val="center"/>
              <w:rPr>
                <w:rFonts w:eastAsia="仿宋"/>
                <w:b/>
                <w:color w:val="000000"/>
                <w:sz w:val="24"/>
              </w:rPr>
            </w:pPr>
            <w:r w:rsidRPr="00311B5A">
              <w:rPr>
                <w:rFonts w:eastAsia="仿宋"/>
                <w:bCs/>
                <w:color w:val="000000"/>
                <w:sz w:val="24"/>
              </w:rPr>
              <w:t>Subject-selecting report</w:t>
            </w:r>
          </w:p>
        </w:tc>
        <w:tc>
          <w:tcPr>
            <w:tcW w:w="716" w:type="dxa"/>
            <w:vAlign w:val="center"/>
          </w:tcPr>
          <w:p w14:paraId="3DFBE7CC"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03F86424"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c>
          <w:tcPr>
            <w:tcW w:w="1559" w:type="dxa"/>
            <w:vAlign w:val="center"/>
          </w:tcPr>
          <w:p w14:paraId="6B26632F" w14:textId="77777777" w:rsidR="00FA0E30" w:rsidRPr="00311B5A" w:rsidRDefault="00FA0E30" w:rsidP="00FA0E30">
            <w:pPr>
              <w:snapToGrid w:val="0"/>
              <w:jc w:val="center"/>
              <w:rPr>
                <w:rFonts w:eastAsia="仿宋"/>
                <w:bCs/>
                <w:color w:val="000000"/>
                <w:sz w:val="24"/>
              </w:rPr>
            </w:pPr>
          </w:p>
        </w:tc>
        <w:tc>
          <w:tcPr>
            <w:tcW w:w="1513" w:type="dxa"/>
            <w:gridSpan w:val="2"/>
            <w:vAlign w:val="center"/>
          </w:tcPr>
          <w:p w14:paraId="3AB8056D" w14:textId="77777777" w:rsidR="00FA0E30" w:rsidRPr="00311B5A" w:rsidRDefault="00FA0E30" w:rsidP="00FA0E30">
            <w:pPr>
              <w:snapToGrid w:val="0"/>
              <w:jc w:val="center"/>
              <w:rPr>
                <w:rFonts w:eastAsia="仿宋"/>
                <w:bCs/>
                <w:color w:val="000000"/>
                <w:sz w:val="24"/>
              </w:rPr>
            </w:pPr>
          </w:p>
        </w:tc>
      </w:tr>
      <w:tr w:rsidR="00FA0E30" w:rsidRPr="00311B5A" w14:paraId="5599A314" w14:textId="77777777" w:rsidTr="00FA0E30">
        <w:trPr>
          <w:trHeight w:val="502"/>
        </w:trPr>
        <w:tc>
          <w:tcPr>
            <w:tcW w:w="989" w:type="dxa"/>
            <w:vMerge/>
            <w:shd w:val="clear" w:color="auto" w:fill="auto"/>
            <w:vAlign w:val="center"/>
          </w:tcPr>
          <w:p w14:paraId="778600E5" w14:textId="77777777" w:rsidR="00FA0E30" w:rsidRPr="00311B5A" w:rsidRDefault="00FA0E30" w:rsidP="00FA0E30">
            <w:pPr>
              <w:snapToGrid w:val="0"/>
              <w:jc w:val="center"/>
              <w:rPr>
                <w:rFonts w:eastAsia="仿宋"/>
                <w:b/>
                <w:color w:val="000000"/>
                <w:sz w:val="24"/>
              </w:rPr>
            </w:pPr>
          </w:p>
        </w:tc>
        <w:tc>
          <w:tcPr>
            <w:tcW w:w="1834" w:type="dxa"/>
            <w:shd w:val="clear" w:color="auto" w:fill="auto"/>
            <w:vAlign w:val="center"/>
          </w:tcPr>
          <w:p w14:paraId="6ADD5164" w14:textId="1B5239F8" w:rsidR="00FA0E30" w:rsidRPr="00311B5A" w:rsidRDefault="00FA0E30" w:rsidP="00FA0E30">
            <w:pPr>
              <w:snapToGrid w:val="0"/>
              <w:jc w:val="center"/>
              <w:rPr>
                <w:rFonts w:eastAsia="仿宋"/>
                <w:b/>
                <w:color w:val="000000"/>
                <w:sz w:val="24"/>
              </w:rPr>
            </w:pPr>
            <w:r w:rsidRPr="00311B5A">
              <w:rPr>
                <w:rFonts w:eastAsia="仿宋"/>
                <w:bCs/>
                <w:color w:val="000000"/>
                <w:sz w:val="24"/>
              </w:rPr>
              <w:t>Interim report</w:t>
            </w:r>
          </w:p>
        </w:tc>
        <w:tc>
          <w:tcPr>
            <w:tcW w:w="716" w:type="dxa"/>
            <w:vAlign w:val="center"/>
          </w:tcPr>
          <w:p w14:paraId="47886170"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560EE61F" w14:textId="77777777" w:rsidR="00FA0E30" w:rsidRPr="00311B5A" w:rsidRDefault="00FA0E30" w:rsidP="00FA0E30">
            <w:pPr>
              <w:snapToGrid w:val="0"/>
              <w:jc w:val="center"/>
              <w:rPr>
                <w:rFonts w:eastAsia="仿宋"/>
                <w:bCs/>
                <w:color w:val="000000"/>
                <w:sz w:val="24"/>
              </w:rPr>
            </w:pPr>
          </w:p>
        </w:tc>
        <w:tc>
          <w:tcPr>
            <w:tcW w:w="1559" w:type="dxa"/>
            <w:vAlign w:val="center"/>
          </w:tcPr>
          <w:p w14:paraId="149F0456"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c>
          <w:tcPr>
            <w:tcW w:w="1513" w:type="dxa"/>
            <w:gridSpan w:val="2"/>
            <w:vAlign w:val="center"/>
          </w:tcPr>
          <w:p w14:paraId="33761F40" w14:textId="77777777" w:rsidR="00FA0E30" w:rsidRPr="00311B5A" w:rsidRDefault="00FA0E30" w:rsidP="00FA0E30">
            <w:pPr>
              <w:snapToGrid w:val="0"/>
              <w:jc w:val="center"/>
              <w:rPr>
                <w:rFonts w:eastAsia="仿宋"/>
                <w:bCs/>
                <w:color w:val="000000"/>
                <w:sz w:val="24"/>
              </w:rPr>
            </w:pPr>
          </w:p>
        </w:tc>
      </w:tr>
      <w:tr w:rsidR="00FA0E30" w:rsidRPr="00311B5A" w14:paraId="2B9C2836" w14:textId="77777777" w:rsidTr="00FA0E30">
        <w:trPr>
          <w:trHeight w:val="502"/>
        </w:trPr>
        <w:tc>
          <w:tcPr>
            <w:tcW w:w="989" w:type="dxa"/>
            <w:vMerge/>
            <w:shd w:val="clear" w:color="auto" w:fill="auto"/>
            <w:vAlign w:val="center"/>
          </w:tcPr>
          <w:p w14:paraId="02122563" w14:textId="77777777" w:rsidR="00FA0E30" w:rsidRPr="00311B5A" w:rsidRDefault="00FA0E30" w:rsidP="00FA0E30">
            <w:pPr>
              <w:snapToGrid w:val="0"/>
              <w:jc w:val="center"/>
              <w:rPr>
                <w:rFonts w:eastAsia="仿宋"/>
                <w:b/>
                <w:color w:val="000000"/>
                <w:sz w:val="24"/>
              </w:rPr>
            </w:pPr>
          </w:p>
        </w:tc>
        <w:tc>
          <w:tcPr>
            <w:tcW w:w="1834" w:type="dxa"/>
            <w:shd w:val="clear" w:color="auto" w:fill="auto"/>
            <w:vAlign w:val="center"/>
          </w:tcPr>
          <w:p w14:paraId="0D3108C1" w14:textId="1538541B" w:rsidR="00FA0E30" w:rsidRPr="00311B5A" w:rsidRDefault="00FA0E30" w:rsidP="00FA0E30">
            <w:pPr>
              <w:snapToGrid w:val="0"/>
              <w:jc w:val="center"/>
              <w:rPr>
                <w:rFonts w:eastAsia="仿宋"/>
                <w:b/>
                <w:color w:val="000000"/>
                <w:sz w:val="24"/>
              </w:rPr>
            </w:pPr>
            <w:r w:rsidRPr="00311B5A">
              <w:rPr>
                <w:rFonts w:eastAsia="仿宋"/>
                <w:bCs/>
                <w:color w:val="000000"/>
                <w:sz w:val="24"/>
              </w:rPr>
              <w:t>Daily performance</w:t>
            </w:r>
          </w:p>
        </w:tc>
        <w:tc>
          <w:tcPr>
            <w:tcW w:w="716" w:type="dxa"/>
            <w:vAlign w:val="center"/>
          </w:tcPr>
          <w:p w14:paraId="2D299A06"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3006B4B5"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30</w:t>
            </w:r>
          </w:p>
        </w:tc>
        <w:tc>
          <w:tcPr>
            <w:tcW w:w="1559" w:type="dxa"/>
            <w:vAlign w:val="center"/>
          </w:tcPr>
          <w:p w14:paraId="0C4F5ADD"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30</w:t>
            </w:r>
          </w:p>
        </w:tc>
        <w:tc>
          <w:tcPr>
            <w:tcW w:w="1513" w:type="dxa"/>
            <w:gridSpan w:val="2"/>
            <w:vAlign w:val="center"/>
          </w:tcPr>
          <w:p w14:paraId="5B5D769C"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40</w:t>
            </w:r>
          </w:p>
        </w:tc>
      </w:tr>
      <w:tr w:rsidR="00FA0E30" w:rsidRPr="00311B5A" w14:paraId="47FD9BEB" w14:textId="77777777" w:rsidTr="00FA0E30">
        <w:trPr>
          <w:trHeight w:val="488"/>
        </w:trPr>
        <w:tc>
          <w:tcPr>
            <w:tcW w:w="989" w:type="dxa"/>
            <w:shd w:val="clear" w:color="auto" w:fill="auto"/>
            <w:vAlign w:val="center"/>
          </w:tcPr>
          <w:p w14:paraId="227C79A1" w14:textId="77777777" w:rsidR="00FA0E30" w:rsidRPr="00311B5A" w:rsidRDefault="00FA0E30" w:rsidP="00FA0E30">
            <w:pPr>
              <w:adjustRightInd w:val="0"/>
              <w:snapToGrid w:val="0"/>
              <w:jc w:val="center"/>
              <w:rPr>
                <w:rFonts w:eastAsia="仿宋"/>
                <w:bCs/>
                <w:color w:val="000000"/>
                <w:sz w:val="24"/>
              </w:rPr>
            </w:pPr>
            <w:r w:rsidRPr="00311B5A">
              <w:rPr>
                <w:rFonts w:eastAsia="仿宋"/>
                <w:bCs/>
                <w:color w:val="000000"/>
                <w:sz w:val="24"/>
              </w:rPr>
              <w:t xml:space="preserve">Final </w:t>
            </w:r>
          </w:p>
          <w:p w14:paraId="68DA9AC2" w14:textId="1C52E058" w:rsidR="00FA0E30" w:rsidRPr="00311B5A" w:rsidRDefault="00FA0E30" w:rsidP="00FA0E30">
            <w:pPr>
              <w:snapToGrid w:val="0"/>
              <w:jc w:val="center"/>
              <w:rPr>
                <w:rFonts w:eastAsia="仿宋"/>
                <w:b/>
                <w:color w:val="000000"/>
                <w:sz w:val="24"/>
              </w:rPr>
            </w:pPr>
            <w:r w:rsidRPr="00311B5A">
              <w:rPr>
                <w:rFonts w:eastAsia="仿宋"/>
                <w:bCs/>
                <w:color w:val="000000"/>
                <w:sz w:val="24"/>
              </w:rPr>
              <w:t>assessment</w:t>
            </w:r>
          </w:p>
        </w:tc>
        <w:tc>
          <w:tcPr>
            <w:tcW w:w="1834" w:type="dxa"/>
            <w:shd w:val="clear" w:color="auto" w:fill="auto"/>
            <w:vAlign w:val="center"/>
          </w:tcPr>
          <w:p w14:paraId="256FE596" w14:textId="5940881E" w:rsidR="00FA0E30" w:rsidRPr="00311B5A" w:rsidRDefault="00FA0E30" w:rsidP="00FA0E30">
            <w:pPr>
              <w:snapToGrid w:val="0"/>
              <w:jc w:val="center"/>
              <w:rPr>
                <w:rFonts w:eastAsia="仿宋"/>
                <w:b/>
                <w:color w:val="000000"/>
                <w:sz w:val="24"/>
              </w:rPr>
            </w:pPr>
            <w:r w:rsidRPr="00311B5A">
              <w:rPr>
                <w:rFonts w:eastAsia="仿宋"/>
                <w:bCs/>
                <w:color w:val="000000"/>
                <w:sz w:val="24"/>
              </w:rPr>
              <w:t>Final report</w:t>
            </w:r>
          </w:p>
        </w:tc>
        <w:tc>
          <w:tcPr>
            <w:tcW w:w="716" w:type="dxa"/>
            <w:vAlign w:val="center"/>
          </w:tcPr>
          <w:p w14:paraId="50C76E8D"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c>
          <w:tcPr>
            <w:tcW w:w="1701" w:type="dxa"/>
            <w:shd w:val="clear" w:color="auto" w:fill="auto"/>
            <w:vAlign w:val="center"/>
          </w:tcPr>
          <w:p w14:paraId="0DE906DF" w14:textId="77777777" w:rsidR="00FA0E30" w:rsidRPr="00311B5A" w:rsidRDefault="00FA0E30" w:rsidP="00FA0E30">
            <w:pPr>
              <w:snapToGrid w:val="0"/>
              <w:jc w:val="center"/>
              <w:rPr>
                <w:rFonts w:eastAsia="仿宋"/>
                <w:bCs/>
                <w:color w:val="000000"/>
                <w:sz w:val="24"/>
              </w:rPr>
            </w:pPr>
          </w:p>
        </w:tc>
        <w:tc>
          <w:tcPr>
            <w:tcW w:w="1559" w:type="dxa"/>
            <w:vAlign w:val="center"/>
          </w:tcPr>
          <w:p w14:paraId="3FB93EDA" w14:textId="77777777" w:rsidR="00FA0E30" w:rsidRPr="00311B5A" w:rsidRDefault="00FA0E30" w:rsidP="00FA0E30">
            <w:pPr>
              <w:snapToGrid w:val="0"/>
              <w:jc w:val="center"/>
              <w:rPr>
                <w:rFonts w:eastAsia="仿宋"/>
                <w:bCs/>
                <w:color w:val="000000"/>
                <w:sz w:val="24"/>
              </w:rPr>
            </w:pPr>
          </w:p>
        </w:tc>
        <w:tc>
          <w:tcPr>
            <w:tcW w:w="1513" w:type="dxa"/>
            <w:gridSpan w:val="2"/>
            <w:vAlign w:val="center"/>
          </w:tcPr>
          <w:p w14:paraId="40AD009F" w14:textId="77777777" w:rsidR="00FA0E30" w:rsidRPr="00311B5A" w:rsidRDefault="00FA0E30" w:rsidP="00FA0E30">
            <w:pPr>
              <w:snapToGrid w:val="0"/>
              <w:jc w:val="center"/>
              <w:rPr>
                <w:rFonts w:eastAsia="仿宋"/>
                <w:bCs/>
                <w:color w:val="000000"/>
                <w:sz w:val="24"/>
              </w:rPr>
            </w:pPr>
            <w:r w:rsidRPr="00311B5A">
              <w:rPr>
                <w:rFonts w:eastAsia="仿宋"/>
                <w:bCs/>
                <w:color w:val="000000"/>
                <w:sz w:val="24"/>
              </w:rPr>
              <w:t>100</w:t>
            </w:r>
          </w:p>
        </w:tc>
      </w:tr>
      <w:tr w:rsidR="00CB3EEE" w:rsidRPr="00311B5A" w14:paraId="291916A8" w14:textId="77777777" w:rsidTr="00F65BA0">
        <w:trPr>
          <w:trHeight w:val="274"/>
        </w:trPr>
        <w:tc>
          <w:tcPr>
            <w:tcW w:w="3539" w:type="dxa"/>
            <w:gridSpan w:val="3"/>
            <w:shd w:val="clear" w:color="auto" w:fill="auto"/>
            <w:vAlign w:val="center"/>
          </w:tcPr>
          <w:p w14:paraId="67535D23" w14:textId="4FEDF613" w:rsidR="00CB3EEE" w:rsidRPr="00311B5A" w:rsidRDefault="00FA0E30" w:rsidP="00FA0E30">
            <w:pPr>
              <w:snapToGrid w:val="0"/>
              <w:jc w:val="center"/>
              <w:rPr>
                <w:rFonts w:eastAsia="仿宋"/>
                <w:sz w:val="24"/>
              </w:rPr>
            </w:pPr>
            <w:r w:rsidRPr="00311B5A">
              <w:rPr>
                <w:rFonts w:eastAsia="仿宋"/>
                <w:b/>
                <w:color w:val="000000"/>
                <w:sz w:val="24"/>
              </w:rPr>
              <w:t>Total</w:t>
            </w:r>
          </w:p>
        </w:tc>
        <w:tc>
          <w:tcPr>
            <w:tcW w:w="1701" w:type="dxa"/>
            <w:shd w:val="clear" w:color="auto" w:fill="auto"/>
            <w:vAlign w:val="center"/>
          </w:tcPr>
          <w:p w14:paraId="0428EE98" w14:textId="77777777" w:rsidR="00CB3EEE" w:rsidRPr="00311B5A" w:rsidRDefault="00CB3EEE" w:rsidP="00FA0E30">
            <w:pPr>
              <w:snapToGrid w:val="0"/>
              <w:jc w:val="center"/>
              <w:rPr>
                <w:rFonts w:eastAsia="仿宋"/>
                <w:sz w:val="24"/>
              </w:rPr>
            </w:pPr>
            <w:r w:rsidRPr="00311B5A">
              <w:rPr>
                <w:rFonts w:eastAsia="仿宋"/>
                <w:sz w:val="24"/>
              </w:rPr>
              <w:t>10</w:t>
            </w:r>
          </w:p>
        </w:tc>
        <w:tc>
          <w:tcPr>
            <w:tcW w:w="1559" w:type="dxa"/>
            <w:vAlign w:val="center"/>
          </w:tcPr>
          <w:p w14:paraId="3155FFC2" w14:textId="77777777" w:rsidR="00CB3EEE" w:rsidRPr="00311B5A" w:rsidRDefault="00CB3EEE" w:rsidP="00FA0E30">
            <w:pPr>
              <w:snapToGrid w:val="0"/>
              <w:jc w:val="center"/>
              <w:rPr>
                <w:rFonts w:eastAsia="仿宋"/>
                <w:sz w:val="24"/>
              </w:rPr>
            </w:pPr>
            <w:r w:rsidRPr="00311B5A">
              <w:rPr>
                <w:rFonts w:eastAsia="仿宋"/>
                <w:sz w:val="24"/>
              </w:rPr>
              <w:t>30</w:t>
            </w:r>
          </w:p>
        </w:tc>
        <w:tc>
          <w:tcPr>
            <w:tcW w:w="1513" w:type="dxa"/>
            <w:gridSpan w:val="2"/>
            <w:vAlign w:val="center"/>
          </w:tcPr>
          <w:p w14:paraId="4B417457" w14:textId="77777777" w:rsidR="00CB3EEE" w:rsidRPr="00311B5A" w:rsidRDefault="00CB3EEE" w:rsidP="00FA0E30">
            <w:pPr>
              <w:snapToGrid w:val="0"/>
              <w:jc w:val="center"/>
              <w:rPr>
                <w:rFonts w:eastAsia="仿宋"/>
                <w:sz w:val="24"/>
              </w:rPr>
            </w:pPr>
            <w:r w:rsidRPr="00311B5A">
              <w:rPr>
                <w:rFonts w:eastAsia="仿宋"/>
                <w:sz w:val="24"/>
              </w:rPr>
              <w:t>60</w:t>
            </w:r>
          </w:p>
        </w:tc>
      </w:tr>
    </w:tbl>
    <w:p w14:paraId="33E210D6" w14:textId="329A1732" w:rsidR="0037251B" w:rsidRPr="00311B5A" w:rsidRDefault="0037251B" w:rsidP="0037251B">
      <w:pPr>
        <w:tabs>
          <w:tab w:val="left" w:pos="-5670"/>
          <w:tab w:val="left" w:pos="-5245"/>
          <w:tab w:val="left" w:pos="1134"/>
        </w:tabs>
        <w:spacing w:beforeLines="50" w:before="156" w:afterLines="50" w:after="156" w:line="360" w:lineRule="auto"/>
        <w:ind w:firstLineChars="200" w:firstLine="562"/>
        <w:rPr>
          <w:rFonts w:eastAsia="黑体"/>
          <w:b/>
          <w:szCs w:val="21"/>
          <w:lang w:val="en-GB"/>
        </w:rPr>
      </w:pPr>
      <w:r w:rsidRPr="00311B5A">
        <w:rPr>
          <w:rFonts w:eastAsia="黑体"/>
          <w:b/>
          <w:bCs/>
          <w:color w:val="000000"/>
          <w:sz w:val="28"/>
          <w:szCs w:val="28"/>
        </w:rPr>
        <w:lastRenderedPageBreak/>
        <w:t>VI. Safety education</w:t>
      </w:r>
    </w:p>
    <w:p w14:paraId="0A8E5362" w14:textId="15A82403" w:rsidR="00935646" w:rsidRPr="00311B5A" w:rsidRDefault="0037251B" w:rsidP="0037251B">
      <w:pPr>
        <w:spacing w:line="360" w:lineRule="auto"/>
        <w:ind w:firstLineChars="200" w:firstLine="480"/>
        <w:jc w:val="left"/>
        <w:rPr>
          <w:rFonts w:eastAsia="仿宋"/>
          <w:color w:val="000000"/>
          <w:sz w:val="24"/>
        </w:rPr>
      </w:pPr>
      <w:r w:rsidRPr="00311B5A">
        <w:rPr>
          <w:rFonts w:eastAsia="仿宋"/>
          <w:color w:val="000000"/>
          <w:sz w:val="24"/>
          <w:lang w:val="en-GB"/>
        </w:rPr>
        <w:t>Students conducting experiments in the computer laboratory should take good care of the computers in the laboratory.</w:t>
      </w:r>
    </w:p>
    <w:p w14:paraId="530DBB82" w14:textId="3F222DED" w:rsidR="003F1E59" w:rsidRPr="00311B5A" w:rsidRDefault="003F1E59" w:rsidP="003F1E59">
      <w:pPr>
        <w:tabs>
          <w:tab w:val="left" w:pos="-5670"/>
          <w:tab w:val="left" w:pos="-5245"/>
          <w:tab w:val="left" w:pos="1134"/>
        </w:tabs>
        <w:spacing w:beforeLines="50" w:before="156" w:afterLines="50" w:after="156" w:line="360" w:lineRule="auto"/>
        <w:ind w:firstLineChars="200" w:firstLine="562"/>
        <w:rPr>
          <w:rFonts w:eastAsia="黑体"/>
          <w:b/>
          <w:szCs w:val="21"/>
          <w:lang w:val="en-GB"/>
        </w:rPr>
      </w:pPr>
      <w:r w:rsidRPr="00311B5A">
        <w:rPr>
          <w:rFonts w:eastAsia="黑体"/>
          <w:b/>
          <w:bCs/>
          <w:color w:val="000000"/>
          <w:sz w:val="28"/>
          <w:szCs w:val="28"/>
        </w:rPr>
        <w:t>VI</w:t>
      </w:r>
      <w:r w:rsidR="002D2A74" w:rsidRPr="00311B5A">
        <w:rPr>
          <w:rFonts w:eastAsia="黑体"/>
          <w:b/>
          <w:bCs/>
          <w:color w:val="000000"/>
          <w:sz w:val="28"/>
          <w:szCs w:val="28"/>
        </w:rPr>
        <w:t>I</w:t>
      </w:r>
      <w:r w:rsidRPr="00311B5A">
        <w:rPr>
          <w:rFonts w:eastAsia="黑体"/>
          <w:b/>
          <w:bCs/>
          <w:color w:val="000000"/>
          <w:sz w:val="28"/>
          <w:szCs w:val="28"/>
        </w:rPr>
        <w:t xml:space="preserve">. </w:t>
      </w:r>
      <w:r w:rsidR="0078184F" w:rsidRPr="00311B5A">
        <w:rPr>
          <w:rFonts w:eastAsia="黑体"/>
          <w:b/>
          <w:bCs/>
          <w:color w:val="000000"/>
          <w:sz w:val="28"/>
          <w:szCs w:val="28"/>
        </w:rPr>
        <w:t>Evaluation of the achievement of course objectives</w:t>
      </w:r>
    </w:p>
    <w:p w14:paraId="5E47F35A" w14:textId="77777777" w:rsidR="009436E3" w:rsidRPr="00311B5A" w:rsidRDefault="009436E3" w:rsidP="009436E3">
      <w:pPr>
        <w:spacing w:line="360" w:lineRule="auto"/>
        <w:ind w:firstLineChars="200" w:firstLine="480"/>
        <w:jc w:val="left"/>
        <w:rPr>
          <w:rFonts w:eastAsia="仿宋"/>
          <w:color w:val="000000"/>
          <w:sz w:val="24"/>
          <w:lang w:val="en-GB"/>
        </w:rPr>
      </w:pPr>
      <w:r w:rsidRPr="00311B5A">
        <w:rPr>
          <w:rFonts w:eastAsia="仿宋"/>
          <w:color w:val="000000"/>
          <w:sz w:val="24"/>
          <w:lang w:val="en-GB"/>
        </w:rPr>
        <w:t>The evaluation of the achievement of course objectives includes the evaluation of the achievement of course sub objectives and the evaluation of the achievement of the overall course objectives. The specific calculation method is as follows:</w:t>
      </w:r>
    </w:p>
    <w:p w14:paraId="094FA94D" w14:textId="59CB2CB9" w:rsidR="009436E3" w:rsidRPr="00311B5A" w:rsidRDefault="009436E3" w:rsidP="009436E3">
      <w:pPr>
        <w:spacing w:line="360" w:lineRule="auto"/>
        <w:ind w:firstLineChars="200" w:firstLine="480"/>
        <w:jc w:val="left"/>
        <w:rPr>
          <w:rFonts w:eastAsia="仿宋"/>
          <w:color w:val="000000"/>
          <w:sz w:val="24"/>
          <w:lang w:val="en-GB"/>
        </w:rPr>
      </w:pPr>
      <w:r w:rsidRPr="00311B5A">
        <w:rPr>
          <w:rFonts w:eastAsia="仿宋"/>
          <w:color w:val="000000"/>
          <w:sz w:val="24"/>
          <w:lang w:val="en-GB"/>
        </w:rPr>
        <w:t>(1) The degree of achievement of course sub objectives=the total score of the relevant assessment stages supporting the sub objectives calculated by weight in the overall evaluation score/the total score of the relevant assessment stages supporting the sub objectives in the overall evaluation score</w:t>
      </w:r>
      <w:r w:rsidR="008D4BCB" w:rsidRPr="00311B5A">
        <w:rPr>
          <w:rFonts w:eastAsia="仿宋"/>
          <w:color w:val="000000"/>
          <w:sz w:val="24"/>
          <w:lang w:val="en-GB"/>
        </w:rPr>
        <w:t>.</w:t>
      </w:r>
    </w:p>
    <w:p w14:paraId="4AF1485A" w14:textId="7DD7C5C6" w:rsidR="00935646" w:rsidRPr="00311B5A" w:rsidRDefault="009436E3" w:rsidP="009436E3">
      <w:pPr>
        <w:spacing w:line="360" w:lineRule="auto"/>
        <w:ind w:firstLineChars="200" w:firstLine="480"/>
        <w:jc w:val="left"/>
        <w:rPr>
          <w:rFonts w:eastAsia="仿宋"/>
          <w:color w:val="000000"/>
          <w:sz w:val="24"/>
        </w:rPr>
      </w:pPr>
      <w:r w:rsidRPr="00311B5A">
        <w:rPr>
          <w:rFonts w:eastAsia="仿宋"/>
          <w:color w:val="000000"/>
          <w:sz w:val="24"/>
          <w:lang w:val="en-GB"/>
        </w:rPr>
        <w:t>(2) The overall goal achievement of the course=average score of the overall evaluation of the course/100</w:t>
      </w:r>
      <w:r w:rsidR="008D4BCB" w:rsidRPr="00311B5A">
        <w:rPr>
          <w:rFonts w:eastAsia="仿宋"/>
          <w:color w:val="000000"/>
          <w:sz w:val="24"/>
          <w:lang w:val="en-GB"/>
        </w:rPr>
        <w:t>.</w:t>
      </w:r>
    </w:p>
    <w:p w14:paraId="5FB37D4C" w14:textId="3CE7DA0C" w:rsidR="002200CA" w:rsidRPr="00311B5A" w:rsidRDefault="002200CA" w:rsidP="002200CA">
      <w:pPr>
        <w:tabs>
          <w:tab w:val="left" w:pos="-5670"/>
          <w:tab w:val="left" w:pos="-5245"/>
          <w:tab w:val="left" w:pos="1134"/>
        </w:tabs>
        <w:spacing w:beforeLines="50" w:before="156" w:afterLines="50" w:after="156" w:line="360" w:lineRule="auto"/>
        <w:ind w:firstLineChars="200" w:firstLine="562"/>
        <w:rPr>
          <w:rFonts w:eastAsia="黑体"/>
          <w:b/>
          <w:szCs w:val="21"/>
          <w:lang w:val="en-GB"/>
        </w:rPr>
      </w:pPr>
      <w:r w:rsidRPr="00311B5A">
        <w:rPr>
          <w:rFonts w:eastAsia="黑体"/>
          <w:b/>
          <w:bCs/>
          <w:color w:val="000000"/>
          <w:sz w:val="28"/>
          <w:szCs w:val="28"/>
        </w:rPr>
        <w:t>VIII. Learning advices</w:t>
      </w:r>
    </w:p>
    <w:p w14:paraId="7DDB1D74" w14:textId="08AF01E1" w:rsidR="00935646" w:rsidRPr="00311B5A" w:rsidRDefault="002200CA" w:rsidP="00CB3A14">
      <w:pPr>
        <w:spacing w:line="360" w:lineRule="auto"/>
        <w:ind w:firstLineChars="200" w:firstLine="480"/>
        <w:jc w:val="left"/>
        <w:rPr>
          <w:rFonts w:eastAsia="仿宋"/>
          <w:color w:val="000000"/>
          <w:sz w:val="24"/>
        </w:rPr>
      </w:pPr>
      <w:r w:rsidRPr="00311B5A">
        <w:rPr>
          <w:rFonts w:eastAsia="仿宋"/>
          <w:color w:val="000000"/>
          <w:sz w:val="24"/>
          <w:lang w:val="en-GB"/>
        </w:rPr>
        <w:t>It is recommended to read more high-level journal articles to understand the latest research results of the research topic at home and abroad, and grasp the core key technologies in the research field.</w:t>
      </w:r>
    </w:p>
    <w:p w14:paraId="1F76D063" w14:textId="249A5379" w:rsidR="00E2668B" w:rsidRPr="00311B5A" w:rsidRDefault="00E2668B" w:rsidP="00E2668B">
      <w:pPr>
        <w:tabs>
          <w:tab w:val="left" w:pos="-5670"/>
          <w:tab w:val="left" w:pos="-5245"/>
          <w:tab w:val="left" w:pos="1134"/>
        </w:tabs>
        <w:spacing w:beforeLines="50" w:before="156" w:afterLines="50" w:after="156" w:line="360" w:lineRule="auto"/>
        <w:ind w:firstLineChars="200" w:firstLine="562"/>
        <w:rPr>
          <w:rFonts w:eastAsia="黑体"/>
          <w:b/>
          <w:szCs w:val="21"/>
          <w:lang w:val="en-GB"/>
        </w:rPr>
      </w:pPr>
      <w:r w:rsidRPr="00311B5A">
        <w:rPr>
          <w:rFonts w:eastAsia="黑体"/>
          <w:b/>
          <w:bCs/>
          <w:color w:val="000000"/>
          <w:sz w:val="28"/>
          <w:szCs w:val="28"/>
        </w:rPr>
        <w:t>IX. Textbooks and reference materials</w:t>
      </w:r>
    </w:p>
    <w:p w14:paraId="4690C824" w14:textId="77777777" w:rsidR="007C1C44" w:rsidRPr="00311B5A" w:rsidRDefault="007C1C44" w:rsidP="005F12E7">
      <w:pPr>
        <w:adjustRightInd w:val="0"/>
        <w:snapToGrid w:val="0"/>
        <w:spacing w:line="360" w:lineRule="auto"/>
        <w:ind w:firstLineChars="200" w:firstLine="480"/>
        <w:jc w:val="left"/>
        <w:rPr>
          <w:rFonts w:eastAsia="仿宋"/>
          <w:color w:val="000000"/>
          <w:sz w:val="24"/>
          <w:lang w:val="en-GB"/>
        </w:rPr>
      </w:pPr>
      <w:r w:rsidRPr="00311B5A">
        <w:rPr>
          <w:rFonts w:eastAsia="仿宋"/>
          <w:color w:val="000000"/>
          <w:sz w:val="24"/>
          <w:lang w:val="en-GB"/>
        </w:rPr>
        <w:t>1. Textbook</w:t>
      </w:r>
    </w:p>
    <w:p w14:paraId="3B5AF2D5" w14:textId="77777777" w:rsidR="007C1C44" w:rsidRPr="00311B5A" w:rsidRDefault="007C1C44" w:rsidP="005F12E7">
      <w:pPr>
        <w:adjustRightInd w:val="0"/>
        <w:snapToGrid w:val="0"/>
        <w:spacing w:line="360" w:lineRule="auto"/>
        <w:ind w:firstLineChars="200" w:firstLine="480"/>
        <w:jc w:val="left"/>
        <w:rPr>
          <w:rFonts w:eastAsia="仿宋"/>
          <w:color w:val="000000"/>
          <w:sz w:val="24"/>
          <w:lang w:val="en-GB"/>
        </w:rPr>
      </w:pPr>
      <w:r w:rsidRPr="00311B5A">
        <w:rPr>
          <w:rFonts w:eastAsia="仿宋"/>
          <w:color w:val="000000"/>
          <w:sz w:val="24"/>
          <w:lang w:val="en-GB"/>
        </w:rPr>
        <w:t>None.</w:t>
      </w:r>
    </w:p>
    <w:p w14:paraId="2B22A27B" w14:textId="77777777" w:rsidR="007C1C44" w:rsidRPr="00311B5A" w:rsidRDefault="007C1C44" w:rsidP="005F12E7">
      <w:pPr>
        <w:adjustRightInd w:val="0"/>
        <w:snapToGrid w:val="0"/>
        <w:spacing w:line="360" w:lineRule="auto"/>
        <w:ind w:firstLineChars="200" w:firstLine="480"/>
        <w:jc w:val="left"/>
        <w:rPr>
          <w:rFonts w:eastAsia="仿宋"/>
          <w:color w:val="000000"/>
          <w:sz w:val="24"/>
          <w:lang w:val="en-GB"/>
        </w:rPr>
      </w:pPr>
      <w:r w:rsidRPr="00311B5A">
        <w:rPr>
          <w:rFonts w:eastAsia="仿宋"/>
          <w:color w:val="000000"/>
          <w:sz w:val="24"/>
          <w:lang w:val="en-GB"/>
        </w:rPr>
        <w:t>2. Main reference list</w:t>
      </w:r>
    </w:p>
    <w:p w14:paraId="6AC01F00" w14:textId="77777777" w:rsidR="007C1C44" w:rsidRPr="00311B5A" w:rsidRDefault="007C1C44" w:rsidP="005F12E7">
      <w:pPr>
        <w:adjustRightInd w:val="0"/>
        <w:snapToGrid w:val="0"/>
        <w:spacing w:line="360" w:lineRule="auto"/>
        <w:ind w:firstLineChars="200" w:firstLine="480"/>
        <w:jc w:val="left"/>
        <w:rPr>
          <w:rFonts w:eastAsia="仿宋"/>
          <w:color w:val="000000"/>
          <w:sz w:val="24"/>
          <w:lang w:val="en-GB"/>
        </w:rPr>
      </w:pPr>
      <w:r w:rsidRPr="00311B5A">
        <w:rPr>
          <w:rFonts w:eastAsia="仿宋"/>
          <w:color w:val="000000"/>
          <w:sz w:val="24"/>
          <w:lang w:val="en-GB"/>
        </w:rPr>
        <w:t>Based on the practical topic, the guiding teacher recommends relevant reference books.</w:t>
      </w:r>
    </w:p>
    <w:p w14:paraId="6772266E" w14:textId="77777777" w:rsidR="007C1C44" w:rsidRPr="00311B5A" w:rsidRDefault="007C1C44" w:rsidP="005F12E7">
      <w:pPr>
        <w:adjustRightInd w:val="0"/>
        <w:snapToGrid w:val="0"/>
        <w:spacing w:line="360" w:lineRule="auto"/>
        <w:ind w:firstLineChars="200" w:firstLine="480"/>
        <w:jc w:val="left"/>
        <w:rPr>
          <w:rFonts w:eastAsia="仿宋"/>
          <w:color w:val="000000"/>
          <w:sz w:val="24"/>
          <w:lang w:val="en-GB"/>
        </w:rPr>
      </w:pPr>
      <w:r w:rsidRPr="00311B5A">
        <w:rPr>
          <w:rFonts w:eastAsia="仿宋"/>
          <w:color w:val="000000"/>
          <w:sz w:val="24"/>
          <w:lang w:val="en-GB"/>
        </w:rPr>
        <w:t>3. Other learning resources</w:t>
      </w:r>
    </w:p>
    <w:p w14:paraId="04C3933A" w14:textId="08FBECE5" w:rsidR="00935646" w:rsidRPr="00311B5A" w:rsidRDefault="007C1C44" w:rsidP="00C633CC">
      <w:pPr>
        <w:adjustRightInd w:val="0"/>
        <w:snapToGrid w:val="0"/>
        <w:spacing w:line="360" w:lineRule="auto"/>
        <w:ind w:firstLineChars="200" w:firstLine="480"/>
        <w:jc w:val="left"/>
        <w:rPr>
          <w:rFonts w:eastAsia="仿宋"/>
          <w:color w:val="000000"/>
          <w:sz w:val="24"/>
        </w:rPr>
      </w:pPr>
      <w:r w:rsidRPr="00311B5A">
        <w:rPr>
          <w:rFonts w:eastAsia="仿宋"/>
          <w:color w:val="000000"/>
          <w:sz w:val="24"/>
          <w:lang w:val="en-GB"/>
        </w:rPr>
        <w:t>None.</w:t>
      </w:r>
    </w:p>
    <w:sectPr w:rsidR="00935646" w:rsidRPr="00311B5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3329" w14:textId="77777777" w:rsidR="00395029" w:rsidRDefault="00395029" w:rsidP="00CC7FC3">
      <w:r>
        <w:separator/>
      </w:r>
    </w:p>
  </w:endnote>
  <w:endnote w:type="continuationSeparator" w:id="0">
    <w:p w14:paraId="5E08B8B9" w14:textId="77777777" w:rsidR="00395029" w:rsidRDefault="0039502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5F0B" w14:textId="77777777" w:rsidR="00395029" w:rsidRDefault="00395029" w:rsidP="00CC7FC3">
      <w:r>
        <w:separator/>
      </w:r>
    </w:p>
  </w:footnote>
  <w:footnote w:type="continuationSeparator" w:id="0">
    <w:p w14:paraId="05250913" w14:textId="77777777" w:rsidR="00395029" w:rsidRDefault="00395029"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24D72"/>
    <w:rsid w:val="000314AA"/>
    <w:rsid w:val="00034940"/>
    <w:rsid w:val="000361BB"/>
    <w:rsid w:val="00037EDB"/>
    <w:rsid w:val="00040A17"/>
    <w:rsid w:val="00040DCF"/>
    <w:rsid w:val="0004104C"/>
    <w:rsid w:val="00044398"/>
    <w:rsid w:val="000446BA"/>
    <w:rsid w:val="00050659"/>
    <w:rsid w:val="00051201"/>
    <w:rsid w:val="00054DE2"/>
    <w:rsid w:val="0006216B"/>
    <w:rsid w:val="0006513E"/>
    <w:rsid w:val="00065344"/>
    <w:rsid w:val="00066DEA"/>
    <w:rsid w:val="000670EF"/>
    <w:rsid w:val="000727F1"/>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048"/>
    <w:rsid w:val="000E576B"/>
    <w:rsid w:val="000F2699"/>
    <w:rsid w:val="000F2E28"/>
    <w:rsid w:val="000F2FF1"/>
    <w:rsid w:val="000F47CC"/>
    <w:rsid w:val="0010468C"/>
    <w:rsid w:val="00104902"/>
    <w:rsid w:val="00110815"/>
    <w:rsid w:val="001114CB"/>
    <w:rsid w:val="00113CED"/>
    <w:rsid w:val="00121E0F"/>
    <w:rsid w:val="00123FE3"/>
    <w:rsid w:val="00130312"/>
    <w:rsid w:val="00134BA8"/>
    <w:rsid w:val="00135F58"/>
    <w:rsid w:val="00136608"/>
    <w:rsid w:val="00143DBC"/>
    <w:rsid w:val="00144A46"/>
    <w:rsid w:val="001454DA"/>
    <w:rsid w:val="00155E7D"/>
    <w:rsid w:val="00155EC2"/>
    <w:rsid w:val="00157B7E"/>
    <w:rsid w:val="001611E8"/>
    <w:rsid w:val="00162084"/>
    <w:rsid w:val="001645BA"/>
    <w:rsid w:val="00171D2D"/>
    <w:rsid w:val="001726DD"/>
    <w:rsid w:val="00175B4D"/>
    <w:rsid w:val="00180603"/>
    <w:rsid w:val="00180EC2"/>
    <w:rsid w:val="00182988"/>
    <w:rsid w:val="0018489A"/>
    <w:rsid w:val="00185535"/>
    <w:rsid w:val="00185AD1"/>
    <w:rsid w:val="001910EC"/>
    <w:rsid w:val="00193EF8"/>
    <w:rsid w:val="00196827"/>
    <w:rsid w:val="001A0DA6"/>
    <w:rsid w:val="001A479D"/>
    <w:rsid w:val="001A5AF7"/>
    <w:rsid w:val="001A6B4F"/>
    <w:rsid w:val="001B0976"/>
    <w:rsid w:val="001B42B0"/>
    <w:rsid w:val="001B60BD"/>
    <w:rsid w:val="001B75DA"/>
    <w:rsid w:val="001B7F23"/>
    <w:rsid w:val="001C2227"/>
    <w:rsid w:val="001C6FC5"/>
    <w:rsid w:val="001C7C29"/>
    <w:rsid w:val="001C7EC8"/>
    <w:rsid w:val="001D46CE"/>
    <w:rsid w:val="001E007F"/>
    <w:rsid w:val="001E0152"/>
    <w:rsid w:val="001E74EE"/>
    <w:rsid w:val="001E7BA6"/>
    <w:rsid w:val="001F19E1"/>
    <w:rsid w:val="001F1AEC"/>
    <w:rsid w:val="001F30A0"/>
    <w:rsid w:val="001F4186"/>
    <w:rsid w:val="001F49BB"/>
    <w:rsid w:val="00202F65"/>
    <w:rsid w:val="00203675"/>
    <w:rsid w:val="00204B1C"/>
    <w:rsid w:val="002052A2"/>
    <w:rsid w:val="00211ED8"/>
    <w:rsid w:val="0021339B"/>
    <w:rsid w:val="0021473A"/>
    <w:rsid w:val="00215146"/>
    <w:rsid w:val="00217C00"/>
    <w:rsid w:val="002200CA"/>
    <w:rsid w:val="002259A4"/>
    <w:rsid w:val="00226E63"/>
    <w:rsid w:val="0023267F"/>
    <w:rsid w:val="00232EC3"/>
    <w:rsid w:val="00233A99"/>
    <w:rsid w:val="002359DD"/>
    <w:rsid w:val="00236CE6"/>
    <w:rsid w:val="00237854"/>
    <w:rsid w:val="00237BFC"/>
    <w:rsid w:val="00240E70"/>
    <w:rsid w:val="0024324B"/>
    <w:rsid w:val="00244121"/>
    <w:rsid w:val="00250195"/>
    <w:rsid w:val="00253231"/>
    <w:rsid w:val="002537C0"/>
    <w:rsid w:val="0025447F"/>
    <w:rsid w:val="002574CF"/>
    <w:rsid w:val="002626E8"/>
    <w:rsid w:val="00264DB6"/>
    <w:rsid w:val="0026756D"/>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2A74"/>
    <w:rsid w:val="002D48F8"/>
    <w:rsid w:val="002D52FD"/>
    <w:rsid w:val="002E02C2"/>
    <w:rsid w:val="002E23A8"/>
    <w:rsid w:val="002E3230"/>
    <w:rsid w:val="002F1988"/>
    <w:rsid w:val="002F4C2C"/>
    <w:rsid w:val="002F734B"/>
    <w:rsid w:val="0030553A"/>
    <w:rsid w:val="003061BC"/>
    <w:rsid w:val="003107F2"/>
    <w:rsid w:val="00311B5A"/>
    <w:rsid w:val="00314D1D"/>
    <w:rsid w:val="00321FC7"/>
    <w:rsid w:val="00323568"/>
    <w:rsid w:val="00333088"/>
    <w:rsid w:val="0033663A"/>
    <w:rsid w:val="003402CF"/>
    <w:rsid w:val="00340A7D"/>
    <w:rsid w:val="003418ED"/>
    <w:rsid w:val="0034226B"/>
    <w:rsid w:val="00344D76"/>
    <w:rsid w:val="00347171"/>
    <w:rsid w:val="00350E05"/>
    <w:rsid w:val="00355C93"/>
    <w:rsid w:val="00361D51"/>
    <w:rsid w:val="00364883"/>
    <w:rsid w:val="00370A06"/>
    <w:rsid w:val="0037251B"/>
    <w:rsid w:val="0037694E"/>
    <w:rsid w:val="00376F7E"/>
    <w:rsid w:val="003823D1"/>
    <w:rsid w:val="0038501D"/>
    <w:rsid w:val="003870FC"/>
    <w:rsid w:val="003873C2"/>
    <w:rsid w:val="00391BC2"/>
    <w:rsid w:val="00394CEF"/>
    <w:rsid w:val="00395029"/>
    <w:rsid w:val="003A15D6"/>
    <w:rsid w:val="003A1A3C"/>
    <w:rsid w:val="003A51D1"/>
    <w:rsid w:val="003A5606"/>
    <w:rsid w:val="003B71C8"/>
    <w:rsid w:val="003C2D44"/>
    <w:rsid w:val="003C5131"/>
    <w:rsid w:val="003C538D"/>
    <w:rsid w:val="003D0B37"/>
    <w:rsid w:val="003D1B7D"/>
    <w:rsid w:val="003D52E3"/>
    <w:rsid w:val="003D5571"/>
    <w:rsid w:val="003D69DC"/>
    <w:rsid w:val="003E0069"/>
    <w:rsid w:val="003E187F"/>
    <w:rsid w:val="003E1B3A"/>
    <w:rsid w:val="003E1F2F"/>
    <w:rsid w:val="003E34BD"/>
    <w:rsid w:val="003F1E59"/>
    <w:rsid w:val="003F516B"/>
    <w:rsid w:val="003F57B4"/>
    <w:rsid w:val="0040617E"/>
    <w:rsid w:val="00412A67"/>
    <w:rsid w:val="004136C2"/>
    <w:rsid w:val="0042133D"/>
    <w:rsid w:val="00424F7C"/>
    <w:rsid w:val="004327AF"/>
    <w:rsid w:val="00433AE7"/>
    <w:rsid w:val="00441C82"/>
    <w:rsid w:val="00442E65"/>
    <w:rsid w:val="004503C5"/>
    <w:rsid w:val="0045391A"/>
    <w:rsid w:val="00453E76"/>
    <w:rsid w:val="00455A67"/>
    <w:rsid w:val="00456E79"/>
    <w:rsid w:val="004571B2"/>
    <w:rsid w:val="00464ADF"/>
    <w:rsid w:val="00467986"/>
    <w:rsid w:val="00470B5A"/>
    <w:rsid w:val="004713D4"/>
    <w:rsid w:val="0047364A"/>
    <w:rsid w:val="00481156"/>
    <w:rsid w:val="004816C3"/>
    <w:rsid w:val="00481A0E"/>
    <w:rsid w:val="00484003"/>
    <w:rsid w:val="00487D97"/>
    <w:rsid w:val="004964C3"/>
    <w:rsid w:val="004A1D5C"/>
    <w:rsid w:val="004A349E"/>
    <w:rsid w:val="004A6758"/>
    <w:rsid w:val="004A74C3"/>
    <w:rsid w:val="004B2346"/>
    <w:rsid w:val="004B4A1B"/>
    <w:rsid w:val="004B5FAD"/>
    <w:rsid w:val="004B6078"/>
    <w:rsid w:val="004B6D58"/>
    <w:rsid w:val="004C3884"/>
    <w:rsid w:val="004C3ECE"/>
    <w:rsid w:val="004D1C10"/>
    <w:rsid w:val="004D73AB"/>
    <w:rsid w:val="004D7FDC"/>
    <w:rsid w:val="004E0D6B"/>
    <w:rsid w:val="004E1BDD"/>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1F15"/>
    <w:rsid w:val="00536A8F"/>
    <w:rsid w:val="0053749D"/>
    <w:rsid w:val="00540C72"/>
    <w:rsid w:val="00543C46"/>
    <w:rsid w:val="00545515"/>
    <w:rsid w:val="00550B7C"/>
    <w:rsid w:val="00551B14"/>
    <w:rsid w:val="00553E4C"/>
    <w:rsid w:val="005556D0"/>
    <w:rsid w:val="00555A6B"/>
    <w:rsid w:val="0056444B"/>
    <w:rsid w:val="00567D47"/>
    <w:rsid w:val="00567F7C"/>
    <w:rsid w:val="00570F3F"/>
    <w:rsid w:val="00571DFD"/>
    <w:rsid w:val="0057618A"/>
    <w:rsid w:val="005767D1"/>
    <w:rsid w:val="005811A7"/>
    <w:rsid w:val="005844B9"/>
    <w:rsid w:val="0058582C"/>
    <w:rsid w:val="00597DD4"/>
    <w:rsid w:val="005A0595"/>
    <w:rsid w:val="005A19B9"/>
    <w:rsid w:val="005A242E"/>
    <w:rsid w:val="005A54CC"/>
    <w:rsid w:val="005A59C7"/>
    <w:rsid w:val="005A617A"/>
    <w:rsid w:val="005A6773"/>
    <w:rsid w:val="005A773F"/>
    <w:rsid w:val="005B23E8"/>
    <w:rsid w:val="005B25B5"/>
    <w:rsid w:val="005B2AF4"/>
    <w:rsid w:val="005B2EF3"/>
    <w:rsid w:val="005B5E39"/>
    <w:rsid w:val="005C0931"/>
    <w:rsid w:val="005C142D"/>
    <w:rsid w:val="005C2E53"/>
    <w:rsid w:val="005C321C"/>
    <w:rsid w:val="005C46F2"/>
    <w:rsid w:val="005C5566"/>
    <w:rsid w:val="005D1AEF"/>
    <w:rsid w:val="005D2958"/>
    <w:rsid w:val="005D48A4"/>
    <w:rsid w:val="005D77CF"/>
    <w:rsid w:val="005E00C3"/>
    <w:rsid w:val="005E5170"/>
    <w:rsid w:val="005E68A0"/>
    <w:rsid w:val="005F0893"/>
    <w:rsid w:val="005F12E7"/>
    <w:rsid w:val="005F4048"/>
    <w:rsid w:val="005F5507"/>
    <w:rsid w:val="005F570E"/>
    <w:rsid w:val="00600267"/>
    <w:rsid w:val="0060046D"/>
    <w:rsid w:val="0060122E"/>
    <w:rsid w:val="00602E3C"/>
    <w:rsid w:val="00610A69"/>
    <w:rsid w:val="00611E78"/>
    <w:rsid w:val="00614522"/>
    <w:rsid w:val="00615CDF"/>
    <w:rsid w:val="0061621B"/>
    <w:rsid w:val="00616560"/>
    <w:rsid w:val="00616992"/>
    <w:rsid w:val="00623B46"/>
    <w:rsid w:val="00635901"/>
    <w:rsid w:val="00637615"/>
    <w:rsid w:val="006376D1"/>
    <w:rsid w:val="006411EE"/>
    <w:rsid w:val="006413F8"/>
    <w:rsid w:val="00643AA6"/>
    <w:rsid w:val="0064672B"/>
    <w:rsid w:val="00652259"/>
    <w:rsid w:val="00656A53"/>
    <w:rsid w:val="00661B95"/>
    <w:rsid w:val="00662053"/>
    <w:rsid w:val="00667B68"/>
    <w:rsid w:val="0067285F"/>
    <w:rsid w:val="00677486"/>
    <w:rsid w:val="00677E71"/>
    <w:rsid w:val="0068216D"/>
    <w:rsid w:val="00683C1B"/>
    <w:rsid w:val="006850AB"/>
    <w:rsid w:val="00693945"/>
    <w:rsid w:val="006942D5"/>
    <w:rsid w:val="00696858"/>
    <w:rsid w:val="00696C8A"/>
    <w:rsid w:val="00697835"/>
    <w:rsid w:val="00697F45"/>
    <w:rsid w:val="006A3059"/>
    <w:rsid w:val="006A4AEC"/>
    <w:rsid w:val="006B4C8A"/>
    <w:rsid w:val="006B6551"/>
    <w:rsid w:val="006B6E22"/>
    <w:rsid w:val="006C2FBD"/>
    <w:rsid w:val="006C462B"/>
    <w:rsid w:val="006C4821"/>
    <w:rsid w:val="006C772E"/>
    <w:rsid w:val="006D4DF8"/>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362C"/>
    <w:rsid w:val="00737CC8"/>
    <w:rsid w:val="00744B9F"/>
    <w:rsid w:val="00745219"/>
    <w:rsid w:val="007478AA"/>
    <w:rsid w:val="007502F6"/>
    <w:rsid w:val="0075304A"/>
    <w:rsid w:val="007568CF"/>
    <w:rsid w:val="0076273E"/>
    <w:rsid w:val="00765D10"/>
    <w:rsid w:val="007777CF"/>
    <w:rsid w:val="00777EA4"/>
    <w:rsid w:val="0078184F"/>
    <w:rsid w:val="00782E96"/>
    <w:rsid w:val="00783FF0"/>
    <w:rsid w:val="00784AEC"/>
    <w:rsid w:val="007867CD"/>
    <w:rsid w:val="00790407"/>
    <w:rsid w:val="00792380"/>
    <w:rsid w:val="00796E32"/>
    <w:rsid w:val="0079711B"/>
    <w:rsid w:val="007A338F"/>
    <w:rsid w:val="007A4A32"/>
    <w:rsid w:val="007A6044"/>
    <w:rsid w:val="007B056D"/>
    <w:rsid w:val="007B2755"/>
    <w:rsid w:val="007B4BE2"/>
    <w:rsid w:val="007C1C44"/>
    <w:rsid w:val="007C27B1"/>
    <w:rsid w:val="007C5424"/>
    <w:rsid w:val="007D20FF"/>
    <w:rsid w:val="007D36A6"/>
    <w:rsid w:val="007E09AC"/>
    <w:rsid w:val="007E27E4"/>
    <w:rsid w:val="007E318D"/>
    <w:rsid w:val="007E50AC"/>
    <w:rsid w:val="007F3198"/>
    <w:rsid w:val="007F6A3B"/>
    <w:rsid w:val="007F7E21"/>
    <w:rsid w:val="007F7F5D"/>
    <w:rsid w:val="0080071B"/>
    <w:rsid w:val="00802046"/>
    <w:rsid w:val="00802A71"/>
    <w:rsid w:val="00813562"/>
    <w:rsid w:val="00815C78"/>
    <w:rsid w:val="00816A54"/>
    <w:rsid w:val="00822044"/>
    <w:rsid w:val="00835C1F"/>
    <w:rsid w:val="00835DE5"/>
    <w:rsid w:val="008446E6"/>
    <w:rsid w:val="00844D01"/>
    <w:rsid w:val="008464A8"/>
    <w:rsid w:val="00847531"/>
    <w:rsid w:val="00847A23"/>
    <w:rsid w:val="00852094"/>
    <w:rsid w:val="00852192"/>
    <w:rsid w:val="00857C52"/>
    <w:rsid w:val="008602B0"/>
    <w:rsid w:val="00865C06"/>
    <w:rsid w:val="008662B6"/>
    <w:rsid w:val="008715C3"/>
    <w:rsid w:val="00874A70"/>
    <w:rsid w:val="0087669B"/>
    <w:rsid w:val="00877CB2"/>
    <w:rsid w:val="00880682"/>
    <w:rsid w:val="00882C42"/>
    <w:rsid w:val="00884B7E"/>
    <w:rsid w:val="00886798"/>
    <w:rsid w:val="00887C81"/>
    <w:rsid w:val="00893713"/>
    <w:rsid w:val="008A1280"/>
    <w:rsid w:val="008B02D2"/>
    <w:rsid w:val="008B1F4F"/>
    <w:rsid w:val="008B1F8C"/>
    <w:rsid w:val="008B1FE1"/>
    <w:rsid w:val="008B356E"/>
    <w:rsid w:val="008B3CF7"/>
    <w:rsid w:val="008B4DA7"/>
    <w:rsid w:val="008C24F4"/>
    <w:rsid w:val="008C4900"/>
    <w:rsid w:val="008C64AF"/>
    <w:rsid w:val="008D3A58"/>
    <w:rsid w:val="008D4BCB"/>
    <w:rsid w:val="008D5B50"/>
    <w:rsid w:val="008D7540"/>
    <w:rsid w:val="008E0850"/>
    <w:rsid w:val="008F2676"/>
    <w:rsid w:val="008F6743"/>
    <w:rsid w:val="009134E6"/>
    <w:rsid w:val="00917EBB"/>
    <w:rsid w:val="00921BFC"/>
    <w:rsid w:val="0092238B"/>
    <w:rsid w:val="009262FC"/>
    <w:rsid w:val="009269CA"/>
    <w:rsid w:val="00927709"/>
    <w:rsid w:val="00927FE7"/>
    <w:rsid w:val="009302EC"/>
    <w:rsid w:val="009325FE"/>
    <w:rsid w:val="009348E0"/>
    <w:rsid w:val="00935646"/>
    <w:rsid w:val="00935E08"/>
    <w:rsid w:val="0093710D"/>
    <w:rsid w:val="009401AA"/>
    <w:rsid w:val="00940579"/>
    <w:rsid w:val="009432D3"/>
    <w:rsid w:val="009436E3"/>
    <w:rsid w:val="009439F5"/>
    <w:rsid w:val="0094446C"/>
    <w:rsid w:val="009444D0"/>
    <w:rsid w:val="00946EC7"/>
    <w:rsid w:val="00953BD3"/>
    <w:rsid w:val="0096193B"/>
    <w:rsid w:val="0096382D"/>
    <w:rsid w:val="00963DE6"/>
    <w:rsid w:val="00965302"/>
    <w:rsid w:val="00965FAE"/>
    <w:rsid w:val="00970A7D"/>
    <w:rsid w:val="00971D73"/>
    <w:rsid w:val="0097735F"/>
    <w:rsid w:val="00980B65"/>
    <w:rsid w:val="00981BCE"/>
    <w:rsid w:val="00982F67"/>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18CE"/>
    <w:rsid w:val="009E3A95"/>
    <w:rsid w:val="009E63D5"/>
    <w:rsid w:val="009F3DB1"/>
    <w:rsid w:val="009F5AE8"/>
    <w:rsid w:val="009F6921"/>
    <w:rsid w:val="009F6EC0"/>
    <w:rsid w:val="00A01F18"/>
    <w:rsid w:val="00A0563A"/>
    <w:rsid w:val="00A06C6B"/>
    <w:rsid w:val="00A12B8C"/>
    <w:rsid w:val="00A14D42"/>
    <w:rsid w:val="00A168D1"/>
    <w:rsid w:val="00A17A5B"/>
    <w:rsid w:val="00A202E1"/>
    <w:rsid w:val="00A2565E"/>
    <w:rsid w:val="00A26460"/>
    <w:rsid w:val="00A26CFC"/>
    <w:rsid w:val="00A3677E"/>
    <w:rsid w:val="00A4057A"/>
    <w:rsid w:val="00A421D7"/>
    <w:rsid w:val="00A44EB2"/>
    <w:rsid w:val="00A44FB9"/>
    <w:rsid w:val="00A4609C"/>
    <w:rsid w:val="00A50A9C"/>
    <w:rsid w:val="00A50FB9"/>
    <w:rsid w:val="00A549EB"/>
    <w:rsid w:val="00A55F37"/>
    <w:rsid w:val="00A57696"/>
    <w:rsid w:val="00A60126"/>
    <w:rsid w:val="00A6224A"/>
    <w:rsid w:val="00A63834"/>
    <w:rsid w:val="00A6425E"/>
    <w:rsid w:val="00A649EB"/>
    <w:rsid w:val="00A65E30"/>
    <w:rsid w:val="00A6687F"/>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7E1E"/>
    <w:rsid w:val="00AD2678"/>
    <w:rsid w:val="00AE7E5B"/>
    <w:rsid w:val="00AF1138"/>
    <w:rsid w:val="00AF57F2"/>
    <w:rsid w:val="00AF5AEE"/>
    <w:rsid w:val="00B0553E"/>
    <w:rsid w:val="00B134AE"/>
    <w:rsid w:val="00B206A5"/>
    <w:rsid w:val="00B21706"/>
    <w:rsid w:val="00B2565D"/>
    <w:rsid w:val="00B30B20"/>
    <w:rsid w:val="00B32F85"/>
    <w:rsid w:val="00B363BA"/>
    <w:rsid w:val="00B36AE8"/>
    <w:rsid w:val="00B41A58"/>
    <w:rsid w:val="00B4282C"/>
    <w:rsid w:val="00B45C40"/>
    <w:rsid w:val="00B540BE"/>
    <w:rsid w:val="00B56026"/>
    <w:rsid w:val="00B61EA1"/>
    <w:rsid w:val="00B62120"/>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9C1"/>
    <w:rsid w:val="00BD6AAC"/>
    <w:rsid w:val="00BE01E4"/>
    <w:rsid w:val="00BE027C"/>
    <w:rsid w:val="00BE44E3"/>
    <w:rsid w:val="00BF1168"/>
    <w:rsid w:val="00BF4713"/>
    <w:rsid w:val="00C0125A"/>
    <w:rsid w:val="00C01C28"/>
    <w:rsid w:val="00C0430C"/>
    <w:rsid w:val="00C052F1"/>
    <w:rsid w:val="00C06329"/>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33CC"/>
    <w:rsid w:val="00C667F1"/>
    <w:rsid w:val="00C66E7D"/>
    <w:rsid w:val="00C801F6"/>
    <w:rsid w:val="00C8125F"/>
    <w:rsid w:val="00C85BC4"/>
    <w:rsid w:val="00C87FFE"/>
    <w:rsid w:val="00C925EF"/>
    <w:rsid w:val="00C955CA"/>
    <w:rsid w:val="00C96848"/>
    <w:rsid w:val="00C96CD7"/>
    <w:rsid w:val="00C9715C"/>
    <w:rsid w:val="00CA1114"/>
    <w:rsid w:val="00CA5EDB"/>
    <w:rsid w:val="00CA6399"/>
    <w:rsid w:val="00CA7732"/>
    <w:rsid w:val="00CB07BA"/>
    <w:rsid w:val="00CB1012"/>
    <w:rsid w:val="00CB3A14"/>
    <w:rsid w:val="00CB3EEE"/>
    <w:rsid w:val="00CB4DC2"/>
    <w:rsid w:val="00CB7A7B"/>
    <w:rsid w:val="00CB7B31"/>
    <w:rsid w:val="00CC0A69"/>
    <w:rsid w:val="00CC2037"/>
    <w:rsid w:val="00CC3005"/>
    <w:rsid w:val="00CC3D30"/>
    <w:rsid w:val="00CC4D2F"/>
    <w:rsid w:val="00CC62ED"/>
    <w:rsid w:val="00CC7FC3"/>
    <w:rsid w:val="00CD02CE"/>
    <w:rsid w:val="00CD034F"/>
    <w:rsid w:val="00CD35DA"/>
    <w:rsid w:val="00CE5E29"/>
    <w:rsid w:val="00CF2653"/>
    <w:rsid w:val="00CF3018"/>
    <w:rsid w:val="00CF3827"/>
    <w:rsid w:val="00CF4834"/>
    <w:rsid w:val="00CF6BD6"/>
    <w:rsid w:val="00D03FC3"/>
    <w:rsid w:val="00D0482D"/>
    <w:rsid w:val="00D04ADD"/>
    <w:rsid w:val="00D04C0C"/>
    <w:rsid w:val="00D050DF"/>
    <w:rsid w:val="00D16BA1"/>
    <w:rsid w:val="00D3581C"/>
    <w:rsid w:val="00D358BA"/>
    <w:rsid w:val="00D36333"/>
    <w:rsid w:val="00D437E7"/>
    <w:rsid w:val="00D45361"/>
    <w:rsid w:val="00D4556A"/>
    <w:rsid w:val="00D45751"/>
    <w:rsid w:val="00D47762"/>
    <w:rsid w:val="00D50FC2"/>
    <w:rsid w:val="00D52456"/>
    <w:rsid w:val="00D524C5"/>
    <w:rsid w:val="00D53508"/>
    <w:rsid w:val="00D57772"/>
    <w:rsid w:val="00D61878"/>
    <w:rsid w:val="00D61892"/>
    <w:rsid w:val="00D64ADA"/>
    <w:rsid w:val="00D64B82"/>
    <w:rsid w:val="00D661C9"/>
    <w:rsid w:val="00D71619"/>
    <w:rsid w:val="00D736E5"/>
    <w:rsid w:val="00D8065E"/>
    <w:rsid w:val="00D81104"/>
    <w:rsid w:val="00D843F8"/>
    <w:rsid w:val="00D862C8"/>
    <w:rsid w:val="00D87D83"/>
    <w:rsid w:val="00D93C6E"/>
    <w:rsid w:val="00D93FCD"/>
    <w:rsid w:val="00D975E2"/>
    <w:rsid w:val="00D97C57"/>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19F"/>
    <w:rsid w:val="00DE6768"/>
    <w:rsid w:val="00DF38BF"/>
    <w:rsid w:val="00E028AF"/>
    <w:rsid w:val="00E05617"/>
    <w:rsid w:val="00E05B3E"/>
    <w:rsid w:val="00E1292A"/>
    <w:rsid w:val="00E14249"/>
    <w:rsid w:val="00E14726"/>
    <w:rsid w:val="00E147B1"/>
    <w:rsid w:val="00E16226"/>
    <w:rsid w:val="00E22117"/>
    <w:rsid w:val="00E2668B"/>
    <w:rsid w:val="00E304F8"/>
    <w:rsid w:val="00E315CD"/>
    <w:rsid w:val="00E35D03"/>
    <w:rsid w:val="00E36244"/>
    <w:rsid w:val="00E375AD"/>
    <w:rsid w:val="00E37961"/>
    <w:rsid w:val="00E37B94"/>
    <w:rsid w:val="00E42575"/>
    <w:rsid w:val="00E42B1D"/>
    <w:rsid w:val="00E44073"/>
    <w:rsid w:val="00E444FE"/>
    <w:rsid w:val="00E44867"/>
    <w:rsid w:val="00E45C15"/>
    <w:rsid w:val="00E47797"/>
    <w:rsid w:val="00E52EC0"/>
    <w:rsid w:val="00E57197"/>
    <w:rsid w:val="00E6007E"/>
    <w:rsid w:val="00E614CA"/>
    <w:rsid w:val="00E6790E"/>
    <w:rsid w:val="00E67993"/>
    <w:rsid w:val="00E67B81"/>
    <w:rsid w:val="00E768A1"/>
    <w:rsid w:val="00E77E8F"/>
    <w:rsid w:val="00E800BC"/>
    <w:rsid w:val="00E82659"/>
    <w:rsid w:val="00E84258"/>
    <w:rsid w:val="00E86896"/>
    <w:rsid w:val="00E87C5C"/>
    <w:rsid w:val="00E94995"/>
    <w:rsid w:val="00EA026D"/>
    <w:rsid w:val="00EA0A95"/>
    <w:rsid w:val="00EA4A83"/>
    <w:rsid w:val="00EA5CA2"/>
    <w:rsid w:val="00EA6354"/>
    <w:rsid w:val="00EA6F50"/>
    <w:rsid w:val="00EA737D"/>
    <w:rsid w:val="00EB038D"/>
    <w:rsid w:val="00EB22B1"/>
    <w:rsid w:val="00EB41AB"/>
    <w:rsid w:val="00EB696B"/>
    <w:rsid w:val="00EB749E"/>
    <w:rsid w:val="00EC0CE7"/>
    <w:rsid w:val="00EC5631"/>
    <w:rsid w:val="00EC71EB"/>
    <w:rsid w:val="00EC7B41"/>
    <w:rsid w:val="00ED0785"/>
    <w:rsid w:val="00ED1C0C"/>
    <w:rsid w:val="00ED5B07"/>
    <w:rsid w:val="00ED5B1D"/>
    <w:rsid w:val="00EE6F43"/>
    <w:rsid w:val="00EF03B0"/>
    <w:rsid w:val="00EF03F6"/>
    <w:rsid w:val="00EF5910"/>
    <w:rsid w:val="00EF74ED"/>
    <w:rsid w:val="00EF7AE4"/>
    <w:rsid w:val="00F000C4"/>
    <w:rsid w:val="00F03803"/>
    <w:rsid w:val="00F1148A"/>
    <w:rsid w:val="00F1193E"/>
    <w:rsid w:val="00F154BD"/>
    <w:rsid w:val="00F17233"/>
    <w:rsid w:val="00F20BFC"/>
    <w:rsid w:val="00F218E3"/>
    <w:rsid w:val="00F22E93"/>
    <w:rsid w:val="00F24757"/>
    <w:rsid w:val="00F24EA9"/>
    <w:rsid w:val="00F2644C"/>
    <w:rsid w:val="00F26CB7"/>
    <w:rsid w:val="00F30949"/>
    <w:rsid w:val="00F3237B"/>
    <w:rsid w:val="00F366C2"/>
    <w:rsid w:val="00F41D1E"/>
    <w:rsid w:val="00F43025"/>
    <w:rsid w:val="00F4635D"/>
    <w:rsid w:val="00F47CA5"/>
    <w:rsid w:val="00F550CE"/>
    <w:rsid w:val="00F5563E"/>
    <w:rsid w:val="00F55A24"/>
    <w:rsid w:val="00F56849"/>
    <w:rsid w:val="00F56855"/>
    <w:rsid w:val="00F601DA"/>
    <w:rsid w:val="00F61498"/>
    <w:rsid w:val="00F6301A"/>
    <w:rsid w:val="00F65BA0"/>
    <w:rsid w:val="00F678C3"/>
    <w:rsid w:val="00F7209D"/>
    <w:rsid w:val="00F755D5"/>
    <w:rsid w:val="00F80A8C"/>
    <w:rsid w:val="00F84A7F"/>
    <w:rsid w:val="00F851A9"/>
    <w:rsid w:val="00F85AD4"/>
    <w:rsid w:val="00F866F1"/>
    <w:rsid w:val="00F87300"/>
    <w:rsid w:val="00F91AAC"/>
    <w:rsid w:val="00F93095"/>
    <w:rsid w:val="00F939FF"/>
    <w:rsid w:val="00F95AB2"/>
    <w:rsid w:val="00F9679E"/>
    <w:rsid w:val="00F976EE"/>
    <w:rsid w:val="00FA06DD"/>
    <w:rsid w:val="00FA0E30"/>
    <w:rsid w:val="00FA563F"/>
    <w:rsid w:val="00FB078A"/>
    <w:rsid w:val="00FB5DB2"/>
    <w:rsid w:val="00FC14D9"/>
    <w:rsid w:val="00FC15F2"/>
    <w:rsid w:val="00FC4060"/>
    <w:rsid w:val="00FD1816"/>
    <w:rsid w:val="00FD5C0E"/>
    <w:rsid w:val="00FD6667"/>
    <w:rsid w:val="00FE17FD"/>
    <w:rsid w:val="00FE2EE1"/>
    <w:rsid w:val="00FE40E7"/>
    <w:rsid w:val="00FE753B"/>
    <w:rsid w:val="00FF0B26"/>
    <w:rsid w:val="00FF23FD"/>
    <w:rsid w:val="00FF338B"/>
    <w:rsid w:val="00FF58C8"/>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1B279"/>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9135D-51F9-41D0-86D0-2DF9EA3D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13</Pages>
  <Words>1786</Words>
  <Characters>10182</Characters>
  <Application>Microsoft Office Word</Application>
  <DocSecurity>0</DocSecurity>
  <Lines>84</Lines>
  <Paragraphs>23</Paragraphs>
  <ScaleCrop>false</ScaleCrop>
  <Company>Microsoft</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丽艳 张</cp:lastModifiedBy>
  <cp:revision>178</cp:revision>
  <dcterms:created xsi:type="dcterms:W3CDTF">2024-03-08T10:47:00Z</dcterms:created>
  <dcterms:modified xsi:type="dcterms:W3CDTF">2024-08-09T03:06:00Z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