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cs="Times New Roman"/>
          <w:sz w:val="32"/>
          <w:szCs w:val="21"/>
          <w:lang w:val="en-GB"/>
        </w:rPr>
      </w:pPr>
      <w:r>
        <w:rPr>
          <w:rFonts w:ascii="Times New Roman" w:hAnsi="Times New Roman" w:eastAsia="方正小标宋简体" w:cs="Times New Roman"/>
          <w:sz w:val="32"/>
          <w:szCs w:val="21"/>
          <w:lang w:val="en-GB"/>
        </w:rPr>
        <w:t>《多媒体技术及应用》教学大纲</w:t>
      </w:r>
    </w:p>
    <w:p>
      <w:pPr>
        <w:rPr>
          <w:rFonts w:ascii="Times New Roman" w:hAnsi="Times New Roman" w:eastAsia="黑体" w:cs="Times New Roman"/>
          <w:szCs w:val="21"/>
          <w:lang w:val="en-GB"/>
        </w:rPr>
      </w:pPr>
      <w:r>
        <w:rPr>
          <w:rFonts w:ascii="Times New Roman" w:hAnsi="Times New Roman" w:eastAsia="黑体" w:cs="Times New Roman"/>
          <w:szCs w:val="21"/>
          <w:lang w:val="en-GB"/>
        </w:rPr>
        <w:t>一、基本信息</w:t>
      </w:r>
    </w:p>
    <w:tbl>
      <w:tblPr>
        <w:tblStyle w:val="11"/>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仿宋" w:cs="Times New Roman"/>
                <w:szCs w:val="21"/>
              </w:rPr>
            </w:pPr>
            <w:r>
              <w:rPr>
                <w:rFonts w:ascii="Times New Roman" w:hAnsi="Times New Roman" w:eastAsia="仿宋" w:cs="Times New Roman"/>
                <w:szCs w:val="21"/>
                <w:lang w:val="en-GB"/>
              </w:rPr>
              <w:t>课程名称：多媒体技术及应用</w:t>
            </w:r>
          </w:p>
        </w:tc>
        <w:tc>
          <w:tcPr>
            <w:tcW w:w="3969" w:type="dxa"/>
            <w:vAlign w:val="center"/>
          </w:tcPr>
          <w:p>
            <w:pPr>
              <w:rPr>
                <w:rFonts w:ascii="Times New Roman" w:hAnsi="Times New Roman" w:eastAsia="仿宋" w:cs="Times New Roman"/>
                <w:szCs w:val="21"/>
              </w:rPr>
            </w:pPr>
            <w:r>
              <w:rPr>
                <w:rFonts w:ascii="Times New Roman" w:hAnsi="Times New Roman" w:eastAsia="仿宋" w:cs="Times New Roman"/>
                <w:szCs w:val="21"/>
                <w:lang w:val="en-GB"/>
              </w:rPr>
              <w:t>英文课程名称：</w:t>
            </w:r>
            <w:r>
              <w:rPr>
                <w:rFonts w:hint="eastAsia" w:ascii="Times New Roman" w:hAnsi="Times New Roman" w:eastAsia="仿宋" w:cs="Times New Roman"/>
                <w:sz w:val="18"/>
                <w:szCs w:val="21"/>
              </w:rPr>
              <w:t>Multimedia Technology and Applications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课程代码：240901G024</w:t>
            </w:r>
          </w:p>
        </w:tc>
        <w:tc>
          <w:tcPr>
            <w:tcW w:w="3969"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总学分：</w:t>
            </w:r>
            <w:r>
              <w:rPr>
                <w:rFonts w:ascii="Times New Roman" w:hAnsi="Times New Roman" w:eastAsia="仿宋" w:cs="Times New Roman"/>
                <w:szCs w:val="21"/>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仿宋" w:cs="Times New Roman"/>
                <w:szCs w:val="21"/>
              </w:rPr>
            </w:pPr>
            <w:r>
              <w:rPr>
                <w:rFonts w:ascii="Times New Roman" w:hAnsi="Times New Roman" w:eastAsia="仿宋" w:cs="Times New Roman"/>
                <w:szCs w:val="21"/>
                <w:lang w:val="en-GB"/>
              </w:rPr>
              <w:t>总学时：</w:t>
            </w:r>
            <w:r>
              <w:rPr>
                <w:rFonts w:ascii="Times New Roman" w:hAnsi="Times New Roman" w:eastAsia="仿宋" w:cs="Times New Roman"/>
                <w:szCs w:val="21"/>
              </w:rPr>
              <w:t>32</w:t>
            </w:r>
          </w:p>
        </w:tc>
        <w:tc>
          <w:tcPr>
            <w:tcW w:w="3969" w:type="dxa"/>
            <w:vAlign w:val="center"/>
          </w:tcPr>
          <w:p>
            <w:pPr>
              <w:rPr>
                <w:rFonts w:ascii="Times New Roman" w:hAnsi="Times New Roman" w:eastAsia="仿宋" w:cs="Times New Roman"/>
                <w:szCs w:val="21"/>
              </w:rPr>
            </w:pPr>
            <w:r>
              <w:rPr>
                <w:rFonts w:ascii="Times New Roman" w:hAnsi="Times New Roman" w:eastAsia="仿宋" w:cs="Times New Roman"/>
                <w:szCs w:val="21"/>
                <w:lang w:val="en-GB"/>
              </w:rPr>
              <w:t>课内学时：</w:t>
            </w:r>
            <w:r>
              <w:rPr>
                <w:rFonts w:ascii="Times New Roman" w:hAnsi="Times New Roman" w:eastAsia="仿宋" w:cs="Times New Roman"/>
                <w:szCs w:val="21"/>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实验学时：0</w:t>
            </w:r>
          </w:p>
        </w:tc>
        <w:tc>
          <w:tcPr>
            <w:tcW w:w="3969"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上机学时：0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开课学院：石油学院</w:t>
            </w:r>
          </w:p>
        </w:tc>
        <w:tc>
          <w:tcPr>
            <w:tcW w:w="3969"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适用专业：</w:t>
            </w:r>
            <w:r>
              <w:rPr>
                <w:rFonts w:hint="eastAsia" w:ascii="Times New Roman" w:hAnsi="Times New Roman" w:eastAsia="仿宋" w:cs="Times New Roman"/>
                <w:szCs w:val="21"/>
              </w:rPr>
              <w:t>不限专业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课程性质：</w:t>
            </w:r>
            <w:r>
              <w:rPr>
                <w:rFonts w:hint="eastAsia" w:ascii="Times New Roman" w:hAnsi="Times New Roman" w:eastAsia="仿宋" w:cs="Times New Roman"/>
                <w:szCs w:val="21"/>
              </w:rPr>
              <w:t>全校公选</w:t>
            </w:r>
          </w:p>
        </w:tc>
        <w:tc>
          <w:tcPr>
            <w:tcW w:w="3969" w:type="dxa"/>
            <w:vAlign w:val="center"/>
          </w:tcPr>
          <w:p>
            <w:pPr>
              <w:rPr>
                <w:rFonts w:ascii="Times New Roman" w:hAnsi="Times New Roman" w:eastAsia="黑体" w:cs="Times New Roman"/>
                <w:szCs w:val="21"/>
                <w:lang w:val="en-GB"/>
              </w:rPr>
            </w:pPr>
            <w:r>
              <w:rPr>
                <w:rFonts w:ascii="Times New Roman" w:hAnsi="Times New Roman" w:eastAsia="仿宋" w:cs="Times New Roman"/>
                <w:szCs w:val="21"/>
                <w:lang w:val="en-GB"/>
              </w:rPr>
              <w:t>先修课程：</w:t>
            </w:r>
            <w:r>
              <w:rPr>
                <w:rFonts w:hint="eastAsia" w:ascii="Times New Roman" w:hAnsi="Times New Roman" w:eastAsia="仿宋" w:cs="Times New Roman"/>
                <w:szCs w:val="21"/>
                <w:lang w:val="en-US" w:eastAsia="zh-CN"/>
              </w:rPr>
              <w:t>计算思维与计算机基础</w:t>
            </w:r>
            <w:r>
              <w:rPr>
                <w:rFonts w:ascii="Times New Roman" w:hAnsi="Times New Roman" w:eastAsia="仿宋" w:cs="Times New Roman"/>
                <w:szCs w:val="21"/>
              </w:rPr>
              <w:t>、</w:t>
            </w:r>
            <w:r>
              <w:rPr>
                <w:rFonts w:ascii="Times New Roman" w:hAnsi="Times New Roman" w:eastAsia="仿宋" w:cs="Times New Roman"/>
                <w:szCs w:val="21"/>
                <w:lang w:val="en-GB"/>
              </w:rPr>
              <w:t>操作系统、软件工程</w:t>
            </w:r>
          </w:p>
        </w:tc>
      </w:tr>
    </w:tbl>
    <w:p>
      <w:pPr>
        <w:rPr>
          <w:rFonts w:ascii="Times New Roman" w:hAnsi="Times New Roman" w:eastAsia="黑体" w:cs="Times New Roman"/>
          <w:szCs w:val="21"/>
          <w:lang w:val="en-GB"/>
        </w:rPr>
      </w:pPr>
      <w:r>
        <w:rPr>
          <w:rFonts w:ascii="Times New Roman" w:hAnsi="Times New Roman" w:eastAsia="黑体" w:cs="Times New Roman"/>
          <w:szCs w:val="21"/>
          <w:lang w:val="en-GB"/>
        </w:rPr>
        <w:t>二、课程简介</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多媒体技术及应用》课程旨在为学生提供全面的多媒体技术知识和实践技能，以应对现代信息社会对多媒体内容创作和处理的需求。课程内容涵盖多媒体的基本概念、常见设备、音频处理、图像处理、动画制作、视频处理、压缩技术以及网络多媒体技术的应用等多个方面。</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课程的前期将介绍多媒体的基础概念和常见设备，帮助学生建立对多媒体技术的整体认知。随后，课程将深入探讨音频和图像处理技术，使用专业软件如Adobe Audition和Photoshop进行实践操作，培养学生的实际操作能力和创作技巧。学生将学习动画制作的基本原理及其在Flash中的实现方式，从而掌握动态内容的创作。</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在视频处理模块中，学生将接触到Adobe Premiere等视频编辑软件，学习如何进行素材编辑、特效应用及视频输出，全面掌握视频内容的制作流程。课程还将探讨多媒体数据的压缩技术，以提高信息传输的效率和质量。最后，学生将学习网络多媒体技术及其应用，了解如何设计和制作多媒体应用系统，培养学生的综合设计能力。</w:t>
      </w:r>
    </w:p>
    <w:p>
      <w:pPr>
        <w:ind w:firstLine="420" w:firstLineChars="200"/>
        <w:rPr>
          <w:rFonts w:hint="default" w:ascii="Times New Roman" w:hAnsi="Times New Roman" w:eastAsia="黑体" w:cs="Times New Roman"/>
          <w:szCs w:val="21"/>
          <w:lang w:val="en-GB"/>
        </w:rPr>
      </w:pPr>
      <w:r>
        <w:rPr>
          <w:rFonts w:hint="default" w:ascii="Times New Roman" w:hAnsi="Times New Roman" w:eastAsia="仿宋" w:cs="Times New Roman"/>
          <w:szCs w:val="21"/>
          <w:lang w:val="en-GB"/>
        </w:rPr>
        <w:t>通过理论学习与实践操作相结合，本课程旨在为学生提供扎实的多媒体技术基础，激发学生的创造力和创新能力，为他们未来在多媒体行业的职业发展打下坚实的基础。</w:t>
      </w:r>
    </w:p>
    <w:p>
      <w:pPr>
        <w:rPr>
          <w:rFonts w:ascii="Times New Roman" w:hAnsi="Times New Roman" w:eastAsia="黑体" w:cs="Times New Roman"/>
          <w:szCs w:val="21"/>
          <w:lang w:val="en-GB"/>
        </w:rPr>
      </w:pPr>
      <w:r>
        <w:rPr>
          <w:rFonts w:ascii="Times New Roman" w:hAnsi="Times New Roman" w:eastAsia="黑体" w:cs="Times New Roman"/>
          <w:szCs w:val="21"/>
          <w:lang w:val="en-GB"/>
        </w:rPr>
        <w:t>三、教学目标</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《多媒体技术及应用》课程的教学目标旨在培养学生在多媒体领域的综合素质和专业技能，具体包括以下几个方面：</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目标1：</w:t>
      </w:r>
      <w:r>
        <w:rPr>
          <w:rFonts w:hint="default" w:ascii="Times New Roman" w:hAnsi="Times New Roman" w:eastAsia="仿宋" w:cs="Times New Roman"/>
          <w:b/>
          <w:bCs/>
          <w:szCs w:val="21"/>
          <w:lang w:val="en-GB"/>
        </w:rPr>
        <w:t>基础知识掌握</w:t>
      </w:r>
      <w:r>
        <w:rPr>
          <w:rFonts w:hint="default" w:ascii="Times New Roman" w:hAnsi="Times New Roman" w:eastAsia="仿宋" w:cs="Times New Roman"/>
          <w:szCs w:val="21"/>
          <w:lang w:val="en-GB"/>
        </w:rPr>
        <w:t>：学生能够理解多媒体的基本概念、技术原理以及常见设备的工作原理，为后续学习打下坚实的理论基础。</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目标</w:t>
      </w:r>
      <w:r>
        <w:rPr>
          <w:rFonts w:hint="eastAsia" w:ascii="Times New Roman" w:hAnsi="Times New Roman" w:eastAsia="仿宋" w:cs="Times New Roman"/>
          <w:szCs w:val="21"/>
          <w:lang w:val="en-US" w:eastAsia="zh-CN"/>
        </w:rPr>
        <w:t>2</w:t>
      </w:r>
      <w:r>
        <w:rPr>
          <w:rFonts w:ascii="Times New Roman" w:hAnsi="Times New Roman" w:eastAsia="仿宋" w:cs="Times New Roman"/>
          <w:szCs w:val="21"/>
          <w:lang w:val="en-GB"/>
        </w:rPr>
        <w:t>：</w:t>
      </w:r>
      <w:r>
        <w:rPr>
          <w:rFonts w:hint="default" w:ascii="Times New Roman" w:hAnsi="Times New Roman" w:eastAsia="仿宋" w:cs="Times New Roman"/>
          <w:b/>
          <w:bCs/>
          <w:szCs w:val="21"/>
          <w:lang w:val="en-GB"/>
        </w:rPr>
        <w:t>实践技能培养</w:t>
      </w:r>
      <w:r>
        <w:rPr>
          <w:rFonts w:hint="default" w:ascii="Times New Roman" w:hAnsi="Times New Roman" w:eastAsia="仿宋" w:cs="Times New Roman"/>
          <w:szCs w:val="21"/>
          <w:lang w:val="en-GB"/>
        </w:rPr>
        <w:t>：通过实际操作与项目实践，学生能够熟练运用多媒体软件（如Adobe Audition、Photoshop、Flash和Premiere等）进行音频、图像、动画和视频的处理与制作，提升其动手能力与创意表达。</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目标</w:t>
      </w:r>
      <w:r>
        <w:rPr>
          <w:rFonts w:hint="eastAsia" w:ascii="Times New Roman" w:hAnsi="Times New Roman" w:eastAsia="仿宋" w:cs="Times New Roman"/>
          <w:szCs w:val="21"/>
          <w:lang w:val="en-US" w:eastAsia="zh-CN"/>
        </w:rPr>
        <w:t>3</w:t>
      </w:r>
      <w:r>
        <w:rPr>
          <w:rFonts w:ascii="Times New Roman" w:hAnsi="Times New Roman" w:eastAsia="仿宋" w:cs="Times New Roman"/>
          <w:szCs w:val="21"/>
          <w:lang w:val="en-GB"/>
        </w:rPr>
        <w:t>：</w:t>
      </w:r>
      <w:r>
        <w:rPr>
          <w:rFonts w:hint="default" w:ascii="Times New Roman" w:hAnsi="Times New Roman" w:eastAsia="仿宋" w:cs="Times New Roman"/>
          <w:b/>
          <w:bCs/>
          <w:szCs w:val="21"/>
          <w:lang w:val="en-GB"/>
        </w:rPr>
        <w:t>跨领域应用能力</w:t>
      </w:r>
      <w:r>
        <w:rPr>
          <w:rFonts w:hint="default" w:ascii="Times New Roman" w:hAnsi="Times New Roman" w:eastAsia="仿宋" w:cs="Times New Roman"/>
          <w:szCs w:val="21"/>
          <w:lang w:val="en-GB"/>
        </w:rPr>
        <w:t>：学生能够将所学的多媒体技术应用于不同领域，如教育、广告、娱乐和社交媒体等，理解多媒体在现代社会中的重要性和多样性。</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目标</w:t>
      </w:r>
      <w:r>
        <w:rPr>
          <w:rFonts w:hint="eastAsia" w:ascii="Times New Roman" w:hAnsi="Times New Roman" w:eastAsia="仿宋" w:cs="Times New Roman"/>
          <w:szCs w:val="21"/>
          <w:lang w:val="en-US" w:eastAsia="zh-CN"/>
        </w:rPr>
        <w:t>4</w:t>
      </w:r>
      <w:r>
        <w:rPr>
          <w:rFonts w:ascii="Times New Roman" w:hAnsi="Times New Roman" w:eastAsia="仿宋" w:cs="Times New Roman"/>
          <w:szCs w:val="21"/>
          <w:lang w:val="en-GB"/>
        </w:rPr>
        <w:t>：</w:t>
      </w:r>
      <w:r>
        <w:rPr>
          <w:rFonts w:hint="default" w:ascii="Times New Roman" w:hAnsi="Times New Roman" w:eastAsia="仿宋" w:cs="Times New Roman"/>
          <w:b/>
          <w:bCs/>
          <w:szCs w:val="21"/>
          <w:lang w:val="en-GB"/>
        </w:rPr>
        <w:t>创新思维发展</w:t>
      </w:r>
      <w:r>
        <w:rPr>
          <w:rFonts w:hint="default" w:ascii="Times New Roman" w:hAnsi="Times New Roman" w:eastAsia="仿宋" w:cs="Times New Roman"/>
          <w:szCs w:val="21"/>
          <w:lang w:val="en-GB"/>
        </w:rPr>
        <w:t>：鼓励学生在多媒体创作过程中探索创新，培养其独立思考和解决问题的能力，激发他们的创造力和艺术表现力。</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目标</w:t>
      </w:r>
      <w:r>
        <w:rPr>
          <w:rFonts w:hint="eastAsia" w:ascii="Times New Roman" w:hAnsi="Times New Roman" w:eastAsia="仿宋" w:cs="Times New Roman"/>
          <w:szCs w:val="21"/>
          <w:lang w:val="en-US" w:eastAsia="zh-CN"/>
        </w:rPr>
        <w:t>5</w:t>
      </w:r>
      <w:r>
        <w:rPr>
          <w:rFonts w:ascii="Times New Roman" w:hAnsi="Times New Roman" w:eastAsia="仿宋" w:cs="Times New Roman"/>
          <w:szCs w:val="21"/>
          <w:lang w:val="en-GB"/>
        </w:rPr>
        <w:t>：</w:t>
      </w:r>
      <w:r>
        <w:rPr>
          <w:rFonts w:hint="default" w:ascii="Times New Roman" w:hAnsi="Times New Roman" w:eastAsia="仿宋" w:cs="Times New Roman"/>
          <w:b/>
          <w:bCs/>
          <w:szCs w:val="21"/>
          <w:lang w:val="en-GB"/>
        </w:rPr>
        <w:t>团队合作精神</w:t>
      </w:r>
      <w:r>
        <w:rPr>
          <w:rFonts w:hint="default" w:ascii="Times New Roman" w:hAnsi="Times New Roman" w:eastAsia="仿宋" w:cs="Times New Roman"/>
          <w:szCs w:val="21"/>
          <w:lang w:val="en-GB"/>
        </w:rPr>
        <w:t>：通过团队项目和协作学习，增强学生的沟通能力和团队合作意识，使其能够在多媒体制作的过程中有效地与他人协作</w:t>
      </w:r>
    </w:p>
    <w:p>
      <w:pPr>
        <w:ind w:firstLine="420" w:firstLineChars="200"/>
        <w:rPr>
          <w:rFonts w:ascii="Times New Roman" w:hAnsi="Times New Roman" w:eastAsia="仿宋" w:cs="Times New Roman"/>
          <w:szCs w:val="21"/>
          <w:lang w:val="en-GB"/>
        </w:rPr>
      </w:pPr>
      <w:r>
        <w:rPr>
          <w:rFonts w:ascii="Times New Roman" w:hAnsi="Times New Roman" w:eastAsia="仿宋" w:cs="Times New Roman"/>
          <w:szCs w:val="21"/>
          <w:lang w:val="en-GB"/>
        </w:rPr>
        <w:t>目标</w:t>
      </w:r>
      <w:r>
        <w:rPr>
          <w:rFonts w:hint="eastAsia" w:ascii="Times New Roman" w:hAnsi="Times New Roman" w:eastAsia="仿宋" w:cs="Times New Roman"/>
          <w:szCs w:val="21"/>
          <w:lang w:val="en-US" w:eastAsia="zh-CN"/>
        </w:rPr>
        <w:t>6</w:t>
      </w:r>
      <w:r>
        <w:rPr>
          <w:rFonts w:ascii="Times New Roman" w:hAnsi="Times New Roman" w:eastAsia="仿宋" w:cs="Times New Roman"/>
          <w:szCs w:val="21"/>
          <w:lang w:val="en-GB"/>
        </w:rPr>
        <w:t>：</w:t>
      </w:r>
      <w:r>
        <w:rPr>
          <w:rFonts w:hint="default" w:ascii="Times New Roman" w:hAnsi="Times New Roman" w:eastAsia="仿宋" w:cs="Times New Roman"/>
          <w:b/>
          <w:bCs/>
          <w:szCs w:val="21"/>
          <w:lang w:val="en-GB"/>
        </w:rPr>
        <w:t>持续学习与适应能力</w:t>
      </w:r>
      <w:r>
        <w:rPr>
          <w:rFonts w:hint="default" w:ascii="Times New Roman" w:hAnsi="Times New Roman" w:eastAsia="仿宋" w:cs="Times New Roman"/>
          <w:szCs w:val="21"/>
          <w:lang w:val="en-GB"/>
        </w:rPr>
        <w:t>：培养学生对新技术和新工具的敏感度，使其具备终身学习的能力，以适应快速变化的多媒体技术发展趋势。</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通过以上目标的实现，课程旨在为学生提供全面的多媒体技术教育，帮助其在未来的职业生涯中具备竞争力和创新能力。</w:t>
      </w:r>
    </w:p>
    <w:p>
      <w:pPr>
        <w:rPr>
          <w:rFonts w:ascii="Times New Roman" w:hAnsi="Times New Roman" w:eastAsia="黑体" w:cs="Times New Roman"/>
          <w:szCs w:val="21"/>
          <w:lang w:val="en-GB"/>
        </w:rPr>
      </w:pPr>
      <w:r>
        <w:rPr>
          <w:rFonts w:ascii="Times New Roman" w:hAnsi="Times New Roman" w:eastAsia="黑体" w:cs="Times New Roman"/>
          <w:szCs w:val="21"/>
          <w:lang w:val="en-GB"/>
        </w:rPr>
        <w:t>四、教学内容与学习要求</w:t>
      </w:r>
    </w:p>
    <w:p>
      <w:pPr>
        <w:ind w:firstLine="420" w:firstLineChars="200"/>
        <w:rPr>
          <w:rFonts w:ascii="Times New Roman" w:hAnsi="Times New Roman" w:eastAsia="仿宋" w:cs="Times New Roman"/>
          <w:szCs w:val="21"/>
          <w:lang w:val="en-GB"/>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1814"/>
        <w:gridCol w:w="3685"/>
        <w:gridCol w:w="397"/>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blHeader/>
          <w:jc w:val="center"/>
        </w:trPr>
        <w:tc>
          <w:tcPr>
            <w:tcW w:w="3061" w:type="dxa"/>
            <w:gridSpan w:val="2"/>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章节/教学单元</w:t>
            </w:r>
          </w:p>
        </w:tc>
        <w:tc>
          <w:tcPr>
            <w:tcW w:w="3685"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教学内容、重点、难点</w:t>
            </w:r>
          </w:p>
        </w:tc>
        <w:tc>
          <w:tcPr>
            <w:tcW w:w="397"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学时</w:t>
            </w:r>
          </w:p>
        </w:tc>
        <w:tc>
          <w:tcPr>
            <w:tcW w:w="1134"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rPr>
              <w:t>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第一章</w:t>
            </w:r>
          </w:p>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eastAsia="zh-CN"/>
              </w:rPr>
              <w:t>多媒体技术概论</w:t>
            </w:r>
          </w:p>
        </w:tc>
        <w:tc>
          <w:tcPr>
            <w:tcW w:w="1814" w:type="dxa"/>
            <w:vAlign w:val="center"/>
          </w:tcPr>
          <w:p>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1.1 多媒体概念</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多媒体概念：理解多媒体的定义、组成要素及其特点。</w:t>
            </w:r>
          </w:p>
        </w:tc>
        <w:tc>
          <w:tcPr>
            <w:tcW w:w="39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rPr>
              <w:t>理解</w:t>
            </w:r>
          </w:p>
          <w:p>
            <w:pPr>
              <w:rPr>
                <w:rFonts w:hint="eastAsia" w:ascii="Times New Roman" w:hAnsi="Times New Roman" w:eastAsia="仿宋" w:cs="Times New Roman"/>
                <w:sz w:val="18"/>
                <w:szCs w:val="18"/>
                <w:lang w:val="en-US" w:eastAsia="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1.2 多媒体概念</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多媒体技术的特点：分析多媒体技术的多样性，应用于教育、娱乐、广告等领域。</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1.3 多媒体技术及应用</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多媒体技术及应用：探索多媒体在实际项目中的应用案例，理解其对信息传达的影响。</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二</w:t>
            </w:r>
            <w:r>
              <w:rPr>
                <w:rFonts w:ascii="Times New Roman" w:hAnsi="Times New Roman" w:eastAsia="仿宋" w:cs="Times New Roman"/>
                <w:sz w:val="18"/>
                <w:szCs w:val="18"/>
                <w:lang w:val="zh-CN"/>
              </w:rPr>
              <w:t>章</w:t>
            </w:r>
          </w:p>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常见多媒体设备</w:t>
            </w:r>
          </w:p>
          <w:p>
            <w:pPr>
              <w:rPr>
                <w:rFonts w:ascii="Times New Roman" w:hAnsi="Times New Roman" w:eastAsia="仿宋" w:cs="Times New Roman"/>
                <w:sz w:val="18"/>
                <w:szCs w:val="18"/>
              </w:rPr>
            </w:pPr>
          </w:p>
        </w:tc>
        <w:tc>
          <w:tcPr>
            <w:tcW w:w="1814" w:type="dxa"/>
            <w:vAlign w:val="center"/>
          </w:tcPr>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eastAsia="zh-CN"/>
              </w:rPr>
              <w:t xml:space="preserve">2.1 </w:t>
            </w:r>
            <w:r>
              <w:rPr>
                <w:rFonts w:hint="eastAsia" w:ascii="Times New Roman" w:hAnsi="Times New Roman" w:eastAsia="仿宋" w:cs="Times New Roman"/>
                <w:sz w:val="18"/>
                <w:szCs w:val="18"/>
                <w:lang w:val="zh-CN"/>
              </w:rPr>
              <w:t>MPC概念和组成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MPC概念和组成：介绍多媒体个人计算机的组成部分及其功能。</w:t>
            </w:r>
          </w:p>
        </w:tc>
        <w:tc>
          <w:tcPr>
            <w:tcW w:w="39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 xml:space="preserve">2.2 </w:t>
            </w:r>
            <w:r>
              <w:rPr>
                <w:rFonts w:hint="eastAsia" w:ascii="Times New Roman" w:hAnsi="Times New Roman" w:eastAsia="仿宋" w:cs="Times New Roman"/>
                <w:sz w:val="18"/>
                <w:szCs w:val="18"/>
              </w:rPr>
              <w:t>多媒体存储器设备</w:t>
            </w:r>
          </w:p>
        </w:tc>
        <w:tc>
          <w:tcPr>
            <w:tcW w:w="3685"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rPr>
              <w:t>多媒体存储器设备：分析不同类型的存储设备（如硬盘、光盘、闪存等）的特点与应用。</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2.3</w:t>
            </w:r>
            <w:r>
              <w:rPr>
                <w:rFonts w:hint="eastAsia" w:ascii="Times New Roman" w:hAnsi="Times New Roman" w:eastAsia="仿宋" w:cs="Times New Roman"/>
                <w:sz w:val="18"/>
                <w:szCs w:val="18"/>
              </w:rPr>
              <w:t xml:space="preserve"> 多媒体信息输入和输出设备</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多媒体信息输入和输出设备：理解各种输入输出设备（如摄像头、扬声器、显示器）的功能和选择标准。</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三</w:t>
            </w:r>
            <w:r>
              <w:rPr>
                <w:rFonts w:ascii="Times New Roman" w:hAnsi="Times New Roman" w:eastAsia="仿宋" w:cs="Times New Roman"/>
                <w:sz w:val="18"/>
                <w:szCs w:val="18"/>
                <w:lang w:val="zh-CN"/>
              </w:rPr>
              <w:t>章</w:t>
            </w:r>
          </w:p>
          <w:p>
            <w:pPr>
              <w:rPr>
                <w:rFonts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音频处理技术</w:t>
            </w:r>
          </w:p>
        </w:tc>
        <w:tc>
          <w:tcPr>
            <w:tcW w:w="1814" w:type="dxa"/>
            <w:vAlign w:val="center"/>
          </w:tcPr>
          <w:p>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 xml:space="preserve">3.1 </w:t>
            </w:r>
            <w:r>
              <w:rPr>
                <w:rFonts w:hint="default" w:ascii="Times New Roman" w:hAnsi="Times New Roman" w:eastAsia="仿宋" w:cs="Times New Roman"/>
                <w:sz w:val="18"/>
                <w:szCs w:val="18"/>
              </w:rPr>
              <w:t>音频相关概念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音频相关概念：了解音频信号的基本特性及其表示方式。</w:t>
            </w:r>
          </w:p>
        </w:tc>
        <w:tc>
          <w:tcPr>
            <w:tcW w:w="39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t>2</w:t>
            </w: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 xml:space="preserve">3.2 </w:t>
            </w:r>
            <w:r>
              <w:rPr>
                <w:rFonts w:hint="default" w:ascii="Times New Roman" w:hAnsi="Times New Roman" w:eastAsia="仿宋" w:cs="Times New Roman"/>
                <w:sz w:val="18"/>
                <w:szCs w:val="18"/>
              </w:rPr>
              <w:t>音频数字化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音频数字化：学习音频的采样、量化过程，理解音质与参数之间的关系。</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zh-CN"/>
              </w:rPr>
            </w:pPr>
            <w:r>
              <w:rPr>
                <w:rFonts w:hint="eastAsia" w:ascii="Times New Roman" w:hAnsi="Times New Roman" w:eastAsia="仿宋" w:cs="Times New Roman"/>
                <w:sz w:val="18"/>
                <w:szCs w:val="18"/>
                <w:lang w:val="en-US" w:eastAsia="zh-CN"/>
              </w:rPr>
              <w:t xml:space="preserve">3.3  </w:t>
            </w:r>
            <w:r>
              <w:rPr>
                <w:rFonts w:hint="eastAsia" w:ascii="Times New Roman" w:hAnsi="Times New Roman" w:eastAsia="仿宋" w:cs="Times New Roman"/>
                <w:sz w:val="18"/>
                <w:szCs w:val="18"/>
              </w:rPr>
              <w:t>Audition音频获取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Audition音频获取：掌握在Audition软件中录制音频的方法与技巧。</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 xml:space="preserve">3.4  </w:t>
            </w:r>
            <w:r>
              <w:rPr>
                <w:rFonts w:hint="eastAsia" w:ascii="Times New Roman" w:hAnsi="Times New Roman" w:eastAsia="仿宋" w:cs="Times New Roman"/>
                <w:sz w:val="18"/>
                <w:szCs w:val="18"/>
              </w:rPr>
              <w:t>Audition音频处理</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Audition音频处理：学习如何在Audition中进行音频的剪辑、混音和效果处理。</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四</w:t>
            </w:r>
            <w:r>
              <w:rPr>
                <w:rFonts w:ascii="Times New Roman" w:hAnsi="Times New Roman" w:eastAsia="仿宋" w:cs="Times New Roman"/>
                <w:sz w:val="18"/>
                <w:szCs w:val="18"/>
                <w:lang w:val="zh-CN"/>
              </w:rPr>
              <w:t>章</w:t>
            </w:r>
          </w:p>
          <w:p>
            <w:pPr>
              <w:rPr>
                <w:rFonts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图像处理技术</w:t>
            </w: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en-US" w:eastAsia="zh-CN"/>
              </w:rPr>
              <w:t>1</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图像基础知识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图像基础知识：介绍图像的组成与分类。</w:t>
            </w:r>
          </w:p>
        </w:tc>
        <w:tc>
          <w:tcPr>
            <w:tcW w:w="39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4.2</w:t>
            </w:r>
            <w:r>
              <w:rPr>
                <w:rFonts w:hint="default" w:ascii="Times New Roman" w:hAnsi="Times New Roman" w:eastAsia="仿宋" w:cs="Times New Roman"/>
                <w:sz w:val="18"/>
                <w:szCs w:val="18"/>
                <w:lang w:val="en-US" w:eastAsia="zh-CN"/>
              </w:rPr>
              <w:t>色彩基础与颜色模式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色彩基础与颜色模式：理解RGB、CMYK等颜色模式的区别及其应用。</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4.3 </w:t>
            </w:r>
            <w:r>
              <w:rPr>
                <w:rFonts w:hint="default" w:ascii="Times New Roman" w:hAnsi="Times New Roman" w:eastAsia="仿宋" w:cs="Times New Roman"/>
                <w:sz w:val="18"/>
                <w:szCs w:val="18"/>
                <w:lang w:val="en-US" w:eastAsia="zh-CN"/>
              </w:rPr>
              <w:t>Photoshop基本操作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Photoshop基本操作：掌握Photoshop的基本界面与操作技巧。</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en-US" w:eastAsia="zh-CN"/>
              </w:rPr>
              <w:t>4</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初识图层</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初识图层：学习图层的基本概念及其应用。</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en-US" w:eastAsia="zh-CN"/>
              </w:rPr>
              <w:t>5</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绘制选区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绘制选区：理解选区的创建与使用方法。</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4.6 </w:t>
            </w:r>
            <w:r>
              <w:rPr>
                <w:rFonts w:hint="default" w:ascii="Times New Roman" w:hAnsi="Times New Roman" w:eastAsia="仿宋" w:cs="Times New Roman"/>
                <w:sz w:val="18"/>
                <w:szCs w:val="18"/>
                <w:lang w:val="en-US" w:eastAsia="zh-CN"/>
              </w:rPr>
              <w:t>选区的编辑与操作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选区的编辑与操作：掌握选区的调整与变换。</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en-US" w:eastAsia="zh-CN"/>
              </w:rPr>
              <w:t>7</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画笔工具与文字工具</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画笔工具与文字工具：学习使用画笔和文字工具进行创作。</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en-US" w:eastAsia="zh-CN"/>
              </w:rPr>
              <w:t>8</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修复与修饰工具</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修复与修饰工具：了解各种修复工具的使用方法。</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4.9 图像色调色彩调整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图像色调色彩调整：掌握色调与饱和度的调整技巧。</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4.10图层样式与混合模式</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图层样式与混合模式：理解不同图层样式的效果与混合模式的应用。</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4.11 蒙版</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蒙版：学习蒙版的使用方法及其在图像处理中的重要性。</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vAlign w:val="center"/>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4.12 通道</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通道：了解通道的概念及其在图像处理中的应用。</w:t>
            </w:r>
          </w:p>
        </w:tc>
        <w:tc>
          <w:tcPr>
            <w:tcW w:w="397" w:type="dxa"/>
            <w:vMerge w:val="continue"/>
            <w:vAlign w:val="center"/>
          </w:tcPr>
          <w:p>
            <w:pPr>
              <w:rPr>
                <w:rFonts w:ascii="Times New Roman" w:hAnsi="Times New Roman" w:eastAsia="仿宋" w:cs="Times New Roman"/>
                <w:sz w:val="18"/>
                <w:szCs w:val="18"/>
                <w:lang w:val="zh-CN"/>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Pr>
          <w:p>
            <w:pPr>
              <w:jc w:val="center"/>
              <w:rPr>
                <w:rFonts w:ascii="Times New Roman" w:hAnsi="Times New Roman" w:eastAsia="仿宋" w:cs="Times New Roman"/>
                <w:sz w:val="18"/>
                <w:szCs w:val="18"/>
                <w:lang w:val="zh-CN"/>
              </w:rPr>
            </w:pPr>
          </w:p>
          <w:p>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五</w:t>
            </w:r>
            <w:r>
              <w:rPr>
                <w:rFonts w:hint="eastAsia" w:ascii="Times New Roman" w:hAnsi="Times New Roman" w:eastAsia="仿宋" w:cs="Times New Roman"/>
                <w:sz w:val="18"/>
                <w:szCs w:val="18"/>
                <w:lang w:val="zh-CN"/>
              </w:rPr>
              <w:t>章</w:t>
            </w:r>
          </w:p>
          <w:p>
            <w:pPr>
              <w:jc w:val="left"/>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eastAsia="zh-CN"/>
              </w:rPr>
              <w:t>动画制作技术</w:t>
            </w: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5.1 </w:t>
            </w:r>
            <w:r>
              <w:rPr>
                <w:rFonts w:hint="default" w:ascii="Times New Roman" w:hAnsi="Times New Roman" w:eastAsia="仿宋" w:cs="Times New Roman"/>
                <w:sz w:val="18"/>
                <w:szCs w:val="18"/>
                <w:lang w:val="en-US" w:eastAsia="zh-CN"/>
              </w:rPr>
              <w:t>动画基础知识</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动画基础知识：了解动画的基本原理与历史背景。</w:t>
            </w:r>
          </w:p>
        </w:tc>
        <w:tc>
          <w:tcPr>
            <w:tcW w:w="39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jc w:val="cente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2</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Flash基本操作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Flash基本操作：掌握Flash软件的基本界面及功能。</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jc w:val="cente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3</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图形物体</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图形物体：理解图形物体在动画中的应用。</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4</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帧</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帧：学习帧的概念及其在动画中的重要性。</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5.5 </w:t>
            </w:r>
            <w:r>
              <w:rPr>
                <w:rFonts w:hint="default" w:ascii="Times New Roman" w:hAnsi="Times New Roman" w:eastAsia="仿宋" w:cs="Times New Roman"/>
                <w:sz w:val="18"/>
                <w:szCs w:val="18"/>
                <w:lang w:val="en-US" w:eastAsia="zh-CN"/>
              </w:rPr>
              <w:t>层</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层：掌握层的管理与使用。</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5.6 </w:t>
            </w:r>
            <w:r>
              <w:rPr>
                <w:rFonts w:hint="default" w:ascii="Times New Roman" w:hAnsi="Times New Roman" w:eastAsia="仿宋" w:cs="Times New Roman"/>
                <w:sz w:val="18"/>
                <w:szCs w:val="18"/>
                <w:lang w:val="en-US" w:eastAsia="zh-CN"/>
              </w:rPr>
              <w:t>Flash简单图形绘制</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Flash简单图形绘制：学习如何在Flash中绘制简单图形。</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5.7 </w:t>
            </w:r>
            <w:r>
              <w:rPr>
                <w:rFonts w:hint="default" w:ascii="Times New Roman" w:hAnsi="Times New Roman" w:eastAsia="仿宋" w:cs="Times New Roman"/>
                <w:sz w:val="18"/>
                <w:szCs w:val="18"/>
                <w:lang w:val="en-US" w:eastAsia="zh-CN"/>
              </w:rPr>
              <w:t>Flash复杂图形绘制</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Flash复杂图形绘制：探索复杂图形的绘制技巧。</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5.8 </w:t>
            </w:r>
            <w:r>
              <w:rPr>
                <w:rFonts w:hint="default" w:ascii="Times New Roman" w:hAnsi="Times New Roman" w:eastAsia="仿宋" w:cs="Times New Roman"/>
                <w:sz w:val="18"/>
                <w:szCs w:val="18"/>
                <w:lang w:val="en-US" w:eastAsia="zh-CN"/>
              </w:rPr>
              <w:t>逐帧动画制作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逐帧动画制作：掌握逐帧动画的制作过程。</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5.9 </w:t>
            </w:r>
            <w:r>
              <w:rPr>
                <w:rFonts w:hint="default" w:ascii="Times New Roman" w:hAnsi="Times New Roman" w:eastAsia="仿宋" w:cs="Times New Roman"/>
                <w:sz w:val="18"/>
                <w:szCs w:val="18"/>
                <w:lang w:val="en-US" w:eastAsia="zh-CN"/>
              </w:rPr>
              <w:t>形状补间动画基本操作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形状补间动画基本操作：理解形状补间的概念及其操作。</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5.10 </w:t>
            </w:r>
            <w:r>
              <w:rPr>
                <w:rFonts w:hint="default" w:ascii="Times New Roman" w:hAnsi="Times New Roman" w:eastAsia="仿宋" w:cs="Times New Roman"/>
                <w:sz w:val="18"/>
                <w:szCs w:val="18"/>
                <w:lang w:val="en-US" w:eastAsia="zh-CN"/>
              </w:rPr>
              <w:t>形状补间动画制作实例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形状补间动画制作实例：通过实例学习形状补间动画的制作。</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5.11 </w:t>
            </w:r>
            <w:r>
              <w:rPr>
                <w:rFonts w:hint="default" w:ascii="Times New Roman" w:hAnsi="Times New Roman" w:eastAsia="仿宋" w:cs="Times New Roman"/>
                <w:sz w:val="18"/>
                <w:szCs w:val="18"/>
                <w:lang w:val="en-US" w:eastAsia="zh-CN"/>
              </w:rPr>
              <w:t>形状提示补间动画制作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形状提示补间动画制作：了解形状提示补间动画的制作方法。</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12</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动作补间动画基本操作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动作补间动画基本操作：学习动作补间的概念及其应用。</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5.13 </w:t>
            </w:r>
            <w:r>
              <w:rPr>
                <w:rFonts w:hint="default" w:ascii="Times New Roman" w:hAnsi="Times New Roman" w:eastAsia="仿宋" w:cs="Times New Roman"/>
                <w:sz w:val="18"/>
                <w:szCs w:val="18"/>
                <w:lang w:val="en-US" w:eastAsia="zh-CN"/>
              </w:rPr>
              <w:t>动作补间动画制作实例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动作补间动画制作实例：通过实例学习动作补间动画的制作。</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14</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引导动画基本操作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引导动画基本操作：掌握引导动画的制作技巧。</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 xml:space="preserve">5.15 </w:t>
            </w:r>
            <w:r>
              <w:rPr>
                <w:rFonts w:hint="default" w:ascii="Times New Roman" w:hAnsi="Times New Roman" w:eastAsia="仿宋" w:cs="Times New Roman"/>
                <w:sz w:val="18"/>
                <w:szCs w:val="18"/>
                <w:lang w:val="en-US" w:eastAsia="zh-CN"/>
              </w:rPr>
              <w:t>引导动画制作实例</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引导动画制作实例：理解引导动画的应用实例。</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16</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遮罩动画基本操作</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遮罩动画基本操作：学习遮罩动画的基础操作。</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5.</w:t>
            </w:r>
            <w:r>
              <w:rPr>
                <w:rFonts w:hint="default" w:ascii="Times New Roman" w:hAnsi="Times New Roman" w:eastAsia="仿宋" w:cs="Times New Roman"/>
                <w:sz w:val="18"/>
                <w:szCs w:val="18"/>
                <w:lang w:val="en-US" w:eastAsia="zh-CN"/>
              </w:rPr>
              <w:t>17</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遮罩动画制作实例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遮罩动画制作实例：探索遮罩动画的制作过程。</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47" w:type="dxa"/>
            <w:vMerge w:val="restart"/>
          </w:tcPr>
          <w:p>
            <w:pPr>
              <w:rPr>
                <w:rFonts w:ascii="Times New Roman" w:hAnsi="Times New Roman" w:eastAsia="仿宋" w:cs="Times New Roman"/>
                <w:sz w:val="18"/>
                <w:szCs w:val="18"/>
                <w:lang w:val="zh-CN"/>
              </w:rPr>
            </w:pPr>
          </w:p>
          <w:p>
            <w:pPr>
              <w:rPr>
                <w:rFonts w:ascii="Times New Roman" w:hAnsi="Times New Roman" w:eastAsia="仿宋" w:cs="Times New Roman"/>
                <w:sz w:val="18"/>
                <w:szCs w:val="18"/>
              </w:rPr>
            </w:pPr>
            <w:r>
              <w:rPr>
                <w:rFonts w:ascii="Times New Roman" w:hAnsi="Times New Roman" w:eastAsia="仿宋" w:cs="Times New Roman"/>
                <w:sz w:val="18"/>
                <w:szCs w:val="18"/>
              </w:rPr>
              <w:t>第</w:t>
            </w:r>
            <w:r>
              <w:rPr>
                <w:rFonts w:hint="eastAsia" w:ascii="Times New Roman" w:hAnsi="Times New Roman" w:eastAsia="仿宋" w:cs="Times New Roman"/>
                <w:sz w:val="18"/>
                <w:szCs w:val="18"/>
                <w:lang w:val="en-US" w:eastAsia="zh-CN"/>
              </w:rPr>
              <w:t>六</w:t>
            </w:r>
            <w:r>
              <w:rPr>
                <w:rFonts w:ascii="Times New Roman" w:hAnsi="Times New Roman" w:eastAsia="仿宋" w:cs="Times New Roman"/>
                <w:sz w:val="18"/>
                <w:szCs w:val="18"/>
              </w:rPr>
              <w:t>章</w:t>
            </w:r>
          </w:p>
          <w:p>
            <w:pPr>
              <w:rPr>
                <w:rFonts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视频处理技术</w:t>
            </w: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w:t>
            </w:r>
            <w:r>
              <w:rPr>
                <w:rFonts w:hint="default" w:ascii="Times New Roman" w:hAnsi="Times New Roman" w:eastAsia="仿宋" w:cs="Times New Roman"/>
                <w:sz w:val="18"/>
                <w:szCs w:val="18"/>
                <w:lang w:val="en-US" w:eastAsia="zh-CN"/>
              </w:rPr>
              <w:t>1</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视频基础知识</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 </w:t>
            </w:r>
            <w:r>
              <w:rPr>
                <w:rFonts w:hint="default" w:ascii="Times New Roman" w:hAnsi="Times New Roman" w:eastAsia="仿宋" w:cs="Times New Roman"/>
                <w:sz w:val="18"/>
                <w:szCs w:val="18"/>
              </w:rPr>
              <w:t>视频基础知识：了解视频的基本组成与标准。</w:t>
            </w:r>
          </w:p>
        </w:tc>
        <w:tc>
          <w:tcPr>
            <w:tcW w:w="39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w:t>
            </w:r>
            <w:r>
              <w:rPr>
                <w:rFonts w:hint="default" w:ascii="Times New Roman" w:hAnsi="Times New Roman" w:eastAsia="仿宋" w:cs="Times New Roman"/>
                <w:sz w:val="18"/>
                <w:szCs w:val="18"/>
                <w:lang w:val="en-US" w:eastAsia="zh-CN"/>
              </w:rPr>
              <w:t>2</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Premiere基本操作</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Premiere基本操作：掌握Premiere的基本功能与操作界面。</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w:t>
            </w:r>
            <w:r>
              <w:rPr>
                <w:rFonts w:hint="default" w:ascii="Times New Roman" w:hAnsi="Times New Roman" w:eastAsia="仿宋" w:cs="Times New Roman"/>
                <w:sz w:val="18"/>
                <w:szCs w:val="18"/>
                <w:lang w:val="en-US" w:eastAsia="zh-CN"/>
              </w:rPr>
              <w:t>3</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素材编辑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素材编辑：学习如何在Premiere中进行素材的剪辑与整理。</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w:t>
            </w:r>
            <w:r>
              <w:rPr>
                <w:rFonts w:hint="default" w:ascii="Times New Roman" w:hAnsi="Times New Roman" w:eastAsia="仿宋" w:cs="Times New Roman"/>
                <w:sz w:val="18"/>
                <w:szCs w:val="18"/>
                <w:lang w:val="en-US" w:eastAsia="zh-CN"/>
              </w:rPr>
              <w:t>4</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视频转场特效</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视频转场特效：理解转场特效的种类及应用技巧。</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w:t>
            </w:r>
            <w:r>
              <w:rPr>
                <w:rFonts w:hint="default" w:ascii="Times New Roman" w:hAnsi="Times New Roman" w:eastAsia="仿宋" w:cs="Times New Roman"/>
                <w:sz w:val="18"/>
                <w:szCs w:val="18"/>
                <w:lang w:val="en-US" w:eastAsia="zh-CN"/>
              </w:rPr>
              <w:t>5</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视频运动特效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视频运动特效：学习运动特效的设置与实现。</w:t>
            </w:r>
          </w:p>
        </w:tc>
        <w:tc>
          <w:tcPr>
            <w:tcW w:w="397" w:type="dxa"/>
            <w:vMerge w:val="restart"/>
            <w:vAlign w:val="center"/>
          </w:tcPr>
          <w:p>
            <w:pPr>
              <w:rPr>
                <w:rFonts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w:t>
            </w:r>
            <w:r>
              <w:rPr>
                <w:rFonts w:hint="default" w:ascii="Times New Roman" w:hAnsi="Times New Roman" w:eastAsia="仿宋" w:cs="Times New Roman"/>
                <w:sz w:val="18"/>
                <w:szCs w:val="18"/>
                <w:lang w:val="en-US" w:eastAsia="zh-CN"/>
              </w:rPr>
              <w:t>6</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视频滤镜特效</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视频滤镜特效：掌握视频滤镜的使用与效果调整。</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6.7 字幕设计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字幕设计：了解字幕设计的基本原则与制作技巧。</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6.8 视频输出 </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视频输出：学习如何输出高质量的视频文件并进行格式设置。</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综合分析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restart"/>
          </w:tcPr>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七</w:t>
            </w:r>
            <w:r>
              <w:rPr>
                <w:rFonts w:hint="eastAsia" w:ascii="Times New Roman" w:hAnsi="Times New Roman" w:eastAsia="仿宋" w:cs="Times New Roman"/>
                <w:sz w:val="18"/>
                <w:szCs w:val="18"/>
                <w:lang w:val="zh-CN"/>
              </w:rPr>
              <w:t>章</w:t>
            </w:r>
          </w:p>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eastAsia="zh-CN"/>
              </w:rPr>
              <w:t>多媒体压缩技术</w:t>
            </w: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7.</w:t>
            </w:r>
            <w:r>
              <w:rPr>
                <w:rFonts w:hint="default" w:ascii="Times New Roman" w:hAnsi="Times New Roman" w:eastAsia="仿宋" w:cs="Times New Roman"/>
                <w:sz w:val="18"/>
                <w:szCs w:val="18"/>
                <w:lang w:val="en-US" w:eastAsia="zh-CN"/>
              </w:rPr>
              <w:t>1</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数据压缩基础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数据压缩基础：了解数据压缩的基本概念及其重要性。</w:t>
            </w:r>
          </w:p>
        </w:tc>
        <w:tc>
          <w:tcPr>
            <w:tcW w:w="397" w:type="dxa"/>
            <w:vMerge w:val="restart"/>
            <w:vAlign w:val="center"/>
          </w:tcPr>
          <w:p>
            <w:pPr>
              <w:rPr>
                <w:rFonts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7.</w:t>
            </w:r>
            <w:r>
              <w:rPr>
                <w:rFonts w:hint="default" w:ascii="Times New Roman" w:hAnsi="Times New Roman" w:eastAsia="仿宋" w:cs="Times New Roman"/>
                <w:sz w:val="18"/>
                <w:szCs w:val="18"/>
                <w:lang w:val="en-US" w:eastAsia="zh-CN"/>
              </w:rPr>
              <w:t>2</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数据压缩算法与标准</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数据压缩算法与标准：学习常见的数据压缩算法（如JPEG、MP3等）及其应用标准。</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rPr>
              <w:sym w:font="Wingdings 2" w:char="0052"/>
            </w:r>
            <w:r>
              <w:rPr>
                <w:rFonts w:ascii="Times New Roman" w:hAnsi="Times New Roman" w:eastAsia="仿宋" w:cs="Times New Roman"/>
                <w:sz w:val="18"/>
                <w:szCs w:val="18"/>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记忆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tcPr>
          <w:p>
            <w:pPr>
              <w:rPr>
                <w:rFonts w:ascii="Times New Roman" w:hAnsi="Times New Roman" w:eastAsia="仿宋" w:cs="Times New Roman"/>
                <w:sz w:val="18"/>
                <w:szCs w:val="18"/>
                <w:lang w:val="zh-CN"/>
              </w:rPr>
            </w:pPr>
          </w:p>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八</w:t>
            </w:r>
            <w:r>
              <w:rPr>
                <w:rFonts w:hint="eastAsia" w:ascii="Times New Roman" w:hAnsi="Times New Roman" w:eastAsia="仿宋" w:cs="Times New Roman"/>
                <w:sz w:val="18"/>
                <w:szCs w:val="18"/>
                <w:lang w:val="zh-CN"/>
              </w:rPr>
              <w:t>章</w:t>
            </w:r>
          </w:p>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eastAsia="zh-CN"/>
              </w:rPr>
              <w:t>网络多媒体技术与应用 </w:t>
            </w:r>
          </w:p>
        </w:tc>
        <w:tc>
          <w:tcPr>
            <w:tcW w:w="1814" w:type="dxa"/>
            <w:vAlign w:val="center"/>
          </w:tcPr>
          <w:p>
            <w:pPr>
              <w:rPr>
                <w:rFonts w:ascii="Times New Roman" w:hAnsi="Times New Roman" w:eastAsia="仿宋" w:cs="Times New Roman"/>
                <w:sz w:val="18"/>
                <w:szCs w:val="18"/>
              </w:rPr>
            </w:pPr>
            <w:r>
              <w:rPr>
                <w:rFonts w:hint="eastAsia" w:ascii="Times New Roman" w:hAnsi="Times New Roman" w:eastAsia="仿宋" w:cs="Times New Roman"/>
                <w:sz w:val="18"/>
                <w:szCs w:val="18"/>
                <w:lang w:val="en-US" w:eastAsia="zh-CN"/>
              </w:rPr>
              <w:t>8.1 网络多媒体技术与应用</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网络多媒体技术与应用：探讨网络多媒体技术的基础知识，分析其在网络环境中的应用实例与发展趋势。</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restart"/>
          </w:tcPr>
          <w:p>
            <w:pPr>
              <w:rPr>
                <w:rFonts w:ascii="Times New Roman" w:hAnsi="Times New Roman" w:eastAsia="仿宋" w:cs="Times New Roman"/>
                <w:sz w:val="18"/>
                <w:szCs w:val="18"/>
                <w:lang w:val="zh-CN"/>
              </w:rPr>
            </w:pPr>
            <w:r>
              <w:rPr>
                <w:rFonts w:hint="eastAsia" w:ascii="Times New Roman" w:hAnsi="Times New Roman" w:eastAsia="仿宋" w:cs="Times New Roman"/>
                <w:sz w:val="18"/>
                <w:szCs w:val="18"/>
                <w:lang w:val="zh-CN"/>
              </w:rPr>
              <w:t>第</w:t>
            </w:r>
            <w:r>
              <w:rPr>
                <w:rFonts w:hint="eastAsia" w:ascii="Times New Roman" w:hAnsi="Times New Roman" w:eastAsia="仿宋" w:cs="Times New Roman"/>
                <w:sz w:val="18"/>
                <w:szCs w:val="18"/>
                <w:lang w:val="en-US" w:eastAsia="zh-CN"/>
              </w:rPr>
              <w:t>九</w:t>
            </w:r>
            <w:r>
              <w:rPr>
                <w:rFonts w:hint="eastAsia" w:ascii="Times New Roman" w:hAnsi="Times New Roman" w:eastAsia="仿宋" w:cs="Times New Roman"/>
                <w:sz w:val="18"/>
                <w:szCs w:val="18"/>
                <w:lang w:val="zh-CN"/>
              </w:rPr>
              <w:t>章</w:t>
            </w:r>
          </w:p>
          <w:p>
            <w:pPr>
              <w:rPr>
                <w:rFonts w:hint="eastAsia" w:ascii="Times New Roman" w:hAnsi="Times New Roman" w:eastAsia="仿宋" w:cs="Times New Roman"/>
                <w:sz w:val="18"/>
                <w:szCs w:val="18"/>
                <w:lang w:val="zh-CN" w:eastAsia="zh-CN"/>
              </w:rPr>
            </w:pPr>
            <w:r>
              <w:rPr>
                <w:rFonts w:hint="eastAsia" w:ascii="Times New Roman" w:hAnsi="Times New Roman" w:eastAsia="仿宋" w:cs="Times New Roman"/>
                <w:sz w:val="18"/>
                <w:szCs w:val="18"/>
                <w:lang w:val="zh-CN" w:eastAsia="zh-CN"/>
              </w:rPr>
              <w:t>多媒体应用系统设计与制作</w:t>
            </w:r>
          </w:p>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9.1 多媒体应用系统概述</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多媒体应用系统概述：了解多媒体应用系统的基本组成与设计原则。</w:t>
            </w:r>
          </w:p>
        </w:tc>
        <w:tc>
          <w:tcPr>
            <w:tcW w:w="397" w:type="dxa"/>
            <w:vMerge w:val="restart"/>
            <w:vAlign w:val="center"/>
          </w:tcPr>
          <w:p>
            <w:pPr>
              <w:rPr>
                <w:rFonts w:ascii="Times New Roman" w:hAnsi="Times New Roman" w:eastAsia="仿宋" w:cs="Times New Roman"/>
                <w:sz w:val="18"/>
                <w:szCs w:val="18"/>
              </w:rPr>
            </w:pPr>
            <w:r>
              <w:rPr>
                <w:rFonts w:hint="eastAsia" w:ascii="Times New Roman" w:hAnsi="Times New Roman" w:eastAsia="仿宋" w:cs="Times New Roman"/>
                <w:sz w:val="18"/>
                <w:szCs w:val="18"/>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9.2 Authorware平台概述</w:t>
            </w:r>
          </w:p>
        </w:tc>
        <w:tc>
          <w:tcPr>
            <w:tcW w:w="3685"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Authorware平台概述：掌握Authorware的基本功能与操作界面。</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9.3 Authorware常用图标</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Authorware常用图标：学习常用图标的功能与应用。</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9.4 图片循环展示</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图片循环展示：掌握如何在Authorware中实现图片循环展示。</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9.5 声音、视频和动画的应用</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声音、视频和动画的应用：理解如何在系统中整合声音、视频与动画。</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w:t>
            </w:r>
            <w:r>
              <w:rPr>
                <w:rFonts w:hint="default" w:ascii="Times New Roman" w:hAnsi="Times New Roman" w:eastAsia="仿宋" w:cs="Times New Roman"/>
                <w:sz w:val="18"/>
                <w:szCs w:val="18"/>
                <w:lang w:val="en-US" w:eastAsia="zh-CN"/>
              </w:rPr>
              <w:t>6</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动画设计</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动画设计：学习多媒体动画设计的基本原则与实现方法。</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w:t>
            </w:r>
            <w:r>
              <w:rPr>
                <w:rFonts w:hint="default" w:ascii="Times New Roman" w:hAnsi="Times New Roman" w:eastAsia="仿宋" w:cs="Times New Roman"/>
                <w:sz w:val="18"/>
                <w:szCs w:val="18"/>
                <w:lang w:val="en-US" w:eastAsia="zh-CN"/>
              </w:rPr>
              <w:t>7</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交互与决策</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交互与决策：探索交互设计的要素与用户决策的影响。</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w:t>
            </w:r>
            <w:r>
              <w:rPr>
                <w:rFonts w:hint="default" w:ascii="Times New Roman" w:hAnsi="Times New Roman" w:eastAsia="仿宋" w:cs="Times New Roman"/>
                <w:sz w:val="18"/>
                <w:szCs w:val="18"/>
                <w:lang w:val="en-US" w:eastAsia="zh-CN"/>
              </w:rPr>
              <w:t>8</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按钮、热区域、热对象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按钮、热区域、热对象：理解按钮和热对象的设计及其交互功能。</w:t>
            </w:r>
          </w:p>
        </w:tc>
        <w:tc>
          <w:tcPr>
            <w:tcW w:w="397" w:type="dxa"/>
            <w:vMerge w:val="restart"/>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w:t>
            </w:r>
            <w:r>
              <w:rPr>
                <w:rFonts w:hint="default" w:ascii="Times New Roman" w:hAnsi="Times New Roman" w:eastAsia="仿宋" w:cs="Times New Roman"/>
                <w:sz w:val="18"/>
                <w:szCs w:val="18"/>
                <w:lang w:val="en-US" w:eastAsia="zh-CN"/>
              </w:rPr>
              <w:t>9</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下拉菜单 </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下拉菜单：学习下拉菜单的设计与实现。</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hint="eastAsia" w:ascii="Times New Roman" w:hAnsi="Times New Roman" w:eastAsia="仿宋" w:cs="Times New Roman"/>
                <w:sz w:val="18"/>
                <w:szCs w:val="18"/>
                <w:lang w:val="en-US" w:eastAsia="zh-CN"/>
              </w:rPr>
            </w:pPr>
            <w:r>
              <w:rPr>
                <w:rFonts w:ascii="Times New Roman" w:hAnsi="Times New Roman" w:eastAsia="仿宋" w:cs="Times New Roman"/>
                <w:sz w:val="18"/>
                <w:szCs w:val="18"/>
                <w:lang w:val="zh-CN"/>
              </w:rPr>
              <w:sym w:font="Wingdings 2" w:char="F052"/>
            </w:r>
            <w:r>
              <w:rPr>
                <w:rFonts w:hint="eastAsia" w:ascii="Times New Roman" w:hAnsi="Times New Roman" w:eastAsia="仿宋" w:cs="Times New Roman"/>
                <w:sz w:val="18"/>
                <w:szCs w:val="18"/>
                <w:lang w:val="en-US" w:eastAsia="zh-CN"/>
              </w:rPr>
              <w:t>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47" w:type="dxa"/>
            <w:vMerge w:val="continue"/>
          </w:tcPr>
          <w:p>
            <w:pPr>
              <w:rPr>
                <w:rFonts w:ascii="Times New Roman" w:hAnsi="Times New Roman" w:eastAsia="仿宋" w:cs="Times New Roman"/>
                <w:sz w:val="18"/>
                <w:szCs w:val="18"/>
                <w:lang w:val="zh-CN"/>
              </w:rPr>
            </w:pPr>
          </w:p>
        </w:tc>
        <w:tc>
          <w:tcPr>
            <w:tcW w:w="1814" w:type="dxa"/>
            <w:vAlign w:val="center"/>
          </w:tcPr>
          <w:p>
            <w:pPr>
              <w:rPr>
                <w:rFonts w:hint="eastAsia"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9.</w:t>
            </w:r>
            <w:r>
              <w:rPr>
                <w:rFonts w:hint="default" w:ascii="Times New Roman" w:hAnsi="Times New Roman" w:eastAsia="仿宋" w:cs="Times New Roman"/>
                <w:sz w:val="18"/>
                <w:szCs w:val="18"/>
                <w:lang w:val="en-US" w:eastAsia="zh-CN"/>
              </w:rPr>
              <w:t>10</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框架与导航设计</w:t>
            </w:r>
          </w:p>
        </w:tc>
        <w:tc>
          <w:tcPr>
            <w:tcW w:w="3685" w:type="dxa"/>
            <w:vAlign w:val="center"/>
          </w:tcPr>
          <w:p>
            <w:pPr>
              <w:rPr>
                <w:rFonts w:hint="eastAsia" w:ascii="Times New Roman" w:hAnsi="Times New Roman" w:eastAsia="仿宋" w:cs="Times New Roman"/>
                <w:sz w:val="18"/>
                <w:szCs w:val="18"/>
              </w:rPr>
            </w:pPr>
            <w:r>
              <w:rPr>
                <w:rFonts w:ascii="Times New Roman" w:hAnsi="Times New Roman" w:eastAsia="仿宋" w:cs="Times New Roman"/>
                <w:sz w:val="18"/>
                <w:szCs w:val="18"/>
              </w:rPr>
              <w:t>框架与导航设计：掌握多媒体应用的框架设计及导航系统的构建。</w:t>
            </w:r>
          </w:p>
        </w:tc>
        <w:tc>
          <w:tcPr>
            <w:tcW w:w="397" w:type="dxa"/>
            <w:vMerge w:val="continue"/>
            <w:vAlign w:val="center"/>
          </w:tcPr>
          <w:p>
            <w:pPr>
              <w:rPr>
                <w:rFonts w:ascii="Times New Roman" w:hAnsi="Times New Roman" w:eastAsia="仿宋" w:cs="Times New Roman"/>
                <w:sz w:val="18"/>
                <w:szCs w:val="18"/>
              </w:rPr>
            </w:pPr>
          </w:p>
        </w:tc>
        <w:tc>
          <w:tcPr>
            <w:tcW w:w="1134"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sym w:font="Wingdings 2" w:char="F052"/>
            </w:r>
            <w:r>
              <w:rPr>
                <w:rFonts w:ascii="Times New Roman" w:hAnsi="Times New Roman" w:eastAsia="仿宋" w:cs="Times New Roman"/>
                <w:sz w:val="18"/>
                <w:szCs w:val="18"/>
                <w:lang w:val="zh-CN"/>
              </w:rPr>
              <w:t>理解</w:t>
            </w:r>
          </w:p>
          <w:p>
            <w:pPr>
              <w:rPr>
                <w:rFonts w:hint="eastAsia" w:ascii="Times New Roman" w:hAnsi="Times New Roman" w:eastAsia="仿宋" w:cs="Times New Roman"/>
                <w:sz w:val="18"/>
                <w:szCs w:val="18"/>
                <w:lang w:val="zh-CN" w:eastAsia="zh-CN"/>
              </w:rPr>
            </w:pPr>
            <w:r>
              <w:rPr>
                <w:rFonts w:ascii="Times New Roman" w:hAnsi="Times New Roman" w:eastAsia="仿宋" w:cs="Times New Roman"/>
                <w:sz w:val="18"/>
                <w:szCs w:val="18"/>
                <w:lang w:val="zh-CN"/>
              </w:rPr>
              <w:sym w:font="Wingdings 2" w:char="0052"/>
            </w:r>
            <w:r>
              <w:rPr>
                <w:rFonts w:hint="eastAsia" w:ascii="Times New Roman" w:hAnsi="Times New Roman" w:eastAsia="仿宋" w:cs="Times New Roman"/>
                <w:sz w:val="18"/>
                <w:szCs w:val="18"/>
                <w:lang w:val="en-US" w:eastAsia="zh-CN"/>
              </w:rPr>
              <w:t>综合分析</w:t>
            </w:r>
          </w:p>
        </w:tc>
      </w:tr>
    </w:tbl>
    <w:p>
      <w:pPr>
        <w:ind w:firstLine="360" w:firstLineChars="200"/>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注：在“学习要求”一栏补充选项，可以多选，无要求可不填，也可自定要求。</w:t>
      </w:r>
      <w:r>
        <w:rPr>
          <w:rFonts w:ascii="Times New Roman" w:hAnsi="Times New Roman" w:eastAsia="仿宋" w:cs="Times New Roman"/>
          <w:b/>
          <w:sz w:val="18"/>
          <w:szCs w:val="18"/>
          <w:lang w:val="zh-CN"/>
        </w:rPr>
        <w:t>记忆，</w:t>
      </w:r>
      <w:r>
        <w:rPr>
          <w:rFonts w:ascii="Times New Roman" w:hAnsi="Times New Roman" w:eastAsia="仿宋" w:cs="Times New Roman"/>
          <w:sz w:val="18"/>
          <w:szCs w:val="18"/>
          <w:lang w:val="zh-CN"/>
        </w:rPr>
        <w:t>指能从记忆库中找到相关的知识、概念、术语或材料与当前的信息进行比较、确认，能记住并能不加理解的列出、描述这些知识、概念、术语或材料；</w:t>
      </w:r>
      <w:r>
        <w:rPr>
          <w:rFonts w:ascii="Times New Roman" w:hAnsi="Times New Roman" w:eastAsia="仿宋" w:cs="Times New Roman"/>
          <w:b/>
          <w:sz w:val="18"/>
          <w:szCs w:val="18"/>
          <w:lang w:val="zh-CN"/>
        </w:rPr>
        <w:t>理解，</w:t>
      </w:r>
      <w:r>
        <w:rPr>
          <w:rFonts w:ascii="Times New Roman" w:hAnsi="Times New Roman" w:eastAsia="仿宋" w:cs="Times New Roman"/>
          <w:sz w:val="18"/>
          <w:szCs w:val="18"/>
          <w:lang w:val="zh-CN"/>
        </w:rPr>
        <w:t>指能对所学的内容作归纳、分类、解释、总结、推断和一定程度的发挥；</w:t>
      </w:r>
      <w:r>
        <w:rPr>
          <w:rFonts w:ascii="Times New Roman" w:hAnsi="Times New Roman" w:eastAsia="仿宋" w:cs="Times New Roman"/>
          <w:b/>
          <w:sz w:val="18"/>
          <w:szCs w:val="18"/>
          <w:lang w:val="zh-CN"/>
        </w:rPr>
        <w:t>应用，</w:t>
      </w:r>
      <w:r>
        <w:rPr>
          <w:rFonts w:ascii="Times New Roman" w:hAnsi="Times New Roman" w:eastAsia="仿宋" w:cs="Times New Roman"/>
          <w:sz w:val="18"/>
          <w:szCs w:val="18"/>
          <w:lang w:val="zh-CN"/>
        </w:rPr>
        <w:t>指能选择正确的程序应用、实施所学到的内容，并能进行必要的计算或决断；</w:t>
      </w:r>
      <w:r>
        <w:rPr>
          <w:rFonts w:ascii="Times New Roman" w:hAnsi="Times New Roman" w:eastAsia="仿宋" w:cs="Times New Roman"/>
          <w:b/>
          <w:sz w:val="18"/>
          <w:szCs w:val="18"/>
          <w:lang w:val="zh-CN"/>
        </w:rPr>
        <w:t>综合分析，</w:t>
      </w:r>
      <w:r>
        <w:rPr>
          <w:rFonts w:ascii="Times New Roman" w:hAnsi="Times New Roman" w:eastAsia="仿宋" w:cs="Times New Roman"/>
          <w:sz w:val="18"/>
          <w:szCs w:val="18"/>
          <w:lang w:val="zh-CN"/>
        </w:rPr>
        <w:t>指能将所学的内容分解并找出它们的相互关系和构成，或能计划、创造、建造、有改变的重构，或能作评论、总结、估计、预测、评估、论证和答辩。</w:t>
      </w:r>
    </w:p>
    <w:p>
      <w:pPr>
        <w:ind w:firstLine="360" w:firstLineChars="200"/>
        <w:rPr>
          <w:rFonts w:ascii="Times New Roman" w:hAnsi="Times New Roman" w:eastAsia="仿宋" w:cs="Times New Roman"/>
          <w:sz w:val="18"/>
          <w:szCs w:val="18"/>
          <w:lang w:val="zh-CN"/>
        </w:rPr>
      </w:pPr>
    </w:p>
    <w:p>
      <w:pPr>
        <w:rPr>
          <w:rFonts w:ascii="Times New Roman" w:hAnsi="Times New Roman" w:eastAsia="黑体" w:cs="Times New Roman"/>
          <w:szCs w:val="21"/>
          <w:lang w:val="en-GB"/>
        </w:rPr>
      </w:pPr>
      <w:r>
        <w:rPr>
          <w:rFonts w:ascii="Times New Roman" w:hAnsi="Times New Roman" w:eastAsia="黑体" w:cs="Times New Roman"/>
          <w:szCs w:val="21"/>
          <w:lang w:val="en-GB"/>
        </w:rPr>
        <w:t>五、教学方法</w:t>
      </w:r>
    </w:p>
    <w:p>
      <w:pPr>
        <w:ind w:firstLine="420" w:firstLineChars="200"/>
        <w:rPr>
          <w:rFonts w:ascii="Times New Roman" w:hAnsi="Times New Roman" w:eastAsia="仿宋" w:cs="Times New Roman"/>
          <w:szCs w:val="21"/>
        </w:rPr>
      </w:pPr>
      <w:r>
        <w:rPr>
          <w:rFonts w:ascii="Times New Roman" w:hAnsi="Times New Roman" w:eastAsia="仿宋" w:cs="Times New Roman"/>
          <w:szCs w:val="21"/>
        </w:rPr>
        <w:t>本课程教学方法采用理论和实操相结合的方法，实操部分采用翻转课堂和互动讨论式方法进行。</w:t>
      </w:r>
    </w:p>
    <w:p>
      <w:pPr>
        <w:ind w:firstLine="420" w:firstLineChars="200"/>
        <w:rPr>
          <w:rFonts w:ascii="Times New Roman" w:hAnsi="Times New Roman" w:eastAsia="仿宋" w:cs="Times New Roman"/>
          <w:szCs w:val="21"/>
        </w:rPr>
      </w:pPr>
    </w:p>
    <w:p>
      <w:pPr>
        <w:rPr>
          <w:rFonts w:ascii="Times New Roman" w:hAnsi="Times New Roman" w:eastAsia="黑体" w:cs="Times New Roman"/>
          <w:szCs w:val="21"/>
          <w:lang w:val="en-GB"/>
        </w:rPr>
      </w:pPr>
      <w:r>
        <w:rPr>
          <w:rFonts w:ascii="Times New Roman" w:hAnsi="Times New Roman" w:eastAsia="黑体" w:cs="Times New Roman"/>
          <w:szCs w:val="21"/>
          <w:lang w:val="en-GB"/>
        </w:rPr>
        <w:t>六、考核方式</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8"/>
        <w:gridCol w:w="4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是否排考</w:t>
            </w:r>
          </w:p>
        </w:tc>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考核形式</w:t>
            </w:r>
          </w:p>
        </w:tc>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笔试（开卷）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成绩评定方式</w:t>
            </w:r>
          </w:p>
        </w:tc>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两等级制（合格/不合格）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过程成绩/%</w:t>
            </w:r>
          </w:p>
        </w:tc>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实验成绩/%</w:t>
            </w:r>
          </w:p>
        </w:tc>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结课考试成绩/%</w:t>
            </w:r>
          </w:p>
        </w:tc>
        <w:tc>
          <w:tcPr>
            <w:tcW w:w="4148" w:type="dxa"/>
          </w:tcPr>
          <w:p>
            <w:pPr>
              <w:rPr>
                <w:rFonts w:ascii="Times New Roman" w:hAnsi="Times New Roman" w:eastAsia="仿宋" w:cs="Times New Roman"/>
                <w:b/>
                <w:szCs w:val="21"/>
              </w:rPr>
            </w:pPr>
            <w:r>
              <w:rPr>
                <w:rFonts w:hint="eastAsia" w:ascii="Times New Roman" w:hAnsi="Times New Roman" w:eastAsia="仿宋" w:cs="Times New Roman"/>
                <w:b/>
                <w:szCs w:val="21"/>
              </w:rPr>
              <w:t>40</w:t>
            </w:r>
          </w:p>
        </w:tc>
      </w:tr>
    </w:tbl>
    <w:p>
      <w:pPr>
        <w:ind w:firstLine="422" w:firstLineChars="200"/>
        <w:rPr>
          <w:rFonts w:ascii="Times New Roman" w:hAnsi="Times New Roman" w:eastAsia="仿宋" w:cs="Times New Roman"/>
          <w:b/>
          <w:szCs w:val="21"/>
        </w:rPr>
      </w:pPr>
    </w:p>
    <w:p>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期末</w:t>
      </w:r>
      <w:r>
        <w:rPr>
          <w:rFonts w:hint="eastAsia" w:ascii="Times New Roman" w:hAnsi="Times New Roman" w:eastAsia="仿宋" w:cs="Times New Roman"/>
          <w:b/>
          <w:szCs w:val="21"/>
        </w:rPr>
        <w:t>总</w:t>
      </w:r>
      <w:r>
        <w:rPr>
          <w:rFonts w:ascii="Times New Roman" w:hAnsi="Times New Roman" w:eastAsia="仿宋" w:cs="Times New Roman"/>
          <w:b/>
          <w:szCs w:val="21"/>
        </w:rPr>
        <w:t>成绩</w:t>
      </w:r>
      <w:r>
        <w:rPr>
          <w:rFonts w:ascii="Times New Roman" w:hAnsi="Times New Roman" w:eastAsia="仿宋" w:cs="Times New Roman"/>
          <w:szCs w:val="21"/>
        </w:rPr>
        <w:t>：</w:t>
      </w:r>
      <w:r>
        <w:rPr>
          <w:rFonts w:hint="eastAsia" w:ascii="Times New Roman" w:hAnsi="Times New Roman" w:eastAsia="仿宋" w:cs="Times New Roman"/>
          <w:szCs w:val="21"/>
        </w:rPr>
        <w:t>平时成绩5</w:t>
      </w:r>
      <w:r>
        <w:rPr>
          <w:rFonts w:ascii="Times New Roman" w:hAnsi="Times New Roman" w:eastAsia="仿宋" w:cs="Times New Roman"/>
          <w:szCs w:val="21"/>
        </w:rPr>
        <w:t>0</w:t>
      </w:r>
      <w:r>
        <w:rPr>
          <w:rFonts w:hint="eastAsia" w:ascii="Times New Roman" w:hAnsi="Times New Roman" w:eastAsia="仿宋" w:cs="Times New Roman"/>
          <w:szCs w:val="21"/>
        </w:rPr>
        <w:t>分</w:t>
      </w:r>
      <w:r>
        <w:rPr>
          <w:rFonts w:ascii="Times New Roman" w:hAnsi="Times New Roman" w:eastAsia="仿宋" w:cs="Times New Roman"/>
          <w:szCs w:val="21"/>
        </w:rPr>
        <w:t xml:space="preserve"> + </w:t>
      </w:r>
      <w:r>
        <w:rPr>
          <w:rFonts w:hint="eastAsia" w:ascii="Times New Roman" w:hAnsi="Times New Roman" w:eastAsia="仿宋" w:cs="Times New Roman"/>
          <w:szCs w:val="21"/>
        </w:rPr>
        <w:t>章测试成绩1</w:t>
      </w:r>
      <w:r>
        <w:rPr>
          <w:rFonts w:ascii="Times New Roman" w:hAnsi="Times New Roman" w:eastAsia="仿宋" w:cs="Times New Roman"/>
          <w:szCs w:val="21"/>
        </w:rPr>
        <w:t>0</w:t>
      </w:r>
      <w:r>
        <w:rPr>
          <w:rFonts w:hint="eastAsia" w:ascii="Times New Roman" w:hAnsi="Times New Roman" w:eastAsia="仿宋" w:cs="Times New Roman"/>
          <w:szCs w:val="21"/>
        </w:rPr>
        <w:t xml:space="preserve">分 </w:t>
      </w:r>
      <w:r>
        <w:rPr>
          <w:rFonts w:ascii="Times New Roman" w:hAnsi="Times New Roman" w:eastAsia="仿宋" w:cs="Times New Roman"/>
          <w:szCs w:val="21"/>
        </w:rPr>
        <w:t xml:space="preserve">+ </w:t>
      </w:r>
      <w:r>
        <w:rPr>
          <w:rFonts w:hint="eastAsia" w:ascii="Times New Roman" w:hAnsi="Times New Roman" w:eastAsia="仿宋" w:cs="Times New Roman"/>
          <w:szCs w:val="21"/>
        </w:rPr>
        <w:t>期末考试成绩4</w:t>
      </w:r>
      <w:r>
        <w:rPr>
          <w:rFonts w:ascii="Times New Roman" w:hAnsi="Times New Roman" w:eastAsia="仿宋" w:cs="Times New Roman"/>
          <w:szCs w:val="21"/>
        </w:rPr>
        <w:t>0</w:t>
      </w:r>
      <w:r>
        <w:rPr>
          <w:rFonts w:hint="eastAsia" w:ascii="Times New Roman" w:hAnsi="Times New Roman" w:eastAsia="仿宋" w:cs="Times New Roman"/>
          <w:szCs w:val="21"/>
        </w:rPr>
        <w:t>分。</w:t>
      </w:r>
    </w:p>
    <w:p>
      <w:pPr>
        <w:ind w:firstLine="420" w:firstLineChars="200"/>
        <w:rPr>
          <w:rFonts w:hint="eastAsia" w:ascii="Times New Roman" w:hAnsi="Times New Roman" w:eastAsia="仿宋" w:cs="Times New Roman"/>
          <w:szCs w:val="21"/>
        </w:rPr>
      </w:pPr>
      <w:r>
        <w:rPr>
          <w:rFonts w:hint="eastAsia" w:ascii="Times New Roman" w:hAnsi="Times New Roman" w:eastAsia="仿宋" w:cs="Times New Roman"/>
          <w:szCs w:val="21"/>
        </w:rPr>
        <w:t>考核结果：总成绩大于等于60分为合格，否则不合格。</w:t>
      </w:r>
    </w:p>
    <w:p>
      <w:pPr>
        <w:ind w:firstLine="420" w:firstLineChars="200"/>
        <w:rPr>
          <w:rFonts w:ascii="Times New Roman" w:hAnsi="Times New Roman" w:eastAsia="仿宋" w:cs="Times New Roman"/>
          <w:szCs w:val="21"/>
        </w:rPr>
      </w:pPr>
    </w:p>
    <w:p>
      <w:pPr>
        <w:rPr>
          <w:rFonts w:ascii="Times New Roman" w:hAnsi="Times New Roman" w:eastAsia="黑体" w:cs="Times New Roman"/>
          <w:szCs w:val="21"/>
          <w:lang w:val="en-GB"/>
        </w:rPr>
      </w:pPr>
      <w:r>
        <w:rPr>
          <w:rFonts w:ascii="Times New Roman" w:hAnsi="Times New Roman" w:eastAsia="黑体" w:cs="Times New Roman"/>
          <w:szCs w:val="21"/>
          <w:lang w:val="en-GB"/>
        </w:rPr>
        <w:t>七、教材与参考书</w:t>
      </w:r>
    </w:p>
    <w:p>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（一）教材</w:t>
      </w:r>
    </w:p>
    <w:p>
      <w:pPr>
        <w:ind w:firstLine="420" w:firstLineChars="200"/>
        <w:rPr>
          <w:rFonts w:ascii="Times New Roman" w:hAnsi="Times New Roman" w:eastAsia="仿宋" w:cs="Times New Roman"/>
          <w:szCs w:val="21"/>
        </w:rPr>
      </w:pPr>
      <w:r>
        <w:rPr>
          <w:rFonts w:ascii="Times New Roman" w:hAnsi="Times New Roman" w:eastAsia="仿宋" w:cs="Times New Roman"/>
          <w:szCs w:val="21"/>
        </w:rPr>
        <w:t>《</w:t>
      </w:r>
      <w:r>
        <w:rPr>
          <w:rFonts w:ascii="Times New Roman" w:hAnsi="Times New Roman" w:eastAsia="仿宋" w:cs="Times New Roman"/>
          <w:szCs w:val="21"/>
          <w:lang w:val="en-GB"/>
        </w:rPr>
        <w:t>多媒体技术及应用</w:t>
      </w:r>
      <w:r>
        <w:rPr>
          <w:rFonts w:ascii="Times New Roman" w:hAnsi="Times New Roman" w:eastAsia="仿宋" w:cs="Times New Roman"/>
          <w:szCs w:val="21"/>
        </w:rPr>
        <w:t>》，第</w:t>
      </w:r>
      <w:r>
        <w:rPr>
          <w:rFonts w:hint="eastAsia" w:ascii="Times New Roman" w:hAnsi="Times New Roman" w:eastAsia="仿宋" w:cs="Times New Roman"/>
          <w:szCs w:val="21"/>
          <w:lang w:val="en-US" w:eastAsia="zh-CN"/>
        </w:rPr>
        <w:t>四</w:t>
      </w:r>
      <w:r>
        <w:rPr>
          <w:rFonts w:hint="eastAsia" w:ascii="Times New Roman" w:hAnsi="Times New Roman" w:eastAsia="仿宋" w:cs="Times New Roman"/>
          <w:szCs w:val="21"/>
        </w:rPr>
        <w:t>版，</w:t>
      </w:r>
      <w:r>
        <w:rPr>
          <w:rFonts w:hint="eastAsia" w:ascii="Times New Roman" w:hAnsi="Times New Roman" w:eastAsia="仿宋" w:cs="Times New Roman"/>
          <w:szCs w:val="21"/>
          <w:lang w:val="en-GB"/>
        </w:rPr>
        <w:t>鲁家皓</w:t>
      </w:r>
      <w:r>
        <w:rPr>
          <w:rFonts w:hint="eastAsia" w:ascii="Times New Roman" w:hAnsi="Times New Roman" w:eastAsia="仿宋" w:cs="Times New Roman"/>
          <w:szCs w:val="21"/>
        </w:rPr>
        <w:t>著，机械工业出版社</w:t>
      </w:r>
      <w:r>
        <w:rPr>
          <w:rFonts w:ascii="Times New Roman" w:hAnsi="Times New Roman" w:eastAsia="仿宋" w:cs="Times New Roman"/>
          <w:szCs w:val="21"/>
        </w:rPr>
        <w:t>，20</w:t>
      </w:r>
      <w:r>
        <w:rPr>
          <w:rFonts w:hint="eastAsia" w:ascii="Times New Roman" w:hAnsi="Times New Roman" w:eastAsia="仿宋" w:cs="Times New Roman"/>
          <w:szCs w:val="21"/>
          <w:lang w:val="en-US" w:eastAsia="zh-CN"/>
        </w:rPr>
        <w:t>19</w:t>
      </w:r>
      <w:r>
        <w:rPr>
          <w:rFonts w:ascii="Times New Roman" w:hAnsi="Times New Roman" w:eastAsia="仿宋" w:cs="Times New Roman"/>
          <w:szCs w:val="21"/>
        </w:rPr>
        <w:t>年</w:t>
      </w:r>
      <w:r>
        <w:rPr>
          <w:rFonts w:hint="eastAsia" w:ascii="Times New Roman" w:hAnsi="Times New Roman" w:eastAsia="仿宋" w:cs="Times New Roman"/>
          <w:szCs w:val="21"/>
          <w:lang w:val="en-US" w:eastAsia="zh-CN"/>
        </w:rPr>
        <w:t>10</w:t>
      </w:r>
      <w:r>
        <w:rPr>
          <w:rFonts w:ascii="Times New Roman" w:hAnsi="Times New Roman" w:eastAsia="仿宋" w:cs="Times New Roman"/>
          <w:szCs w:val="21"/>
        </w:rPr>
        <w:t>月，ISBN：</w:t>
      </w:r>
      <w:r>
        <w:rPr>
          <w:rFonts w:ascii="Times New Roman" w:hAnsi="Times New Roman" w:eastAsia="仿宋" w:cs="Times New Roman"/>
          <w:szCs w:val="21"/>
          <w:lang w:val="en-GB"/>
        </w:rPr>
        <w:t>9787111663195</w:t>
      </w:r>
      <w:r>
        <w:rPr>
          <w:rFonts w:ascii="Times New Roman" w:hAnsi="Times New Roman" w:eastAsia="仿宋" w:cs="Times New Roman"/>
          <w:szCs w:val="21"/>
        </w:rPr>
        <w:t>。</w:t>
      </w:r>
    </w:p>
    <w:p>
      <w:pPr>
        <w:ind w:firstLine="422" w:firstLineChars="200"/>
        <w:rPr>
          <w:rFonts w:ascii="Times New Roman" w:hAnsi="Times New Roman" w:eastAsia="仿宋" w:cs="Times New Roman"/>
          <w:b/>
          <w:szCs w:val="21"/>
        </w:rPr>
      </w:pPr>
      <w:r>
        <w:rPr>
          <w:rFonts w:ascii="Times New Roman" w:hAnsi="Times New Roman" w:eastAsia="仿宋" w:cs="Times New Roman"/>
          <w:b/>
          <w:szCs w:val="21"/>
        </w:rPr>
        <w:t>（二）参考书目或文献</w:t>
      </w:r>
    </w:p>
    <w:p>
      <w:pPr>
        <w:pStyle w:val="18"/>
        <w:numPr>
          <w:ilvl w:val="0"/>
          <w:numId w:val="1"/>
        </w:numPr>
        <w:ind w:firstLineChars="0"/>
        <w:rPr>
          <w:rFonts w:ascii="Times New Roman" w:hAnsi="Times New Roman" w:eastAsia="仿宋" w:cs="Times New Roman"/>
          <w:b/>
          <w:szCs w:val="21"/>
        </w:rPr>
      </w:pPr>
      <w:r>
        <w:rPr>
          <w:rFonts w:ascii="Times New Roman" w:hAnsi="Times New Roman" w:eastAsia="仿宋" w:cs="Times New Roman"/>
          <w:szCs w:val="21"/>
        </w:rPr>
        <w:t>《</w:t>
      </w:r>
      <w:r>
        <w:rPr>
          <w:rFonts w:ascii="Times New Roman" w:hAnsi="Times New Roman" w:eastAsia="仿宋" w:cs="Times New Roman"/>
          <w:szCs w:val="21"/>
          <w:lang w:val="en-GB"/>
        </w:rPr>
        <w:t>多媒体技术及应用</w:t>
      </w:r>
      <w:r>
        <w:rPr>
          <w:rFonts w:ascii="Times New Roman" w:hAnsi="Times New Roman" w:eastAsia="仿宋" w:cs="Times New Roman"/>
          <w:szCs w:val="21"/>
        </w:rPr>
        <w:t>》，第</w:t>
      </w:r>
      <w:r>
        <w:rPr>
          <w:rFonts w:hint="eastAsia" w:ascii="Times New Roman" w:hAnsi="Times New Roman" w:eastAsia="仿宋" w:cs="Times New Roman"/>
          <w:szCs w:val="21"/>
          <w:lang w:val="en-US" w:eastAsia="zh-CN"/>
        </w:rPr>
        <w:t>三</w:t>
      </w:r>
      <w:r>
        <w:rPr>
          <w:rFonts w:ascii="Times New Roman" w:hAnsi="Times New Roman" w:eastAsia="仿宋" w:cs="Times New Roman"/>
          <w:szCs w:val="21"/>
        </w:rPr>
        <w:t>版，李湘梅</w:t>
      </w:r>
      <w:r>
        <w:rPr>
          <w:rFonts w:hint="eastAsia" w:ascii="Times New Roman" w:hAnsi="Times New Roman" w:eastAsia="仿宋" w:cs="Times New Roman"/>
          <w:szCs w:val="21"/>
          <w:lang w:eastAsia="zh-CN"/>
        </w:rPr>
        <w:t>，</w:t>
      </w:r>
      <w:r>
        <w:rPr>
          <w:rFonts w:ascii="Times New Roman" w:hAnsi="Times New Roman" w:eastAsia="仿宋" w:cs="Times New Roman"/>
          <w:szCs w:val="21"/>
        </w:rPr>
        <w:t>龚沛曾</w:t>
      </w:r>
      <w:r>
        <w:rPr>
          <w:rFonts w:hint="eastAsia" w:ascii="Times New Roman" w:hAnsi="Times New Roman" w:eastAsia="仿宋" w:cs="Times New Roman"/>
          <w:szCs w:val="21"/>
          <w:lang w:eastAsia="zh-CN"/>
        </w:rPr>
        <w:t>，</w:t>
      </w:r>
      <w:r>
        <w:rPr>
          <w:rFonts w:ascii="Times New Roman" w:hAnsi="Times New Roman" w:eastAsia="仿宋" w:cs="Times New Roman"/>
          <w:szCs w:val="21"/>
        </w:rPr>
        <w:t>肖杨</w:t>
      </w:r>
      <w:r>
        <w:rPr>
          <w:rFonts w:hint="eastAsia" w:ascii="Times New Roman" w:hAnsi="Times New Roman" w:eastAsia="仿宋" w:cs="Times New Roman"/>
          <w:szCs w:val="21"/>
          <w:lang w:eastAsia="zh-CN"/>
        </w:rPr>
        <w:t>，</w:t>
      </w:r>
      <w:r>
        <w:rPr>
          <w:rFonts w:ascii="Times New Roman" w:hAnsi="Times New Roman" w:eastAsia="仿宋" w:cs="Times New Roman"/>
          <w:szCs w:val="21"/>
        </w:rPr>
        <w:t>王颖</w:t>
      </w:r>
      <w:r>
        <w:rPr>
          <w:rFonts w:hint="eastAsia" w:ascii="Times New Roman" w:hAnsi="Times New Roman" w:eastAsia="仿宋" w:cs="Times New Roman"/>
          <w:szCs w:val="21"/>
          <w:lang w:eastAsia="zh-CN"/>
        </w:rPr>
        <w:t>，</w:t>
      </w:r>
      <w:r>
        <w:rPr>
          <w:rFonts w:ascii="Times New Roman" w:hAnsi="Times New Roman" w:eastAsia="仿宋" w:cs="Times New Roman"/>
          <w:szCs w:val="21"/>
        </w:rPr>
        <w:t>任艳</w:t>
      </w:r>
      <w:r>
        <w:rPr>
          <w:rFonts w:hint="eastAsia" w:ascii="Times New Roman" w:hAnsi="Times New Roman" w:eastAsia="仿宋" w:cs="Times New Roman"/>
          <w:szCs w:val="21"/>
        </w:rPr>
        <w:t>著</w:t>
      </w:r>
      <w:r>
        <w:rPr>
          <w:rFonts w:ascii="Times New Roman" w:hAnsi="Times New Roman" w:eastAsia="仿宋" w:cs="Times New Roman"/>
          <w:szCs w:val="21"/>
        </w:rPr>
        <w:t>，</w:t>
      </w:r>
      <w:r>
        <w:rPr>
          <w:rFonts w:hint="eastAsia" w:ascii="Times New Roman" w:hAnsi="Times New Roman" w:eastAsia="仿宋" w:cs="Times New Roman"/>
          <w:szCs w:val="21"/>
        </w:rPr>
        <w:t>机械工业出版社</w:t>
      </w:r>
      <w:r>
        <w:rPr>
          <w:rFonts w:ascii="Times New Roman" w:hAnsi="Times New Roman" w:eastAsia="仿宋" w:cs="Times New Roman"/>
          <w:szCs w:val="21"/>
        </w:rPr>
        <w:t>，20</w:t>
      </w:r>
      <w:r>
        <w:rPr>
          <w:rFonts w:hint="eastAsia" w:ascii="Times New Roman" w:hAnsi="Times New Roman" w:eastAsia="仿宋" w:cs="Times New Roman"/>
          <w:szCs w:val="21"/>
          <w:lang w:val="en-US" w:eastAsia="zh-CN"/>
        </w:rPr>
        <w:t>23</w:t>
      </w:r>
      <w:r>
        <w:rPr>
          <w:rFonts w:ascii="Times New Roman" w:hAnsi="Times New Roman" w:eastAsia="仿宋" w:cs="Times New Roman"/>
          <w:szCs w:val="21"/>
        </w:rPr>
        <w:t>年</w:t>
      </w:r>
      <w:r>
        <w:rPr>
          <w:rFonts w:hint="eastAsia" w:ascii="Times New Roman" w:hAnsi="Times New Roman" w:eastAsia="仿宋" w:cs="Times New Roman"/>
          <w:szCs w:val="21"/>
          <w:lang w:val="en-US" w:eastAsia="zh-CN"/>
        </w:rPr>
        <w:t>07</w:t>
      </w:r>
      <w:r>
        <w:rPr>
          <w:rFonts w:ascii="Times New Roman" w:hAnsi="Times New Roman" w:eastAsia="仿宋" w:cs="Times New Roman"/>
          <w:szCs w:val="21"/>
        </w:rPr>
        <w:t>月，ISBN：9787040604511</w:t>
      </w:r>
      <w:r>
        <w:rPr>
          <w:rFonts w:ascii="Times New Roman" w:hAnsi="Times New Roman" w:eastAsia="仿宋" w:cs="Times New Roman"/>
          <w:szCs w:val="21"/>
          <w:lang w:val="en-GB"/>
        </w:rPr>
        <w:t>。</w:t>
      </w:r>
    </w:p>
    <w:p>
      <w:pPr>
        <w:pStyle w:val="18"/>
        <w:numPr>
          <w:ilvl w:val="0"/>
          <w:numId w:val="1"/>
        </w:numPr>
        <w:ind w:firstLineChars="0"/>
        <w:rPr>
          <w:rFonts w:ascii="Times New Roman" w:hAnsi="Times New Roman" w:eastAsia="仿宋" w:cs="Times New Roman"/>
          <w:szCs w:val="21"/>
          <w:lang w:val="en-GB"/>
        </w:rPr>
      </w:pPr>
      <w:r>
        <w:rPr>
          <w:rFonts w:ascii="Times New Roman" w:hAnsi="Times New Roman" w:eastAsia="仿宋" w:cs="Times New Roman"/>
          <w:szCs w:val="21"/>
          <w:lang w:val="en-GB"/>
        </w:rPr>
        <w:t>《</w:t>
      </w:r>
      <w:r>
        <w:rPr>
          <w:rFonts w:hint="eastAsia" w:ascii="Times New Roman" w:hAnsi="Times New Roman" w:eastAsia="仿宋" w:cs="Times New Roman"/>
          <w:szCs w:val="21"/>
          <w:lang w:val="en-GB"/>
        </w:rPr>
        <w:t>多媒体技术与应用实训教程</w:t>
      </w:r>
      <w:r>
        <w:rPr>
          <w:rFonts w:ascii="Times New Roman" w:hAnsi="Times New Roman" w:eastAsia="仿宋" w:cs="Times New Roman"/>
          <w:szCs w:val="21"/>
          <w:lang w:val="en-GB"/>
        </w:rPr>
        <w:t>》，第</w:t>
      </w:r>
      <w:r>
        <w:rPr>
          <w:rFonts w:hint="eastAsia" w:ascii="Times New Roman" w:hAnsi="Times New Roman" w:eastAsia="仿宋" w:cs="Times New Roman"/>
          <w:szCs w:val="21"/>
          <w:lang w:val="en-GB"/>
        </w:rPr>
        <w:t>二</w:t>
      </w:r>
      <w:r>
        <w:rPr>
          <w:rFonts w:ascii="Times New Roman" w:hAnsi="Times New Roman" w:eastAsia="仿宋" w:cs="Times New Roman"/>
          <w:szCs w:val="21"/>
          <w:lang w:val="en-GB"/>
        </w:rPr>
        <w:t>版，宋春晖</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林红燕</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陈焕东著，</w:t>
      </w:r>
      <w:r>
        <w:rPr>
          <w:rFonts w:hint="eastAsia" w:ascii="Times New Roman" w:hAnsi="Times New Roman" w:eastAsia="仿宋" w:cs="Times New Roman"/>
          <w:szCs w:val="21"/>
          <w:lang w:val="en-US" w:eastAsia="zh-CN"/>
        </w:rPr>
        <w:t>高等教育</w:t>
      </w:r>
      <w:r>
        <w:rPr>
          <w:rFonts w:ascii="Times New Roman" w:hAnsi="Times New Roman" w:eastAsia="仿宋" w:cs="Times New Roman"/>
          <w:szCs w:val="21"/>
          <w:lang w:val="en-GB"/>
        </w:rPr>
        <w:t>出版社, 201</w:t>
      </w:r>
      <w:r>
        <w:rPr>
          <w:rFonts w:hint="eastAsia" w:ascii="Times New Roman" w:hAnsi="Times New Roman" w:eastAsia="仿宋" w:cs="Times New Roman"/>
          <w:szCs w:val="21"/>
          <w:lang w:val="en-US" w:eastAsia="zh-CN"/>
        </w:rPr>
        <w:t>7</w:t>
      </w:r>
      <w:r>
        <w:rPr>
          <w:rFonts w:ascii="Times New Roman" w:hAnsi="Times New Roman" w:eastAsia="仿宋" w:cs="Times New Roman"/>
          <w:szCs w:val="21"/>
          <w:lang w:val="en-GB"/>
        </w:rPr>
        <w:t>年</w:t>
      </w:r>
      <w:r>
        <w:rPr>
          <w:rFonts w:hint="eastAsia" w:ascii="Times New Roman" w:hAnsi="Times New Roman" w:eastAsia="仿宋" w:cs="Times New Roman"/>
          <w:szCs w:val="21"/>
          <w:lang w:val="en-US" w:eastAsia="zh-CN"/>
        </w:rPr>
        <w:t>02</w:t>
      </w:r>
      <w:r>
        <w:rPr>
          <w:rFonts w:ascii="Times New Roman" w:hAnsi="Times New Roman" w:eastAsia="仿宋" w:cs="Times New Roman"/>
          <w:szCs w:val="21"/>
        </w:rPr>
        <w:t>月，ISBN：9787040473209。</w:t>
      </w:r>
    </w:p>
    <w:p>
      <w:pPr>
        <w:pStyle w:val="18"/>
        <w:numPr>
          <w:ilvl w:val="0"/>
          <w:numId w:val="1"/>
        </w:numPr>
        <w:ind w:firstLineChars="0"/>
        <w:rPr>
          <w:rFonts w:ascii="Times New Roman" w:hAnsi="Times New Roman" w:eastAsia="仿宋" w:cs="Times New Roman"/>
          <w:szCs w:val="21"/>
          <w:lang w:val="en-GB"/>
        </w:rPr>
      </w:pPr>
      <w:r>
        <w:rPr>
          <w:rFonts w:ascii="Times New Roman" w:hAnsi="Times New Roman" w:eastAsia="仿宋" w:cs="Times New Roman"/>
          <w:szCs w:val="21"/>
          <w:lang w:val="en-GB"/>
        </w:rPr>
        <w:t>《多媒体技术及应用》，宋春晖</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刘晓文</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蒋永辉</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薛以胜</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林红燕</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康东</w:t>
      </w:r>
      <w:r>
        <w:rPr>
          <w:rFonts w:hint="eastAsia" w:ascii="Times New Roman" w:hAnsi="Times New Roman" w:eastAsia="仿宋" w:cs="Times New Roman"/>
          <w:szCs w:val="21"/>
          <w:lang w:val="en-GB" w:eastAsia="zh-CN"/>
        </w:rPr>
        <w:t>，</w:t>
      </w:r>
      <w:r>
        <w:rPr>
          <w:rFonts w:ascii="Times New Roman" w:hAnsi="Times New Roman" w:eastAsia="仿宋" w:cs="Times New Roman"/>
          <w:szCs w:val="21"/>
          <w:lang w:val="en-GB"/>
        </w:rPr>
        <w:t>郭学品</w:t>
      </w:r>
      <w:r>
        <w:rPr>
          <w:rFonts w:ascii="Times New Roman" w:hAnsi="Times New Roman" w:eastAsia="仿宋" w:cs="Times New Roman"/>
          <w:szCs w:val="21"/>
        </w:rPr>
        <w:t>主讲，</w:t>
      </w:r>
      <w:r>
        <w:rPr>
          <w:rFonts w:hint="eastAsia" w:ascii="Times New Roman" w:hAnsi="Times New Roman" w:eastAsia="仿宋" w:cs="Times New Roman"/>
          <w:szCs w:val="21"/>
          <w:lang w:val="en-US" w:eastAsia="zh-CN"/>
        </w:rPr>
        <w:t>智慧树</w:t>
      </w:r>
      <w:r>
        <w:rPr>
          <w:rFonts w:ascii="Times New Roman" w:hAnsi="Times New Roman" w:eastAsia="仿宋" w:cs="Times New Roman"/>
          <w:szCs w:val="21"/>
        </w:rPr>
        <w:t>。</w:t>
      </w:r>
    </w:p>
    <w:p>
      <w:pPr>
        <w:pStyle w:val="18"/>
        <w:ind w:left="420" w:firstLine="0" w:firstLineChars="0"/>
        <w:rPr>
          <w:rFonts w:ascii="Times New Roman" w:hAnsi="Times New Roman" w:eastAsia="仿宋" w:cs="Times New Roman"/>
          <w:szCs w:val="21"/>
          <w:lang w:val="en-GB"/>
        </w:rPr>
      </w:pPr>
    </w:p>
    <w:p>
      <w:pPr>
        <w:ind w:firstLine="420" w:firstLineChars="200"/>
        <w:rPr>
          <w:rFonts w:ascii="Times New Roman" w:hAnsi="Times New Roman" w:eastAsia="仿宋" w:cs="Times New Roman"/>
          <w:szCs w:val="21"/>
          <w:lang w:val="en-GB"/>
        </w:rPr>
      </w:pPr>
    </w:p>
    <w:tbl>
      <w:tblPr>
        <w:tblStyle w:val="11"/>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pPr>
              <w:rPr>
                <w:rFonts w:ascii="Times New Roman" w:hAnsi="Times New Roman" w:eastAsia="黑体" w:cs="Times New Roman"/>
                <w:szCs w:val="21"/>
                <w:lang w:val="en-GB"/>
              </w:rPr>
            </w:pPr>
          </w:p>
        </w:tc>
        <w:tc>
          <w:tcPr>
            <w:tcW w:w="3316" w:type="dxa"/>
            <w:vAlign w:val="center"/>
          </w:tcPr>
          <w:p>
            <w:pPr>
              <w:rPr>
                <w:rFonts w:hint="default" w:ascii="Times New Roman" w:hAnsi="Times New Roman" w:eastAsia="仿宋" w:cs="Times New Roman"/>
                <w:szCs w:val="21"/>
                <w:lang w:val="en-US" w:eastAsia="zh-CN"/>
              </w:rPr>
            </w:pPr>
            <w:r>
              <w:rPr>
                <w:rFonts w:ascii="Times New Roman" w:hAnsi="Times New Roman" w:eastAsia="仿宋" w:cs="Times New Roman"/>
                <w:szCs w:val="21"/>
                <w:lang w:val="en-GB"/>
              </w:rPr>
              <w:t>制定人：</w:t>
            </w:r>
            <w:r>
              <w:rPr>
                <w:rFonts w:hint="eastAsia" w:ascii="Times New Roman" w:hAnsi="Times New Roman" w:eastAsia="仿宋" w:cs="Times New Roman"/>
                <w:szCs w:val="21"/>
                <w:lang w:val="en-US" w:eastAsia="zh-CN"/>
              </w:rPr>
              <w:t>史海涛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pPr>
              <w:rPr>
                <w:rFonts w:ascii="Times New Roman" w:hAnsi="Times New Roman" w:eastAsia="黑体" w:cs="Times New Roman"/>
                <w:szCs w:val="21"/>
                <w:lang w:val="en-GB"/>
              </w:rPr>
            </w:pPr>
          </w:p>
        </w:tc>
        <w:tc>
          <w:tcPr>
            <w:tcW w:w="3316"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审核人：</w:t>
            </w:r>
            <w:r>
              <w:rPr>
                <w:rFonts w:hint="eastAsia" w:ascii="Times New Roman" w:hAnsi="Times New Roman" w:eastAsia="仿宋" w:cs="Times New Roman"/>
                <w:szCs w:val="21"/>
                <w:lang w:val="en-GB"/>
              </w:rPr>
              <w:t>崔立杰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pPr>
              <w:rPr>
                <w:rFonts w:ascii="Times New Roman" w:hAnsi="Times New Roman" w:eastAsia="黑体" w:cs="Times New Roman"/>
                <w:szCs w:val="21"/>
                <w:lang w:val="en-GB"/>
              </w:rPr>
            </w:pPr>
          </w:p>
        </w:tc>
        <w:tc>
          <w:tcPr>
            <w:tcW w:w="3316" w:type="dxa"/>
            <w:vAlign w:val="center"/>
          </w:tcPr>
          <w:p>
            <w:pPr>
              <w:rPr>
                <w:rFonts w:ascii="Times New Roman" w:hAnsi="Times New Roman" w:eastAsia="仿宋" w:cs="Times New Roman"/>
                <w:szCs w:val="21"/>
                <w:lang w:val="en-GB"/>
              </w:rPr>
            </w:pPr>
            <w:r>
              <w:rPr>
                <w:rFonts w:ascii="Times New Roman" w:hAnsi="Times New Roman" w:eastAsia="仿宋" w:cs="Times New Roman"/>
                <w:szCs w:val="21"/>
                <w:lang w:val="en-GB"/>
              </w:rPr>
              <w:t>制（修）订时间：2024年</w:t>
            </w:r>
            <w:r>
              <w:rPr>
                <w:rFonts w:hint="eastAsia" w:ascii="Times New Roman" w:hAnsi="Times New Roman" w:eastAsia="仿宋" w:cs="Times New Roman"/>
                <w:szCs w:val="21"/>
                <w:lang w:val="en-US" w:eastAsia="zh-CN"/>
              </w:rPr>
              <w:t>8</w:t>
            </w:r>
            <w:r>
              <w:rPr>
                <w:rFonts w:ascii="Times New Roman" w:hAnsi="Times New Roman" w:eastAsia="仿宋" w:cs="Times New Roman"/>
                <w:szCs w:val="21"/>
                <w:lang w:val="en-GB"/>
              </w:rPr>
              <w:t>月</w:t>
            </w:r>
          </w:p>
        </w:tc>
      </w:tr>
    </w:tbl>
    <w:p>
      <w:pPr>
        <w:widowControl/>
        <w:jc w:val="left"/>
        <w:rPr>
          <w:rFonts w:ascii="Times New Roman" w:hAnsi="Times New Roman" w:eastAsia="仿宋" w:cs="Times New Roman"/>
          <w:szCs w:val="21"/>
        </w:rPr>
      </w:pPr>
      <w:r>
        <w:rPr>
          <w:rFonts w:ascii="Times New Roman" w:hAnsi="Times New Roman" w:eastAsia="仿宋" w:cs="Times New Roman"/>
          <w:szCs w:val="21"/>
        </w:rPr>
        <w:br w:type="page"/>
      </w:r>
    </w:p>
    <w:p>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w:t>
      </w:r>
      <w:r>
        <w:rPr>
          <w:rFonts w:hint="eastAsia" w:ascii="Times New Roman" w:hAnsi="Times New Roman" w:eastAsia="黑体" w:cs="Times New Roman"/>
          <w:b/>
          <w:sz w:val="32"/>
          <w:szCs w:val="21"/>
          <w:lang w:val="en-GB"/>
        </w:rPr>
        <w:t>Int</w:t>
      </w:r>
      <w:r>
        <w:rPr>
          <w:rFonts w:ascii="Times New Roman" w:hAnsi="Times New Roman" w:eastAsia="黑体" w:cs="Times New Roman"/>
          <w:b/>
          <w:sz w:val="32"/>
          <w:szCs w:val="21"/>
          <w:lang w:val="en-GB"/>
        </w:rPr>
        <w:t>roduction to Internet of Things》</w:t>
      </w:r>
    </w:p>
    <w:p>
      <w:pPr>
        <w:jc w:val="center"/>
        <w:rPr>
          <w:rFonts w:ascii="Times New Roman" w:hAnsi="Times New Roman" w:eastAsia="黑体" w:cs="Times New Roman"/>
          <w:b/>
          <w:sz w:val="32"/>
          <w:szCs w:val="21"/>
          <w:lang w:val="en-GB"/>
        </w:rPr>
      </w:pPr>
      <w:r>
        <w:rPr>
          <w:rFonts w:ascii="Times New Roman" w:hAnsi="Times New Roman" w:eastAsia="黑体" w:cs="Times New Roman"/>
          <w:b/>
          <w:sz w:val="32"/>
          <w:szCs w:val="21"/>
          <w:lang w:val="en-GB"/>
        </w:rPr>
        <w:t>Syllabus</w:t>
      </w:r>
    </w:p>
    <w:p>
      <w:pPr>
        <w:rPr>
          <w:rFonts w:ascii="Times New Roman" w:hAnsi="Times New Roman" w:eastAsia="黑体" w:cs="Times New Roman"/>
          <w:b/>
          <w:szCs w:val="21"/>
          <w:lang w:val="en-GB"/>
        </w:rPr>
      </w:pPr>
      <w:r>
        <w:rPr>
          <w:rFonts w:ascii="Times New Roman" w:hAnsi="Times New Roman" w:eastAsia="黑体" w:cs="Times New Roman"/>
          <w:b/>
          <w:szCs w:val="21"/>
          <w:lang w:val="en-GB"/>
        </w:rPr>
        <w:t>I. Basic Information</w:t>
      </w:r>
    </w:p>
    <w:tbl>
      <w:tblPr>
        <w:tblStyle w:val="11"/>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cs="Times New Roman"/>
              </w:rPr>
              <w:t xml:space="preserve">Course Name: </w:t>
            </w:r>
            <w:r>
              <w:rPr>
                <w:rFonts w:hint="eastAsia" w:ascii="Times New Roman" w:hAnsi="Times New Roman" w:eastAsia="仿宋" w:cs="Times New Roman"/>
                <w:sz w:val="18"/>
                <w:szCs w:val="21"/>
              </w:rPr>
              <w:t>Multimedia Technology and Applications</w:t>
            </w:r>
          </w:p>
        </w:tc>
        <w:tc>
          <w:tcPr>
            <w:tcW w:w="3969" w:type="dxa"/>
            <w:vAlign w:val="center"/>
          </w:tcPr>
          <w:p>
            <w:pPr>
              <w:rPr>
                <w:rFonts w:ascii="Times New Roman" w:hAnsi="Times New Roman" w:eastAsia="仿宋" w:cs="Times New Roman"/>
                <w:szCs w:val="21"/>
              </w:rPr>
            </w:pPr>
            <w:r>
              <w:rPr>
                <w:rFonts w:ascii="Times New Roman" w:hAnsi="Times New Roman" w:eastAsia="仿宋" w:cs="Times New Roman"/>
                <w:szCs w:val="21"/>
                <w:lang w:val="en-GB"/>
              </w:rPr>
              <w:t>Name in Chinese: 多媒体技术及应用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cs="Times New Roman"/>
                <w:szCs w:val="21"/>
                <w:lang w:val="en-GB"/>
              </w:rPr>
            </w:pPr>
            <w:r>
              <w:rPr>
                <w:rFonts w:ascii="Times New Roman" w:hAnsi="Times New Roman" w:cs="Times New Roman"/>
              </w:rPr>
              <w:t>Course No.: 230901G020</w:t>
            </w:r>
          </w:p>
        </w:tc>
        <w:tc>
          <w:tcPr>
            <w:tcW w:w="3969" w:type="dxa"/>
            <w:vAlign w:val="center"/>
          </w:tcPr>
          <w:p>
            <w:pPr>
              <w:rPr>
                <w:rFonts w:ascii="Times New Roman" w:hAnsi="Times New Roman" w:cs="Times New Roman"/>
                <w:szCs w:val="21"/>
                <w:lang w:val="en-GB"/>
              </w:rPr>
            </w:pPr>
            <w:r>
              <w:rPr>
                <w:rFonts w:ascii="Times New Roman" w:hAnsi="Times New Roman" w:cs="Times New Roman"/>
              </w:rPr>
              <w:t>Total Credits: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cs="Times New Roman"/>
                <w:szCs w:val="21"/>
              </w:rPr>
            </w:pPr>
            <w:r>
              <w:rPr>
                <w:rFonts w:ascii="Times New Roman" w:hAnsi="Times New Roman" w:cs="Times New Roman"/>
              </w:rPr>
              <w:t>Total Hours: 32</w:t>
            </w:r>
          </w:p>
        </w:tc>
        <w:tc>
          <w:tcPr>
            <w:tcW w:w="3969" w:type="dxa"/>
            <w:vAlign w:val="center"/>
          </w:tcPr>
          <w:p>
            <w:pPr>
              <w:rPr>
                <w:rFonts w:ascii="Times New Roman" w:hAnsi="Times New Roman" w:eastAsia="黑体" w:cs="Times New Roman"/>
                <w:szCs w:val="21"/>
              </w:rPr>
            </w:pPr>
            <w:r>
              <w:rPr>
                <w:rFonts w:ascii="Times New Roman" w:hAnsi="Times New Roman" w:eastAsia="黑体" w:cs="Times New Roman"/>
                <w:szCs w:val="21"/>
                <w:lang w:val="en-GB"/>
              </w:rPr>
              <w:t>Lecture Hours:</w:t>
            </w:r>
            <w:r>
              <w:rPr>
                <w:rFonts w:ascii="Times New Roman" w:hAnsi="Times New Roman" w:eastAsia="黑体" w:cs="Times New Roman"/>
                <w:szCs w:val="21"/>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cs="Times New Roman"/>
              </w:rPr>
              <w:t>Lab Hours: 0</w:t>
            </w:r>
          </w:p>
        </w:tc>
        <w:tc>
          <w:tcPr>
            <w:tcW w:w="3969" w:type="dxa"/>
            <w:vAlign w:val="center"/>
          </w:tcPr>
          <w:p>
            <w:pPr>
              <w:rPr>
                <w:rFonts w:ascii="Times New Roman" w:hAnsi="Times New Roman" w:eastAsia="黑体" w:cs="Times New Roman"/>
                <w:szCs w:val="21"/>
                <w:lang w:val="en-GB"/>
              </w:rPr>
            </w:pPr>
            <w:r>
              <w:rPr>
                <w:rFonts w:ascii="Times New Roman" w:hAnsi="Times New Roman" w:cs="Times New Roman"/>
              </w:rPr>
              <w:t>Computer Lab Hours: 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pPr>
              <w:rPr>
                <w:rFonts w:ascii="Times New Roman" w:hAnsi="Times New Roman" w:eastAsia="黑体" w:cs="Times New Roman"/>
                <w:szCs w:val="21"/>
                <w:lang w:val="en-GB"/>
              </w:rPr>
            </w:pPr>
            <w:r>
              <w:rPr>
                <w:rFonts w:ascii="Times New Roman" w:hAnsi="Times New Roman" w:cs="Times New Roman"/>
              </w:rPr>
              <w:t>Offering College: School of Petroleum Science</w:t>
            </w:r>
          </w:p>
        </w:tc>
        <w:tc>
          <w:tcPr>
            <w:tcW w:w="3969" w:type="dxa"/>
            <w:vAlign w:val="center"/>
          </w:tcPr>
          <w:p>
            <w:pPr>
              <w:rPr>
                <w:rFonts w:ascii="Times New Roman" w:hAnsi="Times New Roman" w:eastAsia="黑体" w:cs="Times New Roman"/>
                <w:szCs w:val="21"/>
                <w:lang w:val="en-GB"/>
              </w:rPr>
            </w:pPr>
            <w:r>
              <w:rPr>
                <w:rFonts w:ascii="Times New Roman" w:hAnsi="Times New Roman" w:cs="Times New Roman"/>
              </w:rPr>
              <w:t>Corresponding</w:t>
            </w:r>
            <w:r>
              <w:rPr>
                <w:rFonts w:hint="eastAsia" w:ascii="Times New Roman" w:hAnsi="Times New Roman" w:cs="Times New Roman"/>
                <w:lang w:val="en-US" w:eastAsia="zh-CN"/>
              </w:rPr>
              <w:t xml:space="preserve"> </w:t>
            </w:r>
            <w:r>
              <w:rPr>
                <w:rFonts w:ascii="Times New Roman" w:hAnsi="Times New Roman" w:cs="Times New Roman"/>
              </w:rPr>
              <w:t>Majors</w:t>
            </w:r>
            <w:r>
              <w:rPr>
                <w:rFonts w:hint="eastAsia" w:ascii="Times New Roman" w:hAnsi="Times New Roman" w:cs="Times New Roman"/>
                <w:lang w:val="en-US" w:eastAsia="zh-CN"/>
              </w:rPr>
              <w:t xml:space="preserve">: </w:t>
            </w:r>
            <w:r>
              <w:rPr>
                <w:rFonts w:ascii="Times New Roman" w:hAnsi="Times New Roman" w:cs="Times New Roman"/>
              </w:rPr>
              <w:t>Software</w:t>
            </w:r>
            <w:r>
              <w:rPr>
                <w:rFonts w:hint="eastAsia" w:ascii="Times New Roman" w:hAnsi="Times New Roman" w:cs="Times New Roman"/>
                <w:lang w:val="en-US" w:eastAsia="zh-CN"/>
              </w:rPr>
              <w:t xml:space="preserve"> </w:t>
            </w:r>
            <w:r>
              <w:rPr>
                <w:rFonts w:ascii="Times New Roman" w:hAnsi="Times New Roman" w:cs="Times New Roman"/>
              </w:rPr>
              <w:t>Engineering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jc w:val="right"/>
        </w:trPr>
        <w:tc>
          <w:tcPr>
            <w:tcW w:w="4025" w:type="dxa"/>
            <w:vAlign w:val="center"/>
          </w:tcPr>
          <w:p>
            <w:pPr>
              <w:rPr>
                <w:rFonts w:ascii="Times New Roman" w:hAnsi="Times New Roman" w:eastAsia="黑体" w:cs="Times New Roman"/>
                <w:szCs w:val="21"/>
                <w:lang w:val="en-GB"/>
              </w:rPr>
            </w:pPr>
            <w:r>
              <w:rPr>
                <w:rFonts w:ascii="Times New Roman" w:hAnsi="Times New Roman" w:cs="Times New Roman"/>
              </w:rPr>
              <w:t>Course Type: Elective</w:t>
            </w:r>
          </w:p>
        </w:tc>
        <w:tc>
          <w:tcPr>
            <w:tcW w:w="3969" w:type="dxa"/>
            <w:vAlign w:val="center"/>
          </w:tcPr>
          <w:p>
            <w:pPr>
              <w:rPr>
                <w:rFonts w:ascii="Times New Roman" w:hAnsi="Times New Roman" w:eastAsia="黑体" w:cs="Times New Roman"/>
                <w:szCs w:val="21"/>
                <w:lang w:val="en-GB"/>
              </w:rPr>
            </w:pPr>
            <w:r>
              <w:rPr>
                <w:rFonts w:ascii="Times New Roman" w:hAnsi="Times New Roman" w:cs="Times New Roman"/>
              </w:rPr>
              <w:t xml:space="preserve">Prerequisite: </w:t>
            </w:r>
            <w:r>
              <w:rPr>
                <w:rFonts w:hint="eastAsia" w:ascii="Times New Roman" w:hAnsi="Times New Roman" w:cs="Times New Roman"/>
              </w:rPr>
              <w:t>Computational thinking and computer fundamentals, operating systems, software engineering</w:t>
            </w:r>
          </w:p>
        </w:tc>
      </w:tr>
    </w:tbl>
    <w:p>
      <w:pPr>
        <w:rPr>
          <w:rFonts w:ascii="Times New Roman" w:hAnsi="Times New Roman" w:eastAsia="黑体" w:cs="Times New Roman"/>
          <w:b/>
          <w:szCs w:val="21"/>
          <w:lang w:val="en-GB"/>
        </w:rPr>
      </w:pPr>
      <w:r>
        <w:rPr>
          <w:rFonts w:ascii="Times New Roman" w:hAnsi="Times New Roman" w:eastAsia="黑体" w:cs="Times New Roman"/>
          <w:b/>
          <w:szCs w:val="21"/>
          <w:lang w:val="en-GB"/>
        </w:rPr>
        <w:t>II. Course Introduction</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The course "Multimedia Technology and Applications" aims to provide students with a comprehensive understanding of multimedia technology knowledge and practical skills to meet the demands of modern information society for multimedia content creation and processing. The course content covers various aspects, including the basic concepts of multimedia, common devices, audio processing, image processing, animation production, video processing, compression technology, and the application of network multimedia technology.</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In the early stages of the course, the foundational concepts of multimedia and common devices will be introduced to help students build an overall understanding of multimedia technology. Subsequently, the course will delve deeper into audio and image processing technologies, utilizing professional software such as Adobe Audition and Photoshop for hands-on practice, thereby cultivating students' practical skills and creative techniques. Students will learn the fundamental principles of animation production and how to implement them in Flash, enabling them to master the creation of dynamic content.</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In the video processing module, students will be introduced to video editing software such as Adobe Premiere, learning how to edit materials, apply special effects, and output videos, thereby comprehensively mastering the production process of video content. The course will also explore multimedia data compression technology to enhance the efficiency and quality of information transmission. Finally, students will study network multimedia technology and its applications, understanding how to design and produce multimedia application systems, which will cultivate their comprehensive design abilities.</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By combining theoretical learning with practical operations, this course aims to provide students with a solid foundation in multimedia technology, stimulate their creativity and innovation capabilities, and lay a solid foundation for their future career development in the multimedia industry.</w:t>
      </w:r>
    </w:p>
    <w:p>
      <w:pPr>
        <w:ind w:firstLine="420" w:firstLineChars="200"/>
        <w:rPr>
          <w:rFonts w:ascii="Times New Roman" w:hAnsi="Times New Roman" w:eastAsia="仿宋" w:cs="Times New Roman"/>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III. Course Objective</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The teaching objectives of the course "Multimedia Technology and Applications" aim to cultivate students' comprehensive qualities and professional skills in the multimedia field, specifically including the following aspects:</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Objective 1: </w:t>
      </w:r>
      <w:r>
        <w:rPr>
          <w:rFonts w:hint="default" w:ascii="Times New Roman" w:hAnsi="Times New Roman" w:eastAsia="仿宋" w:cs="Times New Roman"/>
          <w:b/>
          <w:bCs/>
          <w:szCs w:val="21"/>
          <w:lang w:val="en-GB"/>
        </w:rPr>
        <w:t>Mastery of Basic Knowledge</w:t>
      </w:r>
      <w:r>
        <w:rPr>
          <w:rFonts w:hint="default" w:ascii="Times New Roman" w:hAnsi="Times New Roman" w:eastAsia="仿宋" w:cs="Times New Roman"/>
          <w:b/>
          <w:bCs/>
          <w:szCs w:val="21"/>
          <w:lang w:val="en-GB"/>
        </w:rPr>
        <w:br w:type="textWrapping"/>
      </w:r>
      <w:r>
        <w:rPr>
          <w:rFonts w:hint="default" w:ascii="Times New Roman" w:hAnsi="Times New Roman" w:eastAsia="仿宋" w:cs="Times New Roman"/>
          <w:szCs w:val="21"/>
          <w:lang w:val="en-GB"/>
        </w:rPr>
        <w:t>Students will be able to understand the fundamental concepts of multimedia, the principles of technology, and the working mechanisms of common devices, laying a solid theoretical foundation for subsequent learning.</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Objective 2: </w:t>
      </w:r>
      <w:r>
        <w:rPr>
          <w:rFonts w:hint="default" w:ascii="Times New Roman" w:hAnsi="Times New Roman" w:eastAsia="仿宋" w:cs="Times New Roman"/>
          <w:b/>
          <w:bCs/>
          <w:szCs w:val="21"/>
          <w:lang w:val="en-GB"/>
        </w:rPr>
        <w:t>Development of Practical Skills</w:t>
      </w:r>
      <w:r>
        <w:rPr>
          <w:rFonts w:hint="default" w:ascii="Times New Roman" w:hAnsi="Times New Roman" w:eastAsia="仿宋" w:cs="Times New Roman"/>
          <w:b/>
          <w:bCs/>
          <w:szCs w:val="21"/>
          <w:lang w:val="en-GB"/>
        </w:rPr>
        <w:br w:type="textWrapping"/>
      </w:r>
      <w:r>
        <w:rPr>
          <w:rFonts w:hint="default" w:ascii="Times New Roman" w:hAnsi="Times New Roman" w:eastAsia="仿宋" w:cs="Times New Roman"/>
          <w:szCs w:val="21"/>
          <w:lang w:val="en-GB"/>
        </w:rPr>
        <w:t>Through hands-on operations and project practices, students will become proficient in using multimedia software (such as Adobe Audition, Photoshop, Flash, and Premiere) for audio, image, animation, and video processing and production, enhancing their practical abilities and creative expression.</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Objective 3: </w:t>
      </w:r>
      <w:r>
        <w:rPr>
          <w:rFonts w:hint="default" w:ascii="Times New Roman" w:hAnsi="Times New Roman" w:eastAsia="仿宋" w:cs="Times New Roman"/>
          <w:b/>
          <w:bCs/>
          <w:szCs w:val="21"/>
          <w:lang w:val="en-GB"/>
        </w:rPr>
        <w:t>Cross-Disciplinary Application Ability</w:t>
      </w:r>
      <w:r>
        <w:rPr>
          <w:rFonts w:hint="default" w:ascii="Times New Roman" w:hAnsi="Times New Roman" w:eastAsia="仿宋" w:cs="Times New Roman"/>
          <w:b/>
          <w:bCs/>
          <w:szCs w:val="21"/>
          <w:lang w:val="en-GB"/>
        </w:rPr>
        <w:br w:type="textWrapping"/>
      </w:r>
      <w:r>
        <w:rPr>
          <w:rFonts w:hint="default" w:ascii="Times New Roman" w:hAnsi="Times New Roman" w:eastAsia="仿宋" w:cs="Times New Roman"/>
          <w:szCs w:val="21"/>
          <w:lang w:val="en-GB"/>
        </w:rPr>
        <w:t>Students will be able to apply the multimedia technologies they have learned in various fields such as education, advertising, entertainment, and social media, understanding the importance and diversity of multimedia in modern society.</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Objective 4: </w:t>
      </w:r>
      <w:r>
        <w:rPr>
          <w:rFonts w:hint="default" w:ascii="Times New Roman" w:hAnsi="Times New Roman" w:eastAsia="仿宋" w:cs="Times New Roman"/>
          <w:b/>
          <w:bCs/>
          <w:szCs w:val="21"/>
          <w:lang w:val="en-GB"/>
        </w:rPr>
        <w:t>Development of Innovative Thinking</w:t>
      </w:r>
      <w:r>
        <w:rPr>
          <w:rFonts w:hint="default" w:ascii="Times New Roman" w:hAnsi="Times New Roman" w:eastAsia="仿宋" w:cs="Times New Roman"/>
          <w:b/>
          <w:bCs/>
          <w:szCs w:val="21"/>
          <w:lang w:val="en-GB"/>
        </w:rPr>
        <w:br w:type="textWrapping"/>
      </w:r>
      <w:r>
        <w:rPr>
          <w:rFonts w:hint="default" w:ascii="Times New Roman" w:hAnsi="Times New Roman" w:eastAsia="仿宋" w:cs="Times New Roman"/>
          <w:szCs w:val="21"/>
          <w:lang w:val="en-GB"/>
        </w:rPr>
        <w:t>Students will be encouraged to explore innovation during the multimedia creation process, fostering their ability to think independently and solve problems, thus stimulating their creativity and artistic expression.</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Objective 5: </w:t>
      </w:r>
      <w:r>
        <w:rPr>
          <w:rFonts w:hint="default" w:ascii="Times New Roman" w:hAnsi="Times New Roman" w:eastAsia="仿宋" w:cs="Times New Roman"/>
          <w:b/>
          <w:bCs/>
          <w:szCs w:val="21"/>
          <w:lang w:val="en-GB"/>
        </w:rPr>
        <w:t>Teamwork Spirit</w:t>
      </w:r>
      <w:r>
        <w:rPr>
          <w:rFonts w:hint="default" w:ascii="Times New Roman" w:hAnsi="Times New Roman" w:eastAsia="仿宋" w:cs="Times New Roman"/>
          <w:b/>
          <w:bCs/>
          <w:szCs w:val="21"/>
          <w:lang w:val="en-GB"/>
        </w:rPr>
        <w:br w:type="textWrapping"/>
      </w:r>
      <w:r>
        <w:rPr>
          <w:rFonts w:hint="default" w:ascii="Times New Roman" w:hAnsi="Times New Roman" w:eastAsia="仿宋" w:cs="Times New Roman"/>
          <w:szCs w:val="21"/>
          <w:lang w:val="en-GB"/>
        </w:rPr>
        <w:t>Through team projects and collaborative learning, students will enhance their communication skills and awareness of teamwork, enabling them to effectively collaborate with others during multimedia production.</w:t>
      </w:r>
    </w:p>
    <w:p>
      <w:pPr>
        <w:ind w:firstLine="420" w:firstLineChars="200"/>
        <w:rPr>
          <w:rFonts w:hint="default" w:ascii="Times New Roman" w:hAnsi="Times New Roman" w:eastAsia="仿宋" w:cs="Times New Roman"/>
          <w:szCs w:val="21"/>
          <w:lang w:val="en-GB"/>
        </w:rPr>
      </w:pPr>
      <w:r>
        <w:rPr>
          <w:rFonts w:hint="default" w:ascii="Times New Roman" w:hAnsi="Times New Roman" w:eastAsia="仿宋" w:cs="Times New Roman"/>
          <w:szCs w:val="21"/>
          <w:lang w:val="en-GB"/>
        </w:rPr>
        <w:t xml:space="preserve">Objective 6: </w:t>
      </w:r>
      <w:r>
        <w:rPr>
          <w:rFonts w:hint="default" w:ascii="Times New Roman" w:hAnsi="Times New Roman" w:eastAsia="仿宋" w:cs="Times New Roman"/>
          <w:b/>
          <w:bCs/>
          <w:szCs w:val="21"/>
          <w:lang w:val="en-GB"/>
        </w:rPr>
        <w:t>Continuous Learning and Adaptability</w:t>
      </w:r>
      <w:r>
        <w:rPr>
          <w:rFonts w:hint="default" w:ascii="Times New Roman" w:hAnsi="Times New Roman" w:eastAsia="仿宋" w:cs="Times New Roman"/>
          <w:b/>
          <w:bCs/>
          <w:szCs w:val="21"/>
          <w:lang w:val="en-GB"/>
        </w:rPr>
        <w:br w:type="textWrapping"/>
      </w:r>
      <w:r>
        <w:rPr>
          <w:rFonts w:hint="default" w:ascii="Times New Roman" w:hAnsi="Times New Roman" w:eastAsia="仿宋" w:cs="Times New Roman"/>
          <w:szCs w:val="21"/>
          <w:lang w:val="en-GB"/>
        </w:rPr>
        <w:t>Students will be trained to be sensitive to new technologies and tools, equipping them with the ability to learn continuously and adapt to the rapidly changing trends in multimedia technology.</w:t>
      </w:r>
    </w:p>
    <w:p>
      <w:pPr>
        <w:ind w:firstLine="420" w:firstLineChars="200"/>
        <w:rPr>
          <w:rFonts w:ascii="Times New Roman" w:hAnsi="Times New Roman" w:eastAsia="仿宋" w:cs="Times New Roman"/>
          <w:szCs w:val="21"/>
          <w:lang w:val="en-GB"/>
        </w:rPr>
      </w:pPr>
      <w:r>
        <w:rPr>
          <w:rFonts w:hint="default" w:ascii="Times New Roman" w:hAnsi="Times New Roman" w:eastAsia="仿宋" w:cs="Times New Roman"/>
          <w:szCs w:val="21"/>
          <w:lang w:val="en-GB"/>
        </w:rPr>
        <w:t>By achieving these objectives, the course aims to provide students with comprehensive multimedia technology education, helping them develop competitiveness and innovative capabilities in their future careers.</w:t>
      </w:r>
    </w:p>
    <w:p>
      <w:pPr>
        <w:rPr>
          <w:rFonts w:ascii="Times New Roman" w:hAnsi="Times New Roman" w:eastAsia="仿宋" w:cs="Times New Roman"/>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 xml:space="preserve">IV. Contents </w:t>
      </w:r>
      <w:r>
        <w:rPr>
          <w:rFonts w:ascii="Times New Roman" w:hAnsi="Times New Roman" w:eastAsia="仿宋" w:cs="Times New Roman"/>
          <w:b/>
          <w:szCs w:val="21"/>
          <w:lang w:val="en-GB"/>
        </w:rPr>
        <w:t>and</w:t>
      </w:r>
      <w:r>
        <w:rPr>
          <w:rFonts w:ascii="Times New Roman" w:hAnsi="Times New Roman" w:eastAsia="黑体" w:cs="Times New Roman"/>
          <w:b/>
          <w:szCs w:val="21"/>
          <w:lang w:val="en-GB"/>
        </w:rPr>
        <w:t xml:space="preserve"> Requirements</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9"/>
        <w:gridCol w:w="1522"/>
        <w:gridCol w:w="3310"/>
        <w:gridCol w:w="567"/>
        <w:gridCol w:w="1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2781" w:type="dxa"/>
            <w:gridSpan w:val="2"/>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bidi="ar"/>
              </w:rPr>
              <w:t>Chapter/Unit</w:t>
            </w:r>
          </w:p>
        </w:tc>
        <w:tc>
          <w:tcPr>
            <w:tcW w:w="3310"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bidi="ar"/>
              </w:rPr>
              <w:t>Contents and Key Points</w:t>
            </w:r>
          </w:p>
        </w:tc>
        <w:tc>
          <w:tcPr>
            <w:tcW w:w="567"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bidi="ar"/>
              </w:rPr>
              <w:t>hrs</w:t>
            </w:r>
          </w:p>
        </w:tc>
        <w:tc>
          <w:tcPr>
            <w:tcW w:w="1619" w:type="dxa"/>
            <w:vAlign w:val="center"/>
          </w:tcPr>
          <w:p>
            <w:pPr>
              <w:jc w:val="center"/>
              <w:rPr>
                <w:rFonts w:ascii="Times New Roman" w:hAnsi="Times New Roman" w:eastAsia="仿宋" w:cs="Times New Roman"/>
                <w:b/>
                <w:sz w:val="18"/>
                <w:szCs w:val="18"/>
                <w:lang w:val="zh-CN"/>
              </w:rPr>
            </w:pPr>
            <w:r>
              <w:rPr>
                <w:rFonts w:ascii="Times New Roman" w:hAnsi="Times New Roman" w:eastAsia="仿宋" w:cs="Times New Roman"/>
                <w:b/>
                <w:sz w:val="18"/>
                <w:szCs w:val="18"/>
                <w:lang w:val="zh-CN" w:bidi="ar"/>
              </w:rPr>
              <w:t>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 1</w:t>
            </w:r>
          </w:p>
          <w:p>
            <w:pPr>
              <w:rPr>
                <w:rFonts w:ascii="Times New Roman" w:hAnsi="Times New Roman" w:eastAsia="仿宋" w:cs="Times New Roman"/>
                <w:sz w:val="18"/>
                <w:szCs w:val="18"/>
              </w:rPr>
            </w:pPr>
            <w:r>
              <w:rPr>
                <w:rFonts w:ascii="Times New Roman" w:hAnsi="Times New Roman" w:eastAsia="仿宋" w:cs="Times New Roman"/>
                <w:sz w:val="18"/>
                <w:szCs w:val="18"/>
              </w:rPr>
              <w:t>Multimedia Technology Overview</w:t>
            </w:r>
          </w:p>
        </w:tc>
        <w:tc>
          <w:tcPr>
            <w:tcW w:w="1522" w:type="dxa"/>
            <w:vAlign w:val="center"/>
          </w:tcPr>
          <w:p>
            <w:pPr>
              <w:rPr>
                <w:rFonts w:ascii="Times New Roman" w:hAnsi="Times New Roman" w:eastAsia="仿宋" w:cs="Times New Roman"/>
                <w:sz w:val="18"/>
                <w:szCs w:val="18"/>
              </w:rPr>
            </w:pPr>
            <w:r>
              <w:rPr>
                <w:rFonts w:hint="default" w:ascii="Times New Roman" w:hAnsi="Times New Roman" w:eastAsia="仿宋" w:cs="Times New Roman"/>
                <w:sz w:val="18"/>
                <w:szCs w:val="18"/>
                <w:lang w:val="en-US" w:eastAsia="zh-CN"/>
              </w:rPr>
              <w:t>1.1 Multimedia Concept</w:t>
            </w:r>
          </w:p>
        </w:tc>
        <w:tc>
          <w:tcPr>
            <w:tcW w:w="3310" w:type="dxa"/>
            <w:vAlign w:val="center"/>
          </w:tcPr>
          <w:p>
            <w:pPr>
              <w:rPr>
                <w:rFonts w:ascii="Times New Roman" w:hAnsi="Times New Roman" w:eastAsia="仿宋" w:cs="Times New Roman"/>
                <w:sz w:val="18"/>
                <w:szCs w:val="18"/>
              </w:rPr>
            </w:pPr>
            <w:r>
              <w:rPr>
                <w:rFonts w:hint="default" w:ascii="Times New Roman" w:hAnsi="Times New Roman" w:eastAsia="仿宋" w:cs="Times New Roman"/>
                <w:sz w:val="18"/>
                <w:szCs w:val="18"/>
                <w:lang w:val="en-US" w:eastAsia="zh-CN"/>
              </w:rPr>
              <w:t>Multimedia Concept: Understand the definition, components, and features of multimedia.</w:t>
            </w:r>
          </w:p>
        </w:tc>
        <w:tc>
          <w:tcPr>
            <w:tcW w:w="56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M</w:t>
            </w:r>
            <w:r>
              <w:rPr>
                <w:rFonts w:hint="eastAsia" w:ascii="Times New Roman" w:hAnsi="Times New Roman" w:eastAsia="仿宋" w:cs="Times New Roman"/>
                <w:sz w:val="18"/>
                <w:szCs w:val="18"/>
                <w:lang w:val="zh-CN" w:bidi="ar"/>
              </w:rPr>
              <w:t>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ascii="Times New Roman" w:hAnsi="Times New Roman" w:eastAsia="仿宋" w:cs="Times New Roman"/>
                <w:sz w:val="18"/>
                <w:szCs w:val="18"/>
              </w:rPr>
            </w:pPr>
            <w:r>
              <w:rPr>
                <w:rFonts w:hint="default" w:ascii="Times New Roman" w:hAnsi="Times New Roman" w:eastAsia="仿宋" w:cs="Times New Roman"/>
                <w:sz w:val="18"/>
                <w:szCs w:val="18"/>
                <w:lang w:val="en-US" w:eastAsia="zh-CN"/>
              </w:rPr>
              <w:t>1.2 Multimedia Characteristics</w:t>
            </w:r>
          </w:p>
        </w:tc>
        <w:tc>
          <w:tcPr>
            <w:tcW w:w="3310" w:type="dxa"/>
            <w:vAlign w:val="center"/>
          </w:tcPr>
          <w:p>
            <w:pPr>
              <w:rPr>
                <w:rFonts w:ascii="Times New Roman" w:hAnsi="Times New Roman" w:eastAsia="仿宋" w:cs="Times New Roman"/>
                <w:sz w:val="18"/>
                <w:szCs w:val="18"/>
              </w:rPr>
            </w:pPr>
            <w:r>
              <w:rPr>
                <w:rFonts w:hint="default" w:ascii="Times New Roman" w:hAnsi="Times New Roman" w:eastAsia="仿宋" w:cs="Times New Roman"/>
                <w:sz w:val="18"/>
                <w:szCs w:val="18"/>
                <w:lang w:val="en-US" w:eastAsia="zh-CN"/>
              </w:rPr>
              <w:t>Characteristics of Multimedia Technology: Analyze the diversity of multimedia technology and its applications in education, entertainment, advertising, etc.</w:t>
            </w:r>
          </w:p>
        </w:tc>
        <w:tc>
          <w:tcPr>
            <w:tcW w:w="567" w:type="dxa"/>
            <w:vMerge w:val="continue"/>
            <w:vAlign w:val="center"/>
          </w:tcPr>
          <w:p>
            <w:pPr>
              <w:rPr>
                <w:rFonts w:ascii="Times New Roman" w:hAnsi="Times New Roman" w:eastAsia="仿宋" w:cs="Times New Roman"/>
                <w:sz w:val="18"/>
                <w:szCs w:val="18"/>
              </w:rPr>
            </w:pPr>
          </w:p>
        </w:tc>
        <w:tc>
          <w:tcPr>
            <w:tcW w:w="1619"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ascii="Times New Roman" w:hAnsi="Times New Roman" w:eastAsia="仿宋" w:cs="Times New Roman"/>
                <w:sz w:val="18"/>
                <w:szCs w:val="18"/>
              </w:rPr>
            </w:pPr>
            <w:r>
              <w:rPr>
                <w:rFonts w:hint="default" w:ascii="Times New Roman" w:hAnsi="Times New Roman" w:eastAsia="仿宋" w:cs="Times New Roman"/>
                <w:sz w:val="18"/>
                <w:szCs w:val="18"/>
                <w:lang w:val="en-US" w:eastAsia="zh-CN"/>
              </w:rPr>
              <w:t>1.3 Multimedia Technology and Applications</w:t>
            </w:r>
          </w:p>
        </w:tc>
        <w:tc>
          <w:tcPr>
            <w:tcW w:w="3310" w:type="dxa"/>
            <w:vAlign w:val="center"/>
          </w:tcPr>
          <w:p>
            <w:pPr>
              <w:rPr>
                <w:rFonts w:ascii="Times New Roman" w:hAnsi="Times New Roman" w:eastAsia="仿宋" w:cs="Times New Roman"/>
                <w:sz w:val="18"/>
                <w:szCs w:val="18"/>
              </w:rPr>
            </w:pPr>
            <w:r>
              <w:rPr>
                <w:rFonts w:hint="default" w:ascii="Times New Roman" w:hAnsi="Times New Roman" w:eastAsia="仿宋" w:cs="Times New Roman"/>
                <w:sz w:val="18"/>
                <w:szCs w:val="18"/>
                <w:lang w:val="en-US" w:eastAsia="zh-CN"/>
              </w:rPr>
              <w:t>Multimedia Technology and Applications: Explore case studies on multimedia applications in real projects and understand its impact on information delivery.</w:t>
            </w:r>
          </w:p>
        </w:tc>
        <w:tc>
          <w:tcPr>
            <w:tcW w:w="567" w:type="dxa"/>
            <w:vMerge w:val="continue"/>
            <w:vAlign w:val="center"/>
          </w:tcPr>
          <w:p>
            <w:pPr>
              <w:rPr>
                <w:rFonts w:ascii="Times New Roman" w:hAnsi="Times New Roman" w:eastAsia="仿宋" w:cs="Times New Roman"/>
                <w:sz w:val="18"/>
                <w:szCs w:val="18"/>
              </w:rPr>
            </w:pPr>
          </w:p>
        </w:tc>
        <w:tc>
          <w:tcPr>
            <w:tcW w:w="1619"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Chapter</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rPr>
              <w:t>2</w:t>
            </w:r>
            <w:r>
              <w:rPr>
                <w:rFonts w:hint="eastAsia" w:ascii="Times New Roman" w:hAnsi="Times New Roman" w:eastAsia="仿宋" w:cs="Times New Roman"/>
                <w:sz w:val="18"/>
                <w:szCs w:val="18"/>
                <w:lang w:val="en-US" w:eastAsia="zh-CN"/>
              </w:rPr>
              <w:t xml:space="preserve"> </w:t>
            </w:r>
            <w:r>
              <w:rPr>
                <w:rFonts w:ascii="Times New Roman" w:hAnsi="Times New Roman" w:eastAsia="仿宋" w:cs="Times New Roman"/>
                <w:sz w:val="18"/>
                <w:szCs w:val="18"/>
              </w:rPr>
              <w:t>Common Multimedia Devices</w:t>
            </w: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2.1 MPC Concept and Composition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MPC Concept and Composition: Introduce the components and functions of multimedia personal</w:t>
            </w:r>
          </w:p>
        </w:tc>
        <w:tc>
          <w:tcPr>
            <w:tcW w:w="567" w:type="dxa"/>
            <w:vMerge w:val="restart"/>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619"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2.2 Multimedia Storage Devices</w:t>
            </w:r>
          </w:p>
        </w:tc>
        <w:tc>
          <w:tcPr>
            <w:tcW w:w="3310" w:type="dxa"/>
            <w:vAlign w:val="center"/>
          </w:tcPr>
          <w:p>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en-US" w:eastAsia="zh-CN"/>
              </w:rPr>
              <w:t>Multimedia Storage Devices: Analyze the characteristics and applications of different types of storage devices (e.g., hard drives, optical discs, flash storage).</w:t>
            </w:r>
          </w:p>
        </w:tc>
        <w:tc>
          <w:tcPr>
            <w:tcW w:w="567" w:type="dxa"/>
            <w:vMerge w:val="continue"/>
            <w:vAlign w:val="center"/>
          </w:tcPr>
          <w:p>
            <w:pPr>
              <w:rPr>
                <w:rFonts w:ascii="Times New Roman" w:hAnsi="Times New Roman" w:eastAsia="仿宋" w:cs="Times New Roman"/>
                <w:sz w:val="18"/>
                <w:szCs w:val="18"/>
                <w:lang w:val="zh-CN"/>
              </w:rPr>
            </w:pPr>
          </w:p>
        </w:tc>
        <w:tc>
          <w:tcPr>
            <w:tcW w:w="1619"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2.3 Multimedia Input and Output Devices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Multimedia Input and Output Devices: Understand the functions and selection criteria of various input and output devices (e.g., cameras, speakers, monitors).</w:t>
            </w:r>
          </w:p>
        </w:tc>
        <w:tc>
          <w:tcPr>
            <w:tcW w:w="567" w:type="dxa"/>
            <w:vMerge w:val="continue"/>
            <w:vAlign w:val="center"/>
          </w:tcPr>
          <w:p>
            <w:pPr>
              <w:rPr>
                <w:rFonts w:ascii="Times New Roman" w:hAnsi="Times New Roman" w:eastAsia="仿宋" w:cs="Times New Roman"/>
                <w:sz w:val="18"/>
                <w:szCs w:val="18"/>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en-US" w:eastAsia="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restart"/>
            <w:vAlign w:val="center"/>
          </w:tcPr>
          <w:p>
            <w:pPr>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3</w:t>
            </w:r>
          </w:p>
          <w:p>
            <w:pPr>
              <w:rPr>
                <w:rFonts w:ascii="Times New Roman" w:hAnsi="Times New Roman" w:eastAsia="仿宋" w:cs="Times New Roman"/>
                <w:sz w:val="18"/>
                <w:szCs w:val="18"/>
              </w:rPr>
            </w:pPr>
            <w:r>
              <w:rPr>
                <w:rFonts w:ascii="Times New Roman" w:hAnsi="Times New Roman" w:eastAsia="仿宋" w:cs="Times New Roman"/>
                <w:sz w:val="18"/>
                <w:szCs w:val="18"/>
              </w:rPr>
              <w:t>Audio Processing Technology</w:t>
            </w: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3.1 Audio-Related Concepts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Audio-Related Concepts: Understand the basic characteristics of audio signals and their representation.</w:t>
            </w:r>
          </w:p>
        </w:tc>
        <w:tc>
          <w:tcPr>
            <w:tcW w:w="567" w:type="dxa"/>
            <w:vMerge w:val="restart"/>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M</w:t>
            </w:r>
            <w:r>
              <w:rPr>
                <w:rFonts w:hint="eastAsia" w:ascii="Times New Roman" w:hAnsi="Times New Roman" w:eastAsia="仿宋" w:cs="Times New Roman"/>
                <w:sz w:val="18"/>
                <w:szCs w:val="18"/>
                <w:lang w:val="zh-CN" w:bidi="ar"/>
              </w:rPr>
              <w:t>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en-US" w:eastAsia="zh-CN"/>
              </w:rPr>
              <w:t>3.2</w:t>
            </w:r>
            <w:r>
              <w:rPr>
                <w:rFonts w:hint="eastAsia" w:ascii="Times New Roman" w:hAnsi="Times New Roman" w:eastAsia="仿宋" w:cs="Times New Roman"/>
                <w:sz w:val="18"/>
                <w:szCs w:val="18"/>
                <w:lang w:val="en-US" w:eastAsia="zh-CN"/>
              </w:rPr>
              <w:t xml:space="preserve"> </w:t>
            </w:r>
            <w:r>
              <w:rPr>
                <w:rFonts w:hint="default" w:ascii="Times New Roman" w:hAnsi="Times New Roman" w:eastAsia="仿宋" w:cs="Times New Roman"/>
                <w:sz w:val="18"/>
                <w:szCs w:val="18"/>
                <w:lang w:val="en-US" w:eastAsia="zh-CN"/>
              </w:rPr>
              <w:t>Audio Digitization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Audio Digitization: Learn about the sampling and quantization processes of audio, and understand the relationship between audio quality and parameters.</w:t>
            </w:r>
          </w:p>
        </w:tc>
        <w:tc>
          <w:tcPr>
            <w:tcW w:w="567" w:type="dxa"/>
            <w:vMerge w:val="continue"/>
            <w:vAlign w:val="center"/>
          </w:tcPr>
          <w:p>
            <w:pPr>
              <w:rPr>
                <w:rFonts w:ascii="Times New Roman" w:hAnsi="Times New Roman" w:eastAsia="仿宋" w:cs="Times New Roman"/>
                <w:sz w:val="18"/>
                <w:szCs w:val="18"/>
              </w:rPr>
            </w:pPr>
          </w:p>
        </w:tc>
        <w:tc>
          <w:tcPr>
            <w:tcW w:w="1619"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3.3 Audition Audio Acquisition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Audition Audio Acquisition: Master the methods and techniques for recording audio in Audition software.</w:t>
            </w:r>
          </w:p>
        </w:tc>
        <w:tc>
          <w:tcPr>
            <w:tcW w:w="567" w:type="dxa"/>
            <w:vMerge w:val="continue"/>
            <w:vAlign w:val="center"/>
          </w:tcPr>
          <w:p>
            <w:pPr>
              <w:rPr>
                <w:rFonts w:ascii="Times New Roman" w:hAnsi="Times New Roman" w:eastAsia="仿宋" w:cs="Times New Roman"/>
                <w:sz w:val="18"/>
                <w:szCs w:val="18"/>
              </w:rPr>
            </w:pPr>
          </w:p>
        </w:tc>
        <w:tc>
          <w:tcPr>
            <w:tcW w:w="1619"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3.4 Audition Audio Processing</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Audition Audio Processing: Learn how to edit, mix, and process effects on audio in Audition.</w:t>
            </w:r>
          </w:p>
        </w:tc>
        <w:tc>
          <w:tcPr>
            <w:tcW w:w="567" w:type="dxa"/>
            <w:vAlign w:val="center"/>
          </w:tcPr>
          <w:p>
            <w:pPr>
              <w:rPr>
                <w:rFonts w:ascii="Times New Roman" w:hAnsi="Times New Roman" w:eastAsia="仿宋" w:cs="Times New Roman"/>
                <w:sz w:val="18"/>
                <w:szCs w:val="18"/>
              </w:rPr>
            </w:pPr>
            <w:r>
              <w:rPr>
                <w:rFonts w:ascii="Times New Roman" w:hAnsi="Times New Roman" w:eastAsia="仿宋" w:cs="Times New Roman"/>
                <w:sz w:val="18"/>
                <w:szCs w:val="18"/>
              </w:rPr>
              <w:t>2</w:t>
            </w:r>
          </w:p>
        </w:tc>
        <w:tc>
          <w:tcPr>
            <w:tcW w:w="1619" w:type="dxa"/>
            <w:vAlign w:val="center"/>
          </w:tcPr>
          <w:p>
            <w:pPr>
              <w:rPr>
                <w:rFonts w:ascii="Times New Roman" w:hAnsi="Times New Roman" w:eastAsia="仿宋" w:cs="Times New Roman"/>
                <w:sz w:val="18"/>
                <w:szCs w:val="18"/>
                <w:lang w:val="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restart"/>
            <w:vAlign w:val="center"/>
          </w:tcPr>
          <w:p>
            <w:pPr>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4</w:t>
            </w:r>
          </w:p>
          <w:p>
            <w:pPr>
              <w:rPr>
                <w:rFonts w:ascii="Times New Roman" w:hAnsi="Times New Roman" w:eastAsia="仿宋" w:cs="Times New Roman"/>
                <w:sz w:val="18"/>
                <w:szCs w:val="18"/>
              </w:rPr>
            </w:pPr>
            <w:r>
              <w:rPr>
                <w:rFonts w:ascii="Times New Roman" w:hAnsi="Times New Roman" w:eastAsia="仿宋" w:cs="Times New Roman"/>
                <w:sz w:val="18"/>
                <w:szCs w:val="18"/>
              </w:rPr>
              <w:t>Image Processing Technology</w:t>
            </w: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4.1 Basic Knowledge of Images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Basic Knowledge of Images: Introduce the composition and classification of images.</w:t>
            </w:r>
          </w:p>
        </w:tc>
        <w:tc>
          <w:tcPr>
            <w:tcW w:w="567" w:type="dxa"/>
            <w:vMerge w:val="restart"/>
            <w:vAlign w:val="center"/>
          </w:tcPr>
          <w:p>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zh-CN"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M</w:t>
            </w:r>
            <w:r>
              <w:rPr>
                <w:rFonts w:hint="eastAsia" w:ascii="Times New Roman" w:hAnsi="Times New Roman" w:eastAsia="仿宋" w:cs="Times New Roman"/>
                <w:sz w:val="18"/>
                <w:szCs w:val="18"/>
                <w:lang w:val="zh-CN" w:bidi="ar"/>
              </w:rPr>
              <w:t>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4</w:t>
            </w:r>
            <w:r>
              <w:rPr>
                <w:rFonts w:hint="default" w:ascii="Times New Roman" w:hAnsi="Times New Roman" w:eastAsia="仿宋" w:cs="Times New Roman"/>
                <w:sz w:val="18"/>
                <w:szCs w:val="18"/>
                <w:lang w:val="en-US" w:eastAsia="zh-CN"/>
              </w:rPr>
              <w:t>.2 Color Basics and Color Modes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Color Basics and Color Modes: Understand the differences between RGB, CMYK, and their applications.</w:t>
            </w:r>
          </w:p>
        </w:tc>
        <w:tc>
          <w:tcPr>
            <w:tcW w:w="567" w:type="dxa"/>
            <w:vMerge w:val="continue"/>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4.3 Basic Operations in Photoshop</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Basic Operations in Photoshop: Master the basic interface and operational techniques of Photoshop.</w:t>
            </w:r>
          </w:p>
        </w:tc>
        <w:tc>
          <w:tcPr>
            <w:tcW w:w="567" w:type="dxa"/>
            <w:vMerge w:val="continue"/>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4.4 Introduction to Layers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Introduction to Layers: Learn the basic concept and applications of layers.</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4.5 Creating Selections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Creating Selections: Understand how to create and use selections.</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4.6 Editing and Manipulating Selections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Editing and Manipulating Selections: Master the adjustments and transformations of selections.</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4.7 Brush and Text Tools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Brush and Text Tools: Learn to use brush and text tools for creation.</w:t>
            </w:r>
          </w:p>
        </w:tc>
        <w:tc>
          <w:tcPr>
            <w:tcW w:w="567" w:type="dxa"/>
            <w:vAlign w:val="center"/>
          </w:tcPr>
          <w:p>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4.8 Repair and Retouching Tools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Repair and Retouching Tools: Understand the usage of various repair tools.</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4.9 Color Tone and Saturation Adjustment</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Color Tone and Saturation Adjustment: Master the techniques for adjusting tone and saturation.</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4.10 Layer Styles and Blending Modes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Layer Styles and Blending Modes: Understand the effects of different layer styles and the application of blending modes.</w:t>
            </w:r>
          </w:p>
        </w:tc>
        <w:tc>
          <w:tcPr>
            <w:tcW w:w="567" w:type="dxa"/>
            <w:vAlign w:val="center"/>
          </w:tcPr>
          <w:p>
            <w:pPr>
              <w:rPr>
                <w:rFonts w:hint="default" w:ascii="Times New Roman" w:hAnsi="Times New Roman" w:eastAsia="仿宋" w:cs="Times New Roman"/>
                <w:sz w:val="18"/>
                <w:szCs w:val="18"/>
                <w:lang w:val="zh-CN"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4.11 Masks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Masks: Learn the usage of masks and their importance in image processing.</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4.12 Channels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Channels: Understand the concept of channels and their applications in image processing.</w:t>
            </w:r>
          </w:p>
        </w:tc>
        <w:tc>
          <w:tcPr>
            <w:tcW w:w="567" w:type="dxa"/>
            <w:vAlign w:val="center"/>
          </w:tcPr>
          <w:p>
            <w:pPr>
              <w:rPr>
                <w:rFonts w:hint="default" w:ascii="Times New Roman" w:hAnsi="Times New Roman" w:eastAsia="仿宋" w:cs="Times New Roman"/>
                <w:sz w:val="18"/>
                <w:szCs w:val="18"/>
                <w:lang w:val="zh-CN"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restart"/>
            <w:vAlign w:val="center"/>
          </w:tcPr>
          <w:p>
            <w:pPr>
              <w:jc w:val="left"/>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5</w:t>
            </w:r>
          </w:p>
          <w:p>
            <w:pPr>
              <w:jc w:val="left"/>
              <w:rPr>
                <w:rFonts w:ascii="Times New Roman" w:hAnsi="Times New Roman" w:eastAsia="仿宋" w:cs="Times New Roman"/>
                <w:sz w:val="18"/>
                <w:szCs w:val="18"/>
              </w:rPr>
            </w:pPr>
            <w:r>
              <w:rPr>
                <w:rFonts w:ascii="Times New Roman" w:hAnsi="Times New Roman" w:eastAsia="仿宋" w:cs="Times New Roman"/>
                <w:sz w:val="18"/>
                <w:szCs w:val="18"/>
              </w:rPr>
              <w:t>Animation Production Technology</w:t>
            </w:r>
          </w:p>
          <w:p>
            <w:pPr>
              <w:jc w:val="left"/>
              <w:rPr>
                <w:rFonts w:ascii="Times New Roman" w:hAnsi="Times New Roman" w:eastAsia="仿宋" w:cs="Times New Roman"/>
                <w:sz w:val="18"/>
                <w:szCs w:val="18"/>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 Basic Knowledge of Animation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Basic Knowledge of Animation: Understand the basic principles and historical background of animation.</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en-US" w:eastAsia="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Memory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jc w:val="cente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5.2 Basic Operations in Flash</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Basic Operations in Flash: Master the basic interface and functions of Flash software.</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5.3 Graphic Objects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Graphic Objects: Understand the application of graphic objects in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5.4 Frames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Frames: Learn the concept of frames and their importance in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5.5 Layers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Layers: Master the management and usage of layers.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5.6 Simple Graphic Drawing in Flash</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Simple Graphic Drawing in Flash: Learn how to draw simple graphics in Flash.</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5.7 Complex Graphic Drawing in Flash</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Complex Graphic Drawing in Flash: Explore the techniques for drawing complex graphics.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5.8 Frame-by-Frame Animation Production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Frame-by-Frame Animation Production: Master the production process of frame-by-frame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5.9 Shape Tweening Basic Operations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Shape Tweening Basic Operations: Understand the concept and operations of shape tweening.</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5.10 Shape Tweening Production Example</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Shape Tweening Production Example: Learn shape tweening production through examples.</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5.11 Shape Hint Tweening Production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Shape Hint Tweening Production: Understand the production method of shape hint tweening.</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5.12 Motion Tweening Basic Operations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Motion Tweening Basic Operations: Learn the concept and applications of motion tweening.</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5.13 Motion Tweening Production Example</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Motion Tweening Production Example: Learn motion tweening production through examples.</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5.14 Guided Animation Basic Operations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Guided Animation Basic Operations: Master the production techniques of guided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5.15 Guided Animation Production Example</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Guided Animation Production Example: Understand the application examples of guided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5.16 Mask Animation Basic Operations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Mask Animation Basic Operations: Learn the basic operations of mask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5.17 Mask Animation Production Example</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Mask Animation Production Example: Explore the production process of mask animation.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59" w:type="dxa"/>
            <w:vMerge w:val="restart"/>
            <w:vAlign w:val="center"/>
          </w:tcPr>
          <w:p>
            <w:pPr>
              <w:jc w:val="left"/>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6</w:t>
            </w:r>
          </w:p>
          <w:p>
            <w:pPr>
              <w:rPr>
                <w:rFonts w:ascii="Times New Roman" w:hAnsi="Times New Roman" w:eastAsia="仿宋" w:cs="Times New Roman"/>
                <w:sz w:val="18"/>
                <w:szCs w:val="18"/>
              </w:rPr>
            </w:pPr>
            <w:r>
              <w:rPr>
                <w:rFonts w:ascii="Times New Roman" w:hAnsi="Times New Roman" w:eastAsia="仿宋" w:cs="Times New Roman"/>
                <w:sz w:val="18"/>
                <w:szCs w:val="18"/>
              </w:rPr>
              <w:t>Video Processing Technology</w:t>
            </w: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6.1 Basic Knowledge of Video</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Basic Knowledge of Video: Understand the basic components and standards of video.</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6.2 Basic Operations in Premiere</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Basic Operations in Premiere: Master the basic functions and interface of Premiere.</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6.3 Material Editing</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Material Editing: Learn how to edit and organize materials in Premiere.</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6.4 Video Transition Effects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Video Transition Effects: Understand the types of transition effects and application techniques.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6.5 Video Motion Effects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Video Motion Effects: Learn the setup and implementation of motion effects.</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6.6 Video Filter Effects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Video Filter Effects: Master the use and adjustment of video filters.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Comprehensive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6.7 Subtitle Design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Subtitle Design: Understand the basic principles and techniques of subtitle design.</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Comprehensive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6.8 Video Output</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Video Output: Learn how to output high-quality video files and format settings.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Comprehensive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restart"/>
            <w:vAlign w:val="center"/>
          </w:tcPr>
          <w:p>
            <w:pPr>
              <w:jc w:val="left"/>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7</w:t>
            </w:r>
          </w:p>
          <w:p>
            <w:pPr>
              <w:jc w:val="left"/>
              <w:rPr>
                <w:rFonts w:ascii="Times New Roman" w:hAnsi="Times New Roman" w:eastAsia="仿宋" w:cs="Times New Roman"/>
                <w:sz w:val="18"/>
                <w:szCs w:val="18"/>
              </w:rPr>
            </w:pPr>
            <w:r>
              <w:rPr>
                <w:rFonts w:ascii="Times New Roman" w:hAnsi="Times New Roman" w:eastAsia="仿宋" w:cs="Times New Roman"/>
                <w:sz w:val="18"/>
                <w:szCs w:val="18"/>
              </w:rPr>
              <w:t>Multimedia Compression Technology</w:t>
            </w:r>
          </w:p>
          <w:p>
            <w:pPr>
              <w:rPr>
                <w:rFonts w:ascii="Times New Roman" w:hAnsi="Times New Roman" w:eastAsia="仿宋" w:cs="Times New Roman"/>
                <w:sz w:val="18"/>
                <w:szCs w:val="18"/>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7.1 Data Compression Basics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Data Compression Basics: Understand the basic concept and importance of data compression.</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Memory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vAlign w:val="center"/>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7.2 Data Compression Algorithms and Standards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Data Compression Algorithms and Standards: Learn common data compression algorithms (e.g., JPEG, MP3) and their application standards.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Memory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Align w:val="center"/>
          </w:tcPr>
          <w:p>
            <w:pPr>
              <w:jc w:val="left"/>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8</w:t>
            </w:r>
          </w:p>
          <w:p>
            <w:pPr>
              <w:jc w:val="left"/>
              <w:rPr>
                <w:rFonts w:ascii="Times New Roman" w:hAnsi="Times New Roman" w:eastAsia="仿宋" w:cs="Times New Roman"/>
                <w:sz w:val="18"/>
                <w:szCs w:val="18"/>
              </w:rPr>
            </w:pPr>
            <w:r>
              <w:rPr>
                <w:rFonts w:ascii="Times New Roman" w:hAnsi="Times New Roman" w:eastAsia="仿宋" w:cs="Times New Roman"/>
                <w:sz w:val="18"/>
                <w:szCs w:val="18"/>
              </w:rPr>
              <w:t>Network Multimedia Technology and Applications</w:t>
            </w:r>
          </w:p>
          <w:p>
            <w:pPr>
              <w:rPr>
                <w:rFonts w:ascii="Times New Roman" w:hAnsi="Times New Roman" w:eastAsia="仿宋" w:cs="Times New Roman"/>
                <w:sz w:val="18"/>
                <w:szCs w:val="18"/>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8.1 Network Multimedia Technology and Applications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Network Multimedia Technology and Applications: Explore the foundational knowledge of network multimedia technology, analyze application examples in network environments, and development trends.</w:t>
            </w:r>
          </w:p>
        </w:tc>
        <w:tc>
          <w:tcPr>
            <w:tcW w:w="567" w:type="dxa"/>
            <w:vAlign w:val="center"/>
          </w:tcPr>
          <w:p>
            <w:pPr>
              <w:rPr>
                <w:rFonts w:hint="default" w:ascii="Times New Roman" w:hAnsi="Times New Roman" w:eastAsia="仿宋" w:cs="Times New Roman"/>
                <w:sz w:val="18"/>
                <w:szCs w:val="18"/>
                <w:lang w:val="en-US" w:eastAsia="zh-CN"/>
              </w:rPr>
            </w:pPr>
            <w:r>
              <w:rPr>
                <w:rFonts w:hint="eastAsia" w:ascii="Times New Roman" w:hAnsi="Times New Roman" w:eastAsia="仿宋" w:cs="Times New Roman"/>
                <w:sz w:val="18"/>
                <w:szCs w:val="18"/>
                <w:lang w:val="en-US" w:eastAsia="zh-CN"/>
              </w:rPr>
              <w:t>2</w:t>
            </w: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restart"/>
            <w:vAlign w:val="center"/>
          </w:tcPr>
          <w:p>
            <w:pPr>
              <w:jc w:val="left"/>
              <w:rPr>
                <w:rFonts w:hint="eastAsia" w:ascii="Times New Roman" w:hAnsi="Times New Roman" w:eastAsia="仿宋" w:cs="Times New Roman"/>
                <w:sz w:val="18"/>
                <w:szCs w:val="18"/>
                <w:lang w:eastAsia="zh-CN"/>
              </w:rPr>
            </w:pPr>
            <w:r>
              <w:rPr>
                <w:rFonts w:ascii="Times New Roman" w:hAnsi="Times New Roman" w:eastAsia="仿宋" w:cs="Times New Roman"/>
                <w:sz w:val="18"/>
                <w:szCs w:val="18"/>
              </w:rPr>
              <w:t xml:space="preserve">Chapter </w:t>
            </w:r>
            <w:r>
              <w:rPr>
                <w:rFonts w:hint="eastAsia" w:ascii="Times New Roman" w:hAnsi="Times New Roman" w:eastAsia="仿宋" w:cs="Times New Roman"/>
                <w:sz w:val="18"/>
                <w:szCs w:val="18"/>
                <w:lang w:val="en-US" w:eastAsia="zh-CN"/>
              </w:rPr>
              <w:t>9</w:t>
            </w:r>
          </w:p>
          <w:p>
            <w:pPr>
              <w:rPr>
                <w:rFonts w:ascii="Times New Roman" w:hAnsi="Times New Roman" w:eastAsia="仿宋" w:cs="Times New Roman"/>
                <w:sz w:val="18"/>
                <w:szCs w:val="18"/>
              </w:rPr>
            </w:pPr>
            <w:r>
              <w:rPr>
                <w:rFonts w:ascii="Times New Roman" w:hAnsi="Times New Roman" w:eastAsia="仿宋" w:cs="Times New Roman"/>
                <w:sz w:val="18"/>
                <w:szCs w:val="18"/>
              </w:rPr>
              <w:t>Multimedia Application System Design and Production</w:t>
            </w: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9.1 Overview of Multimedia Application Systems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Overview of Multimedia Application Systems: Understand the basic composition and design principles of multimedia application systems.</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9.2 Overview of the Authorware Platform</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Overview of the Authorware Platform: Master the basic functions and interface of Authorware.</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9.3 Common Icons in Authorware</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Common Icons in Authorware: Learn the functions and applications of common icons.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9.4 Image Loop Display</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Image Loop Display: Master how to implement image looping display in Authorware.</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9.5 Application of Sound, Video, and Animation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Application of Sound, Video, and Animation: Understand how to integrate sound, video, and animation within the system.</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9.6 Animation Design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Animation Design: Learn the basic principles and implementation methods of multimedia animation design.</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9.7 Interaction and Decision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Interaction and Decision: Explore the elements of interaction design and the impact of user decisions.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9.8 Buttons, Hot Areas, Hot Objects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Buttons, Hot Areas, Hot Objects: Understand the design of buttons and hot objects and their interactive functions.</w:t>
            </w:r>
          </w:p>
        </w:tc>
        <w:tc>
          <w:tcPr>
            <w:tcW w:w="567"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2</w:t>
            </w: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9.9 Drop-down Menus</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Drop-down Menus: Learn the design and implementation of drop-down menus.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Application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259" w:type="dxa"/>
            <w:vMerge w:val="continue"/>
          </w:tcPr>
          <w:p>
            <w:pPr>
              <w:rPr>
                <w:rFonts w:ascii="Times New Roman" w:hAnsi="Times New Roman" w:eastAsia="仿宋" w:cs="Times New Roman"/>
                <w:sz w:val="18"/>
                <w:szCs w:val="18"/>
                <w:lang w:val="zh-CN"/>
              </w:rPr>
            </w:pPr>
          </w:p>
        </w:tc>
        <w:tc>
          <w:tcPr>
            <w:tcW w:w="1522" w:type="dxa"/>
            <w:vAlign w:val="center"/>
          </w:tcPr>
          <w:p>
            <w:pPr>
              <w:rPr>
                <w:rFonts w:hint="eastAsia"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9.10 Framework and Navigation Design</w:t>
            </w:r>
          </w:p>
        </w:tc>
        <w:tc>
          <w:tcPr>
            <w:tcW w:w="3310" w:type="dxa"/>
            <w:vAlign w:val="center"/>
          </w:tcPr>
          <w:p>
            <w:pPr>
              <w:rPr>
                <w:rFonts w:hint="default" w:ascii="Times New Roman" w:hAnsi="Times New Roman" w:eastAsia="仿宋" w:cs="Times New Roman"/>
                <w:sz w:val="18"/>
                <w:szCs w:val="18"/>
                <w:lang w:val="en-US" w:eastAsia="zh-CN"/>
              </w:rPr>
            </w:pPr>
            <w:r>
              <w:rPr>
                <w:rFonts w:hint="default" w:ascii="Times New Roman" w:hAnsi="Times New Roman" w:eastAsia="仿宋" w:cs="Times New Roman"/>
                <w:sz w:val="18"/>
                <w:szCs w:val="18"/>
                <w:lang w:val="en-US" w:eastAsia="zh-CN"/>
              </w:rPr>
              <w:t>Framework and Navigation Design: Master the framework design and navigation system construction of multimedia applications.</w:t>
            </w:r>
          </w:p>
        </w:tc>
        <w:tc>
          <w:tcPr>
            <w:tcW w:w="567" w:type="dxa"/>
            <w:vAlign w:val="center"/>
          </w:tcPr>
          <w:p>
            <w:pPr>
              <w:rPr>
                <w:rFonts w:hint="default" w:ascii="Times New Roman" w:hAnsi="Times New Roman" w:eastAsia="仿宋" w:cs="Times New Roman"/>
                <w:sz w:val="18"/>
                <w:szCs w:val="18"/>
                <w:lang w:val="en-US" w:eastAsia="zh-CN"/>
              </w:rPr>
            </w:pPr>
          </w:p>
        </w:tc>
        <w:tc>
          <w:tcPr>
            <w:tcW w:w="1619" w:type="dxa"/>
            <w:vAlign w:val="center"/>
          </w:tcPr>
          <w:p>
            <w:pPr>
              <w:rPr>
                <w:rFonts w:ascii="Times New Roman" w:hAnsi="Times New Roman" w:eastAsia="仿宋" w:cs="Times New Roman"/>
                <w:sz w:val="18"/>
                <w:szCs w:val="18"/>
                <w:lang w:val="zh-CN" w:bidi="ar"/>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Comprehension</w:t>
            </w:r>
          </w:p>
          <w:p>
            <w:pPr>
              <w:rPr>
                <w:rFonts w:hint="default" w:ascii="Times New Roman" w:hAnsi="Times New Roman" w:eastAsia="仿宋" w:cs="Times New Roman"/>
                <w:sz w:val="18"/>
                <w:szCs w:val="18"/>
                <w:lang w:val="zh-CN" w:eastAsia="zh-CN"/>
              </w:rPr>
            </w:pPr>
            <w:r>
              <w:rPr>
                <w:rFonts w:ascii="Times New Roman" w:hAnsi="Times New Roman" w:eastAsia="仿宋" w:cs="Times New Roman"/>
                <w:sz w:val="18"/>
                <w:szCs w:val="18"/>
                <w:lang w:val="zh-CN" w:bidi="ar"/>
              </w:rPr>
              <w:sym w:font="Wingdings 2" w:char="0052"/>
            </w:r>
            <w:r>
              <w:rPr>
                <w:rFonts w:ascii="Times New Roman" w:hAnsi="Times New Roman" w:eastAsia="仿宋" w:cs="Times New Roman"/>
                <w:sz w:val="18"/>
                <w:szCs w:val="18"/>
                <w:lang w:val="zh-CN" w:bidi="ar"/>
              </w:rPr>
              <w:t xml:space="preserve"> </w:t>
            </w:r>
            <w:r>
              <w:rPr>
                <w:rFonts w:hint="eastAsia" w:ascii="Times New Roman" w:hAnsi="Times New Roman" w:eastAsia="仿宋" w:cs="Times New Roman"/>
                <w:sz w:val="18"/>
                <w:szCs w:val="18"/>
                <w:lang w:val="en-US" w:eastAsia="zh-CN" w:bidi="ar"/>
              </w:rPr>
              <w:t>Comprehensive Analysis</w:t>
            </w:r>
            <w:bookmarkStart w:id="0" w:name="_GoBack"/>
            <w:bookmarkEnd w:id="0"/>
          </w:p>
        </w:tc>
      </w:tr>
    </w:tbl>
    <w:p>
      <w:pPr>
        <w:rPr>
          <w:rFonts w:ascii="Times New Roman" w:hAnsi="Times New Roman" w:eastAsia="黑体" w:cs="Times New Roman"/>
          <w:b/>
          <w:szCs w:val="21"/>
          <w:lang w:val="en-GB"/>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 Teaching Method</w:t>
      </w:r>
    </w:p>
    <w:p>
      <w:pPr>
        <w:ind w:firstLine="420" w:firstLineChars="200"/>
        <w:rPr>
          <w:rFonts w:ascii="Times New Roman" w:hAnsi="Times New Roman" w:eastAsia="宋体" w:cs="Times New Roman"/>
          <w:szCs w:val="21"/>
          <w:lang w:bidi="ar"/>
        </w:rPr>
      </w:pPr>
      <w:r>
        <w:rPr>
          <w:rFonts w:ascii="Times New Roman" w:hAnsi="Times New Roman" w:eastAsia="宋体" w:cs="Times New Roman"/>
          <w:szCs w:val="21"/>
          <w:lang w:bidi="ar"/>
        </w:rPr>
        <w:t>This course teaching method uses a combination of theory and practice method, the practical part of the use of flip class and interactive discussion</w:t>
      </w:r>
      <w:r>
        <w:rPr>
          <w:rFonts w:ascii="Times New Roman" w:hAnsi="Times New Roman" w:eastAsia="宋体" w:cs="Times New Roman"/>
          <w:lang w:bidi="ar"/>
        </w:rPr>
        <w:t xml:space="preserve"> </w:t>
      </w:r>
      <w:r>
        <w:rPr>
          <w:rFonts w:ascii="Times New Roman" w:hAnsi="Times New Roman" w:eastAsia="宋体" w:cs="Times New Roman"/>
          <w:szCs w:val="21"/>
          <w:lang w:bidi="ar"/>
        </w:rPr>
        <w:t xml:space="preserve">method. </w:t>
      </w:r>
    </w:p>
    <w:p>
      <w:pPr>
        <w:rPr>
          <w:rFonts w:ascii="Times New Roman" w:hAnsi="Times New Roman" w:eastAsia="宋体" w:cs="Times New Roman"/>
          <w:szCs w:val="21"/>
          <w:lang w:bidi="ar"/>
        </w:rPr>
      </w:pP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VI. Evaluation</w:t>
      </w:r>
    </w:p>
    <w:p>
      <w:pPr>
        <w:ind w:firstLine="422" w:firstLineChars="200"/>
        <w:rPr>
          <w:rFonts w:ascii="Times New Roman" w:hAnsi="Times New Roman" w:eastAsia="仿宋" w:cs="Times New Roman"/>
          <w:szCs w:val="21"/>
          <w:lang w:val="en-GB"/>
        </w:rPr>
      </w:pPr>
      <w:r>
        <w:rPr>
          <w:rFonts w:ascii="Times New Roman" w:hAnsi="Times New Roman" w:eastAsia="宋体" w:cs="Times New Roman"/>
          <w:b/>
          <w:szCs w:val="21"/>
          <w:lang w:bidi="ar"/>
        </w:rPr>
        <w:t>Final exam score: 50 points for usual grade + 10 points for chapter test + 40 points for final exam.</w:t>
      </w:r>
    </w:p>
    <w:p>
      <w:pPr>
        <w:rPr>
          <w:rFonts w:ascii="Times New Roman" w:hAnsi="Times New Roman" w:eastAsia="黑体" w:cs="Times New Roman"/>
          <w:b/>
          <w:szCs w:val="21"/>
          <w:lang w:val="en-GB"/>
        </w:rPr>
      </w:pPr>
      <w:r>
        <w:rPr>
          <w:rFonts w:ascii="Times New Roman" w:hAnsi="Times New Roman" w:eastAsia="黑体" w:cs="Times New Roman"/>
          <w:b/>
          <w:szCs w:val="21"/>
          <w:lang w:val="en-GB"/>
        </w:rPr>
        <w:t>VII. Textbook and Reference</w:t>
      </w:r>
    </w:p>
    <w:p>
      <w:pPr>
        <w:ind w:firstLine="422" w:firstLineChars="200"/>
        <w:rPr>
          <w:rFonts w:hint="eastAsia" w:ascii="Times New Roman" w:hAnsi="Times New Roman" w:eastAsia="仿宋" w:cs="Times New Roman"/>
          <w:b/>
          <w:bCs w:val="0"/>
          <w:szCs w:val="21"/>
          <w:lang w:val="en-GB"/>
        </w:rPr>
      </w:pPr>
      <w:r>
        <w:rPr>
          <w:rFonts w:hint="eastAsia" w:ascii="Times New Roman" w:hAnsi="Times New Roman" w:eastAsia="仿宋" w:cs="Times New Roman"/>
          <w:b/>
          <w:bCs w:val="0"/>
          <w:szCs w:val="21"/>
          <w:lang w:val="en-GB"/>
        </w:rPr>
        <w:t>（1） Textbook</w:t>
      </w:r>
    </w:p>
    <w:p>
      <w:pPr>
        <w:ind w:firstLine="420" w:firstLineChars="200"/>
        <w:rPr>
          <w:rFonts w:hint="eastAsia" w:ascii="Times New Roman" w:hAnsi="Times New Roman" w:eastAsia="仿宋" w:cs="Times New Roman"/>
          <w:b w:val="0"/>
          <w:bCs/>
          <w:szCs w:val="21"/>
          <w:lang w:val="en-GB"/>
        </w:rPr>
      </w:pPr>
      <w:r>
        <w:rPr>
          <w:rFonts w:hint="eastAsia" w:ascii="Times New Roman" w:hAnsi="Times New Roman" w:eastAsia="仿宋" w:cs="Times New Roman"/>
          <w:b w:val="0"/>
          <w:bCs/>
          <w:szCs w:val="21"/>
          <w:lang w:val="en-GB"/>
        </w:rPr>
        <w:t>Multimedia Technology and Applications, Fourth Edition, authored by Lu Jiahao, published by Machinery Industry Press in October 2019, ISBN：9787111663195。</w:t>
      </w:r>
    </w:p>
    <w:p>
      <w:pPr>
        <w:numPr>
          <w:ilvl w:val="0"/>
          <w:numId w:val="2"/>
        </w:numPr>
        <w:ind w:firstLine="422" w:firstLineChars="200"/>
        <w:rPr>
          <w:rFonts w:hint="eastAsia" w:ascii="Times New Roman" w:hAnsi="Times New Roman" w:eastAsia="仿宋" w:cs="Times New Roman"/>
          <w:b/>
          <w:bCs w:val="0"/>
          <w:szCs w:val="21"/>
          <w:lang w:val="en-GB"/>
        </w:rPr>
      </w:pPr>
      <w:r>
        <w:rPr>
          <w:rFonts w:hint="eastAsia" w:ascii="Times New Roman" w:hAnsi="Times New Roman" w:eastAsia="仿宋" w:cs="Times New Roman"/>
          <w:b/>
          <w:bCs w:val="0"/>
          <w:szCs w:val="21"/>
          <w:lang w:val="en-GB"/>
        </w:rPr>
        <w:t xml:space="preserve">Reference </w:t>
      </w:r>
    </w:p>
    <w:p>
      <w:pPr>
        <w:numPr>
          <w:ilvl w:val="0"/>
          <w:numId w:val="0"/>
        </w:numPr>
        <w:ind w:firstLine="420" w:firstLineChars="200"/>
        <w:rPr>
          <w:rFonts w:hint="eastAsia" w:ascii="Times New Roman" w:hAnsi="Times New Roman" w:eastAsia="仿宋" w:cs="Times New Roman"/>
          <w:b w:val="0"/>
          <w:bCs/>
          <w:szCs w:val="21"/>
          <w:lang w:val="en-GB"/>
        </w:rPr>
      </w:pPr>
      <w:r>
        <w:rPr>
          <w:rFonts w:hint="eastAsia" w:ascii="Times New Roman" w:hAnsi="Times New Roman" w:eastAsia="仿宋" w:cs="Times New Roman"/>
          <w:b w:val="0"/>
          <w:bCs/>
          <w:szCs w:val="21"/>
          <w:lang w:val="en-GB"/>
        </w:rPr>
        <w:t>[1] Multimedia Technology and Applications, Third Edition, authored by Li Xiangmei, Gong Peizeng, Xiao Yang, Wang Ying, and Ren Yan, published by Machinery Industry Press in July 2023, ISBN：9787040604511。</w:t>
      </w:r>
    </w:p>
    <w:p>
      <w:pPr>
        <w:ind w:firstLine="420" w:firstLineChars="200"/>
        <w:rPr>
          <w:rFonts w:hint="eastAsia" w:ascii="Times New Roman" w:hAnsi="Times New Roman" w:eastAsia="仿宋" w:cs="Times New Roman"/>
          <w:b w:val="0"/>
          <w:bCs/>
          <w:szCs w:val="21"/>
          <w:lang w:val="en-GB"/>
        </w:rPr>
      </w:pPr>
      <w:r>
        <w:rPr>
          <w:rFonts w:hint="eastAsia" w:ascii="Times New Roman" w:hAnsi="Times New Roman" w:eastAsia="仿宋" w:cs="Times New Roman"/>
          <w:b w:val="0"/>
          <w:bCs/>
          <w:szCs w:val="21"/>
          <w:lang w:val="en-GB"/>
        </w:rPr>
        <w:t>[2] Multimedia Technology and Application Training Course, Second Edition, authored by Song Chunhui, Lin Hongyan, and Chen Huandong, published by Higher Education Press in February 2017, ISBN：9787040473209。</w:t>
      </w:r>
    </w:p>
    <w:p>
      <w:pPr>
        <w:ind w:firstLine="420" w:firstLineChars="200"/>
        <w:rPr>
          <w:rFonts w:ascii="Times New Roman" w:hAnsi="Times New Roman" w:eastAsia="仿宋" w:cs="Times New Roman"/>
          <w:b w:val="0"/>
          <w:bCs/>
          <w:szCs w:val="21"/>
        </w:rPr>
      </w:pPr>
      <w:r>
        <w:rPr>
          <w:rFonts w:hint="eastAsia" w:ascii="Times New Roman" w:hAnsi="Times New Roman" w:eastAsia="仿宋" w:cs="Times New Roman"/>
          <w:b w:val="0"/>
          <w:bCs/>
          <w:szCs w:val="21"/>
          <w:lang w:val="en-GB"/>
        </w:rPr>
        <w:t>[3] Multimedia Technology and Applications ", presented by Song Chunhui, Liu Xiaowen, Jiang Yonghui, Xue Yisheng, Lin Hongyan, Kang Dong, Guo Xuepin, Wisdom Tree.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9DFD6"/>
    <w:multiLevelType w:val="singleLevel"/>
    <w:tmpl w:val="DF89DFD6"/>
    <w:lvl w:ilvl="0" w:tentative="0">
      <w:start w:val="2"/>
      <w:numFmt w:val="decimal"/>
      <w:suff w:val="space"/>
      <w:lvlText w:val="（%1）"/>
      <w:lvlJc w:val="left"/>
    </w:lvl>
  </w:abstractNum>
  <w:abstractNum w:abstractNumId="1">
    <w:nsid w:val="37CD0056"/>
    <w:multiLevelType w:val="multilevel"/>
    <w:tmpl w:val="37CD0056"/>
    <w:lvl w:ilvl="0" w:tentative="0">
      <w:start w:val="1"/>
      <w:numFmt w:val="decimal"/>
      <w:lvlText w:val="[%1]"/>
      <w:lvlJc w:val="left"/>
      <w:pPr>
        <w:ind w:left="840" w:hanging="420"/>
      </w:pPr>
      <w:rPr>
        <w:rFonts w:hint="default"/>
        <w:b w:val="0"/>
        <w:bCs w:val="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E42"/>
    <w:rsid w:val="00193E25"/>
    <w:rsid w:val="00213DD8"/>
    <w:rsid w:val="00250EBF"/>
    <w:rsid w:val="002E2B83"/>
    <w:rsid w:val="003658E5"/>
    <w:rsid w:val="003D5D1A"/>
    <w:rsid w:val="004B00E1"/>
    <w:rsid w:val="004D22EE"/>
    <w:rsid w:val="00546D5F"/>
    <w:rsid w:val="0064703B"/>
    <w:rsid w:val="006A71BF"/>
    <w:rsid w:val="007E657E"/>
    <w:rsid w:val="00867EAD"/>
    <w:rsid w:val="00886FF0"/>
    <w:rsid w:val="008D452F"/>
    <w:rsid w:val="00960634"/>
    <w:rsid w:val="00997F9A"/>
    <w:rsid w:val="00A61409"/>
    <w:rsid w:val="00A76495"/>
    <w:rsid w:val="00A81E5D"/>
    <w:rsid w:val="00B45A12"/>
    <w:rsid w:val="00C02764"/>
    <w:rsid w:val="00C63E42"/>
    <w:rsid w:val="00C978E6"/>
    <w:rsid w:val="00DC0AB0"/>
    <w:rsid w:val="00E8216B"/>
    <w:rsid w:val="00F112D3"/>
    <w:rsid w:val="00F12F9C"/>
    <w:rsid w:val="00F453CA"/>
    <w:rsid w:val="00FC452B"/>
    <w:rsid w:val="00FC4EA9"/>
    <w:rsid w:val="00FF1B63"/>
    <w:rsid w:val="10F033F2"/>
    <w:rsid w:val="2ABF7AE4"/>
    <w:rsid w:val="47C77707"/>
    <w:rsid w:val="56050830"/>
    <w:rsid w:val="77093BD7"/>
    <w:rsid w:val="7ED00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semiHidden/>
    <w:unhideWhenUsed/>
    <w:qFormat/>
    <w:uiPriority w:val="99"/>
    <w:pPr>
      <w:jc w:val="left"/>
    </w:pPr>
  </w:style>
  <w:style w:type="paragraph" w:styleId="4">
    <w:name w:val="Balloon Text"/>
    <w:basedOn w:val="1"/>
    <w:link w:val="17"/>
    <w:semiHidden/>
    <w:unhideWhenUsed/>
    <w:qFormat/>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9">
    <w:name w:val="annotation subject"/>
    <w:basedOn w:val="3"/>
    <w:next w:val="3"/>
    <w:link w:val="21"/>
    <w:semiHidden/>
    <w:unhideWhenUsed/>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6"/>
    <w:qFormat/>
    <w:uiPriority w:val="99"/>
    <w:rPr>
      <w:sz w:val="18"/>
      <w:szCs w:val="18"/>
    </w:rPr>
  </w:style>
  <w:style w:type="character" w:customStyle="1" w:styleId="16">
    <w:name w:val="页脚 字符"/>
    <w:basedOn w:val="12"/>
    <w:link w:val="5"/>
    <w:qFormat/>
    <w:uiPriority w:val="99"/>
    <w:rPr>
      <w:sz w:val="18"/>
      <w:szCs w:val="18"/>
    </w:rPr>
  </w:style>
  <w:style w:type="character" w:customStyle="1" w:styleId="17">
    <w:name w:val="批注框文本 字符"/>
    <w:basedOn w:val="12"/>
    <w:link w:val="4"/>
    <w:semiHidden/>
    <w:qFormat/>
    <w:uiPriority w:val="99"/>
    <w:rPr>
      <w:sz w:val="18"/>
      <w:szCs w:val="18"/>
    </w:rPr>
  </w:style>
  <w:style w:type="paragraph" w:styleId="18">
    <w:name w:val="List Paragraph"/>
    <w:basedOn w:val="1"/>
    <w:qFormat/>
    <w:uiPriority w:val="34"/>
    <w:pPr>
      <w:ind w:firstLine="420" w:firstLineChars="200"/>
    </w:pPr>
  </w:style>
  <w:style w:type="table" w:customStyle="1" w:styleId="19">
    <w:name w:val="网格型1"/>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批注文字 字符"/>
    <w:basedOn w:val="12"/>
    <w:link w:val="3"/>
    <w:semiHidden/>
    <w:qFormat/>
    <w:uiPriority w:val="99"/>
    <w:rPr>
      <w:rFonts w:asciiTheme="minorHAnsi" w:hAnsiTheme="minorHAnsi" w:eastAsiaTheme="minorEastAsia" w:cstheme="minorBidi"/>
      <w:kern w:val="2"/>
      <w:sz w:val="21"/>
      <w:szCs w:val="22"/>
    </w:rPr>
  </w:style>
  <w:style w:type="character" w:customStyle="1" w:styleId="21">
    <w:name w:val="批注主题 字符"/>
    <w:basedOn w:val="20"/>
    <w:link w:val="9"/>
    <w:semiHidden/>
    <w:qFormat/>
    <w:uiPriority w:val="99"/>
    <w:rPr>
      <w:rFonts w:asciiTheme="minorHAnsi" w:hAnsiTheme="minorHAnsi" w:eastAsiaTheme="minorEastAsia" w:cstheme="minorBidi"/>
      <w:b/>
      <w:bCs/>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1822</Words>
  <Characters>10390</Characters>
  <Lines>86</Lines>
  <Paragraphs>24</Paragraphs>
  <TotalTime>0</TotalTime>
  <ScaleCrop>false</ScaleCrop>
  <LinksUpToDate>false</LinksUpToDate>
  <CharactersWithSpaces>12188</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2021-04-22T04:39:00Z</dcterms:created>
  <dc:creator>Admin</dc:creator>
  <cp:lastModifiedBy>史海涛</cp:lastModifiedBy>
  <cp:lastPrinted>2021-09-26T14:39:00Z</cp:lastPrinted>
  <dcterms:modified xsi:type="dcterms:W3CDTF">2024-09-05T13:28:45Z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D04901835BE84FDCBA266FEA3FED9A08</vt:lpwstr>
  </property>
</Properties>
</file>