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BFF" w:rsidRDefault="00A22103" w:rsidP="00D2634B">
      <w:pPr>
        <w:jc w:val="center"/>
        <w:rPr>
          <w:rFonts w:ascii="方正小标宋简体" w:eastAsia="方正小标宋简体" w:hAnsi="黑体"/>
          <w:sz w:val="32"/>
          <w:szCs w:val="21"/>
          <w:lang w:val="en-GB"/>
        </w:rPr>
      </w:pPr>
      <w:r w:rsidRPr="00A22103">
        <w:rPr>
          <w:rFonts w:ascii="方正小标宋简体" w:eastAsia="方正小标宋简体" w:hAnsi="黑体" w:hint="eastAsia"/>
          <w:sz w:val="32"/>
          <w:szCs w:val="21"/>
          <w:lang w:val="en-GB"/>
        </w:rPr>
        <w:t>《压力容器安全管理工程》教学大纲</w:t>
      </w:r>
    </w:p>
    <w:p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Tr="00571584">
        <w:trPr>
          <w:jc w:val="right"/>
        </w:trPr>
        <w:tc>
          <w:tcPr>
            <w:tcW w:w="4025"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A22103" w:rsidRPr="00A22103">
              <w:rPr>
                <w:rFonts w:ascii="仿宋" w:eastAsia="仿宋" w:hAnsi="仿宋" w:hint="eastAsia"/>
                <w:szCs w:val="21"/>
                <w:lang w:val="en-GB"/>
              </w:rPr>
              <w:t>压力容器安全管理工程</w:t>
            </w:r>
          </w:p>
        </w:tc>
        <w:tc>
          <w:tcPr>
            <w:tcW w:w="3969"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A22103" w:rsidRPr="00A22103">
              <w:rPr>
                <w:rFonts w:ascii="Times New Roman" w:eastAsia="仿宋" w:hAnsi="Times New Roman" w:cs="Times New Roman"/>
                <w:szCs w:val="21"/>
                <w:lang w:val="en-GB"/>
              </w:rPr>
              <w:t>Pressure Vessel Safety Management Engineering</w:t>
            </w:r>
          </w:p>
        </w:tc>
      </w:tr>
      <w:tr w:rsidR="00C25C32" w:rsidTr="00571584">
        <w:trPr>
          <w:jc w:val="right"/>
        </w:trPr>
        <w:tc>
          <w:tcPr>
            <w:tcW w:w="4025" w:type="dxa"/>
            <w:vAlign w:val="center"/>
          </w:tcPr>
          <w:p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A22103" w:rsidRPr="00A22103">
              <w:rPr>
                <w:rFonts w:ascii="仿宋" w:eastAsia="仿宋" w:hAnsi="仿宋"/>
                <w:szCs w:val="21"/>
                <w:lang w:val="en-GB"/>
              </w:rPr>
              <w:t>100306T004</w:t>
            </w:r>
          </w:p>
        </w:tc>
        <w:tc>
          <w:tcPr>
            <w:tcW w:w="3969" w:type="dxa"/>
            <w:vAlign w:val="center"/>
          </w:tcPr>
          <w:p w:rsidR="00C25C32" w:rsidRDefault="007430B6" w:rsidP="00A22103">
            <w:pPr>
              <w:rPr>
                <w:rFonts w:ascii="黑体" w:eastAsia="黑体" w:hAnsi="黑体"/>
                <w:szCs w:val="21"/>
                <w:lang w:val="en-GB"/>
              </w:rPr>
            </w:pPr>
            <w:r w:rsidRPr="00AC5BFF">
              <w:rPr>
                <w:rFonts w:ascii="仿宋" w:eastAsia="仿宋" w:hAnsi="仿宋" w:hint="eastAsia"/>
                <w:szCs w:val="21"/>
                <w:lang w:val="en-GB"/>
              </w:rPr>
              <w:t>总学分：</w:t>
            </w:r>
            <w:r w:rsidR="00A22103">
              <w:rPr>
                <w:rFonts w:ascii="仿宋" w:eastAsia="仿宋" w:hAnsi="仿宋"/>
                <w:szCs w:val="21"/>
                <w:lang w:val="en-GB"/>
              </w:rPr>
              <w:t xml:space="preserve"> 2</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A22103">
              <w:rPr>
                <w:rFonts w:ascii="仿宋" w:eastAsia="仿宋" w:hAnsi="仿宋" w:hint="eastAsia"/>
                <w:szCs w:val="21"/>
                <w:lang w:val="en-GB"/>
              </w:rPr>
              <w:t>3</w:t>
            </w:r>
            <w:r w:rsidR="00A22103">
              <w:rPr>
                <w:rFonts w:ascii="仿宋" w:eastAsia="仿宋" w:hAnsi="仿宋"/>
                <w:szCs w:val="21"/>
                <w:lang w:val="en-GB"/>
              </w:rPr>
              <w:t>2</w:t>
            </w:r>
          </w:p>
        </w:tc>
        <w:tc>
          <w:tcPr>
            <w:tcW w:w="3969" w:type="dxa"/>
            <w:vAlign w:val="center"/>
          </w:tcPr>
          <w:p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A22103">
              <w:rPr>
                <w:rFonts w:ascii="仿宋" w:eastAsia="仿宋" w:hAnsi="仿宋" w:hint="eastAsia"/>
                <w:szCs w:val="21"/>
                <w:lang w:val="en-GB"/>
              </w:rPr>
              <w:t>3</w:t>
            </w:r>
            <w:r w:rsidR="00A22103">
              <w:rPr>
                <w:rFonts w:ascii="仿宋" w:eastAsia="仿宋" w:hAnsi="仿宋"/>
                <w:szCs w:val="21"/>
                <w:lang w:val="en-GB"/>
              </w:rPr>
              <w:t>2</w:t>
            </w:r>
          </w:p>
        </w:tc>
      </w:tr>
      <w:tr w:rsidR="00C25C32" w:rsidRPr="007430B6" w:rsidTr="00571584">
        <w:trPr>
          <w:jc w:val="right"/>
        </w:trPr>
        <w:tc>
          <w:tcPr>
            <w:tcW w:w="4025"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A22103">
              <w:rPr>
                <w:rFonts w:ascii="仿宋" w:eastAsia="仿宋" w:hAnsi="仿宋" w:hint="eastAsia"/>
                <w:szCs w:val="21"/>
                <w:lang w:val="en-GB"/>
              </w:rPr>
              <w:t>0</w:t>
            </w:r>
          </w:p>
        </w:tc>
        <w:tc>
          <w:tcPr>
            <w:tcW w:w="3969"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A22103">
              <w:rPr>
                <w:rFonts w:ascii="仿宋" w:eastAsia="仿宋" w:hAnsi="仿宋" w:hint="eastAsia"/>
                <w:szCs w:val="21"/>
                <w:lang w:val="en-GB"/>
              </w:rPr>
              <w:t>0</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A22103">
              <w:rPr>
                <w:rFonts w:ascii="仿宋" w:eastAsia="仿宋" w:hAnsi="仿宋" w:hint="eastAsia"/>
                <w:szCs w:val="21"/>
                <w:lang w:val="en-GB"/>
              </w:rPr>
              <w:t>工学院</w:t>
            </w:r>
          </w:p>
        </w:tc>
        <w:tc>
          <w:tcPr>
            <w:tcW w:w="3969" w:type="dxa"/>
            <w:vAlign w:val="center"/>
          </w:tcPr>
          <w:p w:rsidR="00C25C32" w:rsidRDefault="00C25C32" w:rsidP="00A22103">
            <w:pPr>
              <w:rPr>
                <w:rFonts w:ascii="黑体" w:eastAsia="黑体" w:hAnsi="黑体"/>
                <w:szCs w:val="21"/>
                <w:lang w:val="en-GB"/>
              </w:rPr>
            </w:pPr>
            <w:r w:rsidRPr="00AC5BFF">
              <w:rPr>
                <w:rFonts w:ascii="仿宋" w:eastAsia="仿宋" w:hAnsi="仿宋" w:hint="eastAsia"/>
                <w:szCs w:val="21"/>
                <w:lang w:val="en-GB"/>
              </w:rPr>
              <w:t>适用专业：</w:t>
            </w:r>
            <w:r w:rsidR="00A22103" w:rsidRPr="00A22103">
              <w:rPr>
                <w:rFonts w:ascii="仿宋" w:eastAsia="仿宋" w:hAnsi="仿宋" w:hint="eastAsia"/>
                <w:szCs w:val="21"/>
                <w:lang w:val="en-GB"/>
              </w:rPr>
              <w:t>过程装备与控制工程</w:t>
            </w:r>
          </w:p>
        </w:tc>
      </w:tr>
      <w:tr w:rsidR="00C25C32" w:rsidTr="00571584">
        <w:trPr>
          <w:jc w:val="right"/>
        </w:trPr>
        <w:tc>
          <w:tcPr>
            <w:tcW w:w="4025" w:type="dxa"/>
            <w:vAlign w:val="center"/>
          </w:tcPr>
          <w:p w:rsidR="00C25C32" w:rsidRDefault="00970FC4" w:rsidP="00A22103">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A22103" w:rsidRPr="00A22103">
              <w:rPr>
                <w:rFonts w:ascii="仿宋" w:eastAsia="仿宋" w:hAnsi="仿宋" w:hint="eastAsia"/>
                <w:szCs w:val="21"/>
                <w:lang w:val="en-GB"/>
              </w:rPr>
              <w:t>金工及金属焊接实习、过程装备力学基础、过程设备设计等</w:t>
            </w:r>
          </w:p>
        </w:tc>
      </w:tr>
    </w:tbl>
    <w:p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rsidR="00AC5BFF" w:rsidRPr="00AC5BFF" w:rsidRDefault="00A22103" w:rsidP="00AC5BFF">
      <w:pPr>
        <w:ind w:firstLineChars="200" w:firstLine="420"/>
        <w:rPr>
          <w:rFonts w:ascii="仿宋" w:eastAsia="仿宋" w:hAnsi="仿宋"/>
          <w:szCs w:val="21"/>
          <w:lang w:val="en-GB"/>
        </w:rPr>
      </w:pPr>
      <w:r w:rsidRPr="00A22103">
        <w:rPr>
          <w:rFonts w:ascii="仿宋" w:eastAsia="仿宋" w:hAnsi="仿宋" w:hint="eastAsia"/>
          <w:szCs w:val="21"/>
          <w:lang w:val="en-GB"/>
        </w:rPr>
        <w:t>压力容器与压力管道的安全运行是世界各国普遍关注和迫切需要解决的重大课题。本课程的教学目的是通过介绍压力容器的失效、安全装置及防脆断安全评定基本分析方法，提高学生分析问题、解决问题的能力，为压力容器及压力管道的安全维护与监察管理打下广泛的基础。</w:t>
      </w:r>
    </w:p>
    <w:p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rsidR="00A22103" w:rsidRPr="00A22103" w:rsidRDefault="00A22103" w:rsidP="00A22103">
      <w:pPr>
        <w:ind w:firstLineChars="200" w:firstLine="420"/>
        <w:rPr>
          <w:rFonts w:ascii="仿宋" w:eastAsia="仿宋" w:hAnsi="仿宋"/>
          <w:szCs w:val="21"/>
          <w:lang w:val="en-GB"/>
        </w:rPr>
      </w:pPr>
      <w:r w:rsidRPr="00A22103">
        <w:rPr>
          <w:rFonts w:ascii="仿宋" w:eastAsia="仿宋" w:hAnsi="仿宋" w:hint="eastAsia"/>
          <w:szCs w:val="21"/>
          <w:lang w:val="en-GB"/>
        </w:rPr>
        <w:t>通过本门课程的学习，学生应达到的总体目标：</w:t>
      </w:r>
    </w:p>
    <w:p w:rsidR="00A22103" w:rsidRPr="00A22103" w:rsidRDefault="00A22103" w:rsidP="00A22103">
      <w:pPr>
        <w:ind w:firstLineChars="200" w:firstLine="420"/>
        <w:rPr>
          <w:rFonts w:ascii="仿宋" w:eastAsia="仿宋" w:hAnsi="仿宋"/>
          <w:szCs w:val="21"/>
          <w:lang w:val="en-GB"/>
        </w:rPr>
      </w:pPr>
      <w:r>
        <w:rPr>
          <w:rFonts w:ascii="仿宋" w:eastAsia="仿宋" w:hAnsi="仿宋" w:hint="eastAsia"/>
          <w:szCs w:val="21"/>
          <w:lang w:val="en-GB"/>
        </w:rPr>
        <w:t>目标</w:t>
      </w:r>
      <w:r w:rsidRPr="00A22103">
        <w:rPr>
          <w:rFonts w:ascii="仿宋" w:eastAsia="仿宋" w:hAnsi="仿宋" w:hint="eastAsia"/>
          <w:szCs w:val="21"/>
          <w:lang w:val="en-GB"/>
        </w:rPr>
        <w:t>1</w:t>
      </w:r>
      <w:r>
        <w:rPr>
          <w:rFonts w:ascii="仿宋" w:eastAsia="仿宋" w:hAnsi="仿宋" w:hint="eastAsia"/>
          <w:szCs w:val="21"/>
          <w:lang w:val="en-GB"/>
        </w:rPr>
        <w:t>：</w:t>
      </w:r>
      <w:r w:rsidRPr="00A22103">
        <w:rPr>
          <w:rFonts w:ascii="仿宋" w:eastAsia="仿宋" w:hAnsi="仿宋" w:hint="eastAsia"/>
          <w:szCs w:val="21"/>
          <w:lang w:val="en-GB"/>
        </w:rPr>
        <w:t>掌握压力容器的基本失效形式与缺陷安全评定的基本方法；</w:t>
      </w:r>
    </w:p>
    <w:p w:rsidR="00A22103" w:rsidRPr="00A22103" w:rsidRDefault="00A22103" w:rsidP="00A22103">
      <w:pPr>
        <w:ind w:firstLineChars="200" w:firstLine="420"/>
        <w:rPr>
          <w:rFonts w:ascii="仿宋" w:eastAsia="仿宋" w:hAnsi="仿宋"/>
          <w:szCs w:val="21"/>
          <w:lang w:val="en-GB"/>
        </w:rPr>
      </w:pPr>
      <w:r w:rsidRPr="00A22103">
        <w:rPr>
          <w:rFonts w:ascii="仿宋" w:eastAsia="仿宋" w:hAnsi="仿宋" w:hint="eastAsia"/>
          <w:szCs w:val="21"/>
          <w:lang w:val="en-GB"/>
        </w:rPr>
        <w:t>目标</w:t>
      </w:r>
      <w:r>
        <w:rPr>
          <w:rFonts w:ascii="仿宋" w:eastAsia="仿宋" w:hAnsi="仿宋" w:hint="eastAsia"/>
          <w:szCs w:val="21"/>
          <w:lang w:val="en-GB"/>
        </w:rPr>
        <w:t>2</w:t>
      </w:r>
      <w:r w:rsidRPr="00A22103">
        <w:rPr>
          <w:rFonts w:ascii="仿宋" w:eastAsia="仿宋" w:hAnsi="仿宋" w:hint="eastAsia"/>
          <w:szCs w:val="21"/>
          <w:lang w:val="en-GB"/>
        </w:rPr>
        <w:t>：了解压力容器及压力管道安全监察管理法规，提高对此类特殊设备安全性的认识；</w:t>
      </w:r>
    </w:p>
    <w:p w:rsidR="00A22103" w:rsidRPr="00A22103" w:rsidRDefault="00A22103" w:rsidP="00A22103">
      <w:pPr>
        <w:ind w:firstLineChars="200" w:firstLine="420"/>
        <w:rPr>
          <w:rFonts w:ascii="仿宋" w:eastAsia="仿宋" w:hAnsi="仿宋"/>
          <w:szCs w:val="21"/>
          <w:lang w:val="en-GB"/>
        </w:rPr>
      </w:pPr>
      <w:r>
        <w:rPr>
          <w:rFonts w:ascii="仿宋" w:eastAsia="仿宋" w:hAnsi="仿宋" w:hint="eastAsia"/>
          <w:szCs w:val="21"/>
          <w:lang w:val="en-GB"/>
        </w:rPr>
        <w:t>目标3：</w:t>
      </w:r>
      <w:r w:rsidRPr="00A22103">
        <w:rPr>
          <w:rFonts w:ascii="仿宋" w:eastAsia="仿宋" w:hAnsi="仿宋" w:hint="eastAsia"/>
          <w:szCs w:val="21"/>
          <w:lang w:val="en-GB"/>
        </w:rPr>
        <w:t>学生能熟练掌握压力容器的破坏形式和不安全因素，以及防止事故发生的具体措施；</w:t>
      </w:r>
    </w:p>
    <w:p w:rsidR="00A22103" w:rsidRPr="00A22103" w:rsidRDefault="00A22103" w:rsidP="00A22103">
      <w:pPr>
        <w:ind w:firstLineChars="200" w:firstLine="420"/>
        <w:rPr>
          <w:rFonts w:ascii="仿宋" w:eastAsia="仿宋" w:hAnsi="仿宋"/>
          <w:szCs w:val="21"/>
          <w:lang w:val="en-GB"/>
        </w:rPr>
      </w:pPr>
      <w:r>
        <w:rPr>
          <w:rFonts w:ascii="仿宋" w:eastAsia="仿宋" w:hAnsi="仿宋" w:hint="eastAsia"/>
          <w:szCs w:val="21"/>
          <w:lang w:val="en-GB"/>
        </w:rPr>
        <w:t>目标4：</w:t>
      </w:r>
      <w:r w:rsidRPr="00A22103">
        <w:rPr>
          <w:rFonts w:ascii="仿宋" w:eastAsia="仿宋" w:hAnsi="仿宋" w:hint="eastAsia"/>
          <w:szCs w:val="21"/>
          <w:lang w:val="en-GB"/>
        </w:rPr>
        <w:t>学生能熟练掌握压力容器缺陷评定的基本原则和方法、压力容器风险分析及预案；</w:t>
      </w:r>
    </w:p>
    <w:p w:rsidR="00AC5BFF" w:rsidRDefault="00A22103" w:rsidP="00A22103">
      <w:pPr>
        <w:ind w:firstLineChars="200" w:firstLine="420"/>
        <w:rPr>
          <w:rFonts w:ascii="仿宋" w:eastAsia="仿宋" w:hAnsi="仿宋"/>
          <w:szCs w:val="21"/>
          <w:lang w:val="en-GB"/>
        </w:rPr>
      </w:pPr>
      <w:r>
        <w:rPr>
          <w:rFonts w:ascii="仿宋" w:eastAsia="仿宋" w:hAnsi="仿宋" w:hint="eastAsia"/>
          <w:szCs w:val="21"/>
          <w:lang w:val="en-GB"/>
        </w:rPr>
        <w:t>目标5：</w:t>
      </w:r>
      <w:r w:rsidRPr="00A22103">
        <w:rPr>
          <w:rFonts w:ascii="仿宋" w:eastAsia="仿宋" w:hAnsi="仿宋" w:hint="eastAsia"/>
          <w:szCs w:val="21"/>
          <w:lang w:val="en-GB"/>
        </w:rPr>
        <w:t>学生能够了解压力容器的无损检测技术的原理、适用范围及检测程序。</w:t>
      </w:r>
    </w:p>
    <w:p w:rsidR="00EA6AA2"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455"/>
        <w:gridCol w:w="627"/>
        <w:gridCol w:w="1134"/>
      </w:tblGrid>
      <w:tr w:rsidR="005A2D7B" w:rsidRPr="00D1344C" w:rsidTr="00A22103">
        <w:trPr>
          <w:trHeight w:val="20"/>
          <w:tblHeader/>
          <w:jc w:val="center"/>
        </w:trPr>
        <w:tc>
          <w:tcPr>
            <w:tcW w:w="3061" w:type="dxa"/>
            <w:gridSpan w:val="2"/>
            <w:vAlign w:val="center"/>
          </w:tcPr>
          <w:p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455" w:type="dxa"/>
            <w:vAlign w:val="center"/>
          </w:tcPr>
          <w:p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627" w:type="dxa"/>
            <w:vAlign w:val="center"/>
          </w:tcPr>
          <w:p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5A2D7B" w:rsidTr="00A22103">
        <w:trPr>
          <w:trHeight w:val="20"/>
          <w:jc w:val="center"/>
        </w:trPr>
        <w:tc>
          <w:tcPr>
            <w:tcW w:w="1247" w:type="dxa"/>
            <w:vMerge w:val="restart"/>
            <w:vAlign w:val="center"/>
          </w:tcPr>
          <w:p w:rsidR="005A2D7B" w:rsidRDefault="00A22103" w:rsidP="005A2D7B">
            <w:pPr>
              <w:rPr>
                <w:rFonts w:ascii="仿宋" w:eastAsia="仿宋" w:hAnsi="仿宋"/>
                <w:sz w:val="18"/>
                <w:szCs w:val="18"/>
                <w:lang w:val="x-none"/>
              </w:rPr>
            </w:pPr>
            <w:r w:rsidRPr="00A22103">
              <w:rPr>
                <w:rFonts w:ascii="仿宋" w:eastAsia="仿宋" w:hAnsi="仿宋" w:hint="eastAsia"/>
                <w:sz w:val="18"/>
                <w:szCs w:val="18"/>
                <w:lang w:val="x-none"/>
              </w:rPr>
              <w:t>第一章 绪论</w:t>
            </w:r>
          </w:p>
        </w:tc>
        <w:tc>
          <w:tcPr>
            <w:tcW w:w="1814" w:type="dxa"/>
            <w:vAlign w:val="center"/>
          </w:tcPr>
          <w:p w:rsidR="005A2D7B" w:rsidRDefault="00A22103" w:rsidP="005A2D7B">
            <w:pPr>
              <w:rPr>
                <w:rFonts w:ascii="仿宋" w:eastAsia="仿宋" w:hAnsi="仿宋"/>
                <w:sz w:val="18"/>
                <w:szCs w:val="18"/>
                <w:lang w:val="x-none"/>
              </w:rPr>
            </w:pPr>
            <w:r w:rsidRPr="00A22103">
              <w:rPr>
                <w:rFonts w:ascii="仿宋" w:eastAsia="仿宋" w:hAnsi="仿宋" w:hint="eastAsia"/>
                <w:sz w:val="18"/>
                <w:szCs w:val="18"/>
                <w:lang w:val="x-none"/>
              </w:rPr>
              <w:t>第一节 压力容器安全的重要性</w:t>
            </w:r>
          </w:p>
        </w:tc>
        <w:tc>
          <w:tcPr>
            <w:tcW w:w="3455" w:type="dxa"/>
            <w:vAlign w:val="center"/>
          </w:tcPr>
          <w:p w:rsidR="005A2D7B" w:rsidRPr="00FF265C" w:rsidRDefault="00FF265C" w:rsidP="00FF265C">
            <w:pPr>
              <w:pStyle w:val="aa"/>
              <w:numPr>
                <w:ilvl w:val="0"/>
                <w:numId w:val="1"/>
              </w:numPr>
              <w:ind w:firstLineChars="0"/>
              <w:rPr>
                <w:rFonts w:ascii="仿宋" w:eastAsia="仿宋" w:hAnsi="仿宋"/>
                <w:sz w:val="18"/>
                <w:szCs w:val="18"/>
                <w:lang w:val="x-none"/>
              </w:rPr>
            </w:pPr>
            <w:r w:rsidRPr="00FF265C">
              <w:rPr>
                <w:rFonts w:ascii="仿宋" w:eastAsia="仿宋" w:hAnsi="仿宋" w:hint="eastAsia"/>
                <w:sz w:val="18"/>
                <w:szCs w:val="18"/>
                <w:lang w:val="x-none"/>
              </w:rPr>
              <w:t>压力容器定义；</w:t>
            </w:r>
          </w:p>
          <w:p w:rsidR="00FF265C" w:rsidRDefault="00FF265C" w:rsidP="00FF265C">
            <w:pPr>
              <w:pStyle w:val="aa"/>
              <w:numPr>
                <w:ilvl w:val="0"/>
                <w:numId w:val="1"/>
              </w:numPr>
              <w:ind w:firstLineChars="0"/>
              <w:rPr>
                <w:rFonts w:ascii="仿宋" w:eastAsia="仿宋" w:hAnsi="仿宋"/>
                <w:sz w:val="18"/>
                <w:szCs w:val="18"/>
                <w:lang w:val="x-none"/>
              </w:rPr>
            </w:pPr>
            <w:r>
              <w:rPr>
                <w:rFonts w:ascii="仿宋" w:eastAsia="仿宋" w:hAnsi="仿宋" w:hint="eastAsia"/>
                <w:sz w:val="18"/>
                <w:szCs w:val="18"/>
                <w:lang w:val="x-none"/>
              </w:rPr>
              <w:t>压力容器分类方法；</w:t>
            </w:r>
          </w:p>
          <w:p w:rsidR="00FF265C" w:rsidRPr="00FF265C" w:rsidRDefault="00FF265C" w:rsidP="00FF265C">
            <w:pPr>
              <w:pStyle w:val="aa"/>
              <w:numPr>
                <w:ilvl w:val="0"/>
                <w:numId w:val="1"/>
              </w:numPr>
              <w:ind w:firstLineChars="0"/>
              <w:rPr>
                <w:rFonts w:ascii="仿宋" w:eastAsia="仿宋" w:hAnsi="仿宋"/>
                <w:sz w:val="18"/>
                <w:szCs w:val="18"/>
                <w:lang w:val="x-none"/>
              </w:rPr>
            </w:pPr>
            <w:r>
              <w:rPr>
                <w:rFonts w:ascii="仿宋" w:eastAsia="仿宋" w:hAnsi="仿宋" w:hint="eastAsia"/>
                <w:sz w:val="18"/>
                <w:szCs w:val="18"/>
                <w:lang w:val="x-none"/>
              </w:rPr>
              <w:t>压力容器事故及原因</w:t>
            </w:r>
            <w:r w:rsidR="007123F4">
              <w:rPr>
                <w:rFonts w:ascii="仿宋" w:eastAsia="仿宋" w:hAnsi="仿宋" w:hint="eastAsia"/>
                <w:sz w:val="18"/>
                <w:szCs w:val="18"/>
                <w:lang w:val="x-none"/>
              </w:rPr>
              <w:t>。</w:t>
            </w:r>
          </w:p>
        </w:tc>
        <w:tc>
          <w:tcPr>
            <w:tcW w:w="627" w:type="dxa"/>
            <w:vAlign w:val="center"/>
          </w:tcPr>
          <w:p w:rsidR="005A2D7B" w:rsidRDefault="00A22103" w:rsidP="0031338A">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5A2D7B" w:rsidTr="00A22103">
        <w:trPr>
          <w:trHeight w:val="20"/>
          <w:jc w:val="center"/>
        </w:trPr>
        <w:tc>
          <w:tcPr>
            <w:tcW w:w="1247" w:type="dxa"/>
            <w:vMerge/>
            <w:vAlign w:val="center"/>
          </w:tcPr>
          <w:p w:rsidR="005A2D7B" w:rsidRDefault="005A2D7B" w:rsidP="005A2D7B">
            <w:pPr>
              <w:rPr>
                <w:rFonts w:ascii="仿宋" w:eastAsia="仿宋" w:hAnsi="仿宋"/>
                <w:sz w:val="18"/>
                <w:szCs w:val="18"/>
                <w:lang w:val="x-none"/>
              </w:rPr>
            </w:pPr>
          </w:p>
        </w:tc>
        <w:tc>
          <w:tcPr>
            <w:tcW w:w="1814" w:type="dxa"/>
            <w:vAlign w:val="center"/>
          </w:tcPr>
          <w:p w:rsidR="005A2D7B" w:rsidRDefault="00A22103" w:rsidP="005A2D7B">
            <w:pPr>
              <w:rPr>
                <w:rFonts w:ascii="仿宋" w:eastAsia="仿宋" w:hAnsi="仿宋"/>
                <w:sz w:val="18"/>
                <w:szCs w:val="18"/>
                <w:lang w:val="x-none"/>
              </w:rPr>
            </w:pPr>
            <w:r w:rsidRPr="00A22103">
              <w:rPr>
                <w:rFonts w:ascii="仿宋" w:eastAsia="仿宋" w:hAnsi="仿宋" w:hint="eastAsia"/>
                <w:sz w:val="18"/>
                <w:szCs w:val="18"/>
                <w:lang w:val="x-none"/>
              </w:rPr>
              <w:t>第二节 压力容器安全工程的任务</w:t>
            </w:r>
          </w:p>
        </w:tc>
        <w:tc>
          <w:tcPr>
            <w:tcW w:w="3455" w:type="dxa"/>
            <w:vAlign w:val="center"/>
          </w:tcPr>
          <w:p w:rsidR="005A2D7B" w:rsidRPr="00FF265C" w:rsidRDefault="00FF265C" w:rsidP="00FF265C">
            <w:pPr>
              <w:pStyle w:val="aa"/>
              <w:numPr>
                <w:ilvl w:val="0"/>
                <w:numId w:val="2"/>
              </w:numPr>
              <w:ind w:firstLineChars="0"/>
              <w:rPr>
                <w:rFonts w:ascii="仿宋" w:eastAsia="仿宋" w:hAnsi="仿宋"/>
                <w:sz w:val="18"/>
                <w:szCs w:val="18"/>
                <w:lang w:val="x-none"/>
              </w:rPr>
            </w:pPr>
            <w:r w:rsidRPr="00FF265C">
              <w:rPr>
                <w:rFonts w:ascii="仿宋" w:eastAsia="仿宋" w:hAnsi="仿宋" w:hint="eastAsia"/>
                <w:sz w:val="18"/>
                <w:szCs w:val="18"/>
                <w:lang w:val="x-none"/>
              </w:rPr>
              <w:t>压力容器安全工程的任务</w:t>
            </w:r>
            <w:r w:rsidR="007123F4">
              <w:rPr>
                <w:rFonts w:ascii="仿宋" w:eastAsia="仿宋" w:hAnsi="仿宋" w:hint="eastAsia"/>
                <w:sz w:val="18"/>
                <w:szCs w:val="18"/>
                <w:lang w:val="x-none"/>
              </w:rPr>
              <w:t>；</w:t>
            </w:r>
          </w:p>
          <w:p w:rsidR="00FF265C" w:rsidRPr="00FF265C" w:rsidRDefault="00FF265C" w:rsidP="00FF265C">
            <w:pPr>
              <w:pStyle w:val="aa"/>
              <w:numPr>
                <w:ilvl w:val="0"/>
                <w:numId w:val="2"/>
              </w:numPr>
              <w:ind w:firstLineChars="0"/>
              <w:rPr>
                <w:rFonts w:ascii="仿宋" w:eastAsia="仿宋" w:hAnsi="仿宋"/>
                <w:sz w:val="18"/>
                <w:szCs w:val="18"/>
                <w:lang w:val="x-none"/>
              </w:rPr>
            </w:pPr>
            <w:r>
              <w:rPr>
                <w:rFonts w:ascii="仿宋" w:eastAsia="仿宋" w:hAnsi="仿宋" w:hint="eastAsia"/>
                <w:sz w:val="18"/>
                <w:szCs w:val="18"/>
                <w:lang w:val="x-none"/>
              </w:rPr>
              <w:t>压力容器全寿命过程图</w:t>
            </w:r>
            <w:r w:rsidR="007123F4">
              <w:rPr>
                <w:rFonts w:ascii="仿宋" w:eastAsia="仿宋" w:hAnsi="仿宋" w:hint="eastAsia"/>
                <w:sz w:val="18"/>
                <w:szCs w:val="18"/>
                <w:lang w:val="x-none"/>
              </w:rPr>
              <w:t>。</w:t>
            </w:r>
          </w:p>
        </w:tc>
        <w:tc>
          <w:tcPr>
            <w:tcW w:w="627" w:type="dxa"/>
            <w:vAlign w:val="center"/>
          </w:tcPr>
          <w:p w:rsidR="005A2D7B" w:rsidRDefault="00A22103" w:rsidP="0031338A">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5A2D7B"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5A2D7B" w:rsidTr="00A22103">
        <w:trPr>
          <w:trHeight w:val="20"/>
          <w:jc w:val="center"/>
        </w:trPr>
        <w:tc>
          <w:tcPr>
            <w:tcW w:w="1247" w:type="dxa"/>
            <w:vMerge/>
            <w:vAlign w:val="center"/>
          </w:tcPr>
          <w:p w:rsidR="005A2D7B" w:rsidRDefault="005A2D7B" w:rsidP="005A2D7B">
            <w:pPr>
              <w:rPr>
                <w:rFonts w:ascii="仿宋" w:eastAsia="仿宋" w:hAnsi="仿宋"/>
                <w:sz w:val="18"/>
                <w:szCs w:val="18"/>
                <w:lang w:val="x-none"/>
              </w:rPr>
            </w:pPr>
          </w:p>
        </w:tc>
        <w:tc>
          <w:tcPr>
            <w:tcW w:w="1814" w:type="dxa"/>
            <w:vAlign w:val="center"/>
          </w:tcPr>
          <w:p w:rsidR="005A2D7B" w:rsidRDefault="00A22103" w:rsidP="005A2D7B">
            <w:pPr>
              <w:rPr>
                <w:rFonts w:ascii="仿宋" w:eastAsia="仿宋" w:hAnsi="仿宋"/>
                <w:sz w:val="18"/>
                <w:szCs w:val="18"/>
                <w:lang w:val="x-none"/>
              </w:rPr>
            </w:pPr>
            <w:r w:rsidRPr="00A22103">
              <w:rPr>
                <w:rFonts w:ascii="仿宋" w:eastAsia="仿宋" w:hAnsi="仿宋" w:hint="eastAsia"/>
                <w:sz w:val="18"/>
                <w:szCs w:val="18"/>
                <w:lang w:val="x-none"/>
              </w:rPr>
              <w:t>第三节 压力容器安全技术监察与规范</w:t>
            </w:r>
          </w:p>
        </w:tc>
        <w:tc>
          <w:tcPr>
            <w:tcW w:w="3455" w:type="dxa"/>
            <w:vAlign w:val="center"/>
          </w:tcPr>
          <w:p w:rsidR="005A2D7B" w:rsidRPr="007123F4" w:rsidRDefault="00FF265C" w:rsidP="007123F4">
            <w:pPr>
              <w:pStyle w:val="aa"/>
              <w:numPr>
                <w:ilvl w:val="0"/>
                <w:numId w:val="3"/>
              </w:numPr>
              <w:ind w:firstLineChars="0"/>
              <w:rPr>
                <w:rFonts w:ascii="仿宋" w:eastAsia="仿宋" w:hAnsi="仿宋"/>
                <w:sz w:val="18"/>
                <w:szCs w:val="18"/>
                <w:lang w:val="x-none"/>
              </w:rPr>
            </w:pPr>
            <w:r w:rsidRPr="007123F4">
              <w:rPr>
                <w:rFonts w:ascii="仿宋" w:eastAsia="仿宋" w:hAnsi="仿宋" w:hint="eastAsia"/>
                <w:sz w:val="18"/>
                <w:szCs w:val="18"/>
                <w:lang w:val="x-none"/>
              </w:rPr>
              <w:t>国外</w:t>
            </w:r>
            <w:r w:rsidR="007123F4" w:rsidRPr="007123F4">
              <w:rPr>
                <w:rFonts w:ascii="仿宋" w:eastAsia="仿宋" w:hAnsi="仿宋" w:hint="eastAsia"/>
                <w:sz w:val="18"/>
                <w:szCs w:val="18"/>
                <w:lang w:val="x-none"/>
              </w:rPr>
              <w:t>压力容器安全技术标准</w:t>
            </w:r>
            <w:r w:rsidR="00E65537">
              <w:rPr>
                <w:rFonts w:ascii="仿宋" w:eastAsia="仿宋" w:hAnsi="仿宋" w:hint="eastAsia"/>
                <w:sz w:val="18"/>
                <w:szCs w:val="18"/>
                <w:lang w:val="x-none"/>
              </w:rPr>
              <w:t>；</w:t>
            </w:r>
          </w:p>
          <w:p w:rsidR="007123F4" w:rsidRPr="007123F4" w:rsidRDefault="007123F4" w:rsidP="00E65537">
            <w:pPr>
              <w:pStyle w:val="aa"/>
              <w:numPr>
                <w:ilvl w:val="0"/>
                <w:numId w:val="3"/>
              </w:numPr>
              <w:ind w:firstLineChars="0"/>
              <w:rPr>
                <w:rFonts w:ascii="仿宋" w:eastAsia="仿宋" w:hAnsi="仿宋"/>
                <w:sz w:val="18"/>
                <w:szCs w:val="18"/>
                <w:lang w:val="x-none"/>
              </w:rPr>
            </w:pPr>
            <w:r w:rsidRPr="007123F4">
              <w:rPr>
                <w:rFonts w:ascii="仿宋" w:eastAsia="仿宋" w:hAnsi="仿宋" w:hint="eastAsia"/>
                <w:sz w:val="18"/>
                <w:szCs w:val="18"/>
                <w:lang w:val="x-none"/>
              </w:rPr>
              <w:t>国</w:t>
            </w:r>
            <w:r>
              <w:rPr>
                <w:rFonts w:ascii="仿宋" w:eastAsia="仿宋" w:hAnsi="仿宋" w:hint="eastAsia"/>
                <w:sz w:val="18"/>
                <w:szCs w:val="18"/>
                <w:lang w:val="x-none"/>
              </w:rPr>
              <w:t>内</w:t>
            </w:r>
            <w:r w:rsidRPr="007123F4">
              <w:rPr>
                <w:rFonts w:ascii="仿宋" w:eastAsia="仿宋" w:hAnsi="仿宋" w:hint="eastAsia"/>
                <w:sz w:val="18"/>
                <w:szCs w:val="18"/>
                <w:lang w:val="x-none"/>
              </w:rPr>
              <w:t>压力容器安全技术标准</w:t>
            </w:r>
            <w:r w:rsidR="00E65537">
              <w:rPr>
                <w:rFonts w:ascii="仿宋" w:eastAsia="仿宋" w:hAnsi="仿宋" w:hint="eastAsia"/>
                <w:sz w:val="18"/>
                <w:szCs w:val="18"/>
                <w:lang w:val="x-none"/>
              </w:rPr>
              <w:t>；</w:t>
            </w:r>
          </w:p>
        </w:tc>
        <w:tc>
          <w:tcPr>
            <w:tcW w:w="627" w:type="dxa"/>
            <w:vAlign w:val="center"/>
          </w:tcPr>
          <w:p w:rsidR="005A2D7B" w:rsidRDefault="00A22103" w:rsidP="0031338A">
            <w:pPr>
              <w:jc w:val="cente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134" w:type="dxa"/>
            <w:vAlign w:val="center"/>
          </w:tcPr>
          <w:p w:rsidR="005A2D7B" w:rsidRDefault="005A2D7B"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第二章 压力容器应力分析与安全设计</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第一节 </w:t>
            </w:r>
            <w:r w:rsidRPr="00A22103">
              <w:rPr>
                <w:rFonts w:ascii="仿宋" w:eastAsia="仿宋" w:hAnsi="仿宋"/>
                <w:sz w:val="18"/>
                <w:szCs w:val="18"/>
                <w:lang w:val="x-none"/>
              </w:rPr>
              <w:t>压力容器应力分析和变形特点</w:t>
            </w:r>
          </w:p>
        </w:tc>
        <w:tc>
          <w:tcPr>
            <w:tcW w:w="3455" w:type="dxa"/>
            <w:vAlign w:val="center"/>
          </w:tcPr>
          <w:p w:rsidR="00AB02F3" w:rsidRPr="007123F4" w:rsidRDefault="007123F4" w:rsidP="007123F4">
            <w:pPr>
              <w:pStyle w:val="aa"/>
              <w:numPr>
                <w:ilvl w:val="0"/>
                <w:numId w:val="4"/>
              </w:numPr>
              <w:ind w:firstLineChars="0"/>
              <w:rPr>
                <w:rFonts w:ascii="仿宋" w:eastAsia="仿宋" w:hAnsi="仿宋"/>
                <w:sz w:val="18"/>
                <w:szCs w:val="18"/>
                <w:lang w:val="x-none"/>
              </w:rPr>
            </w:pPr>
            <w:r w:rsidRPr="007123F4">
              <w:rPr>
                <w:rFonts w:ascii="仿宋" w:eastAsia="仿宋" w:hAnsi="仿宋" w:hint="eastAsia"/>
                <w:sz w:val="18"/>
                <w:szCs w:val="18"/>
                <w:lang w:val="x-none"/>
              </w:rPr>
              <w:t>压力容器应力和变形特点；</w:t>
            </w:r>
          </w:p>
          <w:p w:rsidR="007123F4" w:rsidRPr="007123F4" w:rsidRDefault="007123F4" w:rsidP="007123F4">
            <w:pPr>
              <w:pStyle w:val="aa"/>
              <w:numPr>
                <w:ilvl w:val="0"/>
                <w:numId w:val="4"/>
              </w:numPr>
              <w:ind w:firstLineChars="0"/>
              <w:rPr>
                <w:rFonts w:ascii="仿宋" w:eastAsia="仿宋" w:hAnsi="仿宋"/>
                <w:sz w:val="18"/>
                <w:szCs w:val="18"/>
                <w:lang w:val="x-none"/>
              </w:rPr>
            </w:pPr>
            <w:r>
              <w:rPr>
                <w:rFonts w:ascii="仿宋" w:eastAsia="仿宋" w:hAnsi="仿宋" w:hint="eastAsia"/>
                <w:sz w:val="18"/>
                <w:szCs w:val="18"/>
                <w:lang w:val="x-none"/>
              </w:rPr>
              <w:t>压力容器的边缘问题及特性。</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第二节 </w:t>
            </w:r>
            <w:r w:rsidRPr="00A22103">
              <w:rPr>
                <w:rFonts w:ascii="仿宋" w:eastAsia="仿宋" w:hAnsi="仿宋"/>
                <w:sz w:val="18"/>
                <w:szCs w:val="18"/>
                <w:lang w:val="x-none"/>
              </w:rPr>
              <w:t>压力容器的安全设计</w:t>
            </w:r>
          </w:p>
        </w:tc>
        <w:tc>
          <w:tcPr>
            <w:tcW w:w="3455" w:type="dxa"/>
            <w:vAlign w:val="center"/>
          </w:tcPr>
          <w:p w:rsidR="007123F4" w:rsidRPr="007123F4" w:rsidRDefault="007123F4" w:rsidP="007123F4">
            <w:pPr>
              <w:pStyle w:val="aa"/>
              <w:numPr>
                <w:ilvl w:val="0"/>
                <w:numId w:val="5"/>
              </w:numPr>
              <w:ind w:firstLineChars="0"/>
              <w:rPr>
                <w:rFonts w:ascii="仿宋" w:eastAsia="仿宋" w:hAnsi="仿宋"/>
                <w:sz w:val="18"/>
                <w:szCs w:val="18"/>
                <w:lang w:val="x-none"/>
              </w:rPr>
            </w:pPr>
            <w:r w:rsidRPr="007123F4">
              <w:rPr>
                <w:rFonts w:ascii="仿宋" w:eastAsia="仿宋" w:hAnsi="仿宋" w:hint="eastAsia"/>
                <w:sz w:val="18"/>
                <w:szCs w:val="18"/>
                <w:lang w:val="x-none"/>
              </w:rPr>
              <w:t>压力容器</w:t>
            </w:r>
            <w:r>
              <w:rPr>
                <w:rFonts w:ascii="仿宋" w:eastAsia="仿宋" w:hAnsi="仿宋" w:hint="eastAsia"/>
                <w:sz w:val="18"/>
                <w:szCs w:val="18"/>
                <w:lang w:val="x-none"/>
              </w:rPr>
              <w:t>设计参数的确定</w:t>
            </w:r>
            <w:r w:rsidRPr="007123F4">
              <w:rPr>
                <w:rFonts w:ascii="仿宋" w:eastAsia="仿宋" w:hAnsi="仿宋" w:hint="eastAsia"/>
                <w:sz w:val="18"/>
                <w:szCs w:val="18"/>
                <w:lang w:val="x-none"/>
              </w:rPr>
              <w:t>；</w:t>
            </w:r>
          </w:p>
          <w:p w:rsidR="007123F4" w:rsidRDefault="007123F4" w:rsidP="007123F4">
            <w:pPr>
              <w:pStyle w:val="aa"/>
              <w:numPr>
                <w:ilvl w:val="0"/>
                <w:numId w:val="5"/>
              </w:numPr>
              <w:ind w:firstLineChars="0"/>
              <w:rPr>
                <w:rFonts w:ascii="仿宋" w:eastAsia="仿宋" w:hAnsi="仿宋"/>
                <w:sz w:val="18"/>
                <w:szCs w:val="18"/>
                <w:lang w:val="x-none"/>
              </w:rPr>
            </w:pPr>
            <w:r w:rsidRPr="007123F4">
              <w:rPr>
                <w:rFonts w:ascii="仿宋" w:eastAsia="仿宋" w:hAnsi="仿宋" w:hint="eastAsia"/>
                <w:sz w:val="18"/>
                <w:szCs w:val="18"/>
                <w:lang w:val="x-none"/>
              </w:rPr>
              <w:t>压力容器</w:t>
            </w:r>
            <w:r>
              <w:rPr>
                <w:rFonts w:ascii="仿宋" w:eastAsia="仿宋" w:hAnsi="仿宋" w:hint="eastAsia"/>
                <w:sz w:val="18"/>
                <w:szCs w:val="18"/>
                <w:lang w:val="x-none"/>
              </w:rPr>
              <w:t>结构的安全设计；</w:t>
            </w:r>
          </w:p>
          <w:p w:rsidR="007123F4" w:rsidRDefault="007123F4" w:rsidP="007123F4">
            <w:pPr>
              <w:pStyle w:val="aa"/>
              <w:numPr>
                <w:ilvl w:val="0"/>
                <w:numId w:val="5"/>
              </w:numPr>
              <w:ind w:firstLineChars="0"/>
              <w:rPr>
                <w:rFonts w:ascii="仿宋" w:eastAsia="仿宋" w:hAnsi="仿宋"/>
                <w:sz w:val="18"/>
                <w:szCs w:val="18"/>
                <w:lang w:val="x-none"/>
              </w:rPr>
            </w:pPr>
            <w:r>
              <w:rPr>
                <w:rFonts w:ascii="仿宋" w:eastAsia="仿宋" w:hAnsi="仿宋" w:hint="eastAsia"/>
                <w:sz w:val="18"/>
                <w:szCs w:val="18"/>
                <w:lang w:val="x-none"/>
              </w:rPr>
              <w:t>压力容器用材料的选择；</w:t>
            </w:r>
          </w:p>
          <w:p w:rsidR="007123F4" w:rsidRDefault="007123F4" w:rsidP="007123F4">
            <w:pPr>
              <w:pStyle w:val="aa"/>
              <w:numPr>
                <w:ilvl w:val="0"/>
                <w:numId w:val="5"/>
              </w:numPr>
              <w:ind w:firstLineChars="0"/>
              <w:rPr>
                <w:rFonts w:ascii="仿宋" w:eastAsia="仿宋" w:hAnsi="仿宋"/>
                <w:sz w:val="18"/>
                <w:szCs w:val="18"/>
                <w:lang w:val="x-none"/>
              </w:rPr>
            </w:pPr>
            <w:r>
              <w:rPr>
                <w:rFonts w:ascii="仿宋" w:eastAsia="仿宋" w:hAnsi="仿宋" w:hint="eastAsia"/>
                <w:sz w:val="18"/>
                <w:szCs w:val="18"/>
                <w:lang w:val="x-none"/>
              </w:rPr>
              <w:t>压力容器的压力试验。</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lastRenderedPageBreak/>
              <w:t>第三章 压力容器缺陷与破坏形式</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第一节</w:t>
            </w:r>
            <w:bookmarkStart w:id="0" w:name="OLE_LINK9"/>
            <w:bookmarkStart w:id="1" w:name="OLE_LINK10"/>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压力容器制造缺陷的主要类型</w:t>
            </w:r>
            <w:bookmarkEnd w:id="0"/>
            <w:bookmarkEnd w:id="1"/>
          </w:p>
        </w:tc>
        <w:tc>
          <w:tcPr>
            <w:tcW w:w="3455" w:type="dxa"/>
            <w:vAlign w:val="center"/>
          </w:tcPr>
          <w:p w:rsidR="00AB02F3" w:rsidRPr="007123F4" w:rsidRDefault="007123F4" w:rsidP="007123F4">
            <w:pPr>
              <w:pStyle w:val="aa"/>
              <w:numPr>
                <w:ilvl w:val="0"/>
                <w:numId w:val="6"/>
              </w:numPr>
              <w:ind w:firstLineChars="0"/>
              <w:rPr>
                <w:rFonts w:ascii="仿宋" w:eastAsia="仿宋" w:hAnsi="仿宋"/>
                <w:sz w:val="18"/>
                <w:szCs w:val="18"/>
                <w:lang w:val="x-none"/>
              </w:rPr>
            </w:pPr>
            <w:r w:rsidRPr="007123F4">
              <w:rPr>
                <w:rFonts w:ascii="仿宋" w:eastAsia="仿宋" w:hAnsi="仿宋" w:hint="eastAsia"/>
                <w:sz w:val="18"/>
                <w:szCs w:val="18"/>
                <w:lang w:val="x-none"/>
              </w:rPr>
              <w:t>焊接裂纹；</w:t>
            </w:r>
          </w:p>
          <w:p w:rsidR="007123F4" w:rsidRDefault="007123F4" w:rsidP="007123F4">
            <w:pPr>
              <w:pStyle w:val="aa"/>
              <w:numPr>
                <w:ilvl w:val="0"/>
                <w:numId w:val="6"/>
              </w:numPr>
              <w:ind w:firstLineChars="0"/>
              <w:rPr>
                <w:rFonts w:ascii="仿宋" w:eastAsia="仿宋" w:hAnsi="仿宋"/>
                <w:sz w:val="18"/>
                <w:szCs w:val="18"/>
                <w:lang w:val="x-none"/>
              </w:rPr>
            </w:pPr>
            <w:r>
              <w:rPr>
                <w:rFonts w:ascii="仿宋" w:eastAsia="仿宋" w:hAnsi="仿宋" w:hint="eastAsia"/>
                <w:sz w:val="18"/>
                <w:szCs w:val="18"/>
                <w:lang w:val="x-none"/>
              </w:rPr>
              <w:t>未焊透和未熔合；</w:t>
            </w:r>
          </w:p>
          <w:p w:rsidR="007123F4" w:rsidRDefault="007123F4" w:rsidP="007123F4">
            <w:pPr>
              <w:pStyle w:val="aa"/>
              <w:numPr>
                <w:ilvl w:val="0"/>
                <w:numId w:val="6"/>
              </w:numPr>
              <w:ind w:firstLineChars="0"/>
              <w:rPr>
                <w:rFonts w:ascii="仿宋" w:eastAsia="仿宋" w:hAnsi="仿宋"/>
                <w:sz w:val="18"/>
                <w:szCs w:val="18"/>
                <w:lang w:val="x-none"/>
              </w:rPr>
            </w:pPr>
            <w:r>
              <w:rPr>
                <w:rFonts w:ascii="仿宋" w:eastAsia="仿宋" w:hAnsi="仿宋" w:hint="eastAsia"/>
                <w:sz w:val="18"/>
                <w:szCs w:val="18"/>
                <w:lang w:val="x-none"/>
              </w:rPr>
              <w:t>夹渣；</w:t>
            </w:r>
          </w:p>
          <w:p w:rsidR="007123F4" w:rsidRDefault="007123F4" w:rsidP="007123F4">
            <w:pPr>
              <w:pStyle w:val="aa"/>
              <w:numPr>
                <w:ilvl w:val="0"/>
                <w:numId w:val="6"/>
              </w:numPr>
              <w:ind w:firstLineChars="0"/>
              <w:rPr>
                <w:rFonts w:ascii="仿宋" w:eastAsia="仿宋" w:hAnsi="仿宋"/>
                <w:sz w:val="18"/>
                <w:szCs w:val="18"/>
                <w:lang w:val="x-none"/>
              </w:rPr>
            </w:pPr>
            <w:r>
              <w:rPr>
                <w:rFonts w:ascii="仿宋" w:eastAsia="仿宋" w:hAnsi="仿宋" w:hint="eastAsia"/>
                <w:sz w:val="18"/>
                <w:szCs w:val="18"/>
                <w:lang w:val="x-none"/>
              </w:rPr>
              <w:t>气孔；</w:t>
            </w:r>
          </w:p>
          <w:p w:rsidR="007123F4" w:rsidRDefault="007123F4" w:rsidP="007123F4">
            <w:pPr>
              <w:pStyle w:val="aa"/>
              <w:numPr>
                <w:ilvl w:val="0"/>
                <w:numId w:val="6"/>
              </w:numPr>
              <w:ind w:firstLineChars="0"/>
              <w:rPr>
                <w:rFonts w:ascii="仿宋" w:eastAsia="仿宋" w:hAnsi="仿宋"/>
                <w:sz w:val="18"/>
                <w:szCs w:val="18"/>
                <w:lang w:val="x-none"/>
              </w:rPr>
            </w:pPr>
            <w:r>
              <w:rPr>
                <w:rFonts w:ascii="仿宋" w:eastAsia="仿宋" w:hAnsi="仿宋" w:hint="eastAsia"/>
                <w:sz w:val="18"/>
                <w:szCs w:val="18"/>
                <w:lang w:val="x-none"/>
              </w:rPr>
              <w:t>表面缺陷；</w:t>
            </w:r>
          </w:p>
          <w:p w:rsidR="007123F4" w:rsidRPr="007123F4" w:rsidRDefault="007123F4" w:rsidP="007123F4">
            <w:pPr>
              <w:pStyle w:val="aa"/>
              <w:numPr>
                <w:ilvl w:val="0"/>
                <w:numId w:val="6"/>
              </w:numPr>
              <w:ind w:firstLineChars="0"/>
              <w:rPr>
                <w:rFonts w:ascii="仿宋" w:eastAsia="仿宋" w:hAnsi="仿宋"/>
                <w:sz w:val="18"/>
                <w:szCs w:val="18"/>
                <w:lang w:val="x-none"/>
              </w:rPr>
            </w:pPr>
            <w:r>
              <w:rPr>
                <w:rFonts w:ascii="仿宋" w:eastAsia="仿宋" w:hAnsi="仿宋" w:hint="eastAsia"/>
                <w:sz w:val="18"/>
                <w:szCs w:val="18"/>
                <w:lang w:val="x-none"/>
              </w:rPr>
              <w:t>组织缺陷。</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第二节</w:t>
            </w:r>
            <w:bookmarkStart w:id="2" w:name="OLE_LINK11"/>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压力容器使用过程中产生的缺陷</w:t>
            </w:r>
            <w:bookmarkEnd w:id="2"/>
          </w:p>
        </w:tc>
        <w:tc>
          <w:tcPr>
            <w:tcW w:w="3455" w:type="dxa"/>
            <w:vAlign w:val="center"/>
          </w:tcPr>
          <w:p w:rsidR="00AB02F3" w:rsidRPr="007123F4" w:rsidRDefault="007123F4" w:rsidP="007123F4">
            <w:pPr>
              <w:pStyle w:val="aa"/>
              <w:numPr>
                <w:ilvl w:val="0"/>
                <w:numId w:val="7"/>
              </w:numPr>
              <w:ind w:firstLineChars="0"/>
              <w:rPr>
                <w:rFonts w:ascii="仿宋" w:eastAsia="仿宋" w:hAnsi="仿宋"/>
                <w:sz w:val="18"/>
                <w:szCs w:val="18"/>
                <w:lang w:val="x-none"/>
              </w:rPr>
            </w:pPr>
            <w:r w:rsidRPr="007123F4">
              <w:rPr>
                <w:rFonts w:ascii="仿宋" w:eastAsia="仿宋" w:hAnsi="仿宋" w:hint="eastAsia"/>
                <w:sz w:val="18"/>
                <w:szCs w:val="18"/>
                <w:lang w:val="x-none"/>
              </w:rPr>
              <w:t>腐蚀；</w:t>
            </w:r>
          </w:p>
          <w:p w:rsidR="007123F4" w:rsidRPr="007123F4" w:rsidRDefault="007123F4" w:rsidP="007123F4">
            <w:pPr>
              <w:pStyle w:val="aa"/>
              <w:numPr>
                <w:ilvl w:val="0"/>
                <w:numId w:val="7"/>
              </w:numPr>
              <w:ind w:firstLineChars="0"/>
              <w:rPr>
                <w:rFonts w:ascii="仿宋" w:eastAsia="仿宋" w:hAnsi="仿宋"/>
                <w:sz w:val="18"/>
                <w:szCs w:val="18"/>
                <w:lang w:val="x-none"/>
              </w:rPr>
            </w:pPr>
            <w:r>
              <w:rPr>
                <w:rFonts w:ascii="仿宋" w:eastAsia="仿宋" w:hAnsi="仿宋" w:hint="eastAsia"/>
                <w:sz w:val="18"/>
                <w:szCs w:val="18"/>
                <w:lang w:val="x-none"/>
              </w:rPr>
              <w:t>裂纹。</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第三节 </w:t>
            </w:r>
            <w:r w:rsidRPr="00A22103">
              <w:rPr>
                <w:rFonts w:ascii="仿宋" w:eastAsia="仿宋" w:hAnsi="仿宋"/>
                <w:sz w:val="18"/>
                <w:szCs w:val="18"/>
                <w:lang w:val="x-none"/>
              </w:rPr>
              <w:t>压力容器的破坏形式与预防</w:t>
            </w:r>
          </w:p>
        </w:tc>
        <w:tc>
          <w:tcPr>
            <w:tcW w:w="3455" w:type="dxa"/>
            <w:vAlign w:val="center"/>
          </w:tcPr>
          <w:p w:rsidR="00AB02F3" w:rsidRPr="007123F4" w:rsidRDefault="007123F4" w:rsidP="007123F4">
            <w:pPr>
              <w:pStyle w:val="aa"/>
              <w:numPr>
                <w:ilvl w:val="0"/>
                <w:numId w:val="8"/>
              </w:numPr>
              <w:ind w:firstLineChars="0"/>
              <w:rPr>
                <w:rFonts w:ascii="仿宋" w:eastAsia="仿宋" w:hAnsi="仿宋"/>
                <w:sz w:val="18"/>
                <w:szCs w:val="18"/>
                <w:lang w:val="x-none"/>
              </w:rPr>
            </w:pPr>
            <w:r w:rsidRPr="007123F4">
              <w:rPr>
                <w:rFonts w:ascii="仿宋" w:eastAsia="仿宋" w:hAnsi="仿宋" w:hint="eastAsia"/>
                <w:sz w:val="18"/>
                <w:szCs w:val="18"/>
                <w:lang w:val="x-none"/>
              </w:rPr>
              <w:t>延性破裂；</w:t>
            </w:r>
          </w:p>
          <w:p w:rsidR="007123F4" w:rsidRDefault="007123F4" w:rsidP="007123F4">
            <w:pPr>
              <w:pStyle w:val="aa"/>
              <w:numPr>
                <w:ilvl w:val="0"/>
                <w:numId w:val="8"/>
              </w:numPr>
              <w:ind w:firstLineChars="0"/>
              <w:rPr>
                <w:rFonts w:ascii="仿宋" w:eastAsia="仿宋" w:hAnsi="仿宋"/>
                <w:sz w:val="18"/>
                <w:szCs w:val="18"/>
                <w:lang w:val="x-none"/>
              </w:rPr>
            </w:pPr>
            <w:r>
              <w:rPr>
                <w:rFonts w:ascii="仿宋" w:eastAsia="仿宋" w:hAnsi="仿宋" w:hint="eastAsia"/>
                <w:sz w:val="18"/>
                <w:szCs w:val="18"/>
                <w:lang w:val="x-none"/>
              </w:rPr>
              <w:t>脆性破裂；</w:t>
            </w:r>
          </w:p>
          <w:p w:rsidR="007123F4" w:rsidRDefault="007123F4" w:rsidP="007123F4">
            <w:pPr>
              <w:pStyle w:val="aa"/>
              <w:numPr>
                <w:ilvl w:val="0"/>
                <w:numId w:val="8"/>
              </w:numPr>
              <w:ind w:firstLineChars="0"/>
              <w:rPr>
                <w:rFonts w:ascii="仿宋" w:eastAsia="仿宋" w:hAnsi="仿宋"/>
                <w:sz w:val="18"/>
                <w:szCs w:val="18"/>
                <w:lang w:val="x-none"/>
              </w:rPr>
            </w:pPr>
            <w:r>
              <w:rPr>
                <w:rFonts w:ascii="仿宋" w:eastAsia="仿宋" w:hAnsi="仿宋" w:hint="eastAsia"/>
                <w:sz w:val="18"/>
                <w:szCs w:val="18"/>
                <w:lang w:val="x-none"/>
              </w:rPr>
              <w:t>疲劳破裂</w:t>
            </w:r>
          </w:p>
          <w:p w:rsidR="007123F4" w:rsidRDefault="007123F4" w:rsidP="007123F4">
            <w:pPr>
              <w:pStyle w:val="aa"/>
              <w:numPr>
                <w:ilvl w:val="0"/>
                <w:numId w:val="8"/>
              </w:numPr>
              <w:ind w:firstLineChars="0"/>
              <w:rPr>
                <w:rFonts w:ascii="仿宋" w:eastAsia="仿宋" w:hAnsi="仿宋"/>
                <w:sz w:val="18"/>
                <w:szCs w:val="18"/>
                <w:lang w:val="x-none"/>
              </w:rPr>
            </w:pPr>
            <w:r>
              <w:rPr>
                <w:rFonts w:ascii="仿宋" w:eastAsia="仿宋" w:hAnsi="仿宋" w:hint="eastAsia"/>
                <w:sz w:val="18"/>
                <w:szCs w:val="18"/>
                <w:lang w:val="x-none"/>
              </w:rPr>
              <w:t>腐蚀破裂；</w:t>
            </w:r>
          </w:p>
          <w:p w:rsidR="007123F4" w:rsidRPr="007123F4" w:rsidRDefault="007123F4" w:rsidP="007123F4">
            <w:pPr>
              <w:pStyle w:val="aa"/>
              <w:numPr>
                <w:ilvl w:val="0"/>
                <w:numId w:val="8"/>
              </w:numPr>
              <w:ind w:firstLineChars="0"/>
              <w:rPr>
                <w:rFonts w:ascii="仿宋" w:eastAsia="仿宋" w:hAnsi="仿宋"/>
                <w:sz w:val="18"/>
                <w:szCs w:val="18"/>
                <w:lang w:val="x-none"/>
              </w:rPr>
            </w:pPr>
            <w:r>
              <w:rPr>
                <w:rFonts w:ascii="仿宋" w:eastAsia="仿宋" w:hAnsi="仿宋" w:hint="eastAsia"/>
                <w:sz w:val="18"/>
                <w:szCs w:val="18"/>
                <w:lang w:val="x-none"/>
              </w:rPr>
              <w:t>蠕变破裂。</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第四章 压力容器爆破危害与防止</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第一节</w:t>
            </w:r>
            <w:bookmarkStart w:id="3" w:name="OLE_LINK20"/>
            <w:bookmarkStart w:id="4" w:name="OLE_LINK21"/>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爆炸分类及压力容器爆破的特点</w:t>
            </w:r>
            <w:bookmarkEnd w:id="3"/>
            <w:bookmarkEnd w:id="4"/>
          </w:p>
        </w:tc>
        <w:tc>
          <w:tcPr>
            <w:tcW w:w="3455" w:type="dxa"/>
            <w:vAlign w:val="center"/>
          </w:tcPr>
          <w:p w:rsidR="00AB02F3" w:rsidRPr="007123F4" w:rsidRDefault="007123F4" w:rsidP="007123F4">
            <w:pPr>
              <w:pStyle w:val="aa"/>
              <w:numPr>
                <w:ilvl w:val="0"/>
                <w:numId w:val="9"/>
              </w:numPr>
              <w:ind w:firstLineChars="0"/>
              <w:rPr>
                <w:rFonts w:ascii="仿宋" w:eastAsia="仿宋" w:hAnsi="仿宋"/>
                <w:sz w:val="18"/>
                <w:szCs w:val="18"/>
                <w:lang w:val="x-none"/>
              </w:rPr>
            </w:pPr>
            <w:r w:rsidRPr="007123F4">
              <w:rPr>
                <w:rFonts w:ascii="仿宋" w:eastAsia="仿宋" w:hAnsi="仿宋" w:hint="eastAsia"/>
                <w:sz w:val="18"/>
                <w:szCs w:val="18"/>
                <w:lang w:val="x-none"/>
              </w:rPr>
              <w:t>爆炸及其分类；</w:t>
            </w:r>
          </w:p>
          <w:p w:rsidR="007123F4" w:rsidRPr="007123F4" w:rsidRDefault="007123F4" w:rsidP="007123F4">
            <w:pPr>
              <w:pStyle w:val="aa"/>
              <w:numPr>
                <w:ilvl w:val="0"/>
                <w:numId w:val="9"/>
              </w:numPr>
              <w:ind w:firstLineChars="0"/>
              <w:rPr>
                <w:rFonts w:ascii="仿宋" w:eastAsia="仿宋" w:hAnsi="仿宋"/>
                <w:sz w:val="18"/>
                <w:szCs w:val="18"/>
                <w:lang w:val="x-none"/>
              </w:rPr>
            </w:pPr>
            <w:r>
              <w:rPr>
                <w:rFonts w:ascii="仿宋" w:eastAsia="仿宋" w:hAnsi="仿宋" w:hint="eastAsia"/>
                <w:sz w:val="18"/>
                <w:szCs w:val="18"/>
                <w:lang w:val="x-none"/>
              </w:rPr>
              <w:t>压力容器爆炸的特点。</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第二节 </w:t>
            </w:r>
            <w:r w:rsidRPr="00A22103">
              <w:rPr>
                <w:rFonts w:ascii="仿宋" w:eastAsia="仿宋" w:hAnsi="仿宋"/>
                <w:sz w:val="18"/>
                <w:szCs w:val="18"/>
                <w:lang w:val="x-none"/>
              </w:rPr>
              <w:t>压力容器爆破能量的估算</w:t>
            </w:r>
          </w:p>
        </w:tc>
        <w:tc>
          <w:tcPr>
            <w:tcW w:w="3455" w:type="dxa"/>
            <w:vAlign w:val="center"/>
          </w:tcPr>
          <w:p w:rsidR="00AB02F3" w:rsidRPr="007123F4" w:rsidRDefault="007123F4" w:rsidP="007123F4">
            <w:pPr>
              <w:pStyle w:val="aa"/>
              <w:numPr>
                <w:ilvl w:val="0"/>
                <w:numId w:val="10"/>
              </w:numPr>
              <w:ind w:firstLineChars="0"/>
              <w:rPr>
                <w:rFonts w:ascii="仿宋" w:eastAsia="仿宋" w:hAnsi="仿宋"/>
                <w:sz w:val="18"/>
                <w:szCs w:val="18"/>
                <w:lang w:val="x-none"/>
              </w:rPr>
            </w:pPr>
            <w:r w:rsidRPr="007123F4">
              <w:rPr>
                <w:rFonts w:ascii="仿宋" w:eastAsia="仿宋" w:hAnsi="仿宋" w:hint="eastAsia"/>
                <w:sz w:val="18"/>
                <w:szCs w:val="18"/>
                <w:lang w:val="x-none"/>
              </w:rPr>
              <w:t>压缩气体与水蒸气的爆炸能量；</w:t>
            </w:r>
          </w:p>
          <w:p w:rsidR="007123F4" w:rsidRDefault="007123F4" w:rsidP="007123F4">
            <w:pPr>
              <w:pStyle w:val="aa"/>
              <w:numPr>
                <w:ilvl w:val="0"/>
                <w:numId w:val="10"/>
              </w:numPr>
              <w:ind w:firstLineChars="0"/>
              <w:rPr>
                <w:rFonts w:ascii="仿宋" w:eastAsia="仿宋" w:hAnsi="仿宋"/>
                <w:sz w:val="18"/>
                <w:szCs w:val="18"/>
                <w:lang w:val="x-none"/>
              </w:rPr>
            </w:pPr>
            <w:r>
              <w:rPr>
                <w:rFonts w:ascii="仿宋" w:eastAsia="仿宋" w:hAnsi="仿宋" w:hint="eastAsia"/>
                <w:sz w:val="18"/>
                <w:szCs w:val="18"/>
                <w:lang w:val="x-none"/>
              </w:rPr>
              <w:t>液化气体与高温饱和水的爆炸能量；</w:t>
            </w:r>
          </w:p>
          <w:p w:rsidR="007123F4" w:rsidRDefault="007123F4" w:rsidP="007123F4">
            <w:pPr>
              <w:pStyle w:val="aa"/>
              <w:numPr>
                <w:ilvl w:val="0"/>
                <w:numId w:val="10"/>
              </w:numPr>
              <w:ind w:firstLineChars="0"/>
              <w:rPr>
                <w:rFonts w:ascii="仿宋" w:eastAsia="仿宋" w:hAnsi="仿宋"/>
                <w:sz w:val="18"/>
                <w:szCs w:val="18"/>
                <w:lang w:val="x-none"/>
              </w:rPr>
            </w:pPr>
            <w:r>
              <w:rPr>
                <w:rFonts w:ascii="仿宋" w:eastAsia="仿宋" w:hAnsi="仿宋" w:hint="eastAsia"/>
                <w:sz w:val="18"/>
                <w:szCs w:val="18"/>
                <w:lang w:val="x-none"/>
              </w:rPr>
              <w:t>常温压缩液体的爆炸能量；</w:t>
            </w:r>
          </w:p>
          <w:p w:rsidR="007123F4" w:rsidRPr="007123F4" w:rsidRDefault="007123F4" w:rsidP="007123F4">
            <w:pPr>
              <w:pStyle w:val="aa"/>
              <w:numPr>
                <w:ilvl w:val="0"/>
                <w:numId w:val="10"/>
              </w:numPr>
              <w:ind w:firstLineChars="0"/>
              <w:rPr>
                <w:rFonts w:ascii="仿宋" w:eastAsia="仿宋" w:hAnsi="仿宋"/>
                <w:sz w:val="18"/>
                <w:szCs w:val="18"/>
                <w:lang w:val="x-none"/>
              </w:rPr>
            </w:pPr>
            <w:r>
              <w:rPr>
                <w:rFonts w:ascii="仿宋" w:eastAsia="仿宋" w:hAnsi="仿宋" w:hint="eastAsia"/>
                <w:sz w:val="18"/>
                <w:szCs w:val="18"/>
                <w:lang w:val="x-none"/>
              </w:rPr>
              <w:t>可燃气体器外二次爆炸能量及影响范围；</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第三节 </w:t>
            </w:r>
            <w:r w:rsidRPr="00A22103">
              <w:rPr>
                <w:rFonts w:ascii="仿宋" w:eastAsia="仿宋" w:hAnsi="仿宋"/>
                <w:sz w:val="18"/>
                <w:szCs w:val="18"/>
                <w:lang w:val="x-none"/>
              </w:rPr>
              <w:t>压力容器爆炸的危害。</w:t>
            </w:r>
          </w:p>
        </w:tc>
        <w:tc>
          <w:tcPr>
            <w:tcW w:w="3455" w:type="dxa"/>
            <w:vAlign w:val="center"/>
          </w:tcPr>
          <w:p w:rsidR="00AB02F3" w:rsidRPr="007123F4" w:rsidRDefault="007123F4" w:rsidP="007123F4">
            <w:pPr>
              <w:pStyle w:val="aa"/>
              <w:numPr>
                <w:ilvl w:val="0"/>
                <w:numId w:val="11"/>
              </w:numPr>
              <w:ind w:firstLineChars="0"/>
              <w:rPr>
                <w:rFonts w:ascii="仿宋" w:eastAsia="仿宋" w:hAnsi="仿宋"/>
                <w:sz w:val="18"/>
                <w:szCs w:val="18"/>
                <w:lang w:val="x-none"/>
              </w:rPr>
            </w:pPr>
            <w:r w:rsidRPr="007123F4">
              <w:rPr>
                <w:rFonts w:ascii="仿宋" w:eastAsia="仿宋" w:hAnsi="仿宋" w:hint="eastAsia"/>
                <w:sz w:val="18"/>
                <w:szCs w:val="18"/>
                <w:lang w:val="x-none"/>
              </w:rPr>
              <w:t>冲击波的破坏作用；</w:t>
            </w:r>
          </w:p>
          <w:p w:rsidR="007123F4" w:rsidRDefault="007123F4" w:rsidP="007123F4">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碎片的破坏作用；</w:t>
            </w:r>
          </w:p>
          <w:p w:rsidR="007123F4" w:rsidRDefault="007123F4" w:rsidP="007123F4">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爆炸能量与现场破坏能量之间的关系；</w:t>
            </w:r>
          </w:p>
          <w:p w:rsidR="007123F4" w:rsidRDefault="007123F4" w:rsidP="007123F4">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有毒液化气体容器破裂后的毒害区；</w:t>
            </w:r>
          </w:p>
          <w:p w:rsidR="007123F4" w:rsidRPr="007123F4" w:rsidRDefault="007123F4" w:rsidP="007123F4">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可燃液化气体容器破裂时的燃烧区。</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第五章 压力容器超压泄放装置</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第一节</w:t>
            </w:r>
            <w:bookmarkStart w:id="5" w:name="OLE_LINK28"/>
            <w:bookmarkStart w:id="6" w:name="OLE_LINK29"/>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超压泄放装置与安全泄放量</w:t>
            </w:r>
            <w:bookmarkEnd w:id="5"/>
            <w:bookmarkEnd w:id="6"/>
          </w:p>
        </w:tc>
        <w:tc>
          <w:tcPr>
            <w:tcW w:w="3455" w:type="dxa"/>
            <w:vAlign w:val="center"/>
          </w:tcPr>
          <w:p w:rsidR="00AB02F3" w:rsidRPr="007123F4" w:rsidRDefault="007123F4" w:rsidP="007123F4">
            <w:pPr>
              <w:pStyle w:val="aa"/>
              <w:numPr>
                <w:ilvl w:val="0"/>
                <w:numId w:val="12"/>
              </w:numPr>
              <w:ind w:firstLineChars="0"/>
              <w:rPr>
                <w:rFonts w:ascii="仿宋" w:eastAsia="仿宋" w:hAnsi="仿宋"/>
                <w:sz w:val="18"/>
                <w:szCs w:val="18"/>
                <w:lang w:val="x-none"/>
              </w:rPr>
            </w:pPr>
            <w:r w:rsidRPr="007123F4">
              <w:rPr>
                <w:rFonts w:ascii="仿宋" w:eastAsia="仿宋" w:hAnsi="仿宋" w:hint="eastAsia"/>
                <w:sz w:val="18"/>
                <w:szCs w:val="18"/>
                <w:lang w:val="x-none"/>
              </w:rPr>
              <w:t>超压泄放装置的设置原则</w:t>
            </w:r>
            <w:r>
              <w:rPr>
                <w:rFonts w:ascii="仿宋" w:eastAsia="仿宋" w:hAnsi="仿宋" w:hint="eastAsia"/>
                <w:sz w:val="18"/>
                <w:szCs w:val="18"/>
                <w:lang w:val="x-none"/>
              </w:rPr>
              <w:t>；</w:t>
            </w:r>
          </w:p>
          <w:p w:rsidR="007123F4" w:rsidRDefault="00B155CF" w:rsidP="007123F4">
            <w:pPr>
              <w:pStyle w:val="aa"/>
              <w:numPr>
                <w:ilvl w:val="0"/>
                <w:numId w:val="12"/>
              </w:numPr>
              <w:ind w:firstLineChars="0"/>
              <w:rPr>
                <w:rFonts w:ascii="仿宋" w:eastAsia="仿宋" w:hAnsi="仿宋"/>
                <w:sz w:val="18"/>
                <w:szCs w:val="18"/>
                <w:lang w:val="x-none"/>
              </w:rPr>
            </w:pPr>
            <w:r>
              <w:rPr>
                <w:rFonts w:ascii="仿宋" w:eastAsia="仿宋" w:hAnsi="仿宋" w:hint="eastAsia"/>
                <w:sz w:val="18"/>
                <w:szCs w:val="18"/>
                <w:lang w:val="x-none"/>
              </w:rPr>
              <w:t>超压泄放装置的性能；</w:t>
            </w:r>
          </w:p>
          <w:p w:rsidR="00B155CF" w:rsidRPr="007123F4" w:rsidRDefault="00B155CF" w:rsidP="007123F4">
            <w:pPr>
              <w:pStyle w:val="aa"/>
              <w:numPr>
                <w:ilvl w:val="0"/>
                <w:numId w:val="12"/>
              </w:numPr>
              <w:ind w:firstLineChars="0"/>
              <w:rPr>
                <w:rFonts w:ascii="仿宋" w:eastAsia="仿宋" w:hAnsi="仿宋"/>
                <w:sz w:val="18"/>
                <w:szCs w:val="18"/>
                <w:lang w:val="x-none"/>
              </w:rPr>
            </w:pPr>
            <w:r>
              <w:rPr>
                <w:rFonts w:ascii="仿宋" w:eastAsia="仿宋" w:hAnsi="仿宋" w:hint="eastAsia"/>
                <w:sz w:val="18"/>
                <w:szCs w:val="18"/>
                <w:lang w:val="x-none"/>
              </w:rPr>
              <w:t>压力容器安全泄放量。</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第二节</w:t>
            </w:r>
            <w:bookmarkStart w:id="7" w:name="OLE_LINK30"/>
            <w:bookmarkStart w:id="8" w:name="OLE_LINK31"/>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安全阀的工作原理分类及特点</w:t>
            </w:r>
            <w:bookmarkEnd w:id="7"/>
            <w:bookmarkEnd w:id="8"/>
          </w:p>
        </w:tc>
        <w:tc>
          <w:tcPr>
            <w:tcW w:w="3455" w:type="dxa"/>
            <w:vAlign w:val="center"/>
          </w:tcPr>
          <w:p w:rsidR="00AB02F3" w:rsidRPr="00B155CF" w:rsidRDefault="00B155CF" w:rsidP="00B155CF">
            <w:pPr>
              <w:pStyle w:val="aa"/>
              <w:numPr>
                <w:ilvl w:val="0"/>
                <w:numId w:val="13"/>
              </w:numPr>
              <w:ind w:firstLineChars="0"/>
              <w:rPr>
                <w:rFonts w:ascii="仿宋" w:eastAsia="仿宋" w:hAnsi="仿宋"/>
                <w:sz w:val="18"/>
                <w:szCs w:val="18"/>
                <w:lang w:val="x-none"/>
              </w:rPr>
            </w:pPr>
            <w:r w:rsidRPr="00B155CF">
              <w:rPr>
                <w:rFonts w:ascii="仿宋" w:eastAsia="仿宋" w:hAnsi="仿宋" w:hint="eastAsia"/>
                <w:sz w:val="18"/>
                <w:szCs w:val="18"/>
                <w:lang w:val="x-none"/>
              </w:rPr>
              <w:t>安全阀的分类；</w:t>
            </w:r>
          </w:p>
          <w:p w:rsidR="00B155CF" w:rsidRDefault="00B155CF" w:rsidP="00B155CF">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安全阀的型号标记；</w:t>
            </w:r>
          </w:p>
          <w:p w:rsidR="00B155CF" w:rsidRDefault="00B155CF" w:rsidP="00B155CF">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安全阀的工作特性；</w:t>
            </w:r>
          </w:p>
          <w:p w:rsidR="00B155CF" w:rsidRDefault="00B155CF" w:rsidP="00B155CF">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额定泄放量的计算；</w:t>
            </w:r>
          </w:p>
          <w:p w:rsidR="00B155CF" w:rsidRPr="00B155CF" w:rsidRDefault="00B155CF" w:rsidP="00B155CF">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安全阀的安装要求及维护。</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第三节</w:t>
            </w:r>
            <w:bookmarkStart w:id="9" w:name="OLE_LINK32"/>
            <w:bookmarkStart w:id="10" w:name="OLE_LINK33"/>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爆破片的工作原理分类及特点</w:t>
            </w:r>
            <w:bookmarkEnd w:id="9"/>
            <w:bookmarkEnd w:id="10"/>
          </w:p>
        </w:tc>
        <w:tc>
          <w:tcPr>
            <w:tcW w:w="3455" w:type="dxa"/>
            <w:vAlign w:val="center"/>
          </w:tcPr>
          <w:p w:rsidR="00AB02F3" w:rsidRPr="00B155CF" w:rsidRDefault="00B155CF" w:rsidP="00B155CF">
            <w:pPr>
              <w:pStyle w:val="aa"/>
              <w:numPr>
                <w:ilvl w:val="0"/>
                <w:numId w:val="14"/>
              </w:numPr>
              <w:ind w:firstLineChars="0"/>
              <w:rPr>
                <w:rFonts w:ascii="仿宋" w:eastAsia="仿宋" w:hAnsi="仿宋"/>
                <w:sz w:val="18"/>
                <w:szCs w:val="18"/>
                <w:lang w:val="x-none"/>
              </w:rPr>
            </w:pPr>
            <w:r w:rsidRPr="00B155CF">
              <w:rPr>
                <w:rFonts w:ascii="仿宋" w:eastAsia="仿宋" w:hAnsi="仿宋" w:hint="eastAsia"/>
                <w:sz w:val="18"/>
                <w:szCs w:val="18"/>
                <w:lang w:val="x-none"/>
              </w:rPr>
              <w:t>爆破片的主要结构形式；</w:t>
            </w:r>
          </w:p>
          <w:p w:rsidR="00B155CF" w:rsidRDefault="00B155CF" w:rsidP="00B155CF">
            <w:pPr>
              <w:pStyle w:val="aa"/>
              <w:numPr>
                <w:ilvl w:val="0"/>
                <w:numId w:val="14"/>
              </w:numPr>
              <w:ind w:firstLineChars="0"/>
              <w:rPr>
                <w:rFonts w:ascii="仿宋" w:eastAsia="仿宋" w:hAnsi="仿宋"/>
                <w:sz w:val="18"/>
                <w:szCs w:val="18"/>
                <w:lang w:val="x-none"/>
              </w:rPr>
            </w:pPr>
            <w:r>
              <w:rPr>
                <w:rFonts w:ascii="仿宋" w:eastAsia="仿宋" w:hAnsi="仿宋" w:hint="eastAsia"/>
                <w:sz w:val="18"/>
                <w:szCs w:val="18"/>
                <w:lang w:val="x-none"/>
              </w:rPr>
              <w:t>夹持器；</w:t>
            </w:r>
          </w:p>
          <w:p w:rsidR="00B155CF" w:rsidRDefault="00B155CF" w:rsidP="00B155CF">
            <w:pPr>
              <w:pStyle w:val="aa"/>
              <w:numPr>
                <w:ilvl w:val="0"/>
                <w:numId w:val="14"/>
              </w:numPr>
              <w:ind w:firstLineChars="0"/>
              <w:rPr>
                <w:rFonts w:ascii="仿宋" w:eastAsia="仿宋" w:hAnsi="仿宋"/>
                <w:sz w:val="18"/>
                <w:szCs w:val="18"/>
                <w:lang w:val="x-none"/>
              </w:rPr>
            </w:pPr>
            <w:r>
              <w:rPr>
                <w:rFonts w:ascii="仿宋" w:eastAsia="仿宋" w:hAnsi="仿宋" w:hint="eastAsia"/>
                <w:sz w:val="18"/>
                <w:szCs w:val="18"/>
                <w:lang w:val="x-none"/>
              </w:rPr>
              <w:t>爆破片额定泄放面积的计算；</w:t>
            </w:r>
          </w:p>
          <w:p w:rsidR="00B155CF" w:rsidRPr="00B155CF" w:rsidRDefault="00B155CF" w:rsidP="00B155CF">
            <w:pPr>
              <w:pStyle w:val="aa"/>
              <w:numPr>
                <w:ilvl w:val="0"/>
                <w:numId w:val="14"/>
              </w:numPr>
              <w:ind w:firstLineChars="0"/>
              <w:rPr>
                <w:rFonts w:ascii="仿宋" w:eastAsia="仿宋" w:hAnsi="仿宋"/>
                <w:sz w:val="18"/>
                <w:szCs w:val="18"/>
                <w:lang w:val="x-none"/>
              </w:rPr>
            </w:pPr>
            <w:r>
              <w:rPr>
                <w:rFonts w:ascii="仿宋" w:eastAsia="仿宋" w:hAnsi="仿宋" w:hint="eastAsia"/>
                <w:sz w:val="18"/>
                <w:szCs w:val="18"/>
                <w:lang w:val="x-none"/>
              </w:rPr>
              <w:t>爆破片的使用和管理。</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第四节</w:t>
            </w:r>
            <w:bookmarkStart w:id="11" w:name="OLE_LINK34"/>
            <w:bookmarkStart w:id="12" w:name="OLE_LINK35"/>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爆破片和安全阀的组合使用</w:t>
            </w:r>
            <w:bookmarkEnd w:id="11"/>
            <w:bookmarkEnd w:id="12"/>
          </w:p>
        </w:tc>
        <w:tc>
          <w:tcPr>
            <w:tcW w:w="3455" w:type="dxa"/>
            <w:vAlign w:val="center"/>
          </w:tcPr>
          <w:p w:rsidR="00AB02F3" w:rsidRPr="00B155CF" w:rsidRDefault="00B155CF" w:rsidP="00B155CF">
            <w:pPr>
              <w:pStyle w:val="aa"/>
              <w:numPr>
                <w:ilvl w:val="0"/>
                <w:numId w:val="15"/>
              </w:numPr>
              <w:ind w:firstLineChars="0"/>
              <w:rPr>
                <w:rFonts w:ascii="仿宋" w:eastAsia="仿宋" w:hAnsi="仿宋"/>
                <w:sz w:val="18"/>
                <w:szCs w:val="18"/>
                <w:lang w:val="x-none"/>
              </w:rPr>
            </w:pPr>
            <w:r w:rsidRPr="00B155CF">
              <w:rPr>
                <w:rFonts w:ascii="仿宋" w:eastAsia="仿宋" w:hAnsi="仿宋" w:hint="eastAsia"/>
                <w:sz w:val="18"/>
                <w:szCs w:val="18"/>
                <w:lang w:val="x-none"/>
              </w:rPr>
              <w:t>爆破片和安全阀的组合使用的特点；</w:t>
            </w:r>
          </w:p>
          <w:p w:rsidR="00B155CF" w:rsidRPr="00B155CF" w:rsidRDefault="00B155CF" w:rsidP="00B155CF">
            <w:pPr>
              <w:pStyle w:val="aa"/>
              <w:numPr>
                <w:ilvl w:val="0"/>
                <w:numId w:val="15"/>
              </w:numPr>
              <w:ind w:firstLineChars="0"/>
              <w:rPr>
                <w:rFonts w:ascii="仿宋" w:eastAsia="仿宋" w:hAnsi="仿宋"/>
                <w:sz w:val="18"/>
                <w:szCs w:val="18"/>
                <w:lang w:val="x-none"/>
              </w:rPr>
            </w:pPr>
            <w:r>
              <w:rPr>
                <w:rFonts w:ascii="仿宋" w:eastAsia="仿宋" w:hAnsi="仿宋" w:hint="eastAsia"/>
                <w:sz w:val="18"/>
                <w:szCs w:val="18"/>
                <w:lang w:val="x-none"/>
              </w:rPr>
              <w:t>几种典型组合方法。</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第六章 在用</w:t>
            </w:r>
            <w:r w:rsidRPr="00AB02F3">
              <w:rPr>
                <w:rFonts w:ascii="仿宋" w:eastAsia="仿宋" w:hAnsi="仿宋" w:hint="eastAsia"/>
                <w:sz w:val="18"/>
                <w:szCs w:val="18"/>
                <w:lang w:val="x-none"/>
              </w:rPr>
              <w:lastRenderedPageBreak/>
              <w:t>压力容器的安全管理与定期检验</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lastRenderedPageBreak/>
              <w:t>第一节</w:t>
            </w:r>
            <w:bookmarkStart w:id="13" w:name="OLE_LINK36"/>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压力容器的</w:t>
            </w:r>
            <w:r w:rsidRPr="00A22103">
              <w:rPr>
                <w:rFonts w:ascii="仿宋" w:eastAsia="仿宋" w:hAnsi="仿宋"/>
                <w:sz w:val="18"/>
                <w:szCs w:val="18"/>
                <w:lang w:val="x-none"/>
              </w:rPr>
              <w:lastRenderedPageBreak/>
              <w:t>使用管理</w:t>
            </w:r>
            <w:bookmarkEnd w:id="13"/>
          </w:p>
        </w:tc>
        <w:tc>
          <w:tcPr>
            <w:tcW w:w="3455" w:type="dxa"/>
            <w:vAlign w:val="center"/>
          </w:tcPr>
          <w:p w:rsidR="00AB02F3" w:rsidRPr="00B155CF" w:rsidRDefault="00B155CF" w:rsidP="00B155CF">
            <w:pPr>
              <w:pStyle w:val="aa"/>
              <w:numPr>
                <w:ilvl w:val="0"/>
                <w:numId w:val="16"/>
              </w:numPr>
              <w:ind w:firstLineChars="0"/>
              <w:rPr>
                <w:rFonts w:ascii="仿宋" w:eastAsia="仿宋" w:hAnsi="仿宋"/>
                <w:sz w:val="18"/>
                <w:szCs w:val="18"/>
                <w:lang w:val="x-none"/>
              </w:rPr>
            </w:pPr>
            <w:r w:rsidRPr="00B155CF">
              <w:rPr>
                <w:rFonts w:ascii="仿宋" w:eastAsia="仿宋" w:hAnsi="仿宋" w:hint="eastAsia"/>
                <w:sz w:val="18"/>
                <w:szCs w:val="18"/>
                <w:lang w:val="x-none"/>
              </w:rPr>
              <w:lastRenderedPageBreak/>
              <w:t>压力容器的安全使用；</w:t>
            </w:r>
          </w:p>
          <w:p w:rsidR="00B155CF" w:rsidRPr="00B155CF" w:rsidRDefault="00B155CF" w:rsidP="00B155CF">
            <w:pPr>
              <w:pStyle w:val="aa"/>
              <w:numPr>
                <w:ilvl w:val="0"/>
                <w:numId w:val="16"/>
              </w:numPr>
              <w:ind w:firstLineChars="0"/>
              <w:rPr>
                <w:rFonts w:ascii="仿宋" w:eastAsia="仿宋" w:hAnsi="仿宋"/>
                <w:sz w:val="18"/>
                <w:szCs w:val="18"/>
                <w:lang w:val="x-none"/>
              </w:rPr>
            </w:pPr>
            <w:r>
              <w:rPr>
                <w:rFonts w:ascii="仿宋" w:eastAsia="仿宋" w:hAnsi="仿宋" w:hint="eastAsia"/>
                <w:sz w:val="18"/>
                <w:szCs w:val="18"/>
                <w:lang w:val="x-none"/>
              </w:rPr>
              <w:lastRenderedPageBreak/>
              <w:t>压力容器的安全管理。</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lastRenderedPageBreak/>
              <w:t>0</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第二节 </w:t>
            </w:r>
            <w:bookmarkStart w:id="14" w:name="OLE_LINK37"/>
            <w:bookmarkStart w:id="15" w:name="OLE_LINK38"/>
            <w:r w:rsidRPr="00A22103">
              <w:rPr>
                <w:rFonts w:ascii="仿宋" w:eastAsia="仿宋" w:hAnsi="仿宋"/>
                <w:sz w:val="18"/>
                <w:szCs w:val="18"/>
                <w:lang w:val="x-none"/>
              </w:rPr>
              <w:t>压力容器的定期检验</w:t>
            </w:r>
            <w:bookmarkEnd w:id="14"/>
            <w:bookmarkEnd w:id="15"/>
            <w:r w:rsidRPr="00A22103">
              <w:rPr>
                <w:rFonts w:ascii="仿宋" w:eastAsia="仿宋" w:hAnsi="仿宋" w:hint="eastAsia"/>
                <w:sz w:val="18"/>
                <w:szCs w:val="18"/>
                <w:lang w:val="x-none"/>
              </w:rPr>
              <w:t xml:space="preserve"> </w:t>
            </w:r>
          </w:p>
        </w:tc>
        <w:tc>
          <w:tcPr>
            <w:tcW w:w="3455" w:type="dxa"/>
            <w:vAlign w:val="center"/>
          </w:tcPr>
          <w:p w:rsidR="00AB02F3" w:rsidRPr="00B155CF" w:rsidRDefault="00B155CF" w:rsidP="00B155CF">
            <w:pPr>
              <w:pStyle w:val="aa"/>
              <w:numPr>
                <w:ilvl w:val="0"/>
                <w:numId w:val="17"/>
              </w:numPr>
              <w:ind w:firstLineChars="0"/>
              <w:rPr>
                <w:rFonts w:ascii="仿宋" w:eastAsia="仿宋" w:hAnsi="仿宋"/>
                <w:sz w:val="18"/>
                <w:szCs w:val="18"/>
                <w:lang w:val="x-none"/>
              </w:rPr>
            </w:pPr>
            <w:r w:rsidRPr="00B155CF">
              <w:rPr>
                <w:rFonts w:ascii="仿宋" w:eastAsia="仿宋" w:hAnsi="仿宋" w:hint="eastAsia"/>
                <w:sz w:val="18"/>
                <w:szCs w:val="18"/>
                <w:lang w:val="x-none"/>
              </w:rPr>
              <w:t>检验目的；</w:t>
            </w:r>
          </w:p>
          <w:p w:rsidR="00B155CF" w:rsidRDefault="00B155CF" w:rsidP="00B155CF">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检验要求；</w:t>
            </w:r>
          </w:p>
          <w:p w:rsidR="00B155CF" w:rsidRDefault="00B155CF" w:rsidP="00B155CF">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检验内容；</w:t>
            </w:r>
          </w:p>
          <w:p w:rsidR="00B155CF" w:rsidRDefault="00B155CF" w:rsidP="00B155CF">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合于使用评价；</w:t>
            </w:r>
          </w:p>
          <w:p w:rsidR="00B155CF" w:rsidRDefault="00B155CF" w:rsidP="00B155CF">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基于风险的检验（RBI）；</w:t>
            </w:r>
          </w:p>
          <w:p w:rsidR="00B155CF" w:rsidRPr="00B155CF" w:rsidRDefault="00B155CF" w:rsidP="00B155CF">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检验报告。</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第三节 </w:t>
            </w:r>
            <w:r w:rsidRPr="00A22103">
              <w:rPr>
                <w:rFonts w:ascii="仿宋" w:eastAsia="仿宋" w:hAnsi="仿宋"/>
                <w:sz w:val="18"/>
                <w:szCs w:val="18"/>
                <w:lang w:val="x-none"/>
              </w:rPr>
              <w:t>压力容器的常规无损检测</w:t>
            </w:r>
            <w:r w:rsidRPr="00A22103">
              <w:rPr>
                <w:rFonts w:ascii="仿宋" w:eastAsia="仿宋" w:hAnsi="仿宋" w:hint="eastAsia"/>
                <w:sz w:val="18"/>
                <w:szCs w:val="18"/>
                <w:lang w:val="x-none"/>
              </w:rPr>
              <w:t xml:space="preserve">   </w:t>
            </w:r>
          </w:p>
        </w:tc>
        <w:tc>
          <w:tcPr>
            <w:tcW w:w="3455" w:type="dxa"/>
            <w:vAlign w:val="center"/>
          </w:tcPr>
          <w:p w:rsidR="00AB02F3" w:rsidRPr="00B155CF" w:rsidRDefault="00B155CF" w:rsidP="00B155CF">
            <w:pPr>
              <w:pStyle w:val="aa"/>
              <w:numPr>
                <w:ilvl w:val="0"/>
                <w:numId w:val="18"/>
              </w:numPr>
              <w:ind w:firstLineChars="0"/>
              <w:rPr>
                <w:rFonts w:ascii="仿宋" w:eastAsia="仿宋" w:hAnsi="仿宋"/>
                <w:sz w:val="18"/>
                <w:szCs w:val="18"/>
                <w:lang w:val="x-none"/>
              </w:rPr>
            </w:pPr>
            <w:r w:rsidRPr="00B155CF">
              <w:rPr>
                <w:rFonts w:ascii="仿宋" w:eastAsia="仿宋" w:hAnsi="仿宋" w:hint="eastAsia"/>
                <w:sz w:val="18"/>
                <w:szCs w:val="18"/>
                <w:lang w:val="x-none"/>
              </w:rPr>
              <w:t>常用的无损检验方法简介；</w:t>
            </w:r>
          </w:p>
          <w:p w:rsidR="00B155CF" w:rsidRPr="00B155CF" w:rsidRDefault="00B155CF" w:rsidP="00B155CF">
            <w:pPr>
              <w:pStyle w:val="aa"/>
              <w:numPr>
                <w:ilvl w:val="0"/>
                <w:numId w:val="18"/>
              </w:numPr>
              <w:ind w:firstLineChars="0"/>
              <w:rPr>
                <w:rFonts w:ascii="仿宋" w:eastAsia="仿宋" w:hAnsi="仿宋"/>
                <w:sz w:val="18"/>
                <w:szCs w:val="18"/>
                <w:lang w:val="x-none"/>
              </w:rPr>
            </w:pPr>
            <w:r>
              <w:rPr>
                <w:rFonts w:ascii="仿宋" w:eastAsia="仿宋" w:hAnsi="仿宋" w:hint="eastAsia"/>
                <w:sz w:val="18"/>
                <w:szCs w:val="18"/>
                <w:lang w:val="x-none"/>
              </w:rPr>
              <w:t>压力容器常规无损检验方法比较。</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第七章 压力容器声发射检测及应用</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第一节</w:t>
            </w:r>
            <w:bookmarkStart w:id="16" w:name="OLE_LINK40"/>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声发射原理及应用概述</w:t>
            </w:r>
            <w:bookmarkEnd w:id="16"/>
          </w:p>
        </w:tc>
        <w:tc>
          <w:tcPr>
            <w:tcW w:w="3455" w:type="dxa"/>
            <w:vAlign w:val="center"/>
          </w:tcPr>
          <w:p w:rsidR="00AB02F3" w:rsidRPr="00B155CF" w:rsidRDefault="00B155CF" w:rsidP="00B155CF">
            <w:pPr>
              <w:pStyle w:val="aa"/>
              <w:numPr>
                <w:ilvl w:val="0"/>
                <w:numId w:val="19"/>
              </w:numPr>
              <w:ind w:firstLineChars="0"/>
              <w:rPr>
                <w:rFonts w:ascii="仿宋" w:eastAsia="仿宋" w:hAnsi="仿宋"/>
                <w:sz w:val="18"/>
                <w:szCs w:val="18"/>
                <w:lang w:val="x-none"/>
              </w:rPr>
            </w:pPr>
            <w:r w:rsidRPr="00B155CF">
              <w:rPr>
                <w:rFonts w:ascii="仿宋" w:eastAsia="仿宋" w:hAnsi="仿宋" w:hint="eastAsia"/>
                <w:sz w:val="18"/>
                <w:szCs w:val="18"/>
                <w:lang w:val="x-none"/>
              </w:rPr>
              <w:t>声发射及检测原理；</w:t>
            </w:r>
          </w:p>
          <w:p w:rsidR="00B155CF" w:rsidRDefault="00B155CF" w:rsidP="00B155CF">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压力容器声发射检测技术的特点；</w:t>
            </w:r>
          </w:p>
          <w:p w:rsidR="00B155CF" w:rsidRDefault="00B155CF" w:rsidP="00B155CF">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压力容器声发射检测、评估的合理性及难度；</w:t>
            </w:r>
          </w:p>
          <w:p w:rsidR="00B155CF" w:rsidRPr="00B155CF" w:rsidRDefault="00B155CF" w:rsidP="00B155CF">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声发射技术在压力容器结构完整性评价方面的研究进展。</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第二节</w:t>
            </w:r>
            <w:bookmarkStart w:id="17" w:name="OLE_LINK41"/>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声发射表征参量与源定位</w:t>
            </w:r>
            <w:bookmarkEnd w:id="17"/>
          </w:p>
        </w:tc>
        <w:tc>
          <w:tcPr>
            <w:tcW w:w="3455" w:type="dxa"/>
            <w:vAlign w:val="center"/>
          </w:tcPr>
          <w:p w:rsidR="00AB02F3" w:rsidRPr="00B155CF" w:rsidRDefault="00B155CF" w:rsidP="00B155CF">
            <w:pPr>
              <w:pStyle w:val="aa"/>
              <w:numPr>
                <w:ilvl w:val="0"/>
                <w:numId w:val="20"/>
              </w:numPr>
              <w:ind w:firstLineChars="0"/>
              <w:rPr>
                <w:rFonts w:ascii="仿宋" w:eastAsia="仿宋" w:hAnsi="仿宋"/>
                <w:sz w:val="18"/>
                <w:szCs w:val="18"/>
                <w:lang w:val="x-none"/>
              </w:rPr>
            </w:pPr>
            <w:r w:rsidRPr="00B155CF">
              <w:rPr>
                <w:rFonts w:ascii="仿宋" w:eastAsia="仿宋" w:hAnsi="仿宋" w:hint="eastAsia"/>
                <w:sz w:val="18"/>
                <w:szCs w:val="18"/>
                <w:lang w:val="x-none"/>
              </w:rPr>
              <w:t>非统计和统计参量的表征方法；</w:t>
            </w:r>
          </w:p>
          <w:p w:rsidR="00B155CF" w:rsidRPr="00B155CF" w:rsidRDefault="00B155CF" w:rsidP="00B155CF">
            <w:pPr>
              <w:pStyle w:val="aa"/>
              <w:numPr>
                <w:ilvl w:val="0"/>
                <w:numId w:val="20"/>
              </w:numPr>
              <w:ind w:firstLineChars="0"/>
              <w:rPr>
                <w:rFonts w:ascii="仿宋" w:eastAsia="仿宋" w:hAnsi="仿宋"/>
                <w:sz w:val="18"/>
                <w:szCs w:val="18"/>
                <w:lang w:val="x-none"/>
              </w:rPr>
            </w:pPr>
            <w:r>
              <w:rPr>
                <w:rFonts w:ascii="仿宋" w:eastAsia="仿宋" w:hAnsi="仿宋" w:hint="eastAsia"/>
                <w:sz w:val="18"/>
                <w:szCs w:val="18"/>
                <w:lang w:val="x-none"/>
              </w:rPr>
              <w:t>声发射源定</w:t>
            </w:r>
            <w:r w:rsidR="00E65537">
              <w:rPr>
                <w:rFonts w:ascii="仿宋" w:eastAsia="仿宋" w:hAnsi="仿宋" w:hint="eastAsia"/>
                <w:sz w:val="18"/>
                <w:szCs w:val="18"/>
                <w:lang w:val="x-none"/>
              </w:rPr>
              <w:t>位</w:t>
            </w:r>
            <w:r>
              <w:rPr>
                <w:rFonts w:ascii="仿宋" w:eastAsia="仿宋" w:hAnsi="仿宋" w:hint="eastAsia"/>
                <w:sz w:val="18"/>
                <w:szCs w:val="18"/>
                <w:lang w:val="x-none"/>
              </w:rPr>
              <w:t>。</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第三节 </w:t>
            </w:r>
            <w:bookmarkStart w:id="18" w:name="OLE_LINK42"/>
            <w:bookmarkStart w:id="19" w:name="OLE_LINK43"/>
            <w:r w:rsidRPr="00A22103">
              <w:rPr>
                <w:rFonts w:ascii="仿宋" w:eastAsia="仿宋" w:hAnsi="仿宋"/>
                <w:sz w:val="18"/>
                <w:szCs w:val="18"/>
                <w:lang w:val="x-none"/>
              </w:rPr>
              <w:t>声发射检测仪器</w:t>
            </w:r>
            <w:bookmarkEnd w:id="18"/>
            <w:bookmarkEnd w:id="19"/>
          </w:p>
        </w:tc>
        <w:tc>
          <w:tcPr>
            <w:tcW w:w="3455" w:type="dxa"/>
            <w:vAlign w:val="center"/>
          </w:tcPr>
          <w:p w:rsidR="00AB02F3" w:rsidRPr="00B155CF" w:rsidRDefault="00B155CF" w:rsidP="00B155CF">
            <w:pPr>
              <w:pStyle w:val="aa"/>
              <w:numPr>
                <w:ilvl w:val="0"/>
                <w:numId w:val="21"/>
              </w:numPr>
              <w:ind w:firstLineChars="0"/>
              <w:rPr>
                <w:rFonts w:ascii="仿宋" w:eastAsia="仿宋" w:hAnsi="仿宋"/>
                <w:sz w:val="18"/>
                <w:szCs w:val="18"/>
                <w:lang w:val="x-none"/>
              </w:rPr>
            </w:pPr>
            <w:r w:rsidRPr="00B155CF">
              <w:rPr>
                <w:rFonts w:ascii="仿宋" w:eastAsia="仿宋" w:hAnsi="仿宋" w:hint="eastAsia"/>
                <w:sz w:val="18"/>
                <w:szCs w:val="18"/>
                <w:lang w:val="x-none"/>
              </w:rPr>
              <w:t>声发射仪器硬件性能；</w:t>
            </w:r>
          </w:p>
          <w:p w:rsidR="00B155CF" w:rsidRPr="00B155CF" w:rsidRDefault="00B155CF" w:rsidP="00B155CF">
            <w:pPr>
              <w:pStyle w:val="aa"/>
              <w:numPr>
                <w:ilvl w:val="0"/>
                <w:numId w:val="21"/>
              </w:numPr>
              <w:ind w:firstLineChars="0"/>
              <w:rPr>
                <w:rFonts w:ascii="仿宋" w:eastAsia="仿宋" w:hAnsi="仿宋"/>
                <w:sz w:val="18"/>
                <w:szCs w:val="18"/>
                <w:lang w:val="x-none"/>
              </w:rPr>
            </w:pPr>
            <w:r>
              <w:rPr>
                <w:rFonts w:ascii="仿宋" w:eastAsia="仿宋" w:hAnsi="仿宋" w:hint="eastAsia"/>
                <w:sz w:val="18"/>
                <w:szCs w:val="18"/>
                <w:lang w:val="x-none"/>
              </w:rPr>
              <w:t>声发射仪器的软件功能。</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第四节</w:t>
            </w:r>
            <w:bookmarkStart w:id="20" w:name="OLE_LINK44"/>
            <w:bookmarkStart w:id="21" w:name="OLE_LINK45"/>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压力容器声发射检测方法</w:t>
            </w:r>
            <w:bookmarkEnd w:id="20"/>
            <w:bookmarkEnd w:id="21"/>
          </w:p>
        </w:tc>
        <w:tc>
          <w:tcPr>
            <w:tcW w:w="3455" w:type="dxa"/>
            <w:vAlign w:val="center"/>
          </w:tcPr>
          <w:p w:rsidR="00AB02F3" w:rsidRPr="00B155CF" w:rsidRDefault="00B155CF" w:rsidP="00B155CF">
            <w:pPr>
              <w:pStyle w:val="aa"/>
              <w:numPr>
                <w:ilvl w:val="0"/>
                <w:numId w:val="22"/>
              </w:numPr>
              <w:ind w:firstLineChars="0"/>
              <w:rPr>
                <w:rFonts w:ascii="仿宋" w:eastAsia="仿宋" w:hAnsi="仿宋"/>
                <w:sz w:val="18"/>
                <w:szCs w:val="18"/>
                <w:lang w:val="x-none"/>
              </w:rPr>
            </w:pPr>
            <w:r w:rsidRPr="00B155CF">
              <w:rPr>
                <w:rFonts w:ascii="仿宋" w:eastAsia="仿宋" w:hAnsi="仿宋" w:hint="eastAsia"/>
                <w:sz w:val="18"/>
                <w:szCs w:val="18"/>
                <w:lang w:val="x-none"/>
              </w:rPr>
              <w:t>声发射检测前的准备工作</w:t>
            </w:r>
            <w:r>
              <w:rPr>
                <w:rFonts w:ascii="仿宋" w:eastAsia="仿宋" w:hAnsi="仿宋" w:hint="eastAsia"/>
                <w:sz w:val="18"/>
                <w:szCs w:val="18"/>
                <w:lang w:val="x-none"/>
              </w:rPr>
              <w:t>；</w:t>
            </w:r>
          </w:p>
          <w:p w:rsidR="00B155CF" w:rsidRDefault="00B155CF"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传感器的选择和安装；</w:t>
            </w:r>
          </w:p>
          <w:p w:rsidR="00B155CF" w:rsidRDefault="00B155CF"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检测仪器的设置和校准；</w:t>
            </w:r>
          </w:p>
          <w:p w:rsidR="00B155CF" w:rsidRDefault="00B155CF"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压力容器声发射检测过程中的加压程序及控制；</w:t>
            </w:r>
          </w:p>
          <w:p w:rsidR="00B155CF" w:rsidRDefault="00B155CF"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噪音源的识别与排除</w:t>
            </w:r>
            <w:r w:rsidR="00EA6AA2">
              <w:rPr>
                <w:rFonts w:ascii="仿宋" w:eastAsia="仿宋" w:hAnsi="仿宋" w:hint="eastAsia"/>
                <w:sz w:val="18"/>
                <w:szCs w:val="18"/>
                <w:lang w:val="x-none"/>
              </w:rPr>
              <w:t>；</w:t>
            </w:r>
          </w:p>
          <w:p w:rsidR="00EA6AA2" w:rsidRDefault="00EA6AA2"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数据显示、解释与评价；</w:t>
            </w:r>
          </w:p>
          <w:p w:rsidR="00EA6AA2" w:rsidRPr="00B155CF" w:rsidRDefault="00EA6AA2" w:rsidP="00B155CF">
            <w:pPr>
              <w:pStyle w:val="aa"/>
              <w:numPr>
                <w:ilvl w:val="0"/>
                <w:numId w:val="22"/>
              </w:numPr>
              <w:ind w:firstLineChars="0"/>
              <w:rPr>
                <w:rFonts w:ascii="仿宋" w:eastAsia="仿宋" w:hAnsi="仿宋"/>
                <w:sz w:val="18"/>
                <w:szCs w:val="18"/>
                <w:lang w:val="x-none"/>
              </w:rPr>
            </w:pPr>
            <w:r>
              <w:rPr>
                <w:rFonts w:ascii="仿宋" w:eastAsia="仿宋" w:hAnsi="仿宋" w:hint="eastAsia"/>
                <w:sz w:val="18"/>
                <w:szCs w:val="18"/>
                <w:lang w:val="x-none"/>
              </w:rPr>
              <w:t>声发射数据的分析与源的分类</w:t>
            </w:r>
            <w:r w:rsidR="00E65537">
              <w:rPr>
                <w:rFonts w:ascii="仿宋" w:eastAsia="仿宋" w:hAnsi="仿宋" w:hint="eastAsia"/>
                <w:sz w:val="18"/>
                <w:szCs w:val="18"/>
                <w:lang w:val="x-none"/>
              </w:rPr>
              <w:t>。</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第五节</w:t>
            </w:r>
            <w:bookmarkStart w:id="22" w:name="OLE_LINK46"/>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典型压力容器和常压储罐声发射检测应用实例</w:t>
            </w:r>
            <w:bookmarkEnd w:id="22"/>
          </w:p>
        </w:tc>
        <w:tc>
          <w:tcPr>
            <w:tcW w:w="3455" w:type="dxa"/>
            <w:vAlign w:val="center"/>
          </w:tcPr>
          <w:p w:rsidR="00AB02F3" w:rsidRPr="00EA6AA2" w:rsidRDefault="00EA6AA2" w:rsidP="00EA6AA2">
            <w:pPr>
              <w:pStyle w:val="aa"/>
              <w:numPr>
                <w:ilvl w:val="0"/>
                <w:numId w:val="23"/>
              </w:numPr>
              <w:ind w:firstLineChars="0"/>
              <w:rPr>
                <w:rFonts w:ascii="仿宋" w:eastAsia="仿宋" w:hAnsi="仿宋"/>
                <w:sz w:val="18"/>
                <w:szCs w:val="18"/>
                <w:lang w:val="x-none"/>
              </w:rPr>
            </w:pPr>
            <w:r>
              <w:rPr>
                <w:rFonts w:ascii="仿宋" w:eastAsia="仿宋" w:hAnsi="仿宋" w:hint="eastAsia"/>
                <w:sz w:val="18"/>
                <w:szCs w:val="18"/>
                <w:lang w:val="x-none"/>
              </w:rPr>
              <w:t>大型</w:t>
            </w:r>
            <w:r w:rsidRPr="00EA6AA2">
              <w:rPr>
                <w:rFonts w:ascii="仿宋" w:eastAsia="仿宋" w:hAnsi="仿宋" w:hint="eastAsia"/>
                <w:sz w:val="18"/>
                <w:szCs w:val="18"/>
                <w:lang w:val="x-none"/>
              </w:rPr>
              <w:t>球罐；</w:t>
            </w:r>
          </w:p>
          <w:p w:rsidR="00EA6AA2" w:rsidRDefault="00E65537" w:rsidP="00EA6AA2">
            <w:pPr>
              <w:pStyle w:val="aa"/>
              <w:numPr>
                <w:ilvl w:val="0"/>
                <w:numId w:val="23"/>
              </w:numPr>
              <w:ind w:firstLineChars="0"/>
              <w:rPr>
                <w:rFonts w:ascii="仿宋" w:eastAsia="仿宋" w:hAnsi="仿宋"/>
                <w:sz w:val="18"/>
                <w:szCs w:val="18"/>
                <w:lang w:val="x-none"/>
              </w:rPr>
            </w:pPr>
            <w:r>
              <w:rPr>
                <w:rFonts w:ascii="仿宋" w:eastAsia="仿宋" w:hAnsi="仿宋" w:hint="eastAsia"/>
                <w:sz w:val="18"/>
                <w:szCs w:val="18"/>
                <w:lang w:val="x-none"/>
              </w:rPr>
              <w:t>多层包扎式</w:t>
            </w:r>
            <w:r w:rsidR="00EA6AA2">
              <w:rPr>
                <w:rFonts w:ascii="仿宋" w:eastAsia="仿宋" w:hAnsi="仿宋" w:hint="eastAsia"/>
                <w:sz w:val="18"/>
                <w:szCs w:val="18"/>
                <w:lang w:val="x-none"/>
              </w:rPr>
              <w:t>容器；</w:t>
            </w:r>
          </w:p>
          <w:p w:rsidR="00EA6AA2" w:rsidRPr="00EA6AA2" w:rsidRDefault="00EA6AA2" w:rsidP="00EA6AA2">
            <w:pPr>
              <w:pStyle w:val="aa"/>
              <w:numPr>
                <w:ilvl w:val="0"/>
                <w:numId w:val="23"/>
              </w:numPr>
              <w:ind w:firstLineChars="0"/>
              <w:rPr>
                <w:rFonts w:ascii="仿宋" w:eastAsia="仿宋" w:hAnsi="仿宋"/>
                <w:sz w:val="18"/>
                <w:szCs w:val="18"/>
                <w:lang w:val="x-none"/>
              </w:rPr>
            </w:pPr>
            <w:r>
              <w:rPr>
                <w:rFonts w:ascii="仿宋" w:eastAsia="仿宋" w:hAnsi="仿宋" w:hint="eastAsia"/>
                <w:sz w:val="18"/>
                <w:szCs w:val="18"/>
                <w:lang w:val="x-none"/>
              </w:rPr>
              <w:t>常压立式容器腐蚀状态声发射分析。</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1</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第八章 压力容器缺陷安全评定</w:t>
            </w:r>
          </w:p>
        </w:tc>
        <w:tc>
          <w:tcPr>
            <w:tcW w:w="1814" w:type="dxa"/>
            <w:vAlign w:val="center"/>
          </w:tcPr>
          <w:p w:rsidR="00AB02F3" w:rsidRPr="00A22103" w:rsidRDefault="00AB02F3" w:rsidP="00AB02F3">
            <w:pPr>
              <w:rPr>
                <w:rFonts w:ascii="仿宋" w:eastAsia="仿宋" w:hAnsi="仿宋"/>
                <w:sz w:val="18"/>
                <w:szCs w:val="18"/>
                <w:lang w:val="x-none"/>
              </w:rPr>
            </w:pPr>
            <w:bookmarkStart w:id="23" w:name="OLE_LINK47"/>
            <w:bookmarkStart w:id="24" w:name="OLE_LINK48"/>
            <w:r w:rsidRPr="00A22103">
              <w:rPr>
                <w:rFonts w:ascii="仿宋" w:eastAsia="仿宋" w:hAnsi="仿宋" w:hint="eastAsia"/>
                <w:sz w:val="18"/>
                <w:szCs w:val="18"/>
                <w:lang w:val="x-none"/>
              </w:rPr>
              <w:t xml:space="preserve">第一节 </w:t>
            </w:r>
            <w:r w:rsidRPr="00A22103">
              <w:rPr>
                <w:rFonts w:ascii="仿宋" w:eastAsia="仿宋" w:hAnsi="仿宋"/>
                <w:sz w:val="18"/>
                <w:szCs w:val="18"/>
                <w:lang w:val="x-none"/>
              </w:rPr>
              <w:t>断裂力学理论基础</w:t>
            </w:r>
            <w:bookmarkEnd w:id="23"/>
            <w:bookmarkEnd w:id="24"/>
          </w:p>
        </w:tc>
        <w:tc>
          <w:tcPr>
            <w:tcW w:w="3455" w:type="dxa"/>
            <w:vAlign w:val="center"/>
          </w:tcPr>
          <w:p w:rsidR="00AB02F3" w:rsidRPr="00EA6AA2" w:rsidRDefault="00EA6AA2" w:rsidP="00EA6AA2">
            <w:pPr>
              <w:pStyle w:val="aa"/>
              <w:numPr>
                <w:ilvl w:val="0"/>
                <w:numId w:val="24"/>
              </w:numPr>
              <w:ind w:firstLineChars="0"/>
              <w:rPr>
                <w:rFonts w:ascii="仿宋" w:eastAsia="仿宋" w:hAnsi="仿宋"/>
                <w:sz w:val="18"/>
                <w:szCs w:val="18"/>
                <w:lang w:val="x-none"/>
              </w:rPr>
            </w:pPr>
            <w:r w:rsidRPr="00EA6AA2">
              <w:rPr>
                <w:rFonts w:ascii="仿宋" w:eastAsia="仿宋" w:hAnsi="仿宋" w:hint="eastAsia"/>
                <w:sz w:val="18"/>
                <w:szCs w:val="18"/>
                <w:lang w:val="x-none"/>
              </w:rPr>
              <w:t>断裂力学的形成与发展；</w:t>
            </w:r>
          </w:p>
          <w:p w:rsidR="00EA6AA2" w:rsidRDefault="00EA6AA2" w:rsidP="00EA6AA2">
            <w:pPr>
              <w:pStyle w:val="aa"/>
              <w:numPr>
                <w:ilvl w:val="0"/>
                <w:numId w:val="24"/>
              </w:numPr>
              <w:ind w:firstLineChars="0"/>
              <w:rPr>
                <w:rFonts w:ascii="仿宋" w:eastAsia="仿宋" w:hAnsi="仿宋"/>
                <w:sz w:val="18"/>
                <w:szCs w:val="18"/>
                <w:lang w:val="x-none"/>
              </w:rPr>
            </w:pPr>
            <w:r>
              <w:rPr>
                <w:rFonts w:ascii="仿宋" w:eastAsia="仿宋" w:hAnsi="仿宋" w:hint="eastAsia"/>
                <w:sz w:val="18"/>
                <w:szCs w:val="18"/>
                <w:lang w:val="x-none"/>
              </w:rPr>
              <w:t>断裂力学与传统强度理论的差别；</w:t>
            </w:r>
          </w:p>
          <w:p w:rsidR="00EA6AA2" w:rsidRDefault="00EA6AA2" w:rsidP="00EA6AA2">
            <w:pPr>
              <w:pStyle w:val="aa"/>
              <w:numPr>
                <w:ilvl w:val="0"/>
                <w:numId w:val="24"/>
              </w:numPr>
              <w:ind w:firstLineChars="0"/>
              <w:rPr>
                <w:rFonts w:ascii="仿宋" w:eastAsia="仿宋" w:hAnsi="仿宋"/>
                <w:sz w:val="18"/>
                <w:szCs w:val="18"/>
                <w:lang w:val="x-none"/>
              </w:rPr>
            </w:pPr>
            <w:r>
              <w:rPr>
                <w:rFonts w:ascii="仿宋" w:eastAsia="仿宋" w:hAnsi="仿宋" w:hint="eastAsia"/>
                <w:sz w:val="18"/>
                <w:szCs w:val="18"/>
                <w:lang w:val="x-none"/>
              </w:rPr>
              <w:t>线弹性断裂力学基本理论；</w:t>
            </w:r>
          </w:p>
          <w:p w:rsidR="00EA6AA2" w:rsidRDefault="00EA6AA2" w:rsidP="00EA6AA2">
            <w:pPr>
              <w:pStyle w:val="aa"/>
              <w:numPr>
                <w:ilvl w:val="0"/>
                <w:numId w:val="24"/>
              </w:numPr>
              <w:ind w:firstLineChars="0"/>
              <w:rPr>
                <w:rFonts w:ascii="仿宋" w:eastAsia="仿宋" w:hAnsi="仿宋"/>
                <w:sz w:val="18"/>
                <w:szCs w:val="18"/>
                <w:lang w:val="x-none"/>
              </w:rPr>
            </w:pPr>
            <w:r>
              <w:rPr>
                <w:rFonts w:ascii="仿宋" w:eastAsia="仿宋" w:hAnsi="仿宋" w:hint="eastAsia"/>
                <w:sz w:val="18"/>
                <w:szCs w:val="18"/>
                <w:lang w:val="x-none"/>
              </w:rPr>
              <w:t>弹塑性断裂力学基本理论；</w:t>
            </w:r>
          </w:p>
          <w:p w:rsidR="00EA6AA2" w:rsidRPr="00EA6AA2" w:rsidRDefault="00EA6AA2" w:rsidP="00EA6AA2">
            <w:pPr>
              <w:pStyle w:val="aa"/>
              <w:numPr>
                <w:ilvl w:val="0"/>
                <w:numId w:val="24"/>
              </w:numPr>
              <w:ind w:firstLineChars="0"/>
              <w:rPr>
                <w:rFonts w:ascii="仿宋" w:eastAsia="仿宋" w:hAnsi="仿宋"/>
                <w:sz w:val="18"/>
                <w:szCs w:val="18"/>
                <w:lang w:val="x-none"/>
              </w:rPr>
            </w:pPr>
            <w:r>
              <w:rPr>
                <w:rFonts w:ascii="仿宋" w:eastAsia="仿宋" w:hAnsi="仿宋" w:hint="eastAsia"/>
                <w:sz w:val="18"/>
                <w:szCs w:val="18"/>
                <w:lang w:val="x-none"/>
              </w:rPr>
              <w:t>失效评定图技术及其原理。</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2</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第二节 </w:t>
            </w:r>
            <w:r w:rsidRPr="00A22103">
              <w:rPr>
                <w:rFonts w:ascii="仿宋" w:eastAsia="仿宋" w:hAnsi="仿宋"/>
                <w:sz w:val="18"/>
                <w:szCs w:val="18"/>
                <w:lang w:val="x-none"/>
              </w:rPr>
              <w:t>在用压力容器缺陷评定方法</w:t>
            </w:r>
          </w:p>
        </w:tc>
        <w:tc>
          <w:tcPr>
            <w:tcW w:w="3455" w:type="dxa"/>
            <w:vAlign w:val="center"/>
          </w:tcPr>
          <w:p w:rsidR="00AB02F3" w:rsidRPr="00EA6AA2" w:rsidRDefault="00EA6AA2" w:rsidP="00EA6AA2">
            <w:pPr>
              <w:pStyle w:val="aa"/>
              <w:numPr>
                <w:ilvl w:val="0"/>
                <w:numId w:val="25"/>
              </w:numPr>
              <w:ind w:firstLineChars="0"/>
              <w:rPr>
                <w:rFonts w:ascii="仿宋" w:eastAsia="仿宋" w:hAnsi="仿宋"/>
                <w:sz w:val="18"/>
                <w:szCs w:val="18"/>
                <w:lang w:val="x-none"/>
              </w:rPr>
            </w:pPr>
            <w:r w:rsidRPr="00EA6AA2">
              <w:rPr>
                <w:rFonts w:ascii="仿宋" w:eastAsia="仿宋" w:hAnsi="仿宋" w:hint="eastAsia"/>
                <w:sz w:val="18"/>
                <w:szCs w:val="18"/>
                <w:lang w:val="x-none"/>
              </w:rPr>
              <w:t>缺陷评定中的“合于使用”原则；</w:t>
            </w:r>
          </w:p>
          <w:p w:rsidR="00EA6AA2" w:rsidRDefault="00EA6AA2" w:rsidP="00EA6AA2">
            <w:pPr>
              <w:pStyle w:val="aa"/>
              <w:numPr>
                <w:ilvl w:val="0"/>
                <w:numId w:val="25"/>
              </w:numPr>
              <w:ind w:firstLineChars="0"/>
              <w:rPr>
                <w:rFonts w:ascii="仿宋" w:eastAsia="仿宋" w:hAnsi="仿宋"/>
                <w:sz w:val="18"/>
                <w:szCs w:val="18"/>
                <w:lang w:val="x-none"/>
              </w:rPr>
            </w:pPr>
            <w:r>
              <w:rPr>
                <w:rFonts w:ascii="仿宋" w:eastAsia="仿宋" w:hAnsi="仿宋" w:hint="eastAsia"/>
                <w:sz w:val="18"/>
                <w:szCs w:val="18"/>
                <w:lang w:val="x-none"/>
              </w:rPr>
              <w:t>安全监查法规对缺陷评定的基本要求；</w:t>
            </w:r>
          </w:p>
          <w:p w:rsidR="00EA6AA2" w:rsidRPr="00EA6AA2" w:rsidRDefault="00EA6AA2" w:rsidP="00EA6AA2">
            <w:pPr>
              <w:pStyle w:val="aa"/>
              <w:numPr>
                <w:ilvl w:val="0"/>
                <w:numId w:val="25"/>
              </w:numPr>
              <w:ind w:firstLineChars="0"/>
              <w:rPr>
                <w:rFonts w:ascii="仿宋" w:eastAsia="仿宋" w:hAnsi="仿宋"/>
                <w:sz w:val="18"/>
                <w:szCs w:val="18"/>
                <w:lang w:val="x-none"/>
              </w:rPr>
            </w:pPr>
            <w:r>
              <w:rPr>
                <w:rFonts w:ascii="仿宋" w:eastAsia="仿宋" w:hAnsi="仿宋" w:hint="eastAsia"/>
                <w:sz w:val="18"/>
                <w:szCs w:val="18"/>
                <w:lang w:val="x-none"/>
              </w:rPr>
              <w:t>国内外压力容器缺陷评定规范及应用实例</w:t>
            </w:r>
            <w:r w:rsidR="00E65537">
              <w:rPr>
                <w:rFonts w:ascii="仿宋" w:eastAsia="仿宋" w:hAnsi="仿宋" w:hint="eastAsia"/>
                <w:sz w:val="18"/>
                <w:szCs w:val="18"/>
                <w:lang w:val="x-none"/>
              </w:rPr>
              <w:t>。</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4</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restart"/>
            <w:vAlign w:val="center"/>
          </w:tcPr>
          <w:p w:rsidR="00AB02F3" w:rsidRDefault="00AB02F3" w:rsidP="00AB02F3">
            <w:pPr>
              <w:rPr>
                <w:rFonts w:ascii="仿宋" w:eastAsia="仿宋" w:hAnsi="仿宋"/>
                <w:sz w:val="18"/>
                <w:szCs w:val="18"/>
                <w:lang w:val="x-none"/>
              </w:rPr>
            </w:pPr>
            <w:r w:rsidRPr="00AB02F3">
              <w:rPr>
                <w:rFonts w:ascii="仿宋" w:eastAsia="仿宋" w:hAnsi="仿宋" w:hint="eastAsia"/>
                <w:sz w:val="18"/>
                <w:szCs w:val="18"/>
                <w:lang w:val="x-none"/>
              </w:rPr>
              <w:t>第九章 压力容器应急预</w:t>
            </w:r>
            <w:r w:rsidRPr="00AB02F3">
              <w:rPr>
                <w:rFonts w:ascii="仿宋" w:eastAsia="仿宋" w:hAnsi="仿宋" w:hint="eastAsia"/>
                <w:sz w:val="18"/>
                <w:szCs w:val="18"/>
                <w:lang w:val="x-none"/>
              </w:rPr>
              <w:lastRenderedPageBreak/>
              <w:t>案与事故分析</w:t>
            </w: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lastRenderedPageBreak/>
              <w:t xml:space="preserve">第一节 </w:t>
            </w:r>
            <w:r w:rsidRPr="00A22103">
              <w:rPr>
                <w:rFonts w:ascii="仿宋" w:eastAsia="仿宋" w:hAnsi="仿宋"/>
                <w:sz w:val="18"/>
                <w:szCs w:val="18"/>
                <w:lang w:val="x-none"/>
              </w:rPr>
              <w:t>事故预防措施与应急准备</w:t>
            </w:r>
          </w:p>
        </w:tc>
        <w:tc>
          <w:tcPr>
            <w:tcW w:w="3455" w:type="dxa"/>
            <w:vAlign w:val="center"/>
          </w:tcPr>
          <w:p w:rsidR="00AB02F3" w:rsidRDefault="00EA6AA2" w:rsidP="00AB02F3">
            <w:pPr>
              <w:rPr>
                <w:rFonts w:ascii="仿宋" w:eastAsia="仿宋" w:hAnsi="仿宋"/>
                <w:sz w:val="18"/>
                <w:szCs w:val="18"/>
                <w:lang w:val="x-none"/>
              </w:rPr>
            </w:pPr>
            <w:r w:rsidRPr="00EA6AA2">
              <w:rPr>
                <w:rFonts w:ascii="仿宋" w:eastAsia="仿宋" w:hAnsi="仿宋" w:hint="eastAsia"/>
                <w:sz w:val="18"/>
                <w:szCs w:val="18"/>
                <w:lang w:val="x-none"/>
              </w:rPr>
              <w:t>事故预防措施与应急准备</w:t>
            </w:r>
            <w:r>
              <w:rPr>
                <w:rFonts w:ascii="仿宋" w:eastAsia="仿宋" w:hAnsi="仿宋" w:hint="eastAsia"/>
                <w:sz w:val="18"/>
                <w:szCs w:val="18"/>
                <w:lang w:val="x-none"/>
              </w:rPr>
              <w:t>相关内容</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bookmarkStart w:id="25" w:name="OLE_LINK106"/>
            <w:bookmarkStart w:id="26" w:name="OLE_LINK107"/>
            <w:bookmarkStart w:id="27" w:name="OLE_LINK108"/>
            <w:bookmarkStart w:id="28" w:name="OLE_LINK109"/>
            <w:bookmarkStart w:id="29" w:name="OLE_LINK110"/>
            <w:bookmarkStart w:id="30" w:name="OLE_LINK111"/>
            <w:bookmarkStart w:id="31" w:name="OLE_LINK112"/>
            <w:bookmarkStart w:id="32" w:name="OLE_LINK113"/>
            <w:r w:rsidRPr="00A22103">
              <w:rPr>
                <w:rFonts w:ascii="仿宋" w:eastAsia="仿宋" w:hAnsi="仿宋" w:hint="eastAsia"/>
                <w:sz w:val="18"/>
                <w:szCs w:val="18"/>
                <w:lang w:val="x-none"/>
              </w:rPr>
              <w:t>第二节</w:t>
            </w:r>
            <w:bookmarkEnd w:id="25"/>
            <w:bookmarkEnd w:id="26"/>
            <w:bookmarkEnd w:id="27"/>
            <w:bookmarkEnd w:id="28"/>
            <w:bookmarkEnd w:id="29"/>
            <w:bookmarkEnd w:id="30"/>
            <w:bookmarkEnd w:id="31"/>
            <w:bookmarkEnd w:id="32"/>
            <w:r w:rsidRPr="00A22103">
              <w:rPr>
                <w:rFonts w:ascii="仿宋" w:eastAsia="仿宋" w:hAnsi="仿宋" w:hint="eastAsia"/>
                <w:sz w:val="18"/>
                <w:szCs w:val="18"/>
                <w:lang w:val="x-none"/>
              </w:rPr>
              <w:t xml:space="preserve"> </w:t>
            </w:r>
            <w:r w:rsidRPr="00A22103">
              <w:rPr>
                <w:rFonts w:ascii="仿宋" w:eastAsia="仿宋" w:hAnsi="仿宋"/>
                <w:sz w:val="18"/>
                <w:szCs w:val="18"/>
                <w:lang w:val="x-none"/>
              </w:rPr>
              <w:t>应急处理与救援</w:t>
            </w:r>
          </w:p>
        </w:tc>
        <w:tc>
          <w:tcPr>
            <w:tcW w:w="3455" w:type="dxa"/>
            <w:vAlign w:val="center"/>
          </w:tcPr>
          <w:p w:rsidR="00AB02F3" w:rsidRDefault="00EA6AA2" w:rsidP="00AB02F3">
            <w:pPr>
              <w:rPr>
                <w:rFonts w:ascii="仿宋" w:eastAsia="仿宋" w:hAnsi="仿宋"/>
                <w:sz w:val="18"/>
                <w:szCs w:val="18"/>
                <w:lang w:val="x-none"/>
              </w:rPr>
            </w:pPr>
            <w:r w:rsidRPr="00EA6AA2">
              <w:rPr>
                <w:rFonts w:ascii="仿宋" w:eastAsia="仿宋" w:hAnsi="仿宋" w:hint="eastAsia"/>
                <w:sz w:val="18"/>
                <w:szCs w:val="18"/>
                <w:lang w:val="x-none"/>
              </w:rPr>
              <w:t>应急处理与救援</w:t>
            </w:r>
            <w:r>
              <w:rPr>
                <w:rFonts w:ascii="仿宋" w:eastAsia="仿宋" w:hAnsi="仿宋" w:hint="eastAsia"/>
                <w:sz w:val="18"/>
                <w:szCs w:val="18"/>
                <w:lang w:val="x-none"/>
              </w:rPr>
              <w:t>相关内容</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第三节 </w:t>
            </w:r>
            <w:r w:rsidRPr="00A22103">
              <w:rPr>
                <w:rFonts w:ascii="仿宋" w:eastAsia="仿宋" w:hAnsi="仿宋"/>
                <w:sz w:val="18"/>
                <w:szCs w:val="18"/>
                <w:lang w:val="x-none"/>
              </w:rPr>
              <w:t>警报解除与事故调查</w:t>
            </w:r>
          </w:p>
        </w:tc>
        <w:tc>
          <w:tcPr>
            <w:tcW w:w="3455" w:type="dxa"/>
            <w:vAlign w:val="center"/>
          </w:tcPr>
          <w:p w:rsidR="00AB02F3" w:rsidRDefault="00EA6AA2" w:rsidP="00AB02F3">
            <w:pPr>
              <w:rPr>
                <w:rFonts w:ascii="仿宋" w:eastAsia="仿宋" w:hAnsi="仿宋"/>
                <w:sz w:val="18"/>
                <w:szCs w:val="18"/>
                <w:lang w:val="x-none"/>
              </w:rPr>
            </w:pPr>
            <w:r w:rsidRPr="00A22103">
              <w:rPr>
                <w:rFonts w:ascii="仿宋" w:eastAsia="仿宋" w:hAnsi="仿宋"/>
                <w:sz w:val="18"/>
                <w:szCs w:val="18"/>
                <w:lang w:val="x-none"/>
              </w:rPr>
              <w:t>警报解除与事故调查</w:t>
            </w:r>
            <w:r>
              <w:rPr>
                <w:rFonts w:ascii="仿宋" w:eastAsia="仿宋" w:hAnsi="仿宋" w:hint="eastAsia"/>
                <w:sz w:val="18"/>
                <w:szCs w:val="18"/>
                <w:lang w:val="x-none"/>
              </w:rPr>
              <w:t>相关内容</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第四节 </w:t>
            </w:r>
            <w:r w:rsidRPr="00A22103">
              <w:rPr>
                <w:rFonts w:ascii="仿宋" w:eastAsia="仿宋" w:hAnsi="仿宋"/>
                <w:sz w:val="18"/>
                <w:szCs w:val="18"/>
                <w:lang w:val="x-none"/>
              </w:rPr>
              <w:t>压力容器失效分析的目的、意义和要求</w:t>
            </w:r>
          </w:p>
        </w:tc>
        <w:tc>
          <w:tcPr>
            <w:tcW w:w="3455" w:type="dxa"/>
            <w:vAlign w:val="center"/>
          </w:tcPr>
          <w:p w:rsidR="00AB02F3" w:rsidRPr="00EA6AA2" w:rsidRDefault="00EA6AA2" w:rsidP="00EA6AA2">
            <w:pPr>
              <w:pStyle w:val="aa"/>
              <w:numPr>
                <w:ilvl w:val="0"/>
                <w:numId w:val="26"/>
              </w:numPr>
              <w:ind w:firstLineChars="0"/>
              <w:rPr>
                <w:rFonts w:ascii="仿宋" w:eastAsia="仿宋" w:hAnsi="仿宋"/>
                <w:sz w:val="18"/>
                <w:szCs w:val="18"/>
                <w:lang w:val="x-none"/>
              </w:rPr>
            </w:pPr>
            <w:r w:rsidRPr="00EA6AA2">
              <w:rPr>
                <w:rFonts w:ascii="仿宋" w:eastAsia="仿宋" w:hAnsi="仿宋" w:hint="eastAsia"/>
                <w:sz w:val="18"/>
                <w:szCs w:val="18"/>
                <w:lang w:val="x-none"/>
              </w:rPr>
              <w:t>失效分析的目的</w:t>
            </w:r>
            <w:r>
              <w:rPr>
                <w:rFonts w:ascii="仿宋" w:eastAsia="仿宋" w:hAnsi="仿宋" w:hint="eastAsia"/>
                <w:sz w:val="18"/>
                <w:szCs w:val="18"/>
                <w:lang w:val="x-none"/>
              </w:rPr>
              <w:t>、意义</w:t>
            </w:r>
            <w:r w:rsidRPr="00EA6AA2">
              <w:rPr>
                <w:rFonts w:ascii="仿宋" w:eastAsia="仿宋" w:hAnsi="仿宋" w:hint="eastAsia"/>
                <w:sz w:val="18"/>
                <w:szCs w:val="18"/>
                <w:lang w:val="x-none"/>
              </w:rPr>
              <w:t>；</w:t>
            </w:r>
          </w:p>
          <w:p w:rsidR="00EA6AA2" w:rsidRDefault="00EA6AA2" w:rsidP="00EA6AA2">
            <w:pPr>
              <w:pStyle w:val="aa"/>
              <w:numPr>
                <w:ilvl w:val="0"/>
                <w:numId w:val="26"/>
              </w:numPr>
              <w:ind w:firstLineChars="0"/>
              <w:rPr>
                <w:rFonts w:ascii="仿宋" w:eastAsia="仿宋" w:hAnsi="仿宋"/>
                <w:sz w:val="18"/>
                <w:szCs w:val="18"/>
                <w:lang w:val="x-none"/>
              </w:rPr>
            </w:pPr>
            <w:r>
              <w:rPr>
                <w:rFonts w:ascii="仿宋" w:eastAsia="仿宋" w:hAnsi="仿宋" w:hint="eastAsia"/>
                <w:sz w:val="18"/>
                <w:szCs w:val="18"/>
                <w:lang w:val="x-none"/>
              </w:rPr>
              <w:t>对失效分析人员的要求；</w:t>
            </w:r>
          </w:p>
          <w:p w:rsidR="00EA6AA2" w:rsidRPr="00EA6AA2" w:rsidRDefault="00EA6AA2" w:rsidP="00EA6AA2">
            <w:pPr>
              <w:pStyle w:val="aa"/>
              <w:numPr>
                <w:ilvl w:val="0"/>
                <w:numId w:val="26"/>
              </w:numPr>
              <w:ind w:firstLineChars="0"/>
              <w:rPr>
                <w:rFonts w:ascii="仿宋" w:eastAsia="仿宋" w:hAnsi="仿宋"/>
                <w:sz w:val="18"/>
                <w:szCs w:val="18"/>
                <w:lang w:val="x-none"/>
              </w:rPr>
            </w:pPr>
            <w:r>
              <w:rPr>
                <w:rFonts w:ascii="仿宋" w:eastAsia="仿宋" w:hAnsi="仿宋" w:hint="eastAsia"/>
                <w:sz w:val="18"/>
                <w:szCs w:val="18"/>
                <w:lang w:val="x-none"/>
              </w:rPr>
              <w:t>关于失效分析与损失的几个概念。</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第五节 </w:t>
            </w:r>
            <w:r w:rsidRPr="00A22103">
              <w:rPr>
                <w:rFonts w:ascii="仿宋" w:eastAsia="仿宋" w:hAnsi="仿宋"/>
                <w:sz w:val="18"/>
                <w:szCs w:val="18"/>
                <w:lang w:val="x-none"/>
              </w:rPr>
              <w:t>压力容器失效形式及原因</w:t>
            </w:r>
          </w:p>
        </w:tc>
        <w:tc>
          <w:tcPr>
            <w:tcW w:w="3455" w:type="dxa"/>
            <w:vAlign w:val="center"/>
          </w:tcPr>
          <w:p w:rsidR="00AB02F3" w:rsidRPr="00EA6AA2" w:rsidRDefault="00EA6AA2" w:rsidP="00EA6AA2">
            <w:pPr>
              <w:pStyle w:val="aa"/>
              <w:numPr>
                <w:ilvl w:val="0"/>
                <w:numId w:val="27"/>
              </w:numPr>
              <w:ind w:firstLineChars="0"/>
              <w:rPr>
                <w:rFonts w:ascii="仿宋" w:eastAsia="仿宋" w:hAnsi="仿宋"/>
                <w:sz w:val="18"/>
                <w:szCs w:val="18"/>
                <w:lang w:val="x-none"/>
              </w:rPr>
            </w:pPr>
            <w:r w:rsidRPr="00EA6AA2">
              <w:rPr>
                <w:rFonts w:ascii="仿宋" w:eastAsia="仿宋" w:hAnsi="仿宋" w:hint="eastAsia"/>
                <w:sz w:val="18"/>
                <w:szCs w:val="18"/>
                <w:lang w:val="x-none"/>
              </w:rPr>
              <w:t>断口的宏观分析及宏观特征；</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断口的微观分析及微观特征；</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韧性破裂；</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脆性破裂；</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疲劳破裂；</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腐蚀破裂；</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氢腐蚀；</w:t>
            </w:r>
          </w:p>
          <w:p w:rsid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腐蚀疲劳；</w:t>
            </w:r>
          </w:p>
          <w:p w:rsidR="00EA6AA2" w:rsidRPr="00EA6AA2" w:rsidRDefault="00EA6AA2" w:rsidP="00EA6AA2">
            <w:pPr>
              <w:pStyle w:val="aa"/>
              <w:numPr>
                <w:ilvl w:val="0"/>
                <w:numId w:val="27"/>
              </w:numPr>
              <w:ind w:firstLineChars="0"/>
              <w:rPr>
                <w:rFonts w:ascii="仿宋" w:eastAsia="仿宋" w:hAnsi="仿宋"/>
                <w:sz w:val="18"/>
                <w:szCs w:val="18"/>
                <w:lang w:val="x-none"/>
              </w:rPr>
            </w:pPr>
            <w:r>
              <w:rPr>
                <w:rFonts w:ascii="仿宋" w:eastAsia="仿宋" w:hAnsi="仿宋" w:hint="eastAsia"/>
                <w:sz w:val="18"/>
                <w:szCs w:val="18"/>
                <w:lang w:val="x-none"/>
              </w:rPr>
              <w:t>蠕变破裂。</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第六节 </w:t>
            </w:r>
            <w:r w:rsidRPr="00A22103">
              <w:rPr>
                <w:rFonts w:ascii="仿宋" w:eastAsia="仿宋" w:hAnsi="仿宋"/>
                <w:sz w:val="18"/>
                <w:szCs w:val="18"/>
                <w:lang w:val="x-none"/>
              </w:rPr>
              <w:t>压力容器失效分析试验和检测技术</w:t>
            </w:r>
          </w:p>
        </w:tc>
        <w:tc>
          <w:tcPr>
            <w:tcW w:w="3455" w:type="dxa"/>
            <w:vAlign w:val="center"/>
          </w:tcPr>
          <w:p w:rsidR="00AB02F3" w:rsidRPr="00EA6AA2" w:rsidRDefault="00EA6AA2" w:rsidP="00EA6AA2">
            <w:pPr>
              <w:pStyle w:val="aa"/>
              <w:numPr>
                <w:ilvl w:val="0"/>
                <w:numId w:val="28"/>
              </w:numPr>
              <w:ind w:firstLineChars="0"/>
              <w:rPr>
                <w:rFonts w:ascii="仿宋" w:eastAsia="仿宋" w:hAnsi="仿宋"/>
                <w:sz w:val="18"/>
                <w:szCs w:val="18"/>
                <w:lang w:val="x-none"/>
              </w:rPr>
            </w:pPr>
            <w:r w:rsidRPr="00EA6AA2">
              <w:rPr>
                <w:rFonts w:ascii="仿宋" w:eastAsia="仿宋" w:hAnsi="仿宋" w:hint="eastAsia"/>
                <w:sz w:val="18"/>
                <w:szCs w:val="18"/>
                <w:lang w:val="x-none"/>
              </w:rPr>
              <w:t>宏观检测；</w:t>
            </w:r>
          </w:p>
          <w:p w:rsidR="00EA6AA2" w:rsidRDefault="00EA6AA2" w:rsidP="00EA6AA2">
            <w:pPr>
              <w:pStyle w:val="aa"/>
              <w:numPr>
                <w:ilvl w:val="0"/>
                <w:numId w:val="28"/>
              </w:numPr>
              <w:ind w:firstLineChars="0"/>
              <w:rPr>
                <w:rFonts w:ascii="仿宋" w:eastAsia="仿宋" w:hAnsi="仿宋"/>
                <w:sz w:val="18"/>
                <w:szCs w:val="18"/>
                <w:lang w:val="x-none"/>
              </w:rPr>
            </w:pPr>
            <w:r>
              <w:rPr>
                <w:rFonts w:ascii="仿宋" w:eastAsia="仿宋" w:hAnsi="仿宋" w:hint="eastAsia"/>
                <w:sz w:val="18"/>
                <w:szCs w:val="18"/>
                <w:lang w:val="x-none"/>
              </w:rPr>
              <w:t>无损检测技术；</w:t>
            </w:r>
          </w:p>
          <w:p w:rsidR="00EA6AA2" w:rsidRDefault="00EA6AA2" w:rsidP="00EA6AA2">
            <w:pPr>
              <w:pStyle w:val="aa"/>
              <w:numPr>
                <w:ilvl w:val="0"/>
                <w:numId w:val="28"/>
              </w:numPr>
              <w:ind w:firstLineChars="0"/>
              <w:rPr>
                <w:rFonts w:ascii="仿宋" w:eastAsia="仿宋" w:hAnsi="仿宋"/>
                <w:sz w:val="18"/>
                <w:szCs w:val="18"/>
                <w:lang w:val="x-none"/>
              </w:rPr>
            </w:pPr>
            <w:r>
              <w:rPr>
                <w:rFonts w:ascii="仿宋" w:eastAsia="仿宋" w:hAnsi="仿宋" w:hint="eastAsia"/>
                <w:sz w:val="18"/>
                <w:szCs w:val="18"/>
                <w:lang w:val="x-none"/>
              </w:rPr>
              <w:t>理化检验；</w:t>
            </w:r>
          </w:p>
          <w:p w:rsidR="00EA6AA2" w:rsidRDefault="00EA6AA2" w:rsidP="00EA6AA2">
            <w:pPr>
              <w:pStyle w:val="aa"/>
              <w:numPr>
                <w:ilvl w:val="0"/>
                <w:numId w:val="28"/>
              </w:numPr>
              <w:ind w:firstLineChars="0"/>
              <w:rPr>
                <w:rFonts w:ascii="仿宋" w:eastAsia="仿宋" w:hAnsi="仿宋"/>
                <w:sz w:val="18"/>
                <w:szCs w:val="18"/>
                <w:lang w:val="x-none"/>
              </w:rPr>
            </w:pPr>
            <w:r>
              <w:rPr>
                <w:rFonts w:ascii="仿宋" w:eastAsia="仿宋" w:hAnsi="仿宋" w:hint="eastAsia"/>
                <w:sz w:val="18"/>
                <w:szCs w:val="18"/>
                <w:lang w:val="x-none"/>
              </w:rPr>
              <w:t>残骸分析；</w:t>
            </w:r>
          </w:p>
          <w:p w:rsidR="00EA6AA2" w:rsidRDefault="00EA6AA2" w:rsidP="00EA6AA2">
            <w:pPr>
              <w:pStyle w:val="aa"/>
              <w:numPr>
                <w:ilvl w:val="0"/>
                <w:numId w:val="28"/>
              </w:numPr>
              <w:ind w:firstLineChars="0"/>
              <w:rPr>
                <w:rFonts w:ascii="仿宋" w:eastAsia="仿宋" w:hAnsi="仿宋"/>
                <w:sz w:val="18"/>
                <w:szCs w:val="18"/>
                <w:lang w:val="x-none"/>
              </w:rPr>
            </w:pPr>
            <w:r>
              <w:rPr>
                <w:rFonts w:ascii="仿宋" w:eastAsia="仿宋" w:hAnsi="仿宋" w:hint="eastAsia"/>
                <w:sz w:val="18"/>
                <w:szCs w:val="18"/>
                <w:lang w:val="x-none"/>
              </w:rPr>
              <w:t>断口分析；</w:t>
            </w:r>
          </w:p>
          <w:p w:rsidR="00EA6AA2" w:rsidRPr="00EA6AA2" w:rsidRDefault="001406E7" w:rsidP="00EA6AA2">
            <w:pPr>
              <w:pStyle w:val="aa"/>
              <w:numPr>
                <w:ilvl w:val="0"/>
                <w:numId w:val="28"/>
              </w:numPr>
              <w:ind w:firstLineChars="0"/>
              <w:rPr>
                <w:rFonts w:ascii="仿宋" w:eastAsia="仿宋" w:hAnsi="仿宋"/>
                <w:sz w:val="18"/>
                <w:szCs w:val="18"/>
                <w:lang w:val="x-none"/>
              </w:rPr>
            </w:pPr>
            <w:r>
              <w:rPr>
                <w:rFonts w:ascii="仿宋" w:eastAsia="仿宋" w:hAnsi="仿宋" w:hint="eastAsia"/>
                <w:sz w:val="18"/>
                <w:szCs w:val="18"/>
                <w:lang w:val="x-none"/>
              </w:rPr>
              <w:t>其他。</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第七节 </w:t>
            </w:r>
            <w:r w:rsidRPr="00A22103">
              <w:rPr>
                <w:rFonts w:ascii="仿宋" w:eastAsia="仿宋" w:hAnsi="仿宋"/>
                <w:sz w:val="18"/>
                <w:szCs w:val="18"/>
                <w:lang w:val="x-none"/>
              </w:rPr>
              <w:t>失效分析方法</w:t>
            </w:r>
          </w:p>
        </w:tc>
        <w:tc>
          <w:tcPr>
            <w:tcW w:w="3455" w:type="dxa"/>
            <w:vAlign w:val="center"/>
          </w:tcPr>
          <w:p w:rsidR="00AB02F3" w:rsidRPr="00EA6AA2" w:rsidRDefault="00EA6AA2" w:rsidP="00EA6AA2">
            <w:pPr>
              <w:pStyle w:val="aa"/>
              <w:numPr>
                <w:ilvl w:val="0"/>
                <w:numId w:val="29"/>
              </w:numPr>
              <w:ind w:firstLineChars="0"/>
              <w:rPr>
                <w:rFonts w:ascii="仿宋" w:eastAsia="仿宋" w:hAnsi="仿宋"/>
                <w:sz w:val="18"/>
                <w:szCs w:val="18"/>
                <w:lang w:val="x-none"/>
              </w:rPr>
            </w:pPr>
            <w:r w:rsidRPr="00EA6AA2">
              <w:rPr>
                <w:rFonts w:ascii="仿宋" w:eastAsia="仿宋" w:hAnsi="仿宋" w:hint="eastAsia"/>
                <w:sz w:val="18"/>
                <w:szCs w:val="18"/>
                <w:lang w:val="x-none"/>
              </w:rPr>
              <w:t>特征-因素图法</w:t>
            </w:r>
            <w:r w:rsidR="001406E7">
              <w:rPr>
                <w:rFonts w:ascii="仿宋" w:eastAsia="仿宋" w:hAnsi="仿宋" w:hint="eastAsia"/>
                <w:sz w:val="18"/>
                <w:szCs w:val="18"/>
                <w:lang w:val="x-none"/>
              </w:rPr>
              <w:t>（“鱼骨图”法）</w:t>
            </w:r>
            <w:r w:rsidRPr="00EA6AA2">
              <w:rPr>
                <w:rFonts w:ascii="仿宋" w:eastAsia="仿宋" w:hAnsi="仿宋" w:hint="eastAsia"/>
                <w:sz w:val="18"/>
                <w:szCs w:val="18"/>
                <w:lang w:val="x-none"/>
              </w:rPr>
              <w:t>；</w:t>
            </w:r>
          </w:p>
          <w:p w:rsidR="00EA6AA2" w:rsidRPr="00EA6AA2" w:rsidRDefault="00EA6AA2" w:rsidP="00EA6AA2">
            <w:pPr>
              <w:pStyle w:val="aa"/>
              <w:numPr>
                <w:ilvl w:val="0"/>
                <w:numId w:val="29"/>
              </w:numPr>
              <w:ind w:firstLineChars="0"/>
              <w:rPr>
                <w:rFonts w:ascii="仿宋" w:eastAsia="仿宋" w:hAnsi="仿宋"/>
                <w:sz w:val="18"/>
                <w:szCs w:val="18"/>
                <w:lang w:val="x-none"/>
              </w:rPr>
            </w:pPr>
            <w:r>
              <w:rPr>
                <w:rFonts w:ascii="仿宋" w:eastAsia="仿宋" w:hAnsi="仿宋" w:hint="eastAsia"/>
                <w:sz w:val="18"/>
                <w:szCs w:val="18"/>
                <w:lang w:val="x-none"/>
              </w:rPr>
              <w:t>事故树分析法</w:t>
            </w:r>
            <w:r w:rsidR="001406E7">
              <w:rPr>
                <w:rFonts w:ascii="仿宋" w:eastAsia="仿宋" w:hAnsi="仿宋" w:hint="eastAsia"/>
                <w:sz w:val="18"/>
                <w:szCs w:val="18"/>
                <w:lang w:val="x-none"/>
              </w:rPr>
              <w:t>。</w:t>
            </w:r>
          </w:p>
        </w:tc>
        <w:tc>
          <w:tcPr>
            <w:tcW w:w="627" w:type="dxa"/>
            <w:vMerge w:val="restart"/>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第八节 </w:t>
            </w:r>
            <w:r w:rsidRPr="00A22103">
              <w:rPr>
                <w:rFonts w:ascii="仿宋" w:eastAsia="仿宋" w:hAnsi="仿宋"/>
                <w:sz w:val="18"/>
                <w:szCs w:val="18"/>
                <w:lang w:val="x-none"/>
              </w:rPr>
              <w:t>失效分析主要步骤</w:t>
            </w:r>
          </w:p>
        </w:tc>
        <w:tc>
          <w:tcPr>
            <w:tcW w:w="3455" w:type="dxa"/>
            <w:vAlign w:val="center"/>
          </w:tcPr>
          <w:p w:rsidR="00AB02F3" w:rsidRDefault="001406E7" w:rsidP="00AB02F3">
            <w:pPr>
              <w:rPr>
                <w:rFonts w:ascii="仿宋" w:eastAsia="仿宋" w:hAnsi="仿宋"/>
                <w:sz w:val="18"/>
                <w:szCs w:val="18"/>
                <w:lang w:val="x-none"/>
              </w:rPr>
            </w:pPr>
            <w:r w:rsidRPr="001406E7">
              <w:rPr>
                <w:rFonts w:ascii="仿宋" w:eastAsia="仿宋" w:hAnsi="仿宋" w:hint="eastAsia"/>
                <w:sz w:val="18"/>
                <w:szCs w:val="18"/>
                <w:lang w:val="x-none"/>
              </w:rPr>
              <w:t>失效分析主要步骤</w:t>
            </w:r>
            <w:r>
              <w:rPr>
                <w:rFonts w:ascii="仿宋" w:eastAsia="仿宋" w:hAnsi="仿宋" w:hint="eastAsia"/>
                <w:sz w:val="18"/>
                <w:szCs w:val="18"/>
                <w:lang w:val="x-none"/>
              </w:rPr>
              <w:t>相关内容</w:t>
            </w:r>
          </w:p>
        </w:tc>
        <w:tc>
          <w:tcPr>
            <w:tcW w:w="627" w:type="dxa"/>
            <w:vMerge/>
            <w:vAlign w:val="center"/>
          </w:tcPr>
          <w:p w:rsidR="00AB02F3" w:rsidRPr="0031338A" w:rsidRDefault="00AB02F3" w:rsidP="0031338A">
            <w:pPr>
              <w:jc w:val="center"/>
              <w:rPr>
                <w:rFonts w:ascii="仿宋" w:eastAsia="仿宋" w:hAnsi="仿宋"/>
                <w:sz w:val="18"/>
                <w:szCs w:val="18"/>
                <w:lang w:val="x-none"/>
              </w:rPr>
            </w:pP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02F3" w:rsidTr="00A22103">
        <w:trPr>
          <w:trHeight w:val="20"/>
          <w:jc w:val="center"/>
        </w:trPr>
        <w:tc>
          <w:tcPr>
            <w:tcW w:w="1247" w:type="dxa"/>
            <w:vMerge/>
            <w:vAlign w:val="center"/>
          </w:tcPr>
          <w:p w:rsidR="00AB02F3" w:rsidRDefault="00AB02F3" w:rsidP="00AB02F3">
            <w:pPr>
              <w:rPr>
                <w:rFonts w:ascii="仿宋" w:eastAsia="仿宋" w:hAnsi="仿宋"/>
                <w:sz w:val="18"/>
                <w:szCs w:val="18"/>
                <w:lang w:val="x-none"/>
              </w:rPr>
            </w:pPr>
          </w:p>
        </w:tc>
        <w:tc>
          <w:tcPr>
            <w:tcW w:w="1814" w:type="dxa"/>
            <w:vAlign w:val="center"/>
          </w:tcPr>
          <w:p w:rsidR="00AB02F3" w:rsidRPr="00A22103" w:rsidRDefault="00AB02F3" w:rsidP="00AB02F3">
            <w:pPr>
              <w:rPr>
                <w:rFonts w:ascii="仿宋" w:eastAsia="仿宋" w:hAnsi="仿宋"/>
                <w:sz w:val="18"/>
                <w:szCs w:val="18"/>
                <w:lang w:val="x-none"/>
              </w:rPr>
            </w:pPr>
            <w:r w:rsidRPr="00A22103">
              <w:rPr>
                <w:rFonts w:ascii="仿宋" w:eastAsia="仿宋" w:hAnsi="仿宋" w:hint="eastAsia"/>
                <w:sz w:val="18"/>
                <w:szCs w:val="18"/>
                <w:lang w:val="x-none"/>
              </w:rPr>
              <w:t xml:space="preserve">第九节 </w:t>
            </w:r>
            <w:r w:rsidRPr="00A22103">
              <w:rPr>
                <w:rFonts w:ascii="仿宋" w:eastAsia="仿宋" w:hAnsi="仿宋"/>
                <w:sz w:val="18"/>
                <w:szCs w:val="18"/>
                <w:lang w:val="x-none"/>
              </w:rPr>
              <w:t>压力容器失效分析案例</w:t>
            </w:r>
          </w:p>
        </w:tc>
        <w:tc>
          <w:tcPr>
            <w:tcW w:w="3455" w:type="dxa"/>
            <w:vAlign w:val="center"/>
          </w:tcPr>
          <w:p w:rsidR="00AB02F3" w:rsidRDefault="001406E7" w:rsidP="00AB02F3">
            <w:pPr>
              <w:rPr>
                <w:rFonts w:ascii="仿宋" w:eastAsia="仿宋" w:hAnsi="仿宋"/>
                <w:sz w:val="18"/>
                <w:szCs w:val="18"/>
                <w:lang w:val="x-none"/>
              </w:rPr>
            </w:pPr>
            <w:r>
              <w:rPr>
                <w:rFonts w:ascii="仿宋" w:eastAsia="仿宋" w:hAnsi="仿宋" w:hint="eastAsia"/>
                <w:sz w:val="18"/>
                <w:szCs w:val="18"/>
                <w:lang w:val="x-none"/>
              </w:rPr>
              <w:t>典型案列介绍</w:t>
            </w:r>
          </w:p>
        </w:tc>
        <w:tc>
          <w:tcPr>
            <w:tcW w:w="627" w:type="dxa"/>
            <w:vAlign w:val="center"/>
          </w:tcPr>
          <w:p w:rsidR="00AB02F3" w:rsidRPr="0031338A" w:rsidRDefault="00AB02F3" w:rsidP="0031338A">
            <w:pPr>
              <w:jc w:val="center"/>
              <w:rPr>
                <w:rFonts w:ascii="仿宋" w:eastAsia="仿宋" w:hAnsi="仿宋"/>
                <w:sz w:val="18"/>
                <w:szCs w:val="18"/>
                <w:lang w:val="x-none"/>
              </w:rPr>
            </w:pPr>
            <w:r w:rsidRPr="0031338A">
              <w:rPr>
                <w:rFonts w:ascii="仿宋" w:eastAsia="仿宋" w:hAnsi="仿宋" w:hint="eastAsia"/>
                <w:sz w:val="18"/>
                <w:szCs w:val="18"/>
                <w:lang w:val="x-none"/>
              </w:rPr>
              <w:t>0.5</w:t>
            </w:r>
          </w:p>
        </w:tc>
        <w:tc>
          <w:tcPr>
            <w:tcW w:w="1134" w:type="dxa"/>
            <w:vAlign w:val="center"/>
          </w:tcPr>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AB02F3" w:rsidRDefault="00AB02F3" w:rsidP="00AB02F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36026" w:rsidTr="00A22103">
        <w:trPr>
          <w:trHeight w:val="20"/>
          <w:jc w:val="center"/>
        </w:trPr>
        <w:tc>
          <w:tcPr>
            <w:tcW w:w="1247" w:type="dxa"/>
            <w:vAlign w:val="center"/>
          </w:tcPr>
          <w:p w:rsidR="00C36026" w:rsidRDefault="00C36026" w:rsidP="00AB02F3">
            <w:pPr>
              <w:rPr>
                <w:rFonts w:ascii="仿宋" w:eastAsia="仿宋" w:hAnsi="仿宋"/>
                <w:sz w:val="18"/>
                <w:szCs w:val="18"/>
                <w:lang w:val="x-none"/>
              </w:rPr>
            </w:pPr>
            <w:r>
              <w:rPr>
                <w:rFonts w:ascii="仿宋" w:eastAsia="仿宋" w:hAnsi="仿宋" w:hint="eastAsia"/>
                <w:sz w:val="18"/>
                <w:szCs w:val="18"/>
                <w:lang w:val="x-none"/>
              </w:rPr>
              <w:t>合计</w:t>
            </w:r>
          </w:p>
        </w:tc>
        <w:tc>
          <w:tcPr>
            <w:tcW w:w="1814" w:type="dxa"/>
            <w:vAlign w:val="center"/>
          </w:tcPr>
          <w:p w:rsidR="00C36026" w:rsidRPr="00A22103" w:rsidRDefault="00C36026" w:rsidP="00AB02F3">
            <w:pPr>
              <w:rPr>
                <w:rFonts w:ascii="仿宋" w:eastAsia="仿宋" w:hAnsi="仿宋"/>
                <w:sz w:val="18"/>
                <w:szCs w:val="18"/>
                <w:lang w:val="x-none"/>
              </w:rPr>
            </w:pPr>
          </w:p>
        </w:tc>
        <w:tc>
          <w:tcPr>
            <w:tcW w:w="3455" w:type="dxa"/>
            <w:vAlign w:val="center"/>
          </w:tcPr>
          <w:p w:rsidR="00C36026" w:rsidRDefault="00C36026" w:rsidP="00AB02F3">
            <w:pPr>
              <w:rPr>
                <w:rFonts w:ascii="仿宋" w:eastAsia="仿宋" w:hAnsi="仿宋"/>
                <w:sz w:val="18"/>
                <w:szCs w:val="18"/>
                <w:lang w:val="x-none"/>
              </w:rPr>
            </w:pPr>
          </w:p>
        </w:tc>
        <w:tc>
          <w:tcPr>
            <w:tcW w:w="627" w:type="dxa"/>
            <w:vAlign w:val="center"/>
          </w:tcPr>
          <w:p w:rsidR="00C36026" w:rsidRPr="0031338A" w:rsidRDefault="00C36026" w:rsidP="0031338A">
            <w:pPr>
              <w:jc w:val="cente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2</w:t>
            </w:r>
          </w:p>
        </w:tc>
        <w:tc>
          <w:tcPr>
            <w:tcW w:w="1134" w:type="dxa"/>
            <w:vAlign w:val="center"/>
          </w:tcPr>
          <w:p w:rsidR="00C36026" w:rsidRDefault="00C36026" w:rsidP="00AB02F3">
            <w:pPr>
              <w:rPr>
                <w:rFonts w:ascii="仿宋" w:eastAsia="仿宋" w:hAnsi="仿宋"/>
                <w:sz w:val="18"/>
                <w:szCs w:val="18"/>
                <w:lang w:val="x-none"/>
              </w:rPr>
            </w:pPr>
          </w:p>
        </w:tc>
      </w:tr>
    </w:tbl>
    <w:p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rsidR="00E606E5" w:rsidRDefault="00AB02F3" w:rsidP="00AB02F3">
      <w:pPr>
        <w:ind w:firstLineChars="200" w:firstLine="420"/>
        <w:rPr>
          <w:rFonts w:ascii="仿宋" w:eastAsia="仿宋" w:hAnsi="仿宋"/>
          <w:szCs w:val="21"/>
        </w:rPr>
      </w:pPr>
      <w:r w:rsidRPr="00AB02F3">
        <w:rPr>
          <w:rFonts w:ascii="仿宋" w:eastAsia="仿宋" w:hAnsi="仿宋" w:hint="eastAsia"/>
          <w:szCs w:val="21"/>
        </w:rPr>
        <w:t>本课程在讲授过程中主要以课堂教师讲解为主，在结合大量实际事故范例，强化学生对安全相关基本理论的理解，并培养学生的安全观念；同时辅以相关课外内容的讨论及课堂训练。</w:t>
      </w:r>
    </w:p>
    <w:p w:rsidR="00AC5BFF" w:rsidRPr="00AC5BFF" w:rsidRDefault="00753477" w:rsidP="00E606E5">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rsidR="00AC5BFF" w:rsidRDefault="00AC5BFF" w:rsidP="00AC5BFF">
      <w:pPr>
        <w:ind w:firstLineChars="200" w:firstLine="420"/>
        <w:rPr>
          <w:rFonts w:ascii="仿宋" w:eastAsia="仿宋" w:hAnsi="仿宋"/>
          <w:szCs w:val="21"/>
        </w:rPr>
      </w:pPr>
    </w:p>
    <w:tbl>
      <w:tblPr>
        <w:tblStyle w:val="a9"/>
        <w:tblW w:w="0" w:type="auto"/>
        <w:tblLook w:val="04A0" w:firstRow="1" w:lastRow="0" w:firstColumn="1" w:lastColumn="0" w:noHBand="0" w:noVBand="1"/>
      </w:tblPr>
      <w:tblGrid>
        <w:gridCol w:w="4248"/>
        <w:gridCol w:w="4048"/>
      </w:tblGrid>
      <w:tr w:rsidR="00C36026" w:rsidRPr="000171F2" w:rsidTr="001450A0">
        <w:tc>
          <w:tcPr>
            <w:tcW w:w="42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是否排考</w:t>
            </w:r>
          </w:p>
        </w:tc>
        <w:tc>
          <w:tcPr>
            <w:tcW w:w="40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是</w:t>
            </w:r>
          </w:p>
        </w:tc>
      </w:tr>
      <w:tr w:rsidR="00C36026" w:rsidRPr="000171F2" w:rsidTr="001450A0">
        <w:tc>
          <w:tcPr>
            <w:tcW w:w="42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lastRenderedPageBreak/>
              <w:t>考核形式</w:t>
            </w:r>
          </w:p>
        </w:tc>
        <w:tc>
          <w:tcPr>
            <w:tcW w:w="40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笔试（开卷）</w:t>
            </w:r>
          </w:p>
        </w:tc>
      </w:tr>
      <w:tr w:rsidR="00C36026" w:rsidRPr="000171F2" w:rsidTr="001450A0">
        <w:tc>
          <w:tcPr>
            <w:tcW w:w="42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成绩评定方式</w:t>
            </w:r>
          </w:p>
        </w:tc>
        <w:tc>
          <w:tcPr>
            <w:tcW w:w="40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百分制</w:t>
            </w:r>
          </w:p>
        </w:tc>
      </w:tr>
      <w:tr w:rsidR="00C36026" w:rsidRPr="000171F2" w:rsidTr="001450A0">
        <w:tc>
          <w:tcPr>
            <w:tcW w:w="42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过程成绩</w:t>
            </w:r>
            <w:r w:rsidRPr="000171F2">
              <w:rPr>
                <w:rFonts w:ascii="Times New Roman" w:eastAsia="仿宋" w:hAnsi="Times New Roman" w:cs="Times New Roman"/>
                <w:szCs w:val="21"/>
              </w:rPr>
              <w:t>/%</w:t>
            </w:r>
          </w:p>
        </w:tc>
        <w:tc>
          <w:tcPr>
            <w:tcW w:w="4048" w:type="dxa"/>
          </w:tcPr>
          <w:p w:rsidR="00C36026" w:rsidRPr="000171F2" w:rsidRDefault="006B661E" w:rsidP="006B661E">
            <w:pPr>
              <w:rPr>
                <w:rFonts w:ascii="Times New Roman" w:eastAsia="仿宋" w:hAnsi="Times New Roman" w:cs="Times New Roman"/>
                <w:szCs w:val="21"/>
              </w:rPr>
            </w:pPr>
            <w:r>
              <w:rPr>
                <w:rFonts w:ascii="Times New Roman" w:eastAsia="仿宋" w:hAnsi="Times New Roman" w:cs="Times New Roman"/>
                <w:szCs w:val="21"/>
              </w:rPr>
              <w:t>4</w:t>
            </w:r>
            <w:r w:rsidRPr="000171F2">
              <w:rPr>
                <w:rFonts w:ascii="Times New Roman" w:eastAsia="仿宋" w:hAnsi="Times New Roman" w:cs="Times New Roman"/>
                <w:szCs w:val="21"/>
              </w:rPr>
              <w:t>0</w:t>
            </w:r>
            <w:r w:rsidR="00C36026" w:rsidRPr="000171F2">
              <w:rPr>
                <w:rFonts w:ascii="Times New Roman" w:eastAsia="仿宋" w:hAnsi="Times New Roman" w:cs="Times New Roman"/>
                <w:szCs w:val="21"/>
              </w:rPr>
              <w:t>%</w:t>
            </w:r>
            <w:r w:rsidR="00C36026" w:rsidRPr="000171F2">
              <w:rPr>
                <w:rFonts w:ascii="Times New Roman" w:eastAsia="仿宋" w:hAnsi="Times New Roman" w:cs="Times New Roman"/>
                <w:szCs w:val="21"/>
              </w:rPr>
              <w:t>（考勤</w:t>
            </w:r>
            <w:r w:rsidR="00C36026" w:rsidRPr="000171F2">
              <w:rPr>
                <w:rFonts w:ascii="Times New Roman" w:eastAsia="仿宋" w:hAnsi="Times New Roman" w:cs="Times New Roman"/>
                <w:szCs w:val="21"/>
              </w:rPr>
              <w:t>10%+</w:t>
            </w:r>
            <w:r w:rsidR="00C36026" w:rsidRPr="000171F2">
              <w:rPr>
                <w:rFonts w:ascii="Times New Roman" w:eastAsia="仿宋" w:hAnsi="Times New Roman" w:cs="Times New Roman"/>
                <w:szCs w:val="21"/>
              </w:rPr>
              <w:t>作业</w:t>
            </w:r>
            <w:r w:rsidR="00C36026" w:rsidRPr="000171F2">
              <w:rPr>
                <w:rFonts w:ascii="Times New Roman" w:eastAsia="仿宋" w:hAnsi="Times New Roman" w:cs="Times New Roman"/>
                <w:szCs w:val="21"/>
              </w:rPr>
              <w:t>20%+</w:t>
            </w:r>
            <w:r w:rsidR="00C36026" w:rsidRPr="000171F2">
              <w:rPr>
                <w:rFonts w:ascii="Times New Roman" w:eastAsia="仿宋" w:hAnsi="Times New Roman" w:cs="Times New Roman"/>
                <w:szCs w:val="21"/>
              </w:rPr>
              <w:t>研讨</w:t>
            </w:r>
            <w:r>
              <w:rPr>
                <w:rFonts w:ascii="Times New Roman" w:eastAsia="仿宋" w:hAnsi="Times New Roman" w:cs="Times New Roman"/>
                <w:szCs w:val="21"/>
              </w:rPr>
              <w:t>1</w:t>
            </w:r>
            <w:r w:rsidRPr="000171F2">
              <w:rPr>
                <w:rFonts w:ascii="Times New Roman" w:eastAsia="仿宋" w:hAnsi="Times New Roman" w:cs="Times New Roman"/>
                <w:szCs w:val="21"/>
              </w:rPr>
              <w:t>0</w:t>
            </w:r>
            <w:r w:rsidR="00C36026" w:rsidRPr="000171F2">
              <w:rPr>
                <w:rFonts w:ascii="Times New Roman" w:eastAsia="仿宋" w:hAnsi="Times New Roman" w:cs="Times New Roman"/>
                <w:szCs w:val="21"/>
              </w:rPr>
              <w:t>%</w:t>
            </w:r>
            <w:r w:rsidR="00C36026" w:rsidRPr="000171F2">
              <w:rPr>
                <w:rFonts w:ascii="Times New Roman" w:eastAsia="仿宋" w:hAnsi="Times New Roman" w:cs="Times New Roman"/>
                <w:szCs w:val="21"/>
              </w:rPr>
              <w:t>）</w:t>
            </w:r>
          </w:p>
        </w:tc>
      </w:tr>
      <w:tr w:rsidR="00C36026" w:rsidRPr="000171F2" w:rsidTr="001450A0">
        <w:tc>
          <w:tcPr>
            <w:tcW w:w="4248" w:type="dxa"/>
          </w:tcPr>
          <w:p w:rsidR="00C36026" w:rsidRPr="000171F2" w:rsidRDefault="00C36026" w:rsidP="001450A0">
            <w:pPr>
              <w:rPr>
                <w:rFonts w:ascii="Times New Roman" w:eastAsia="仿宋" w:hAnsi="Times New Roman" w:cs="Times New Roman"/>
                <w:szCs w:val="21"/>
              </w:rPr>
            </w:pPr>
            <w:r w:rsidRPr="000171F2">
              <w:rPr>
                <w:rFonts w:ascii="Times New Roman" w:eastAsia="仿宋" w:hAnsi="Times New Roman" w:cs="Times New Roman"/>
                <w:szCs w:val="21"/>
              </w:rPr>
              <w:t>结课考试成绩</w:t>
            </w:r>
            <w:r w:rsidRPr="000171F2">
              <w:rPr>
                <w:rFonts w:ascii="Times New Roman" w:eastAsia="仿宋" w:hAnsi="Times New Roman" w:cs="Times New Roman"/>
                <w:szCs w:val="21"/>
              </w:rPr>
              <w:t>/%</w:t>
            </w:r>
          </w:p>
        </w:tc>
        <w:tc>
          <w:tcPr>
            <w:tcW w:w="4048" w:type="dxa"/>
          </w:tcPr>
          <w:p w:rsidR="00C36026" w:rsidRPr="000171F2" w:rsidRDefault="006B661E" w:rsidP="001450A0">
            <w:pPr>
              <w:rPr>
                <w:rFonts w:ascii="Times New Roman" w:eastAsia="仿宋" w:hAnsi="Times New Roman" w:cs="Times New Roman"/>
                <w:szCs w:val="21"/>
              </w:rPr>
            </w:pPr>
            <w:bookmarkStart w:id="33" w:name="_GoBack"/>
            <w:r>
              <w:rPr>
                <w:rFonts w:ascii="Times New Roman" w:eastAsia="仿宋" w:hAnsi="Times New Roman" w:cs="Times New Roman"/>
                <w:szCs w:val="21"/>
              </w:rPr>
              <w:t>6</w:t>
            </w:r>
            <w:r w:rsidRPr="000171F2">
              <w:rPr>
                <w:rFonts w:ascii="Times New Roman" w:eastAsia="仿宋" w:hAnsi="Times New Roman" w:cs="Times New Roman"/>
                <w:szCs w:val="21"/>
              </w:rPr>
              <w:t>0</w:t>
            </w:r>
            <w:bookmarkEnd w:id="33"/>
            <w:r w:rsidR="00C36026" w:rsidRPr="000171F2">
              <w:rPr>
                <w:rFonts w:ascii="Times New Roman" w:eastAsia="仿宋" w:hAnsi="Times New Roman" w:cs="Times New Roman"/>
                <w:szCs w:val="21"/>
              </w:rPr>
              <w:t>%</w:t>
            </w:r>
          </w:p>
        </w:tc>
      </w:tr>
    </w:tbl>
    <w:p w:rsidR="00C36026" w:rsidRPr="00AC5BFF" w:rsidRDefault="00C36026" w:rsidP="00AC5BFF">
      <w:pPr>
        <w:ind w:firstLineChars="200" w:firstLine="420"/>
        <w:rPr>
          <w:rFonts w:ascii="仿宋" w:eastAsia="仿宋" w:hAnsi="仿宋"/>
          <w:szCs w:val="21"/>
        </w:rPr>
      </w:pPr>
    </w:p>
    <w:p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rsidR="00CD3453" w:rsidRPr="00CD3453" w:rsidRDefault="00CD3453" w:rsidP="00CD3453">
      <w:pPr>
        <w:ind w:firstLineChars="200" w:firstLine="422"/>
        <w:rPr>
          <w:rFonts w:ascii="仿宋" w:eastAsia="仿宋" w:hAnsi="仿宋"/>
          <w:b/>
          <w:szCs w:val="21"/>
        </w:rPr>
      </w:pPr>
      <w:r w:rsidRPr="00CD3453">
        <w:rPr>
          <w:rFonts w:ascii="仿宋" w:eastAsia="仿宋" w:hAnsi="仿宋" w:hint="eastAsia"/>
          <w:b/>
          <w:szCs w:val="21"/>
        </w:rPr>
        <w:t>（一）教材</w:t>
      </w:r>
    </w:p>
    <w:p w:rsidR="00CD3453" w:rsidRPr="00E44A71" w:rsidRDefault="00CD3453" w:rsidP="00CD3453">
      <w:pPr>
        <w:ind w:firstLineChars="200" w:firstLine="420"/>
        <w:rPr>
          <w:rFonts w:ascii="仿宋" w:eastAsia="仿宋" w:hAnsi="仿宋"/>
          <w:szCs w:val="21"/>
        </w:rPr>
      </w:pPr>
      <w:r>
        <w:rPr>
          <w:rFonts w:ascii="仿宋" w:eastAsia="仿宋" w:hAnsi="仿宋" w:hint="eastAsia"/>
          <w:szCs w:val="21"/>
        </w:rPr>
        <w:t>《压力容器安全工程</w:t>
      </w:r>
      <w:r w:rsidRPr="00E44A71">
        <w:rPr>
          <w:rFonts w:ascii="仿宋" w:eastAsia="仿宋" w:hAnsi="仿宋" w:hint="eastAsia"/>
          <w:szCs w:val="21"/>
        </w:rPr>
        <w:t>》，</w:t>
      </w:r>
      <w:r>
        <w:rPr>
          <w:rFonts w:ascii="仿宋" w:eastAsia="仿宋" w:hAnsi="仿宋" w:hint="eastAsia"/>
          <w:szCs w:val="21"/>
        </w:rPr>
        <w:t>第一版，戴光、魏安安等</w:t>
      </w:r>
      <w:r w:rsidRPr="00E44A71">
        <w:rPr>
          <w:rFonts w:ascii="仿宋" w:eastAsia="仿宋" w:hAnsi="仿宋" w:hint="eastAsia"/>
          <w:szCs w:val="21"/>
        </w:rPr>
        <w:t>，</w:t>
      </w:r>
      <w:r>
        <w:rPr>
          <w:rFonts w:ascii="仿宋" w:eastAsia="仿宋" w:hAnsi="仿宋" w:hint="eastAsia"/>
          <w:szCs w:val="21"/>
        </w:rPr>
        <w:t>中国石化出版社</w:t>
      </w:r>
      <w:r w:rsidRPr="00E44A71">
        <w:rPr>
          <w:rFonts w:ascii="仿宋" w:eastAsia="仿宋" w:hAnsi="仿宋" w:hint="eastAsia"/>
          <w:szCs w:val="21"/>
        </w:rPr>
        <w:t>，</w:t>
      </w:r>
      <w:r>
        <w:rPr>
          <w:rFonts w:ascii="仿宋" w:eastAsia="仿宋" w:hAnsi="仿宋" w:hint="eastAsia"/>
          <w:szCs w:val="21"/>
        </w:rPr>
        <w:t>2010年</w:t>
      </w:r>
      <w:r w:rsidRPr="00E44A71">
        <w:rPr>
          <w:rFonts w:ascii="仿宋" w:eastAsia="仿宋" w:hAnsi="仿宋" w:hint="eastAsia"/>
          <w:szCs w:val="21"/>
        </w:rPr>
        <w:t>，</w:t>
      </w:r>
      <w:r>
        <w:rPr>
          <w:rFonts w:ascii="仿宋" w:eastAsia="仿宋" w:hAnsi="仿宋" w:hint="eastAsia"/>
          <w:szCs w:val="21"/>
        </w:rPr>
        <w:t>ISBN：9</w:t>
      </w:r>
      <w:r>
        <w:rPr>
          <w:rFonts w:ascii="仿宋" w:eastAsia="仿宋" w:hAnsi="仿宋"/>
          <w:szCs w:val="21"/>
        </w:rPr>
        <w:t>787511404558</w:t>
      </w:r>
      <w:r w:rsidRPr="00E44A71">
        <w:rPr>
          <w:rFonts w:ascii="仿宋" w:eastAsia="仿宋" w:hAnsi="仿宋" w:hint="eastAsia"/>
          <w:szCs w:val="21"/>
        </w:rPr>
        <w:t>。</w:t>
      </w:r>
    </w:p>
    <w:p w:rsidR="00CD3453" w:rsidRPr="00CD3453" w:rsidRDefault="00CD3453" w:rsidP="00CD3453">
      <w:pPr>
        <w:spacing w:before="120" w:after="120" w:line="276" w:lineRule="auto"/>
        <w:ind w:firstLineChars="200" w:firstLine="422"/>
        <w:rPr>
          <w:rFonts w:ascii="仿宋" w:eastAsia="仿宋" w:hAnsi="仿宋"/>
          <w:b/>
          <w:szCs w:val="21"/>
        </w:rPr>
      </w:pPr>
      <w:r w:rsidRPr="00CD3453">
        <w:rPr>
          <w:rFonts w:ascii="仿宋" w:eastAsia="仿宋" w:hAnsi="仿宋" w:hint="eastAsia"/>
          <w:b/>
          <w:szCs w:val="21"/>
        </w:rPr>
        <w:t>（二）参考书目或文献</w:t>
      </w:r>
    </w:p>
    <w:p w:rsidR="00CD3453" w:rsidRDefault="00CD3453" w:rsidP="00CD3453">
      <w:pPr>
        <w:ind w:firstLineChars="200" w:firstLine="420"/>
        <w:rPr>
          <w:rFonts w:ascii="仿宋" w:eastAsia="仿宋" w:hAnsi="仿宋"/>
          <w:szCs w:val="21"/>
        </w:rPr>
      </w:pPr>
      <w:r>
        <w:rPr>
          <w:rFonts w:ascii="仿宋" w:eastAsia="仿宋" w:hAnsi="仿宋" w:hint="eastAsia"/>
          <w:szCs w:val="21"/>
        </w:rPr>
        <w:t>《压力容器安全技术</w:t>
      </w:r>
      <w:r w:rsidRPr="00E44A71">
        <w:rPr>
          <w:rFonts w:ascii="仿宋" w:eastAsia="仿宋" w:hAnsi="仿宋" w:hint="eastAsia"/>
          <w:szCs w:val="21"/>
        </w:rPr>
        <w:t>》，</w:t>
      </w:r>
      <w:r>
        <w:rPr>
          <w:rFonts w:ascii="仿宋" w:eastAsia="仿宋" w:hAnsi="仿宋" w:hint="eastAsia"/>
          <w:szCs w:val="21"/>
        </w:rPr>
        <w:t>第一版，陈凤棉</w:t>
      </w:r>
      <w:r w:rsidRPr="00E44A71">
        <w:rPr>
          <w:rFonts w:ascii="仿宋" w:eastAsia="仿宋" w:hAnsi="仿宋" w:hint="eastAsia"/>
          <w:szCs w:val="21"/>
        </w:rPr>
        <w:t>，</w:t>
      </w:r>
      <w:r>
        <w:rPr>
          <w:rFonts w:ascii="仿宋" w:eastAsia="仿宋" w:hAnsi="仿宋" w:hint="eastAsia"/>
          <w:szCs w:val="21"/>
        </w:rPr>
        <w:t>化学工业</w:t>
      </w:r>
      <w:r w:rsidRPr="00E44A71">
        <w:rPr>
          <w:rFonts w:ascii="仿宋" w:eastAsia="仿宋" w:hAnsi="仿宋" w:hint="eastAsia"/>
          <w:szCs w:val="21"/>
        </w:rPr>
        <w:t>出版社，</w:t>
      </w:r>
      <w:r>
        <w:rPr>
          <w:rFonts w:ascii="仿宋" w:eastAsia="仿宋" w:hAnsi="仿宋" w:hint="eastAsia"/>
          <w:szCs w:val="21"/>
        </w:rPr>
        <w:t>2004年</w:t>
      </w:r>
      <w:r w:rsidRPr="00E44A71">
        <w:rPr>
          <w:rFonts w:ascii="仿宋" w:eastAsia="仿宋" w:hAnsi="仿宋" w:hint="eastAsia"/>
          <w:szCs w:val="21"/>
        </w:rPr>
        <w:t>，</w:t>
      </w:r>
      <w:r>
        <w:rPr>
          <w:rFonts w:ascii="仿宋" w:eastAsia="仿宋" w:hAnsi="仿宋" w:hint="eastAsia"/>
          <w:szCs w:val="21"/>
        </w:rPr>
        <w:t>ISBN：9</w:t>
      </w:r>
      <w:r>
        <w:rPr>
          <w:rFonts w:ascii="仿宋" w:eastAsia="仿宋" w:hAnsi="仿宋"/>
          <w:szCs w:val="21"/>
        </w:rPr>
        <w:t>78</w:t>
      </w:r>
      <w:r>
        <w:rPr>
          <w:rFonts w:ascii="仿宋" w:eastAsia="仿宋" w:hAnsi="仿宋" w:hint="eastAsia"/>
          <w:szCs w:val="21"/>
        </w:rPr>
        <w:t>7</w:t>
      </w:r>
      <w:r>
        <w:rPr>
          <w:rFonts w:ascii="仿宋" w:eastAsia="仿宋" w:hAnsi="仿宋"/>
          <w:szCs w:val="21"/>
        </w:rPr>
        <w:t>5025504</w:t>
      </w:r>
      <w:r w:rsidR="005A0EBE">
        <w:rPr>
          <w:rFonts w:ascii="仿宋" w:eastAsia="仿宋" w:hAnsi="仿宋"/>
          <w:szCs w:val="21"/>
        </w:rPr>
        <w:t>5</w:t>
      </w:r>
      <w:r>
        <w:rPr>
          <w:rFonts w:ascii="仿宋" w:eastAsia="仿宋" w:hAnsi="仿宋"/>
          <w:szCs w:val="21"/>
        </w:rPr>
        <w:t>3</w:t>
      </w:r>
      <w:r w:rsidRPr="00E44A71">
        <w:rPr>
          <w:rFonts w:ascii="仿宋" w:eastAsia="仿宋" w:hAnsi="仿宋" w:hint="eastAsia"/>
          <w:szCs w:val="21"/>
        </w:rPr>
        <w:t>。</w:t>
      </w:r>
    </w:p>
    <w:p w:rsidR="00CD3453" w:rsidRDefault="00CD3453" w:rsidP="00CD3453">
      <w:pPr>
        <w:ind w:firstLineChars="200" w:firstLine="420"/>
        <w:rPr>
          <w:rFonts w:ascii="仿宋" w:eastAsia="仿宋" w:hAnsi="仿宋"/>
          <w:szCs w:val="21"/>
        </w:rPr>
      </w:pPr>
      <w:r>
        <w:rPr>
          <w:rFonts w:ascii="仿宋" w:eastAsia="仿宋" w:hAnsi="仿宋" w:hint="eastAsia"/>
          <w:szCs w:val="21"/>
        </w:rPr>
        <w:t>《压力容器现代设计与安全技术</w:t>
      </w:r>
      <w:r w:rsidRPr="00E44A71">
        <w:rPr>
          <w:rFonts w:ascii="仿宋" w:eastAsia="仿宋" w:hAnsi="仿宋" w:hint="eastAsia"/>
          <w:szCs w:val="21"/>
        </w:rPr>
        <w:t>》，</w:t>
      </w:r>
      <w:r>
        <w:rPr>
          <w:rFonts w:ascii="仿宋" w:eastAsia="仿宋" w:hAnsi="仿宋" w:hint="eastAsia"/>
          <w:szCs w:val="21"/>
        </w:rPr>
        <w:t>第一版，魏新利、吴金星</w:t>
      </w:r>
      <w:r w:rsidRPr="00E44A71">
        <w:rPr>
          <w:rFonts w:ascii="仿宋" w:eastAsia="仿宋" w:hAnsi="仿宋" w:hint="eastAsia"/>
          <w:szCs w:val="21"/>
        </w:rPr>
        <w:t>，</w:t>
      </w:r>
      <w:r>
        <w:rPr>
          <w:rFonts w:ascii="仿宋" w:eastAsia="仿宋" w:hAnsi="仿宋" w:hint="eastAsia"/>
          <w:szCs w:val="21"/>
        </w:rPr>
        <w:t>化学工业</w:t>
      </w:r>
      <w:r w:rsidRPr="00E44A71">
        <w:rPr>
          <w:rFonts w:ascii="仿宋" w:eastAsia="仿宋" w:hAnsi="仿宋" w:hint="eastAsia"/>
          <w:szCs w:val="21"/>
        </w:rPr>
        <w:t>出版社，</w:t>
      </w:r>
      <w:r>
        <w:rPr>
          <w:rFonts w:ascii="仿宋" w:eastAsia="仿宋" w:hAnsi="仿宋" w:hint="eastAsia"/>
          <w:szCs w:val="21"/>
        </w:rPr>
        <w:t>2004年</w:t>
      </w:r>
      <w:r w:rsidRPr="00E44A71">
        <w:rPr>
          <w:rFonts w:ascii="仿宋" w:eastAsia="仿宋" w:hAnsi="仿宋" w:hint="eastAsia"/>
          <w:szCs w:val="21"/>
        </w:rPr>
        <w:t>，</w:t>
      </w:r>
      <w:r w:rsidR="005A0EBE" w:rsidRPr="005A0EBE">
        <w:rPr>
          <w:rFonts w:ascii="仿宋" w:eastAsia="仿宋" w:hAnsi="仿宋" w:hint="eastAsia"/>
          <w:szCs w:val="21"/>
        </w:rPr>
        <w:t>ISBN：</w:t>
      </w:r>
      <w:r w:rsidR="005A0EBE" w:rsidRPr="005A0EBE">
        <w:rPr>
          <w:rFonts w:ascii="仿宋" w:eastAsia="仿宋" w:hAnsi="仿宋"/>
          <w:szCs w:val="21"/>
        </w:rPr>
        <w:t>9787502557720</w:t>
      </w:r>
      <w:r w:rsidRPr="00E44A71">
        <w:rPr>
          <w:rFonts w:ascii="仿宋" w:eastAsia="仿宋" w:hAnsi="仿宋" w:hint="eastAsia"/>
          <w:szCs w:val="21"/>
        </w:rPr>
        <w:t>。</w:t>
      </w:r>
    </w:p>
    <w:p w:rsidR="00CD3453" w:rsidRDefault="00CD3453" w:rsidP="00CD3453">
      <w:pPr>
        <w:ind w:firstLineChars="200" w:firstLine="420"/>
        <w:rPr>
          <w:rFonts w:ascii="仿宋" w:eastAsia="仿宋" w:hAnsi="仿宋"/>
          <w:szCs w:val="21"/>
        </w:rPr>
      </w:pPr>
      <w:r>
        <w:rPr>
          <w:rFonts w:ascii="仿宋" w:eastAsia="仿宋" w:hAnsi="仿宋" w:hint="eastAsia"/>
          <w:szCs w:val="21"/>
        </w:rPr>
        <w:t>《化工过程安全——来自事故案例的启示</w:t>
      </w:r>
      <w:r w:rsidRPr="00E44A71">
        <w:rPr>
          <w:rFonts w:ascii="仿宋" w:eastAsia="仿宋" w:hAnsi="仿宋" w:hint="eastAsia"/>
          <w:szCs w:val="21"/>
        </w:rPr>
        <w:t>》，</w:t>
      </w:r>
      <w:r>
        <w:rPr>
          <w:rFonts w:ascii="仿宋" w:eastAsia="仿宋" w:hAnsi="仿宋" w:hint="eastAsia"/>
          <w:szCs w:val="21"/>
        </w:rPr>
        <w:t>第</w:t>
      </w:r>
      <w:r w:rsidR="00FF265C">
        <w:rPr>
          <w:rFonts w:ascii="仿宋" w:eastAsia="仿宋" w:hAnsi="仿宋" w:hint="eastAsia"/>
          <w:szCs w:val="21"/>
        </w:rPr>
        <w:t>三</w:t>
      </w:r>
      <w:r>
        <w:rPr>
          <w:rFonts w:ascii="仿宋" w:eastAsia="仿宋" w:hAnsi="仿宋" w:hint="eastAsia"/>
          <w:szCs w:val="21"/>
        </w:rPr>
        <w:t>版，罗伊 E. 桑德斯（段爱军、蓝兴英、姜桂元译）</w:t>
      </w:r>
      <w:r w:rsidRPr="00E44A71">
        <w:rPr>
          <w:rFonts w:ascii="仿宋" w:eastAsia="仿宋" w:hAnsi="仿宋" w:hint="eastAsia"/>
          <w:szCs w:val="21"/>
        </w:rPr>
        <w:t>，</w:t>
      </w:r>
      <w:r>
        <w:rPr>
          <w:rFonts w:ascii="仿宋" w:eastAsia="仿宋" w:hAnsi="仿宋" w:hint="eastAsia"/>
          <w:szCs w:val="21"/>
        </w:rPr>
        <w:t>石油工业</w:t>
      </w:r>
      <w:r w:rsidRPr="00E44A71">
        <w:rPr>
          <w:rFonts w:ascii="仿宋" w:eastAsia="仿宋" w:hAnsi="仿宋" w:hint="eastAsia"/>
          <w:szCs w:val="21"/>
        </w:rPr>
        <w:t>出版社，</w:t>
      </w:r>
      <w:r>
        <w:rPr>
          <w:rFonts w:ascii="仿宋" w:eastAsia="仿宋" w:hAnsi="仿宋" w:hint="eastAsia"/>
          <w:szCs w:val="21"/>
        </w:rPr>
        <w:t>2010年</w:t>
      </w:r>
      <w:r w:rsidRPr="00E44A71">
        <w:rPr>
          <w:rFonts w:ascii="仿宋" w:eastAsia="仿宋" w:hAnsi="仿宋" w:hint="eastAsia"/>
          <w:szCs w:val="21"/>
        </w:rPr>
        <w:t>，</w:t>
      </w:r>
      <w:r w:rsidR="00FF265C" w:rsidRPr="005A0EBE">
        <w:rPr>
          <w:rFonts w:ascii="仿宋" w:eastAsia="仿宋" w:hAnsi="仿宋" w:hint="eastAsia"/>
          <w:szCs w:val="21"/>
        </w:rPr>
        <w:t>ISBN：</w:t>
      </w:r>
      <w:r w:rsidR="00FF265C" w:rsidRPr="00FF265C">
        <w:rPr>
          <w:rFonts w:ascii="仿宋" w:eastAsia="仿宋" w:hAnsi="仿宋"/>
          <w:szCs w:val="21"/>
        </w:rPr>
        <w:t>9787502175870</w:t>
      </w:r>
      <w:r w:rsidRPr="00E44A71">
        <w:rPr>
          <w:rFonts w:ascii="仿宋" w:eastAsia="仿宋" w:hAnsi="仿宋" w:hint="eastAsia"/>
          <w:szCs w:val="21"/>
        </w:rPr>
        <w:t>。</w:t>
      </w:r>
    </w:p>
    <w:p w:rsidR="00942C46" w:rsidRPr="006D210D" w:rsidRDefault="00942C46" w:rsidP="007D4325">
      <w:pPr>
        <w:ind w:firstLineChars="200" w:firstLine="420"/>
        <w:rPr>
          <w:rFonts w:ascii="仿宋" w:eastAsia="仿宋" w:hAnsi="仿宋"/>
          <w:szCs w:val="21"/>
        </w:rPr>
      </w:pPr>
      <w:r>
        <w:rPr>
          <w:rFonts w:ascii="仿宋" w:eastAsia="仿宋" w:hAnsi="仿宋" w:hint="eastAsia"/>
          <w:szCs w:val="21"/>
        </w:rPr>
        <w:t>《</w:t>
      </w:r>
      <w:r w:rsidRPr="006D210D">
        <w:rPr>
          <w:rFonts w:ascii="仿宋" w:eastAsia="仿宋" w:hAnsi="仿宋"/>
          <w:szCs w:val="21"/>
        </w:rPr>
        <w:t>压力容器安全工程学</w:t>
      </w:r>
      <w:r>
        <w:rPr>
          <w:rFonts w:ascii="仿宋" w:eastAsia="仿宋" w:hAnsi="仿宋" w:hint="eastAsia"/>
          <w:szCs w:val="21"/>
        </w:rPr>
        <w:t>》,第一版</w:t>
      </w:r>
      <w:r w:rsidRPr="006D210D">
        <w:rPr>
          <w:rFonts w:ascii="仿宋" w:eastAsia="仿宋" w:hAnsi="仿宋"/>
          <w:szCs w:val="21"/>
        </w:rPr>
        <w:t>，彭慰华，熊大彬，航空工业出版社，1993</w:t>
      </w:r>
      <w:r w:rsidRPr="00E44A71">
        <w:rPr>
          <w:rFonts w:ascii="仿宋" w:eastAsia="仿宋" w:hAnsi="仿宋" w:hint="eastAsia"/>
          <w:szCs w:val="21"/>
        </w:rPr>
        <w:t>，</w:t>
      </w:r>
      <w:r w:rsidR="004D694B" w:rsidRPr="004D694B">
        <w:rPr>
          <w:rFonts w:ascii="仿宋" w:eastAsia="仿宋" w:hAnsi="仿宋" w:hint="eastAsia"/>
          <w:szCs w:val="21"/>
        </w:rPr>
        <w:t>ISBN：7800465705</w:t>
      </w:r>
      <w:r w:rsidRPr="00E44A71">
        <w:rPr>
          <w:rFonts w:ascii="仿宋" w:eastAsia="仿宋" w:hAnsi="仿宋" w:hint="eastAsia"/>
          <w:szCs w:val="21"/>
        </w:rPr>
        <w:t>。</w:t>
      </w:r>
    </w:p>
    <w:p w:rsidR="00942C46" w:rsidRPr="00942C46" w:rsidRDefault="00942C46" w:rsidP="00CD3453">
      <w:pPr>
        <w:ind w:firstLineChars="200" w:firstLine="420"/>
        <w:rPr>
          <w:rFonts w:ascii="仿宋" w:eastAsia="仿宋" w:hAnsi="仿宋"/>
          <w:szCs w:val="21"/>
        </w:rPr>
      </w:pPr>
    </w:p>
    <w:p w:rsidR="006F22B1" w:rsidRDefault="006F22B1" w:rsidP="006F22B1">
      <w:pPr>
        <w:ind w:firstLineChars="200" w:firstLine="420"/>
        <w:rPr>
          <w:rFonts w:ascii="仿宋" w:eastAsia="仿宋" w:hAnsi="仿宋"/>
          <w:szCs w:val="21"/>
          <w:lang w:val="en-GB"/>
        </w:rPr>
      </w:pPr>
    </w:p>
    <w:p w:rsidR="00E65537" w:rsidRDefault="00E65537" w:rsidP="006F22B1">
      <w:pPr>
        <w:ind w:firstLineChars="200" w:firstLine="420"/>
        <w:rPr>
          <w:rFonts w:ascii="仿宋" w:eastAsia="仿宋" w:hAnsi="仿宋"/>
          <w:szCs w:val="21"/>
          <w:lang w:val="en-GB"/>
        </w:rPr>
      </w:pPr>
    </w:p>
    <w:p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Tr="006F22B1">
        <w:trPr>
          <w:trHeight w:val="454"/>
          <w:jc w:val="right"/>
        </w:trPr>
        <w:tc>
          <w:tcPr>
            <w:tcW w:w="4678" w:type="dxa"/>
            <w:vAlign w:val="center"/>
          </w:tcPr>
          <w:p w:rsidR="006F22B1" w:rsidRDefault="006F22B1" w:rsidP="00EA6AA2">
            <w:pPr>
              <w:rPr>
                <w:rFonts w:ascii="黑体" w:eastAsia="黑体" w:hAnsi="黑体"/>
                <w:szCs w:val="21"/>
                <w:lang w:val="en-GB"/>
              </w:rPr>
            </w:pPr>
          </w:p>
        </w:tc>
        <w:tc>
          <w:tcPr>
            <w:tcW w:w="3316" w:type="dxa"/>
            <w:vAlign w:val="center"/>
          </w:tcPr>
          <w:p w:rsidR="006F22B1" w:rsidRDefault="006F22B1" w:rsidP="00CD3453">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FF265C" w:rsidRPr="00FF265C">
              <w:rPr>
                <w:rFonts w:ascii="仿宋" w:eastAsia="仿宋" w:hAnsi="仿宋" w:hint="eastAsia"/>
                <w:szCs w:val="21"/>
                <w:lang w:val="en-GB"/>
              </w:rPr>
              <w:t>（课程负责人）</w:t>
            </w:r>
            <w:r w:rsidR="00CD3453">
              <w:rPr>
                <w:rFonts w:ascii="仿宋" w:eastAsia="仿宋" w:hAnsi="仿宋" w:hint="eastAsia"/>
                <w:szCs w:val="21"/>
                <w:lang w:val="en-GB"/>
              </w:rPr>
              <w:t>王江云</w:t>
            </w:r>
          </w:p>
        </w:tc>
      </w:tr>
      <w:tr w:rsidR="006F22B1" w:rsidTr="006F22B1">
        <w:trPr>
          <w:trHeight w:val="454"/>
          <w:jc w:val="right"/>
        </w:trPr>
        <w:tc>
          <w:tcPr>
            <w:tcW w:w="4678" w:type="dxa"/>
            <w:vAlign w:val="center"/>
          </w:tcPr>
          <w:p w:rsidR="006F22B1" w:rsidRDefault="006F22B1" w:rsidP="00EA6AA2">
            <w:pPr>
              <w:rPr>
                <w:rFonts w:ascii="黑体" w:eastAsia="黑体" w:hAnsi="黑体"/>
                <w:szCs w:val="21"/>
                <w:lang w:val="en-GB"/>
              </w:rPr>
            </w:pPr>
          </w:p>
        </w:tc>
        <w:tc>
          <w:tcPr>
            <w:tcW w:w="3316" w:type="dxa"/>
            <w:vAlign w:val="center"/>
          </w:tcPr>
          <w:p w:rsidR="006F22B1" w:rsidRDefault="006F22B1" w:rsidP="00C36026">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FF265C" w:rsidRPr="00FF265C">
              <w:rPr>
                <w:rFonts w:ascii="仿宋" w:eastAsia="仿宋" w:hAnsi="仿宋" w:hint="eastAsia"/>
                <w:szCs w:val="21"/>
                <w:lang w:val="en-GB"/>
              </w:rPr>
              <w:t>（开课系主任）</w:t>
            </w:r>
            <w:r w:rsidR="00C36026">
              <w:rPr>
                <w:rFonts w:ascii="仿宋" w:eastAsia="仿宋" w:hAnsi="仿宋" w:hint="eastAsia"/>
                <w:szCs w:val="21"/>
                <w:lang w:val="en-GB"/>
              </w:rPr>
              <w:t>赵旭亮</w:t>
            </w:r>
          </w:p>
        </w:tc>
      </w:tr>
      <w:tr w:rsidR="006F22B1" w:rsidTr="006F22B1">
        <w:trPr>
          <w:trHeight w:val="454"/>
          <w:jc w:val="right"/>
        </w:trPr>
        <w:tc>
          <w:tcPr>
            <w:tcW w:w="4678" w:type="dxa"/>
            <w:vAlign w:val="center"/>
          </w:tcPr>
          <w:p w:rsidR="006F22B1" w:rsidRDefault="006F22B1" w:rsidP="00EA6AA2">
            <w:pPr>
              <w:rPr>
                <w:rFonts w:ascii="黑体" w:eastAsia="黑体" w:hAnsi="黑体"/>
                <w:szCs w:val="21"/>
                <w:lang w:val="en-GB"/>
              </w:rPr>
            </w:pPr>
          </w:p>
        </w:tc>
        <w:tc>
          <w:tcPr>
            <w:tcW w:w="3316" w:type="dxa"/>
            <w:vAlign w:val="center"/>
          </w:tcPr>
          <w:p w:rsidR="006F22B1" w:rsidRPr="006F22B1" w:rsidRDefault="006F22B1" w:rsidP="00B87F9D">
            <w:pPr>
              <w:rPr>
                <w:rFonts w:ascii="仿宋" w:eastAsia="仿宋" w:hAnsi="仿宋"/>
                <w:szCs w:val="21"/>
                <w:lang w:val="en-GB"/>
              </w:rPr>
            </w:pPr>
            <w:r w:rsidRPr="006F22B1">
              <w:rPr>
                <w:rFonts w:ascii="仿宋" w:eastAsia="仿宋" w:hAnsi="仿宋" w:hint="eastAsia"/>
                <w:szCs w:val="21"/>
                <w:lang w:val="en-GB"/>
              </w:rPr>
              <w:t>制（修）订时间：</w:t>
            </w:r>
            <w:r w:rsidR="00C36026" w:rsidRPr="006F22B1">
              <w:rPr>
                <w:rFonts w:ascii="仿宋" w:eastAsia="仿宋" w:hAnsi="仿宋" w:hint="eastAsia"/>
                <w:szCs w:val="21"/>
                <w:lang w:val="en-GB"/>
              </w:rPr>
              <w:t>202</w:t>
            </w:r>
            <w:r w:rsidR="00C36026">
              <w:rPr>
                <w:rFonts w:ascii="仿宋" w:eastAsia="仿宋" w:hAnsi="仿宋"/>
                <w:szCs w:val="21"/>
                <w:lang w:val="en-GB"/>
              </w:rPr>
              <w:t>4</w:t>
            </w:r>
            <w:r w:rsidRPr="006F22B1">
              <w:rPr>
                <w:rFonts w:ascii="仿宋" w:eastAsia="仿宋" w:hAnsi="仿宋" w:hint="eastAsia"/>
                <w:szCs w:val="21"/>
                <w:lang w:val="en-GB"/>
              </w:rPr>
              <w:t>年</w:t>
            </w:r>
            <w:r w:rsidR="00B87F9D">
              <w:rPr>
                <w:rFonts w:ascii="仿宋" w:eastAsia="仿宋" w:hAnsi="仿宋"/>
                <w:szCs w:val="21"/>
                <w:lang w:val="en-GB"/>
              </w:rPr>
              <w:t>8</w:t>
            </w:r>
            <w:r w:rsidRPr="006F22B1">
              <w:rPr>
                <w:rFonts w:ascii="仿宋" w:eastAsia="仿宋" w:hAnsi="仿宋" w:hint="eastAsia"/>
                <w:szCs w:val="21"/>
                <w:lang w:val="en-GB"/>
              </w:rPr>
              <w:t>月</w:t>
            </w:r>
          </w:p>
        </w:tc>
      </w:tr>
    </w:tbl>
    <w:p w:rsidR="001C7304" w:rsidRDefault="001C7304">
      <w:pPr>
        <w:widowControl/>
        <w:jc w:val="left"/>
        <w:rPr>
          <w:rFonts w:ascii="仿宋" w:eastAsia="仿宋" w:hAnsi="仿宋"/>
          <w:szCs w:val="21"/>
        </w:rPr>
      </w:pPr>
      <w:r>
        <w:rPr>
          <w:rFonts w:ascii="仿宋" w:eastAsia="仿宋" w:hAnsi="仿宋"/>
          <w:szCs w:val="21"/>
        </w:rPr>
        <w:br w:type="page"/>
      </w:r>
    </w:p>
    <w:p w:rsidR="00A731C5" w:rsidRPr="00A731C5" w:rsidRDefault="0031338A" w:rsidP="0031338A">
      <w:pPr>
        <w:rPr>
          <w:rFonts w:ascii="Times New Roman" w:eastAsia="黑体" w:hAnsi="Times New Roman" w:cs="Times New Roman"/>
          <w:b/>
          <w:sz w:val="32"/>
          <w:szCs w:val="21"/>
          <w:lang w:val="en-GB"/>
        </w:rPr>
      </w:pPr>
      <w:r>
        <w:rPr>
          <w:rFonts w:ascii="Times New Roman" w:eastAsia="黑体" w:hAnsi="Times New Roman" w:cs="Times New Roman" w:hint="eastAsia"/>
          <w:b/>
          <w:sz w:val="32"/>
          <w:szCs w:val="21"/>
          <w:lang w:val="en-GB"/>
        </w:rPr>
        <w:lastRenderedPageBreak/>
        <w:t>《</w:t>
      </w:r>
      <w:r w:rsidRPr="00A731C5">
        <w:rPr>
          <w:rFonts w:ascii="Times New Roman" w:eastAsia="黑体" w:hAnsi="Times New Roman" w:cs="Times New Roman"/>
          <w:b/>
          <w:sz w:val="32"/>
          <w:szCs w:val="21"/>
          <w:lang w:val="en-GB"/>
        </w:rPr>
        <w:t>Pressure Vessel Safety Management Engineering</w:t>
      </w:r>
      <w:r>
        <w:rPr>
          <w:rFonts w:ascii="Times New Roman" w:eastAsia="黑体" w:hAnsi="Times New Roman" w:cs="Times New Roman" w:hint="eastAsia"/>
          <w:b/>
          <w:sz w:val="32"/>
          <w:szCs w:val="21"/>
          <w:lang w:val="en-GB"/>
        </w:rPr>
        <w:t>》</w:t>
      </w:r>
      <w:r>
        <w:rPr>
          <w:rFonts w:ascii="Times New Roman" w:eastAsia="黑体" w:hAnsi="Times New Roman" w:cs="Times New Roman" w:hint="eastAsia"/>
          <w:b/>
          <w:sz w:val="32"/>
          <w:szCs w:val="21"/>
          <w:lang w:val="en-GB"/>
        </w:rPr>
        <w:t>S</w:t>
      </w:r>
      <w:r w:rsidR="00A731C5" w:rsidRPr="00A731C5">
        <w:rPr>
          <w:rFonts w:ascii="Times New Roman" w:eastAsia="黑体" w:hAnsi="Times New Roman" w:cs="Times New Roman"/>
          <w:b/>
          <w:sz w:val="32"/>
          <w:szCs w:val="21"/>
          <w:lang w:val="en-GB"/>
        </w:rPr>
        <w:t>yllabus</w:t>
      </w:r>
    </w:p>
    <w:p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4197"/>
      </w:tblGrid>
      <w:tr w:rsidR="001C7304" w:rsidRPr="00EA1986" w:rsidTr="00047DE0">
        <w:trPr>
          <w:trHeight w:val="820"/>
          <w:jc w:val="center"/>
        </w:trPr>
        <w:tc>
          <w:tcPr>
            <w:tcW w:w="4025" w:type="dxa"/>
            <w:vAlign w:val="center"/>
          </w:tcPr>
          <w:p w:rsidR="001C7304" w:rsidRPr="00A731C5" w:rsidRDefault="00A731C5" w:rsidP="00A731C5">
            <w:pPr>
              <w:suppressAutoHyphens/>
              <w:snapToGrid w:val="0"/>
              <w:spacing w:beforeLines="50" w:before="156" w:afterLines="50" w:after="156" w:line="276" w:lineRule="auto"/>
              <w:ind w:right="102"/>
              <w:jc w:val="left"/>
              <w:rPr>
                <w:rFonts w:eastAsia="仿宋"/>
                <w:szCs w:val="21"/>
              </w:rPr>
            </w:pPr>
            <w:r>
              <w:rPr>
                <w:rFonts w:ascii="Times New Roman" w:hAnsi="Times New Roman" w:cs="Times New Roman"/>
              </w:rPr>
              <w:t xml:space="preserve">Course </w:t>
            </w:r>
            <w:r w:rsidR="001C7304" w:rsidRPr="00EA1986">
              <w:rPr>
                <w:rFonts w:ascii="Times New Roman" w:hAnsi="Times New Roman" w:cs="Times New Roman"/>
              </w:rPr>
              <w:t>Name:</w:t>
            </w:r>
            <w:r>
              <w:rPr>
                <w:rFonts w:ascii="Times New Roman" w:hAnsi="Times New Roman" w:cs="Times New Roman"/>
              </w:rPr>
              <w:t xml:space="preserve"> </w:t>
            </w:r>
            <w:r>
              <w:rPr>
                <w:rFonts w:eastAsia="仿宋"/>
                <w:szCs w:val="21"/>
              </w:rPr>
              <w:t xml:space="preserve">Pressure Vessel </w:t>
            </w:r>
            <w:r w:rsidRPr="009225BB">
              <w:rPr>
                <w:rFonts w:eastAsia="仿宋"/>
                <w:szCs w:val="21"/>
              </w:rPr>
              <w:t>Safety Management Engineering</w:t>
            </w:r>
          </w:p>
        </w:tc>
        <w:tc>
          <w:tcPr>
            <w:tcW w:w="4197" w:type="dxa"/>
            <w:vAlign w:val="center"/>
          </w:tcPr>
          <w:p w:rsidR="001C7304" w:rsidRPr="00EA1986" w:rsidRDefault="001C7304" w:rsidP="00A731C5">
            <w:pPr>
              <w:jc w:val="left"/>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A731C5">
              <w:rPr>
                <w:rFonts w:ascii="仿宋" w:eastAsia="仿宋" w:hAnsi="仿宋" w:hint="eastAsia"/>
                <w:szCs w:val="21"/>
              </w:rPr>
              <w:t>压力容器安全管理工程</w:t>
            </w:r>
          </w:p>
        </w:tc>
      </w:tr>
      <w:tr w:rsidR="001C7304" w:rsidRPr="00EA1986" w:rsidTr="00047DE0">
        <w:trPr>
          <w:jc w:val="center"/>
        </w:trPr>
        <w:tc>
          <w:tcPr>
            <w:tcW w:w="4025" w:type="dxa"/>
            <w:vAlign w:val="center"/>
          </w:tcPr>
          <w:p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A731C5" w:rsidRPr="00047DE0">
              <w:rPr>
                <w:rFonts w:ascii="Times New Roman" w:eastAsia="仿宋" w:hAnsi="Times New Roman" w:cs="Times New Roman" w:hint="eastAsia"/>
                <w:szCs w:val="21"/>
              </w:rPr>
              <w:t>100306T004</w:t>
            </w:r>
          </w:p>
        </w:tc>
        <w:tc>
          <w:tcPr>
            <w:tcW w:w="4197" w:type="dxa"/>
            <w:vAlign w:val="center"/>
          </w:tcPr>
          <w:p w:rsidR="001C7304" w:rsidRPr="00EA1986" w:rsidRDefault="004904BB" w:rsidP="00047DE0">
            <w:pPr>
              <w:rPr>
                <w:rFonts w:ascii="Times New Roman" w:eastAsia="黑体" w:hAnsi="Times New Roman" w:cs="Times New Roman"/>
                <w:szCs w:val="21"/>
                <w:lang w:val="en-GB"/>
              </w:rPr>
            </w:pPr>
            <w:r w:rsidRPr="00EA1986">
              <w:rPr>
                <w:rFonts w:ascii="Times New Roman" w:hAnsi="Times New Roman" w:cs="Times New Roman"/>
              </w:rPr>
              <w:t>Total Credits:</w:t>
            </w:r>
            <w:r w:rsidR="00A731C5">
              <w:rPr>
                <w:rFonts w:ascii="Times New Roman" w:hAnsi="Times New Roman" w:cs="Times New Roman"/>
              </w:rPr>
              <w:t xml:space="preserve"> 2</w:t>
            </w:r>
            <w:r w:rsidR="00047DE0">
              <w:rPr>
                <w:rFonts w:ascii="Times New Roman" w:hAnsi="Times New Roman" w:cs="Times New Roman"/>
              </w:rPr>
              <w:t xml:space="preserve"> </w:t>
            </w:r>
          </w:p>
        </w:tc>
      </w:tr>
      <w:tr w:rsidR="001C7304" w:rsidRPr="00EA1986" w:rsidTr="00047DE0">
        <w:trPr>
          <w:trHeight w:val="738"/>
          <w:jc w:val="center"/>
        </w:trPr>
        <w:tc>
          <w:tcPr>
            <w:tcW w:w="4025" w:type="dxa"/>
            <w:vAlign w:val="center"/>
          </w:tcPr>
          <w:p w:rsidR="001C7304" w:rsidRPr="00EA1986" w:rsidRDefault="004904BB" w:rsidP="00EA6AA2">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A731C5">
              <w:rPr>
                <w:rFonts w:ascii="Times New Roman" w:hAnsi="Times New Roman" w:cs="Times New Roman"/>
              </w:rPr>
              <w:t>32</w:t>
            </w:r>
            <w:r w:rsidR="00047DE0">
              <w:rPr>
                <w:rFonts w:ascii="Times New Roman" w:hAnsi="Times New Roman" w:cs="Times New Roman"/>
              </w:rPr>
              <w:t xml:space="preserve"> </w:t>
            </w:r>
            <w:r w:rsidR="00047DE0" w:rsidRPr="00047DE0">
              <w:rPr>
                <w:rFonts w:ascii="Times New Roman" w:eastAsia="仿宋" w:hAnsi="Times New Roman" w:cs="Times New Roman" w:hint="eastAsia"/>
                <w:szCs w:val="21"/>
              </w:rPr>
              <w:t>hour</w:t>
            </w:r>
          </w:p>
        </w:tc>
        <w:tc>
          <w:tcPr>
            <w:tcW w:w="4197" w:type="dxa"/>
            <w:vAlign w:val="center"/>
          </w:tcPr>
          <w:p w:rsidR="001C7304" w:rsidRPr="00EA1986" w:rsidRDefault="004904BB" w:rsidP="00EA6AA2">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A731C5">
              <w:rPr>
                <w:rFonts w:ascii="Times New Roman" w:eastAsia="黑体" w:hAnsi="Times New Roman" w:cs="Times New Roman"/>
                <w:szCs w:val="21"/>
                <w:lang w:val="en-GB"/>
              </w:rPr>
              <w:t>32</w:t>
            </w:r>
            <w:r w:rsidR="00047DE0">
              <w:rPr>
                <w:rFonts w:ascii="Times New Roman" w:eastAsia="黑体" w:hAnsi="Times New Roman" w:cs="Times New Roman"/>
                <w:szCs w:val="21"/>
                <w:lang w:val="en-GB"/>
              </w:rPr>
              <w:t xml:space="preserve"> </w:t>
            </w:r>
            <w:r w:rsidR="00047DE0" w:rsidRPr="00047DE0">
              <w:rPr>
                <w:rFonts w:ascii="Times New Roman" w:eastAsia="仿宋" w:hAnsi="Times New Roman" w:cs="Times New Roman" w:hint="eastAsia"/>
                <w:szCs w:val="21"/>
              </w:rPr>
              <w:t>hour</w:t>
            </w:r>
          </w:p>
        </w:tc>
      </w:tr>
      <w:tr w:rsidR="001C7304" w:rsidRPr="00EA1986" w:rsidTr="00047DE0">
        <w:trPr>
          <w:jc w:val="center"/>
        </w:trPr>
        <w:tc>
          <w:tcPr>
            <w:tcW w:w="4025" w:type="dxa"/>
            <w:vAlign w:val="center"/>
          </w:tcPr>
          <w:p w:rsidR="001C7304" w:rsidRPr="00EA1986" w:rsidRDefault="001C7304" w:rsidP="00EA6AA2">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A731C5">
              <w:rPr>
                <w:rFonts w:ascii="Times New Roman" w:hAnsi="Times New Roman" w:cs="Times New Roman"/>
              </w:rPr>
              <w:t>0</w:t>
            </w:r>
            <w:r w:rsidR="00047DE0">
              <w:rPr>
                <w:rFonts w:ascii="Times New Roman" w:hAnsi="Times New Roman" w:cs="Times New Roman"/>
              </w:rPr>
              <w:t xml:space="preserve"> </w:t>
            </w:r>
            <w:r w:rsidR="00047DE0" w:rsidRPr="00047DE0">
              <w:rPr>
                <w:rFonts w:ascii="Times New Roman" w:eastAsia="仿宋" w:hAnsi="Times New Roman" w:cs="Times New Roman" w:hint="eastAsia"/>
                <w:szCs w:val="21"/>
              </w:rPr>
              <w:t>hour</w:t>
            </w:r>
          </w:p>
        </w:tc>
        <w:tc>
          <w:tcPr>
            <w:tcW w:w="4197" w:type="dxa"/>
            <w:vAlign w:val="center"/>
          </w:tcPr>
          <w:p w:rsidR="001C7304" w:rsidRPr="00047DE0" w:rsidRDefault="001C7304" w:rsidP="00EA6AA2">
            <w:pPr>
              <w:rPr>
                <w:rFonts w:ascii="Times New Roman" w:eastAsia="仿宋" w:hAnsi="Times New Roman" w:cs="Times New Roman"/>
                <w:szCs w:val="21"/>
              </w:rPr>
            </w:pPr>
            <w:r w:rsidRPr="00047DE0">
              <w:rPr>
                <w:rFonts w:ascii="Times New Roman" w:eastAsia="仿宋" w:hAnsi="Times New Roman" w:cs="Times New Roman"/>
                <w:szCs w:val="21"/>
              </w:rPr>
              <w:t>Computer Lab Hours:</w:t>
            </w:r>
            <w:r w:rsidR="00970FC4" w:rsidRPr="00047DE0">
              <w:rPr>
                <w:rFonts w:ascii="Times New Roman" w:eastAsia="仿宋" w:hAnsi="Times New Roman" w:cs="Times New Roman"/>
                <w:szCs w:val="21"/>
              </w:rPr>
              <w:t xml:space="preserve"> </w:t>
            </w:r>
            <w:r w:rsidR="00A731C5" w:rsidRPr="00047DE0">
              <w:rPr>
                <w:rFonts w:ascii="Times New Roman" w:eastAsia="仿宋" w:hAnsi="Times New Roman" w:cs="Times New Roman"/>
                <w:szCs w:val="21"/>
              </w:rPr>
              <w:t>0</w:t>
            </w:r>
            <w:r w:rsidR="00047DE0" w:rsidRPr="00047DE0">
              <w:rPr>
                <w:rFonts w:ascii="Times New Roman" w:eastAsia="仿宋" w:hAnsi="Times New Roman" w:cs="Times New Roman"/>
                <w:szCs w:val="21"/>
              </w:rPr>
              <w:t xml:space="preserve"> </w:t>
            </w:r>
            <w:r w:rsidR="00047DE0" w:rsidRPr="00047DE0">
              <w:rPr>
                <w:rFonts w:ascii="Times New Roman" w:eastAsia="仿宋" w:hAnsi="Times New Roman" w:cs="Times New Roman" w:hint="eastAsia"/>
                <w:szCs w:val="21"/>
              </w:rPr>
              <w:t>hour</w:t>
            </w:r>
          </w:p>
        </w:tc>
      </w:tr>
      <w:tr w:rsidR="001C7304" w:rsidRPr="00EA1986" w:rsidTr="00047DE0">
        <w:trPr>
          <w:trHeight w:val="960"/>
          <w:jc w:val="center"/>
        </w:trPr>
        <w:tc>
          <w:tcPr>
            <w:tcW w:w="4025" w:type="dxa"/>
            <w:vAlign w:val="center"/>
          </w:tcPr>
          <w:p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047DE0" w:rsidRPr="00047DE0">
              <w:rPr>
                <w:rFonts w:ascii="Times New Roman" w:eastAsia="仿宋" w:hAnsi="Times New Roman" w:cs="Times New Roman"/>
                <w:szCs w:val="21"/>
              </w:rPr>
              <w:t>College of Engineering</w:t>
            </w:r>
          </w:p>
        </w:tc>
        <w:tc>
          <w:tcPr>
            <w:tcW w:w="4197" w:type="dxa"/>
            <w:vAlign w:val="center"/>
          </w:tcPr>
          <w:p w:rsidR="001C7304" w:rsidRPr="00EA1986" w:rsidRDefault="00047DE0" w:rsidP="00EA6AA2">
            <w:pPr>
              <w:rPr>
                <w:rFonts w:ascii="Times New Roman" w:eastAsia="黑体" w:hAnsi="Times New Roman" w:cs="Times New Roman"/>
                <w:szCs w:val="21"/>
                <w:lang w:val="en-GB"/>
              </w:rPr>
            </w:pPr>
            <w:r>
              <w:rPr>
                <w:rFonts w:ascii="Times New Roman" w:hAnsi="Times New Roman" w:cs="Times New Roman"/>
              </w:rPr>
              <w:t xml:space="preserve">Corresponding </w:t>
            </w:r>
            <w:r w:rsidR="001C7304" w:rsidRPr="00EA1986">
              <w:rPr>
                <w:rFonts w:ascii="Times New Roman" w:hAnsi="Times New Roman" w:cs="Times New Roman"/>
              </w:rPr>
              <w:t>Majors:</w:t>
            </w:r>
            <w:r>
              <w:rPr>
                <w:rFonts w:ascii="Times New Roman" w:hAnsi="Times New Roman" w:cs="Times New Roman"/>
              </w:rPr>
              <w:t xml:space="preserve"> </w:t>
            </w:r>
            <w:r w:rsidRPr="00047DE0">
              <w:rPr>
                <w:rFonts w:ascii="Times New Roman" w:eastAsia="宋体" w:hAnsi="Times New Roman" w:cs="Times New Roman" w:hint="eastAsia"/>
                <w:kern w:val="0"/>
                <w:szCs w:val="21"/>
              </w:rPr>
              <w:t>P</w:t>
            </w:r>
            <w:r w:rsidRPr="00047DE0">
              <w:rPr>
                <w:rFonts w:ascii="Times New Roman" w:eastAsia="宋体" w:hAnsi="Times New Roman" w:cs="Times New Roman"/>
                <w:kern w:val="0"/>
                <w:szCs w:val="21"/>
              </w:rPr>
              <w:t>rocessing Equipment and Control Engineering</w:t>
            </w:r>
            <w:r w:rsidRPr="00047DE0">
              <w:rPr>
                <w:rFonts w:ascii="Times New Roman" w:eastAsia="宋体" w:hAnsi="Times New Roman" w:cs="Times New Roman" w:hint="eastAsia"/>
                <w:kern w:val="0"/>
                <w:szCs w:val="21"/>
              </w:rPr>
              <w:t xml:space="preserve">, </w:t>
            </w:r>
            <w:r w:rsidRPr="00047DE0">
              <w:rPr>
                <w:rFonts w:ascii="Times New Roman" w:eastAsia="宋体" w:hAnsi="Times New Roman" w:cs="Times New Roman"/>
                <w:kern w:val="0"/>
                <w:szCs w:val="21"/>
              </w:rPr>
              <w:t xml:space="preserve">Safety </w:t>
            </w:r>
            <w:r w:rsidRPr="00047DE0">
              <w:rPr>
                <w:rFonts w:ascii="Times New Roman" w:eastAsia="宋体" w:hAnsi="Times New Roman" w:cs="Times New Roman" w:hint="eastAsia"/>
                <w:kern w:val="0"/>
                <w:szCs w:val="21"/>
              </w:rPr>
              <w:t>Engineering</w:t>
            </w:r>
          </w:p>
        </w:tc>
      </w:tr>
      <w:tr w:rsidR="001C7304" w:rsidRPr="00EA1986" w:rsidTr="00047DE0">
        <w:trPr>
          <w:trHeight w:val="63"/>
          <w:jc w:val="center"/>
        </w:trPr>
        <w:tc>
          <w:tcPr>
            <w:tcW w:w="4025" w:type="dxa"/>
            <w:vAlign w:val="center"/>
          </w:tcPr>
          <w:p w:rsidR="001C7304" w:rsidRPr="00EA1986" w:rsidRDefault="00A731C5" w:rsidP="004904BB">
            <w:pPr>
              <w:rPr>
                <w:rFonts w:ascii="Times New Roman" w:eastAsia="黑体" w:hAnsi="Times New Roman" w:cs="Times New Roman"/>
                <w:szCs w:val="21"/>
                <w:lang w:val="en-GB"/>
              </w:rPr>
            </w:pPr>
            <w:r>
              <w:rPr>
                <w:rFonts w:ascii="Times New Roman" w:hAnsi="Times New Roman" w:cs="Times New Roman"/>
              </w:rPr>
              <w:t>Course Type</w:t>
            </w:r>
            <w:r>
              <w:rPr>
                <w:rFonts w:ascii="Times New Roman" w:hAnsi="Times New Roman" w:cs="Times New Roman" w:hint="eastAsia"/>
              </w:rPr>
              <w:t>：</w:t>
            </w:r>
            <w:r w:rsidRPr="00EA1986">
              <w:rPr>
                <w:rFonts w:ascii="Times New Roman" w:hAnsi="Times New Roman" w:cs="Times New Roman"/>
              </w:rPr>
              <w:t>Elective</w:t>
            </w:r>
          </w:p>
        </w:tc>
        <w:tc>
          <w:tcPr>
            <w:tcW w:w="4197" w:type="dxa"/>
            <w:vAlign w:val="center"/>
          </w:tcPr>
          <w:p w:rsidR="001C7304" w:rsidRPr="00EA1986" w:rsidRDefault="00970FC4" w:rsidP="00047DE0">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047DE0" w:rsidRPr="00047DE0">
              <w:rPr>
                <w:rFonts w:ascii="Times New Roman" w:eastAsia="仿宋" w:hAnsi="Times New Roman" w:cs="Times New Roman"/>
                <w:szCs w:val="21"/>
              </w:rPr>
              <w:t>Process Equipment Design</w:t>
            </w:r>
            <w:r w:rsidR="00047DE0" w:rsidRPr="00047DE0">
              <w:rPr>
                <w:rFonts w:ascii="Times New Roman" w:eastAsia="仿宋" w:hAnsi="Times New Roman" w:cs="Times New Roman"/>
                <w:szCs w:val="21"/>
              </w:rPr>
              <w:t>，</w:t>
            </w:r>
            <w:r w:rsidR="00047DE0">
              <w:rPr>
                <w:rFonts w:ascii="Times New Roman" w:eastAsia="仿宋" w:hAnsi="Times New Roman" w:cs="Times New Roman"/>
                <w:szCs w:val="21"/>
              </w:rPr>
              <w:t>Chemical Equipment Desig</w:t>
            </w:r>
            <w:r w:rsidR="00047DE0">
              <w:rPr>
                <w:rFonts w:ascii="Times New Roman" w:eastAsia="仿宋" w:hAnsi="Times New Roman" w:cs="Times New Roman" w:hint="eastAsia"/>
                <w:szCs w:val="21"/>
              </w:rPr>
              <w:t>n,</w:t>
            </w:r>
            <w:r w:rsidR="00047DE0">
              <w:rPr>
                <w:rFonts w:ascii="Times New Roman" w:eastAsia="仿宋" w:hAnsi="Times New Roman" w:cs="Times New Roman"/>
                <w:szCs w:val="21"/>
              </w:rPr>
              <w:t xml:space="preserve"> </w:t>
            </w:r>
            <w:r w:rsidR="00047DE0" w:rsidRPr="00047DE0">
              <w:rPr>
                <w:rFonts w:ascii="Times New Roman" w:eastAsia="仿宋" w:hAnsi="Times New Roman" w:cs="Times New Roman"/>
                <w:szCs w:val="21"/>
              </w:rPr>
              <w:t>Metalwork Practice</w:t>
            </w:r>
          </w:p>
        </w:tc>
      </w:tr>
    </w:tbl>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rsidR="00047DE0" w:rsidRDefault="00047DE0" w:rsidP="00141B8C">
      <w:pPr>
        <w:ind w:firstLine="420"/>
        <w:rPr>
          <w:rFonts w:ascii="Times New Roman" w:eastAsia="宋体" w:hAnsi="Times New Roman" w:cs="Times New Roman"/>
          <w:kern w:val="0"/>
          <w:szCs w:val="21"/>
        </w:rPr>
      </w:pPr>
      <w:r w:rsidRPr="00047DE0">
        <w:rPr>
          <w:rFonts w:ascii="Times New Roman" w:eastAsia="宋体" w:hAnsi="Times New Roman" w:cs="Times New Roman"/>
          <w:kern w:val="0"/>
          <w:szCs w:val="21"/>
        </w:rPr>
        <w:t xml:space="preserve">It is very important to work safely for pressure vessel and pressure piping, in which </w:t>
      </w:r>
      <w:r w:rsidRPr="00047DE0">
        <w:rPr>
          <w:rFonts w:ascii="Times New Roman" w:eastAsia="宋体" w:hAnsi="Times New Roman" w:cs="Times New Roman" w:hint="eastAsia"/>
          <w:kern w:val="0"/>
          <w:szCs w:val="21"/>
        </w:rPr>
        <w:t>c</w:t>
      </w:r>
      <w:r w:rsidRPr="00047DE0">
        <w:rPr>
          <w:rFonts w:ascii="Times New Roman" w:eastAsia="宋体" w:hAnsi="Times New Roman" w:cs="Times New Roman"/>
          <w:kern w:val="0"/>
          <w:szCs w:val="21"/>
        </w:rPr>
        <w:t>aused widespread public concern. The purpose of this course is to provide the basic knowledge about the failure of pressure vessel, the safety device of pressure vessel, and defect assessment methods so on, in order to improve on the capability of solving and analysis problem, leading to construct the base about pressure vessel and pressure piping of security administration and supervise.</w:t>
      </w:r>
    </w:p>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rsidR="00047DE0" w:rsidRPr="00047DE0" w:rsidRDefault="00047DE0" w:rsidP="004A4AE3">
      <w:pPr>
        <w:wordWrap w:val="0"/>
        <w:ind w:firstLine="420"/>
        <w:rPr>
          <w:rFonts w:ascii="Times New Roman" w:eastAsia="宋体" w:hAnsi="Times New Roman" w:cs="Times New Roman"/>
          <w:kern w:val="0"/>
          <w:szCs w:val="21"/>
        </w:rPr>
      </w:pPr>
      <w:r w:rsidRPr="00047DE0">
        <w:rPr>
          <w:rFonts w:ascii="Times New Roman" w:eastAsia="宋体" w:hAnsi="Times New Roman" w:cs="Times New Roman" w:hint="eastAsia"/>
          <w:kern w:val="0"/>
          <w:szCs w:val="21"/>
        </w:rPr>
        <w:t>Through this course, students should be required to attach the following overall objectives:</w:t>
      </w:r>
    </w:p>
    <w:p w:rsidR="00047DE0" w:rsidRPr="00047DE0" w:rsidRDefault="00047DE0" w:rsidP="00047DE0">
      <w:pPr>
        <w:wordWrap w:val="0"/>
        <w:ind w:firstLineChars="245" w:firstLine="514"/>
        <w:rPr>
          <w:rFonts w:ascii="Times New Roman" w:eastAsia="宋体" w:hAnsi="Times New Roman" w:cs="Times New Roman"/>
          <w:kern w:val="0"/>
          <w:szCs w:val="21"/>
        </w:rPr>
      </w:pPr>
      <w:r w:rsidRPr="00047DE0">
        <w:rPr>
          <w:rFonts w:ascii="Times New Roman" w:eastAsia="宋体" w:hAnsi="Times New Roman" w:cs="Times New Roman"/>
          <w:kern w:val="0"/>
          <w:szCs w:val="21"/>
        </w:rPr>
        <w:t xml:space="preserve">(1) </w:t>
      </w:r>
      <w:r w:rsidR="004A4AE3">
        <w:rPr>
          <w:rFonts w:ascii="Times New Roman" w:eastAsia="宋体" w:hAnsi="Times New Roman" w:cs="Times New Roman" w:hint="eastAsia"/>
          <w:kern w:val="0"/>
          <w:szCs w:val="21"/>
        </w:rPr>
        <w:t>M</w:t>
      </w:r>
      <w:r w:rsidRPr="00047DE0">
        <w:rPr>
          <w:rFonts w:ascii="Times New Roman" w:eastAsia="宋体" w:hAnsi="Times New Roman" w:cs="Times New Roman"/>
          <w:kern w:val="0"/>
          <w:szCs w:val="21"/>
        </w:rPr>
        <w:t>aster the failure styles of pressure vessel and defect assessment methods</w:t>
      </w:r>
      <w:r w:rsidRPr="00047DE0">
        <w:rPr>
          <w:rFonts w:ascii="Times New Roman" w:eastAsia="宋体" w:hAnsi="Times New Roman" w:cs="Times New Roman" w:hint="eastAsia"/>
          <w:kern w:val="0"/>
          <w:szCs w:val="21"/>
        </w:rPr>
        <w:t>.</w:t>
      </w:r>
    </w:p>
    <w:p w:rsidR="00047DE0" w:rsidRPr="00047DE0" w:rsidRDefault="00047DE0" w:rsidP="00047DE0">
      <w:pPr>
        <w:wordWrap w:val="0"/>
        <w:ind w:firstLineChars="245" w:firstLine="514"/>
        <w:rPr>
          <w:rFonts w:ascii="Times New Roman" w:eastAsia="宋体" w:hAnsi="Times New Roman" w:cs="Times New Roman"/>
          <w:kern w:val="0"/>
          <w:szCs w:val="21"/>
        </w:rPr>
      </w:pPr>
      <w:r w:rsidRPr="00047DE0">
        <w:rPr>
          <w:rFonts w:ascii="Times New Roman" w:eastAsia="宋体" w:hAnsi="Times New Roman" w:cs="Times New Roman"/>
          <w:kern w:val="0"/>
          <w:szCs w:val="21"/>
        </w:rPr>
        <w:t xml:space="preserve">(2) </w:t>
      </w:r>
      <w:r w:rsidR="004A4AE3">
        <w:rPr>
          <w:rFonts w:ascii="Times New Roman" w:eastAsia="宋体" w:hAnsi="Times New Roman" w:cs="Times New Roman" w:hint="eastAsia"/>
          <w:kern w:val="0"/>
          <w:szCs w:val="21"/>
        </w:rPr>
        <w:t>U</w:t>
      </w:r>
      <w:r w:rsidRPr="00047DE0">
        <w:rPr>
          <w:rFonts w:ascii="Times New Roman" w:eastAsia="宋体" w:hAnsi="Times New Roman" w:cs="Times New Roman"/>
          <w:kern w:val="0"/>
          <w:szCs w:val="21"/>
        </w:rPr>
        <w:t>nderstand the codes and standards of pressure vessel and pressure piping</w:t>
      </w:r>
      <w:r w:rsidR="004A4AE3">
        <w:rPr>
          <w:rFonts w:ascii="Times New Roman" w:eastAsia="宋体" w:hAnsi="Times New Roman" w:cs="Times New Roman" w:hint="eastAsia"/>
          <w:kern w:val="0"/>
          <w:szCs w:val="21"/>
        </w:rPr>
        <w:t>.</w:t>
      </w:r>
    </w:p>
    <w:p w:rsidR="00047DE0" w:rsidRPr="00047DE0" w:rsidRDefault="00047DE0" w:rsidP="00047DE0">
      <w:pPr>
        <w:wordWrap w:val="0"/>
        <w:ind w:firstLineChars="245" w:firstLine="514"/>
        <w:rPr>
          <w:rFonts w:ascii="Times New Roman" w:eastAsia="宋体" w:hAnsi="Times New Roman" w:cs="Times New Roman"/>
          <w:kern w:val="0"/>
          <w:szCs w:val="21"/>
        </w:rPr>
      </w:pPr>
      <w:r w:rsidRPr="00047DE0">
        <w:rPr>
          <w:rFonts w:ascii="Times New Roman" w:eastAsia="宋体" w:hAnsi="Times New Roman" w:cs="Times New Roman"/>
          <w:kern w:val="0"/>
          <w:szCs w:val="21"/>
        </w:rPr>
        <w:t xml:space="preserve">(3) Master </w:t>
      </w:r>
      <w:bookmarkStart w:id="34" w:name="OLE_LINK14"/>
      <w:r w:rsidRPr="00047DE0">
        <w:rPr>
          <w:rFonts w:ascii="Times New Roman" w:eastAsia="宋体" w:hAnsi="Times New Roman" w:cs="Times New Roman"/>
          <w:kern w:val="0"/>
          <w:szCs w:val="21"/>
        </w:rPr>
        <w:t>failure styles of pressure vessel</w:t>
      </w:r>
      <w:bookmarkEnd w:id="34"/>
      <w:r w:rsidRPr="00047DE0">
        <w:rPr>
          <w:rFonts w:ascii="Times New Roman" w:eastAsia="宋体" w:hAnsi="Times New Roman" w:cs="Times New Roman"/>
          <w:kern w:val="0"/>
          <w:szCs w:val="21"/>
        </w:rPr>
        <w:t xml:space="preserve"> and insecurity factor, specific measures to prevent accidents.</w:t>
      </w:r>
    </w:p>
    <w:p w:rsidR="00047DE0" w:rsidRPr="00047DE0" w:rsidRDefault="00047DE0" w:rsidP="00047DE0">
      <w:pPr>
        <w:wordWrap w:val="0"/>
        <w:ind w:firstLineChars="245" w:firstLine="514"/>
        <w:rPr>
          <w:rFonts w:ascii="Times New Roman" w:eastAsia="宋体" w:hAnsi="Times New Roman" w:cs="Times New Roman"/>
          <w:kern w:val="0"/>
          <w:szCs w:val="21"/>
        </w:rPr>
      </w:pPr>
      <w:r w:rsidRPr="00047DE0">
        <w:rPr>
          <w:rFonts w:ascii="Times New Roman" w:eastAsia="宋体" w:hAnsi="Times New Roman" w:cs="Times New Roman" w:hint="eastAsia"/>
          <w:kern w:val="0"/>
          <w:szCs w:val="21"/>
        </w:rPr>
        <w:t xml:space="preserve">(4) </w:t>
      </w:r>
      <w:r w:rsidRPr="00047DE0">
        <w:rPr>
          <w:rFonts w:ascii="Times New Roman" w:eastAsia="宋体" w:hAnsi="Times New Roman" w:cs="Times New Roman"/>
          <w:kern w:val="0"/>
          <w:szCs w:val="21"/>
        </w:rPr>
        <w:t>Master pressure vessel defect evaluation of the basic principles and methods, pressure vessel risk analysis and plans.</w:t>
      </w:r>
    </w:p>
    <w:p w:rsidR="00047DE0" w:rsidRPr="00782E20" w:rsidRDefault="00047DE0" w:rsidP="00047DE0">
      <w:pPr>
        <w:wordWrap w:val="0"/>
        <w:ind w:firstLineChars="245" w:firstLine="514"/>
        <w:rPr>
          <w:kern w:val="0"/>
          <w:szCs w:val="21"/>
        </w:rPr>
      </w:pPr>
      <w:r w:rsidRPr="00047DE0">
        <w:rPr>
          <w:rFonts w:ascii="Times New Roman" w:eastAsia="宋体" w:hAnsi="Times New Roman" w:cs="Times New Roman"/>
          <w:kern w:val="0"/>
          <w:szCs w:val="21"/>
        </w:rPr>
        <w:t>(</w:t>
      </w:r>
      <w:r w:rsidRPr="00047DE0">
        <w:rPr>
          <w:rFonts w:ascii="Times New Roman" w:eastAsia="宋体" w:hAnsi="Times New Roman" w:cs="Times New Roman" w:hint="eastAsia"/>
          <w:kern w:val="0"/>
          <w:szCs w:val="21"/>
        </w:rPr>
        <w:t>5</w:t>
      </w:r>
      <w:r w:rsidRPr="00047DE0">
        <w:rPr>
          <w:rFonts w:ascii="Times New Roman" w:eastAsia="宋体" w:hAnsi="Times New Roman" w:cs="Times New Roman"/>
          <w:kern w:val="0"/>
          <w:szCs w:val="21"/>
        </w:rPr>
        <w:t>) Understand the pressure nondestructive testing technology principle application and test procedures.</w:t>
      </w:r>
    </w:p>
    <w:p w:rsidR="00047DE0" w:rsidRPr="00047DE0" w:rsidRDefault="00A869CB" w:rsidP="00047DE0">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rsidR="00047DE0" w:rsidRPr="00047DE0" w:rsidRDefault="00047DE0" w:rsidP="00047DE0">
      <w:pPr>
        <w:suppressAutoHyphens/>
        <w:snapToGrid w:val="0"/>
        <w:spacing w:line="276" w:lineRule="auto"/>
        <w:ind w:right="102"/>
        <w:jc w:val="center"/>
        <w:rPr>
          <w:rFonts w:ascii="Times New Roman" w:eastAsia="仿宋" w:hAnsi="Times New Roman" w:cs="Times New Roman"/>
          <w:b/>
          <w:spacing w:val="-3"/>
          <w:szCs w:val="21"/>
          <w:lang w:val="en-GB"/>
        </w:rPr>
      </w:pPr>
      <w:r w:rsidRPr="00047DE0">
        <w:rPr>
          <w:rFonts w:ascii="Times New Roman" w:eastAsia="仿宋" w:hAnsi="Times New Roman" w:cs="Times New Roman"/>
          <w:b/>
          <w:spacing w:val="-3"/>
          <w:szCs w:val="21"/>
          <w:lang w:val="en-GB"/>
        </w:rPr>
        <w:t>Course Content and Requirements for Students' Study</w:t>
      </w:r>
    </w:p>
    <w:tbl>
      <w:tblPr>
        <w:tblStyle w:val="11"/>
        <w:tblW w:w="8359" w:type="dxa"/>
        <w:jc w:val="center"/>
        <w:tblLayout w:type="fixed"/>
        <w:tblLook w:val="04A0" w:firstRow="1" w:lastRow="0" w:firstColumn="1" w:lastColumn="0" w:noHBand="0" w:noVBand="1"/>
      </w:tblPr>
      <w:tblGrid>
        <w:gridCol w:w="1555"/>
        <w:gridCol w:w="1559"/>
        <w:gridCol w:w="3118"/>
        <w:gridCol w:w="567"/>
        <w:gridCol w:w="1560"/>
      </w:tblGrid>
      <w:tr w:rsidR="004C3A3A" w:rsidRPr="00EA1986" w:rsidTr="00072F85">
        <w:trPr>
          <w:trHeight w:val="20"/>
          <w:tblHeader/>
          <w:jc w:val="center"/>
        </w:trPr>
        <w:tc>
          <w:tcPr>
            <w:tcW w:w="3114" w:type="dxa"/>
            <w:gridSpan w:val="2"/>
            <w:vAlign w:val="center"/>
          </w:tcPr>
          <w:p w:rsidR="004C3A3A" w:rsidRPr="00EA1986" w:rsidRDefault="004C3A3A" w:rsidP="00EA6AA2">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118" w:type="dxa"/>
            <w:vAlign w:val="center"/>
          </w:tcPr>
          <w:p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rsidR="004C3A3A" w:rsidRPr="00EA1986" w:rsidRDefault="004C3A3A" w:rsidP="00EA6AA2">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hrs</w:t>
            </w:r>
          </w:p>
        </w:tc>
        <w:tc>
          <w:tcPr>
            <w:tcW w:w="1560" w:type="dxa"/>
            <w:vAlign w:val="center"/>
          </w:tcPr>
          <w:p w:rsidR="004C3A3A" w:rsidRPr="00EA1986" w:rsidRDefault="004C3A3A" w:rsidP="00EA6AA2">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4C3A3A" w:rsidRPr="00EA1986" w:rsidTr="00072F85">
        <w:trPr>
          <w:trHeight w:val="20"/>
          <w:jc w:val="center"/>
        </w:trPr>
        <w:tc>
          <w:tcPr>
            <w:tcW w:w="1555" w:type="dxa"/>
            <w:vMerge w:val="restart"/>
            <w:vAlign w:val="center"/>
          </w:tcPr>
          <w:p w:rsidR="00047DE0" w:rsidRPr="009E3A1A" w:rsidRDefault="00047DE0" w:rsidP="00047DE0">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Part 1: </w:t>
            </w:r>
          </w:p>
          <w:p w:rsidR="004C3A3A" w:rsidRPr="009E3A1A" w:rsidRDefault="00047DE0" w:rsidP="00047DE0">
            <w:pPr>
              <w:jc w:val="left"/>
              <w:rPr>
                <w:rFonts w:ascii="Times New Roman" w:eastAsia="仿宋" w:hAnsi="Times New Roman" w:cs="Times New Roman"/>
                <w:sz w:val="18"/>
                <w:szCs w:val="18"/>
                <w:lang w:val="x-none"/>
              </w:rPr>
            </w:pPr>
            <w:r w:rsidRPr="009E3A1A">
              <w:rPr>
                <w:rFonts w:ascii="Times New Roman" w:eastAsia="仿宋" w:hAnsi="Times New Roman" w:cs="Times New Roman"/>
                <w:sz w:val="18"/>
                <w:szCs w:val="18"/>
              </w:rPr>
              <w:t>Introduction</w:t>
            </w:r>
          </w:p>
        </w:tc>
        <w:tc>
          <w:tcPr>
            <w:tcW w:w="1559" w:type="dxa"/>
            <w:vAlign w:val="center"/>
          </w:tcPr>
          <w:p w:rsidR="004A4AE3" w:rsidRPr="009E3A1A" w:rsidRDefault="00B210D1" w:rsidP="004A4AE3">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942C46"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p>
          <w:p w:rsidR="004C3A3A" w:rsidRPr="009E3A1A" w:rsidRDefault="00942C46" w:rsidP="004A4AE3">
            <w:pPr>
              <w:rPr>
                <w:rFonts w:ascii="Times New Roman" w:eastAsia="仿宋" w:hAnsi="Times New Roman" w:cs="Times New Roman"/>
                <w:sz w:val="18"/>
                <w:szCs w:val="18"/>
              </w:rPr>
            </w:pPr>
            <w:r w:rsidRPr="009E3A1A">
              <w:rPr>
                <w:rFonts w:ascii="Times New Roman" w:eastAsia="仿宋" w:hAnsi="Times New Roman" w:cs="Times New Roman"/>
                <w:sz w:val="18"/>
                <w:szCs w:val="18"/>
              </w:rPr>
              <w:t>The importance of pressure vessel security</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Definition of pressure vessel;</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Pressure vessel classification method;</w:t>
            </w:r>
          </w:p>
          <w:p w:rsidR="004C3A3A"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Pressure vessel accidents and causes.</w:t>
            </w:r>
          </w:p>
        </w:tc>
        <w:tc>
          <w:tcPr>
            <w:tcW w:w="567" w:type="dxa"/>
            <w:vAlign w:val="center"/>
          </w:tcPr>
          <w:p w:rsidR="004C3A3A" w:rsidRPr="00EA1986" w:rsidRDefault="00F14C47" w:rsidP="00F14C47">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4C3A3A" w:rsidRPr="00EA1986" w:rsidRDefault="00B210D1" w:rsidP="00EA6A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 xml:space="preserve">Memory </w:t>
            </w:r>
            <w:r w:rsidR="004C3A3A" w:rsidRPr="00EA1986">
              <w:rPr>
                <w:rFonts w:ascii="Times New Roman" w:eastAsia="仿宋" w:hAnsi="Times New Roman" w:cs="Times New Roman"/>
                <w:sz w:val="18"/>
                <w:szCs w:val="18"/>
                <w:lang w:val="x-none"/>
              </w:rPr>
              <w:sym w:font="Wingdings 2" w:char="F052"/>
            </w:r>
            <w:r w:rsidR="004C3A3A" w:rsidRPr="00EA1986">
              <w:rPr>
                <w:rFonts w:ascii="Times New Roman" w:eastAsia="仿宋" w:hAnsi="Times New Roman" w:cs="Times New Roman"/>
                <w:sz w:val="18"/>
                <w:szCs w:val="18"/>
                <w:lang w:val="x-none"/>
              </w:rPr>
              <w:t>Application</w:t>
            </w:r>
          </w:p>
        </w:tc>
      </w:tr>
      <w:tr w:rsidR="004C3A3A" w:rsidRPr="00EA1986" w:rsidTr="00072F85">
        <w:trPr>
          <w:trHeight w:val="20"/>
          <w:jc w:val="center"/>
        </w:trPr>
        <w:tc>
          <w:tcPr>
            <w:tcW w:w="1555" w:type="dxa"/>
            <w:vMerge/>
            <w:vAlign w:val="center"/>
          </w:tcPr>
          <w:p w:rsidR="004C3A3A" w:rsidRPr="009E3A1A" w:rsidRDefault="004C3A3A" w:rsidP="00EA6AA2">
            <w:pPr>
              <w:rPr>
                <w:rFonts w:ascii="Times New Roman" w:eastAsia="仿宋" w:hAnsi="Times New Roman" w:cs="Times New Roman"/>
                <w:sz w:val="18"/>
                <w:szCs w:val="18"/>
                <w:lang w:val="x-none"/>
              </w:rPr>
            </w:pPr>
          </w:p>
        </w:tc>
        <w:tc>
          <w:tcPr>
            <w:tcW w:w="1559" w:type="dxa"/>
            <w:vAlign w:val="center"/>
          </w:tcPr>
          <w:p w:rsidR="005917F9"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w:t>
            </w:r>
          </w:p>
          <w:p w:rsidR="004C3A3A"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The mission of pressure vessel safety </w:t>
            </w:r>
            <w:r w:rsidRPr="009E3A1A">
              <w:rPr>
                <w:rFonts w:ascii="Times New Roman" w:eastAsia="仿宋" w:hAnsi="Times New Roman" w:cs="Times New Roman"/>
                <w:sz w:val="18"/>
                <w:szCs w:val="18"/>
              </w:rPr>
              <w:lastRenderedPageBreak/>
              <w:t>management engineering</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lastRenderedPageBreak/>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Tasks of pres</w:t>
            </w:r>
            <w:r w:rsidR="00686E87" w:rsidRPr="009E3A1A">
              <w:rPr>
                <w:rFonts w:ascii="Times New Roman" w:eastAsia="仿宋" w:hAnsi="Times New Roman" w:cs="Times New Roman"/>
                <w:sz w:val="18"/>
                <w:szCs w:val="18"/>
              </w:rPr>
              <w:t>sure vessel safety engineering;</w:t>
            </w:r>
          </w:p>
          <w:p w:rsidR="004C3A3A"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The w</w:t>
            </w:r>
            <w:r w:rsidRPr="009E3A1A">
              <w:rPr>
                <w:rFonts w:ascii="Times New Roman" w:eastAsia="仿宋" w:hAnsi="Times New Roman" w:cs="Times New Roman"/>
                <w:sz w:val="18"/>
                <w:szCs w:val="18"/>
              </w:rPr>
              <w:t>hole life process diagram of pressure vessel.</w:t>
            </w:r>
          </w:p>
        </w:tc>
        <w:tc>
          <w:tcPr>
            <w:tcW w:w="567" w:type="dxa"/>
            <w:vAlign w:val="center"/>
          </w:tcPr>
          <w:p w:rsidR="004C3A3A" w:rsidRPr="00EA1986" w:rsidRDefault="00F14C47" w:rsidP="00F14C47">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4C3A3A" w:rsidRPr="00EA1986" w:rsidRDefault="00B210D1" w:rsidP="00EA6A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 xml:space="preserve">Memory </w:t>
            </w: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4C3A3A" w:rsidRPr="00EA1986" w:rsidTr="00072F85">
        <w:trPr>
          <w:trHeight w:val="1212"/>
          <w:jc w:val="center"/>
        </w:trPr>
        <w:tc>
          <w:tcPr>
            <w:tcW w:w="1555" w:type="dxa"/>
            <w:vMerge/>
            <w:vAlign w:val="center"/>
          </w:tcPr>
          <w:p w:rsidR="004C3A3A" w:rsidRPr="009E3A1A" w:rsidRDefault="004C3A3A" w:rsidP="00EA6AA2">
            <w:pPr>
              <w:rPr>
                <w:rFonts w:ascii="Times New Roman" w:eastAsia="仿宋" w:hAnsi="Times New Roman" w:cs="Times New Roman"/>
                <w:sz w:val="18"/>
                <w:szCs w:val="18"/>
                <w:lang w:val="x-none"/>
              </w:rPr>
            </w:pPr>
          </w:p>
        </w:tc>
        <w:tc>
          <w:tcPr>
            <w:tcW w:w="1559" w:type="dxa"/>
            <w:vAlign w:val="center"/>
          </w:tcPr>
          <w:p w:rsidR="005917F9"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5917F9" w:rsidRPr="009E3A1A">
              <w:rPr>
                <w:rFonts w:ascii="Times New Roman" w:eastAsia="仿宋" w:hAnsi="Times New Roman" w:cs="Times New Roman"/>
                <w:sz w:val="18"/>
                <w:szCs w:val="18"/>
              </w:rPr>
              <w:t>：</w:t>
            </w:r>
          </w:p>
          <w:p w:rsidR="004C3A3A"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technical supervision and the standard of pressure vessel safety</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Foreign safety technical </w:t>
            </w:r>
            <w:r w:rsidR="00686E87" w:rsidRPr="009E3A1A">
              <w:rPr>
                <w:rFonts w:ascii="Times New Roman" w:eastAsia="仿宋" w:hAnsi="Times New Roman" w:cs="Times New Roman"/>
                <w:sz w:val="18"/>
                <w:szCs w:val="18"/>
              </w:rPr>
              <w:t>standards for pressure vessels;</w:t>
            </w:r>
          </w:p>
          <w:p w:rsidR="004C3A3A"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Domestic safety technical standards for pressure vessels;</w:t>
            </w:r>
          </w:p>
        </w:tc>
        <w:tc>
          <w:tcPr>
            <w:tcW w:w="567" w:type="dxa"/>
            <w:vAlign w:val="center"/>
          </w:tcPr>
          <w:p w:rsidR="004C3A3A" w:rsidRPr="00EA1986" w:rsidRDefault="00F14C47" w:rsidP="00EA6AA2">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4C3A3A" w:rsidRPr="00EA1986" w:rsidRDefault="004C3A3A" w:rsidP="00EA6AA2">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4C3A3A" w:rsidRPr="00EA1986" w:rsidRDefault="004C3A3A" w:rsidP="00EA6AA2">
            <w:pPr>
              <w:rPr>
                <w:rFonts w:ascii="Times New Roman" w:eastAsia="仿宋" w:hAnsi="Times New Roman" w:cs="Times New Roman"/>
                <w:sz w:val="18"/>
                <w:szCs w:val="18"/>
                <w:lang w:val="x-none"/>
              </w:rPr>
            </w:pPr>
          </w:p>
        </w:tc>
      </w:tr>
      <w:tr w:rsidR="00047DE0" w:rsidRPr="00EA1986" w:rsidTr="00072F85">
        <w:trPr>
          <w:trHeight w:val="20"/>
          <w:jc w:val="center"/>
        </w:trPr>
        <w:tc>
          <w:tcPr>
            <w:tcW w:w="1555" w:type="dxa"/>
            <w:vMerge w:val="restart"/>
            <w:vAlign w:val="center"/>
          </w:tcPr>
          <w:p w:rsidR="00047DE0" w:rsidRPr="009E3A1A" w:rsidRDefault="00047DE0" w:rsidP="00047DE0">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2: Pressure vessels stress analysis and safety design</w:t>
            </w:r>
          </w:p>
        </w:tc>
        <w:tc>
          <w:tcPr>
            <w:tcW w:w="1559" w:type="dxa"/>
            <w:vAlign w:val="center"/>
          </w:tcPr>
          <w:p w:rsidR="00686E87"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5917F9" w:rsidRPr="009E3A1A">
              <w:rPr>
                <w:rFonts w:ascii="Times New Roman" w:eastAsia="仿宋" w:hAnsi="Times New Roman" w:cs="Times New Roman"/>
                <w:sz w:val="18"/>
                <w:szCs w:val="18"/>
              </w:rPr>
              <w:t>：</w:t>
            </w:r>
          </w:p>
          <w:p w:rsidR="00047DE0"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vessels stress analysis and deformation characteristics</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Stress and deformation chara</w:t>
            </w:r>
            <w:r w:rsidR="00686E87" w:rsidRPr="009E3A1A">
              <w:rPr>
                <w:rFonts w:ascii="Times New Roman" w:eastAsia="仿宋" w:hAnsi="Times New Roman" w:cs="Times New Roman"/>
                <w:sz w:val="18"/>
                <w:szCs w:val="18"/>
              </w:rPr>
              <w:t>cteristics of pressure vessels;</w:t>
            </w:r>
          </w:p>
          <w:p w:rsidR="00047DE0"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Edge problems and characteristics of pressure vessels.</w:t>
            </w:r>
          </w:p>
        </w:tc>
        <w:tc>
          <w:tcPr>
            <w:tcW w:w="567" w:type="dxa"/>
            <w:vAlign w:val="center"/>
          </w:tcPr>
          <w:p w:rsidR="00047DE0"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047DE0"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047DE0" w:rsidRPr="00EA1986" w:rsidTr="00072F85">
        <w:trPr>
          <w:trHeight w:val="20"/>
          <w:jc w:val="center"/>
        </w:trPr>
        <w:tc>
          <w:tcPr>
            <w:tcW w:w="1555" w:type="dxa"/>
            <w:vMerge/>
            <w:vAlign w:val="center"/>
          </w:tcPr>
          <w:p w:rsidR="00047DE0" w:rsidRPr="009E3A1A" w:rsidRDefault="00047DE0" w:rsidP="00655731">
            <w:pPr>
              <w:jc w:val="left"/>
              <w:rPr>
                <w:rFonts w:ascii="Times New Roman" w:eastAsia="仿宋" w:hAnsi="Times New Roman" w:cs="Times New Roman"/>
                <w:sz w:val="18"/>
                <w:szCs w:val="18"/>
              </w:rPr>
            </w:pPr>
          </w:p>
        </w:tc>
        <w:tc>
          <w:tcPr>
            <w:tcW w:w="1559" w:type="dxa"/>
            <w:vAlign w:val="center"/>
          </w:tcPr>
          <w:p w:rsidR="00686E87"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w:t>
            </w:r>
          </w:p>
          <w:p w:rsidR="00047DE0"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safety design of the pressure vessel</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Pr="009E3A1A">
              <w:rPr>
                <w:rFonts w:ascii="Times New Roman" w:eastAsia="仿宋" w:hAnsi="Times New Roman" w:cs="Times New Roman"/>
                <w:sz w:val="18"/>
                <w:szCs w:val="18"/>
              </w:rPr>
              <w:t xml:space="preserve"> Determination of pre</w:t>
            </w:r>
            <w:r w:rsidR="00686E87" w:rsidRPr="009E3A1A">
              <w:rPr>
                <w:rFonts w:ascii="Times New Roman" w:eastAsia="仿宋" w:hAnsi="Times New Roman" w:cs="Times New Roman"/>
                <w:sz w:val="18"/>
                <w:szCs w:val="18"/>
              </w:rPr>
              <w:t>ssure vessel design parameters;</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Pr="009E3A1A">
              <w:rPr>
                <w:rFonts w:ascii="Times New Roman" w:eastAsia="仿宋" w:hAnsi="Times New Roman" w:cs="Times New Roman"/>
                <w:sz w:val="18"/>
                <w:szCs w:val="18"/>
              </w:rPr>
              <w:t xml:space="preserve"> Safety desig</w:t>
            </w:r>
            <w:r w:rsidR="00686E87" w:rsidRPr="009E3A1A">
              <w:rPr>
                <w:rFonts w:ascii="Times New Roman" w:eastAsia="仿宋" w:hAnsi="Times New Roman" w:cs="Times New Roman"/>
                <w:sz w:val="18"/>
                <w:szCs w:val="18"/>
              </w:rPr>
              <w:t>n of pressure vessel structure;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Selection of </w:t>
            </w:r>
            <w:r w:rsidR="00686E87" w:rsidRPr="009E3A1A">
              <w:rPr>
                <w:rFonts w:ascii="Times New Roman" w:eastAsia="仿宋" w:hAnsi="Times New Roman" w:cs="Times New Roman"/>
                <w:sz w:val="18"/>
                <w:szCs w:val="18"/>
              </w:rPr>
              <w:t>materials for pressure vessels;</w:t>
            </w:r>
          </w:p>
          <w:p w:rsidR="00047DE0"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Pressure test of pressure vessel.</w:t>
            </w:r>
          </w:p>
        </w:tc>
        <w:tc>
          <w:tcPr>
            <w:tcW w:w="567" w:type="dxa"/>
            <w:vAlign w:val="center"/>
          </w:tcPr>
          <w:p w:rsidR="00047DE0"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047DE0"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047DE0" w:rsidRPr="00EA1986" w:rsidTr="00072F85">
        <w:trPr>
          <w:trHeight w:val="20"/>
          <w:jc w:val="center"/>
        </w:trPr>
        <w:tc>
          <w:tcPr>
            <w:tcW w:w="1555" w:type="dxa"/>
            <w:vMerge w:val="restart"/>
            <w:vAlign w:val="center"/>
          </w:tcPr>
          <w:p w:rsidR="00047DE0" w:rsidRPr="009E3A1A" w:rsidRDefault="00047DE0" w:rsidP="00047DE0">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3: Pressure vessel defects and damage of the form</w:t>
            </w:r>
          </w:p>
        </w:tc>
        <w:tc>
          <w:tcPr>
            <w:tcW w:w="1559" w:type="dxa"/>
            <w:vAlign w:val="center"/>
          </w:tcPr>
          <w:p w:rsidR="00686E87"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5917F9" w:rsidRPr="009E3A1A">
              <w:rPr>
                <w:rFonts w:ascii="Times New Roman" w:eastAsia="仿宋" w:hAnsi="Times New Roman" w:cs="Times New Roman"/>
                <w:sz w:val="18"/>
                <w:szCs w:val="18"/>
              </w:rPr>
              <w:t>：</w:t>
            </w:r>
          </w:p>
          <w:p w:rsidR="00047DE0"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main types of pressure vessel manufacturing defect</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Welding cracks;</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Inc</w:t>
            </w:r>
            <w:r w:rsidR="00686E87" w:rsidRPr="009E3A1A">
              <w:rPr>
                <w:rFonts w:ascii="Times New Roman" w:eastAsia="仿宋" w:hAnsi="Times New Roman" w:cs="Times New Roman"/>
                <w:sz w:val="18"/>
                <w:szCs w:val="18"/>
              </w:rPr>
              <w:t>omplete penetration and fusion;</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Pr="009E3A1A">
              <w:rPr>
                <w:rFonts w:ascii="Times New Roman" w:eastAsia="仿宋" w:hAnsi="Times New Roman" w:cs="Times New Roman"/>
                <w:sz w:val="18"/>
                <w:szCs w:val="18"/>
              </w:rPr>
              <w:t xml:space="preserve"> Slag inclusion;</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 Stomata;</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86E87" w:rsidRPr="009E3A1A">
              <w:rPr>
                <w:rFonts w:ascii="Times New Roman" w:eastAsia="仿宋" w:hAnsi="Times New Roman" w:cs="Times New Roman"/>
                <w:sz w:val="18"/>
                <w:szCs w:val="18"/>
              </w:rPr>
              <w:t>. Surface defects;</w:t>
            </w:r>
          </w:p>
          <w:p w:rsidR="00047DE0"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6</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Tissue defects.</w:t>
            </w:r>
          </w:p>
        </w:tc>
        <w:tc>
          <w:tcPr>
            <w:tcW w:w="567" w:type="dxa"/>
            <w:vAlign w:val="center"/>
          </w:tcPr>
          <w:p w:rsidR="00047DE0"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047DE0"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047DE0" w:rsidRPr="00EA1986" w:rsidTr="00072F85">
        <w:trPr>
          <w:trHeight w:val="20"/>
          <w:jc w:val="center"/>
        </w:trPr>
        <w:tc>
          <w:tcPr>
            <w:tcW w:w="1555" w:type="dxa"/>
            <w:vMerge/>
            <w:vAlign w:val="center"/>
          </w:tcPr>
          <w:p w:rsidR="00047DE0" w:rsidRPr="009E3A1A" w:rsidRDefault="00047DE0" w:rsidP="00655731">
            <w:pPr>
              <w:jc w:val="left"/>
              <w:rPr>
                <w:rFonts w:ascii="Times New Roman" w:eastAsia="仿宋" w:hAnsi="Times New Roman" w:cs="Times New Roman"/>
                <w:sz w:val="18"/>
                <w:szCs w:val="18"/>
              </w:rPr>
            </w:pPr>
          </w:p>
        </w:tc>
        <w:tc>
          <w:tcPr>
            <w:tcW w:w="1559" w:type="dxa"/>
            <w:vAlign w:val="center"/>
          </w:tcPr>
          <w:p w:rsidR="00686E87"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w:t>
            </w:r>
          </w:p>
          <w:p w:rsidR="00047DE0"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process defects of pressure vessel</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Corrosion;</w:t>
            </w:r>
          </w:p>
          <w:p w:rsidR="00047DE0"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4A4AE3" w:rsidRPr="009E3A1A">
              <w:rPr>
                <w:rFonts w:ascii="Times New Roman" w:eastAsia="仿宋" w:hAnsi="Times New Roman" w:cs="Times New Roman"/>
                <w:sz w:val="18"/>
                <w:szCs w:val="18"/>
              </w:rPr>
              <w:t xml:space="preserve"> C</w:t>
            </w:r>
            <w:r w:rsidRPr="009E3A1A">
              <w:rPr>
                <w:rFonts w:ascii="Times New Roman" w:eastAsia="仿宋" w:hAnsi="Times New Roman" w:cs="Times New Roman"/>
                <w:sz w:val="18"/>
                <w:szCs w:val="18"/>
              </w:rPr>
              <w:t>rackle.</w:t>
            </w:r>
          </w:p>
        </w:tc>
        <w:tc>
          <w:tcPr>
            <w:tcW w:w="567" w:type="dxa"/>
            <w:vAlign w:val="center"/>
          </w:tcPr>
          <w:p w:rsidR="00047DE0"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047DE0"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047DE0" w:rsidRPr="00EA1986" w:rsidTr="00072F85">
        <w:trPr>
          <w:trHeight w:val="20"/>
          <w:jc w:val="center"/>
        </w:trPr>
        <w:tc>
          <w:tcPr>
            <w:tcW w:w="1555" w:type="dxa"/>
            <w:vMerge/>
            <w:vAlign w:val="center"/>
          </w:tcPr>
          <w:p w:rsidR="00047DE0" w:rsidRPr="009E3A1A" w:rsidRDefault="00047DE0" w:rsidP="00655731">
            <w:pPr>
              <w:jc w:val="left"/>
              <w:rPr>
                <w:rFonts w:ascii="Times New Roman" w:eastAsia="仿宋" w:hAnsi="Times New Roman" w:cs="Times New Roman"/>
                <w:sz w:val="18"/>
                <w:szCs w:val="18"/>
              </w:rPr>
            </w:pPr>
          </w:p>
        </w:tc>
        <w:tc>
          <w:tcPr>
            <w:tcW w:w="1559" w:type="dxa"/>
            <w:vAlign w:val="center"/>
          </w:tcPr>
          <w:p w:rsidR="00686E87" w:rsidRPr="009E3A1A" w:rsidRDefault="00047DE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5917F9" w:rsidRPr="009E3A1A">
              <w:rPr>
                <w:rFonts w:ascii="Times New Roman" w:eastAsia="仿宋" w:hAnsi="Times New Roman" w:cs="Times New Roman"/>
                <w:sz w:val="18"/>
                <w:szCs w:val="18"/>
              </w:rPr>
              <w:t xml:space="preserve">: </w:t>
            </w:r>
          </w:p>
          <w:p w:rsidR="00047DE0"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failure styles of pressure vessel and preventing methods</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Ductile rupture;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Brittle fracture;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Fatigue rupture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Corrosion cracking;</w:t>
            </w:r>
          </w:p>
          <w:p w:rsidR="00047DE0"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Creep rupture.</w:t>
            </w:r>
          </w:p>
        </w:tc>
        <w:tc>
          <w:tcPr>
            <w:tcW w:w="567" w:type="dxa"/>
            <w:vAlign w:val="center"/>
          </w:tcPr>
          <w:p w:rsidR="00047DE0"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047DE0"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F14C47" w:rsidRPr="00EA1986" w:rsidTr="00072F85">
        <w:trPr>
          <w:trHeight w:val="20"/>
          <w:jc w:val="center"/>
        </w:trPr>
        <w:tc>
          <w:tcPr>
            <w:tcW w:w="1555" w:type="dxa"/>
            <w:vMerge w:val="restart"/>
            <w:vAlign w:val="center"/>
          </w:tcPr>
          <w:p w:rsidR="00F14C47" w:rsidRPr="009E3A1A" w:rsidRDefault="00F14C47" w:rsidP="00F14C47">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Part 4: Pressure vessel blasting damages and prevent </w:t>
            </w:r>
          </w:p>
        </w:tc>
        <w:tc>
          <w:tcPr>
            <w:tcW w:w="1559" w:type="dxa"/>
            <w:vAlign w:val="center"/>
          </w:tcPr>
          <w:p w:rsidR="00686E87" w:rsidRPr="009E3A1A" w:rsidRDefault="00F14C47"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5917F9" w:rsidRPr="009E3A1A">
              <w:rPr>
                <w:rFonts w:ascii="Times New Roman" w:eastAsia="仿宋" w:hAnsi="Times New Roman" w:cs="Times New Roman"/>
                <w:sz w:val="18"/>
                <w:szCs w:val="18"/>
              </w:rPr>
              <w:t>:</w:t>
            </w:r>
          </w:p>
          <w:p w:rsidR="00F14C47"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Explosion classification and pressure blasting characteristics</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Ex</w:t>
            </w:r>
            <w:r w:rsidR="00686E87" w:rsidRPr="009E3A1A">
              <w:rPr>
                <w:rFonts w:ascii="Times New Roman" w:eastAsia="仿宋" w:hAnsi="Times New Roman" w:cs="Times New Roman"/>
                <w:sz w:val="18"/>
                <w:szCs w:val="18"/>
              </w:rPr>
              <w:t>plosion and its classification;</w:t>
            </w:r>
          </w:p>
          <w:p w:rsidR="00F14C47"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Characteristics of pressure vessel explosion.</w:t>
            </w:r>
          </w:p>
        </w:tc>
        <w:tc>
          <w:tcPr>
            <w:tcW w:w="567" w:type="dxa"/>
            <w:vAlign w:val="center"/>
          </w:tcPr>
          <w:p w:rsidR="00F14C47"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F14C47"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F14C47" w:rsidRPr="00EA1986" w:rsidTr="00072F85">
        <w:trPr>
          <w:trHeight w:val="20"/>
          <w:jc w:val="center"/>
        </w:trPr>
        <w:tc>
          <w:tcPr>
            <w:tcW w:w="1555" w:type="dxa"/>
            <w:vMerge/>
            <w:vAlign w:val="center"/>
          </w:tcPr>
          <w:p w:rsidR="00F14C47" w:rsidRPr="009E3A1A" w:rsidRDefault="00F14C47" w:rsidP="00655731">
            <w:pPr>
              <w:jc w:val="left"/>
              <w:rPr>
                <w:rFonts w:ascii="Times New Roman" w:eastAsia="仿宋" w:hAnsi="Times New Roman" w:cs="Times New Roman"/>
                <w:sz w:val="18"/>
                <w:szCs w:val="18"/>
              </w:rPr>
            </w:pPr>
          </w:p>
        </w:tc>
        <w:tc>
          <w:tcPr>
            <w:tcW w:w="1559" w:type="dxa"/>
            <w:vAlign w:val="center"/>
          </w:tcPr>
          <w:p w:rsidR="00686E87" w:rsidRPr="009E3A1A" w:rsidRDefault="00F14C47"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w:t>
            </w:r>
          </w:p>
          <w:p w:rsidR="00F14C47"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Pressure vessel blasting energy </w:t>
            </w:r>
            <w:r w:rsidRPr="009E3A1A">
              <w:rPr>
                <w:rFonts w:ascii="Times New Roman" w:eastAsia="仿宋" w:hAnsi="Times New Roman" w:cs="Times New Roman"/>
                <w:sz w:val="18"/>
                <w:szCs w:val="18"/>
              </w:rPr>
              <w:lastRenderedPageBreak/>
              <w:t>estimate</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lastRenderedPageBreak/>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Explosion energy of </w:t>
            </w:r>
            <w:r w:rsidR="00686E87" w:rsidRPr="009E3A1A">
              <w:rPr>
                <w:rFonts w:ascii="Times New Roman" w:eastAsia="仿宋" w:hAnsi="Times New Roman" w:cs="Times New Roman"/>
                <w:sz w:val="18"/>
                <w:szCs w:val="18"/>
              </w:rPr>
              <w:t>compressed gas and water vapor;</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Explosion energy of liquefied gas and </w:t>
            </w:r>
            <w:r w:rsidRPr="009E3A1A">
              <w:rPr>
                <w:rFonts w:ascii="Times New Roman" w:eastAsia="仿宋" w:hAnsi="Times New Roman" w:cs="Times New Roman"/>
                <w:sz w:val="18"/>
                <w:szCs w:val="18"/>
              </w:rPr>
              <w:lastRenderedPageBreak/>
              <w:t>hi</w:t>
            </w:r>
            <w:r w:rsidR="00686E87" w:rsidRPr="009E3A1A">
              <w:rPr>
                <w:rFonts w:ascii="Times New Roman" w:eastAsia="仿宋" w:hAnsi="Times New Roman" w:cs="Times New Roman"/>
                <w:sz w:val="18"/>
                <w:szCs w:val="18"/>
              </w:rPr>
              <w:t>gh temperature saturated water;</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Explosion energy of compres</w:t>
            </w:r>
            <w:r w:rsidR="00686E87" w:rsidRPr="009E3A1A">
              <w:rPr>
                <w:rFonts w:ascii="Times New Roman" w:eastAsia="仿宋" w:hAnsi="Times New Roman" w:cs="Times New Roman"/>
                <w:sz w:val="18"/>
                <w:szCs w:val="18"/>
              </w:rPr>
              <w:t>sed liquid at room temperature;</w:t>
            </w:r>
          </w:p>
          <w:p w:rsidR="00F14C47"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Energy and influence range of secondary explosion outside combustible gas container;</w:t>
            </w:r>
          </w:p>
        </w:tc>
        <w:tc>
          <w:tcPr>
            <w:tcW w:w="567" w:type="dxa"/>
            <w:vAlign w:val="center"/>
          </w:tcPr>
          <w:p w:rsidR="00F14C47"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2</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F14C47"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 xml:space="preserve">Comprehensive </w:t>
            </w:r>
            <w:r w:rsidRPr="00EA1986">
              <w:rPr>
                <w:rFonts w:ascii="Times New Roman" w:eastAsia="仿宋" w:hAnsi="Times New Roman" w:cs="Times New Roman"/>
                <w:sz w:val="18"/>
                <w:szCs w:val="18"/>
                <w:lang w:val="x-none"/>
              </w:rPr>
              <w:lastRenderedPageBreak/>
              <w:t>Analysis</w:t>
            </w:r>
          </w:p>
        </w:tc>
      </w:tr>
      <w:tr w:rsidR="00F14C47" w:rsidRPr="00EA1986" w:rsidTr="00072F85">
        <w:trPr>
          <w:trHeight w:val="20"/>
          <w:jc w:val="center"/>
        </w:trPr>
        <w:tc>
          <w:tcPr>
            <w:tcW w:w="1555" w:type="dxa"/>
            <w:vMerge/>
            <w:vAlign w:val="center"/>
          </w:tcPr>
          <w:p w:rsidR="00F14C47" w:rsidRPr="009E3A1A" w:rsidRDefault="00F14C47" w:rsidP="00655731">
            <w:pPr>
              <w:jc w:val="left"/>
              <w:rPr>
                <w:rFonts w:ascii="Times New Roman" w:eastAsia="仿宋" w:hAnsi="Times New Roman" w:cs="Times New Roman"/>
                <w:sz w:val="18"/>
                <w:szCs w:val="18"/>
              </w:rPr>
            </w:pPr>
          </w:p>
        </w:tc>
        <w:tc>
          <w:tcPr>
            <w:tcW w:w="1559" w:type="dxa"/>
            <w:vAlign w:val="center"/>
          </w:tcPr>
          <w:p w:rsidR="00686E87" w:rsidRPr="009E3A1A" w:rsidRDefault="00F14C47"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5917F9" w:rsidRPr="009E3A1A">
              <w:rPr>
                <w:rFonts w:ascii="Times New Roman" w:eastAsia="仿宋" w:hAnsi="Times New Roman" w:cs="Times New Roman"/>
                <w:sz w:val="18"/>
                <w:szCs w:val="18"/>
              </w:rPr>
              <w:t>:</w:t>
            </w:r>
          </w:p>
          <w:p w:rsidR="00F14C47"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explosion hazard</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The de</w:t>
            </w:r>
            <w:r w:rsidR="00686E87" w:rsidRPr="009E3A1A">
              <w:rPr>
                <w:rFonts w:ascii="Times New Roman" w:eastAsia="仿宋" w:hAnsi="Times New Roman" w:cs="Times New Roman"/>
                <w:sz w:val="18"/>
                <w:szCs w:val="18"/>
              </w:rPr>
              <w:t>structive effect of shock wave;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Destruction of debris;</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 xml:space="preserve">The </w:t>
            </w:r>
            <w:r w:rsidRPr="009E3A1A">
              <w:rPr>
                <w:rFonts w:ascii="Times New Roman" w:eastAsia="仿宋" w:hAnsi="Times New Roman" w:cs="Times New Roman"/>
                <w:sz w:val="18"/>
                <w:szCs w:val="18"/>
              </w:rPr>
              <w:t>relationship between explosion en</w:t>
            </w:r>
            <w:r w:rsidR="00686E87" w:rsidRPr="009E3A1A">
              <w:rPr>
                <w:rFonts w:ascii="Times New Roman" w:eastAsia="仿宋" w:hAnsi="Times New Roman" w:cs="Times New Roman"/>
                <w:sz w:val="18"/>
                <w:szCs w:val="18"/>
              </w:rPr>
              <w:t>ergy and on-site damage energy;</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Toxic area after rupture of</w:t>
            </w:r>
            <w:r w:rsidR="00686E87" w:rsidRPr="009E3A1A">
              <w:rPr>
                <w:rFonts w:ascii="Times New Roman" w:eastAsia="仿宋" w:hAnsi="Times New Roman" w:cs="Times New Roman"/>
                <w:sz w:val="18"/>
                <w:szCs w:val="18"/>
              </w:rPr>
              <w:t xml:space="preserve"> toxic liquefied gas container;</w:t>
            </w:r>
          </w:p>
          <w:p w:rsidR="00F14C47" w:rsidRPr="009E3A1A" w:rsidRDefault="005917F9" w:rsidP="009E3A1A">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Combustion zone in case of rupture of combustible liquefied gas container</w:t>
            </w:r>
            <w:r w:rsidR="009E3A1A">
              <w:rPr>
                <w:rFonts w:ascii="Times New Roman" w:eastAsia="仿宋" w:hAnsi="Times New Roman" w:cs="Times New Roman"/>
                <w:sz w:val="18"/>
                <w:szCs w:val="18"/>
              </w:rPr>
              <w:t>.</w:t>
            </w:r>
          </w:p>
        </w:tc>
        <w:tc>
          <w:tcPr>
            <w:tcW w:w="567" w:type="dxa"/>
            <w:vAlign w:val="center"/>
          </w:tcPr>
          <w:p w:rsidR="00F14C47" w:rsidRPr="00EA1986" w:rsidRDefault="00F14C47"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F14C47"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r w:rsidRPr="00EA1986">
              <w:rPr>
                <w:rFonts w:ascii="Times New Roman" w:eastAsia="仿宋" w:hAnsi="Times New Roman" w:cs="Times New Roman" w:hint="eastAsia"/>
                <w:sz w:val="18"/>
                <w:szCs w:val="18"/>
                <w:lang w:val="x-none"/>
              </w:rPr>
              <w:t xml:space="preserve"> </w:t>
            </w:r>
          </w:p>
        </w:tc>
      </w:tr>
      <w:tr w:rsidR="00B210D1" w:rsidRPr="00EA1986" w:rsidTr="00072F85">
        <w:trPr>
          <w:trHeight w:val="20"/>
          <w:jc w:val="center"/>
        </w:trPr>
        <w:tc>
          <w:tcPr>
            <w:tcW w:w="1555" w:type="dxa"/>
            <w:vMerge w:val="restart"/>
            <w:vAlign w:val="center"/>
          </w:tcPr>
          <w:p w:rsidR="00B210D1" w:rsidRPr="009E3A1A" w:rsidRDefault="00B210D1" w:rsidP="00F14C47">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5: Pressure vessel overpressure bleeder device</w:t>
            </w: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5917F9" w:rsidRPr="009E3A1A">
              <w:rPr>
                <w:rFonts w:ascii="Times New Roman" w:eastAsia="仿宋" w:hAnsi="Times New Roman" w:cs="Times New Roman"/>
                <w:sz w:val="18"/>
                <w:szCs w:val="18"/>
              </w:rPr>
              <w:t>:</w:t>
            </w:r>
          </w:p>
          <w:p w:rsidR="00B210D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Overpressure bleeder device and safety discharge quantity</w:t>
            </w:r>
          </w:p>
        </w:tc>
        <w:tc>
          <w:tcPr>
            <w:tcW w:w="3118" w:type="dxa"/>
            <w:vAlign w:val="center"/>
          </w:tcPr>
          <w:p w:rsidR="005917F9" w:rsidRPr="009E3A1A" w:rsidRDefault="005917F9"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Setting principle</w:t>
            </w:r>
            <w:r w:rsidR="00686E87" w:rsidRPr="009E3A1A">
              <w:rPr>
                <w:rFonts w:ascii="Times New Roman" w:eastAsia="仿宋" w:hAnsi="Times New Roman" w:cs="Times New Roman"/>
                <w:sz w:val="18"/>
                <w:szCs w:val="18"/>
              </w:rPr>
              <w:t xml:space="preserve"> of overpressure relief device;</w:t>
            </w:r>
          </w:p>
          <w:p w:rsidR="005917F9" w:rsidRPr="009E3A1A" w:rsidRDefault="005917F9"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Performance</w:t>
            </w:r>
            <w:r w:rsidR="00686E87" w:rsidRPr="009E3A1A">
              <w:rPr>
                <w:rFonts w:ascii="Times New Roman" w:eastAsia="仿宋" w:hAnsi="Times New Roman" w:cs="Times New Roman"/>
                <w:sz w:val="18"/>
                <w:szCs w:val="18"/>
              </w:rPr>
              <w:t xml:space="preserve"> of overpressure relief device;</w:t>
            </w:r>
          </w:p>
          <w:p w:rsidR="00B210D1" w:rsidRPr="009E3A1A" w:rsidRDefault="005917F9"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Safety relief capacity of pressure vessel.</w:t>
            </w:r>
          </w:p>
        </w:tc>
        <w:tc>
          <w:tcPr>
            <w:tcW w:w="567" w:type="dxa"/>
            <w:vAlign w:val="center"/>
          </w:tcPr>
          <w:p w:rsidR="00B210D1" w:rsidRPr="00EA1986" w:rsidRDefault="00BD5F30" w:rsidP="00B210D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ign w:val="center"/>
          </w:tcPr>
          <w:p w:rsidR="00B210D1" w:rsidRPr="009E3A1A" w:rsidRDefault="00B210D1" w:rsidP="00F14C47">
            <w:pPr>
              <w:jc w:val="left"/>
              <w:rPr>
                <w:rFonts w:ascii="Times New Roman" w:eastAsia="仿宋" w:hAnsi="Times New Roman" w:cs="Times New Roman"/>
                <w:sz w:val="18"/>
                <w:szCs w:val="18"/>
              </w:rPr>
            </w:pPr>
          </w:p>
        </w:tc>
        <w:tc>
          <w:tcPr>
            <w:tcW w:w="1559" w:type="dxa"/>
            <w:vAlign w:val="center"/>
          </w:tcPr>
          <w:p w:rsidR="00B210D1"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 xml:space="preserve">: </w:t>
            </w:r>
          </w:p>
          <w:p w:rsidR="005917F9"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working principle of safety valve, classification and features</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w:t>
            </w:r>
            <w:r w:rsidR="00686E87" w:rsidRPr="009E3A1A">
              <w:rPr>
                <w:rFonts w:ascii="Times New Roman" w:eastAsia="仿宋" w:hAnsi="Times New Roman" w:cs="Times New Roman"/>
                <w:sz w:val="18"/>
                <w:szCs w:val="18"/>
              </w:rPr>
              <w:t>lassification of safety valves;</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Model mark of safety valve;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9E3A1A">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Operating c</w:t>
            </w:r>
            <w:r w:rsidR="00686E87" w:rsidRPr="009E3A1A">
              <w:rPr>
                <w:rFonts w:ascii="Times New Roman" w:eastAsia="仿宋" w:hAnsi="Times New Roman" w:cs="Times New Roman"/>
                <w:sz w:val="18"/>
                <w:szCs w:val="18"/>
              </w:rPr>
              <w:t>haracteristics of safety valve;</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Calculation of rated discharge </w:t>
            </w:r>
            <w:r w:rsidR="00686E87" w:rsidRPr="009E3A1A">
              <w:rPr>
                <w:rFonts w:ascii="Times New Roman" w:eastAsia="仿宋" w:hAnsi="Times New Roman" w:cs="Times New Roman"/>
                <w:sz w:val="18"/>
                <w:szCs w:val="18"/>
              </w:rPr>
              <w:t>capacity;</w:t>
            </w:r>
          </w:p>
          <w:p w:rsidR="00B210D1"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Installation requirements and maintenance of safety valve.</w:t>
            </w:r>
          </w:p>
        </w:tc>
        <w:tc>
          <w:tcPr>
            <w:tcW w:w="567" w:type="dxa"/>
            <w:vAlign w:val="center"/>
          </w:tcPr>
          <w:p w:rsidR="00B210D1" w:rsidRPr="00EA1986" w:rsidRDefault="00B210D1"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ign w:val="center"/>
          </w:tcPr>
          <w:p w:rsidR="00B210D1" w:rsidRPr="009E3A1A" w:rsidRDefault="00B210D1" w:rsidP="00F14C47">
            <w:pPr>
              <w:jc w:val="left"/>
              <w:rPr>
                <w:rFonts w:ascii="Times New Roman" w:eastAsia="仿宋" w:hAnsi="Times New Roman" w:cs="Times New Roman"/>
                <w:sz w:val="18"/>
                <w:szCs w:val="18"/>
              </w:rPr>
            </w:pP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5917F9" w:rsidRPr="009E3A1A">
              <w:rPr>
                <w:rFonts w:ascii="Times New Roman" w:eastAsia="仿宋" w:hAnsi="Times New Roman" w:cs="Times New Roman"/>
                <w:sz w:val="18"/>
                <w:szCs w:val="18"/>
              </w:rPr>
              <w:t>：</w:t>
            </w:r>
          </w:p>
          <w:p w:rsidR="00B210D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working principle of rupture disc device, classification and features</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Main stru</w:t>
            </w:r>
            <w:r w:rsidR="00686E87" w:rsidRPr="009E3A1A">
              <w:rPr>
                <w:rFonts w:ascii="Times New Roman" w:eastAsia="仿宋" w:hAnsi="Times New Roman" w:cs="Times New Roman"/>
                <w:sz w:val="18"/>
                <w:szCs w:val="18"/>
              </w:rPr>
              <w:t>ctural forms of bursting discs;</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Gripper;</w:t>
            </w:r>
          </w:p>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Calculation of rated d</w:t>
            </w:r>
            <w:r w:rsidR="00686E87" w:rsidRPr="009E3A1A">
              <w:rPr>
                <w:rFonts w:ascii="Times New Roman" w:eastAsia="仿宋" w:hAnsi="Times New Roman" w:cs="Times New Roman"/>
                <w:sz w:val="18"/>
                <w:szCs w:val="18"/>
              </w:rPr>
              <w:t>ischarge area of bursting disc;</w:t>
            </w:r>
          </w:p>
          <w:p w:rsidR="00B210D1"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Use and man</w:t>
            </w:r>
            <w:r w:rsidR="00D90ABD">
              <w:rPr>
                <w:rFonts w:ascii="Times New Roman" w:eastAsia="仿宋" w:hAnsi="Times New Roman" w:cs="Times New Roman"/>
                <w:sz w:val="18"/>
                <w:szCs w:val="18"/>
              </w:rPr>
              <w:t>a</w:t>
            </w:r>
            <w:r w:rsidRPr="009E3A1A">
              <w:rPr>
                <w:rFonts w:ascii="Times New Roman" w:eastAsia="仿宋" w:hAnsi="Times New Roman" w:cs="Times New Roman"/>
                <w:sz w:val="18"/>
                <w:szCs w:val="18"/>
              </w:rPr>
              <w:t>gement of bursting discs.</w:t>
            </w:r>
          </w:p>
        </w:tc>
        <w:tc>
          <w:tcPr>
            <w:tcW w:w="567" w:type="dxa"/>
            <w:vAlign w:val="center"/>
          </w:tcPr>
          <w:p w:rsidR="00B210D1" w:rsidRPr="00EA1986" w:rsidRDefault="00B210D1" w:rsidP="00B210D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ign w:val="center"/>
          </w:tcPr>
          <w:p w:rsidR="00B210D1" w:rsidRPr="009E3A1A" w:rsidRDefault="00B210D1" w:rsidP="00F14C47">
            <w:pPr>
              <w:jc w:val="left"/>
              <w:rPr>
                <w:rFonts w:ascii="Times New Roman" w:eastAsia="仿宋" w:hAnsi="Times New Roman" w:cs="Times New Roman"/>
                <w:sz w:val="18"/>
                <w:szCs w:val="18"/>
              </w:rPr>
            </w:pP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4</w:t>
            </w:r>
            <w:r w:rsidR="005917F9" w:rsidRPr="009E3A1A">
              <w:rPr>
                <w:rFonts w:ascii="Times New Roman" w:eastAsia="仿宋" w:hAnsi="Times New Roman" w:cs="Times New Roman"/>
                <w:sz w:val="18"/>
                <w:szCs w:val="18"/>
              </w:rPr>
              <w:t xml:space="preserve">: </w:t>
            </w:r>
          </w:p>
          <w:p w:rsidR="00B210D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combination using of safety valve and rupture disc device</w:t>
            </w:r>
          </w:p>
        </w:tc>
        <w:tc>
          <w:tcPr>
            <w:tcW w:w="3118" w:type="dxa"/>
            <w:vAlign w:val="center"/>
          </w:tcPr>
          <w:p w:rsidR="005917F9"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Characteristics of combined use of </w:t>
            </w:r>
            <w:r w:rsidR="00686E87" w:rsidRPr="009E3A1A">
              <w:rPr>
                <w:rFonts w:ascii="Times New Roman" w:eastAsia="仿宋" w:hAnsi="Times New Roman" w:cs="Times New Roman"/>
                <w:sz w:val="18"/>
                <w:szCs w:val="18"/>
              </w:rPr>
              <w:t>bursting disc and safety valve;</w:t>
            </w:r>
          </w:p>
          <w:p w:rsidR="00B210D1" w:rsidRPr="009E3A1A" w:rsidRDefault="005917F9" w:rsidP="005917F9">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Several typical combination methods.</w:t>
            </w:r>
          </w:p>
        </w:tc>
        <w:tc>
          <w:tcPr>
            <w:tcW w:w="567" w:type="dxa"/>
            <w:vAlign w:val="center"/>
          </w:tcPr>
          <w:p w:rsidR="00B210D1" w:rsidRDefault="00B210D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restart"/>
            <w:vAlign w:val="center"/>
          </w:tcPr>
          <w:p w:rsidR="00B210D1" w:rsidRPr="009E3A1A" w:rsidRDefault="00B210D1" w:rsidP="00F14C47">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Part 6: pressure vessel in the safety </w:t>
            </w:r>
            <w:r w:rsidRPr="009E3A1A">
              <w:rPr>
                <w:rFonts w:ascii="Times New Roman" w:eastAsia="仿宋" w:hAnsi="Times New Roman" w:cs="Times New Roman"/>
                <w:sz w:val="18"/>
                <w:szCs w:val="18"/>
              </w:rPr>
              <w:lastRenderedPageBreak/>
              <w:t>management and regular inspection</w:t>
            </w: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lastRenderedPageBreak/>
              <w:t>Chapter 1</w:t>
            </w:r>
            <w:r w:rsidR="005917F9" w:rsidRPr="009E3A1A">
              <w:rPr>
                <w:rFonts w:ascii="Times New Roman" w:eastAsia="仿宋" w:hAnsi="Times New Roman" w:cs="Times New Roman"/>
                <w:sz w:val="18"/>
                <w:szCs w:val="18"/>
              </w:rPr>
              <w:t>:</w:t>
            </w:r>
          </w:p>
          <w:p w:rsidR="00B210D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Utilization management of </w:t>
            </w:r>
            <w:r w:rsidRPr="009E3A1A">
              <w:rPr>
                <w:rFonts w:ascii="Times New Roman" w:eastAsia="仿宋" w:hAnsi="Times New Roman" w:cs="Times New Roman"/>
                <w:sz w:val="18"/>
                <w:szCs w:val="18"/>
              </w:rPr>
              <w:lastRenderedPageBreak/>
              <w:t>pressure vessel</w:t>
            </w:r>
          </w:p>
        </w:tc>
        <w:tc>
          <w:tcPr>
            <w:tcW w:w="3118" w:type="dxa"/>
            <w:vAlign w:val="center"/>
          </w:tcPr>
          <w:p w:rsidR="00B210D1" w:rsidRDefault="00D90ABD" w:rsidP="00D90ABD">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 xml:space="preserve">1. </w:t>
            </w:r>
            <w:r w:rsidR="005917F9" w:rsidRPr="00D90ABD">
              <w:rPr>
                <w:rFonts w:ascii="Times New Roman" w:eastAsia="仿宋" w:hAnsi="Times New Roman" w:cs="Times New Roman"/>
                <w:sz w:val="18"/>
                <w:szCs w:val="18"/>
              </w:rPr>
              <w:t>Safe</w:t>
            </w:r>
            <w:r>
              <w:rPr>
                <w:rFonts w:ascii="Times New Roman" w:eastAsia="仿宋" w:hAnsi="Times New Roman" w:cs="Times New Roman"/>
                <w:sz w:val="18"/>
                <w:szCs w:val="18"/>
              </w:rPr>
              <w:t>ty</w:t>
            </w:r>
            <w:r w:rsidR="005917F9" w:rsidRPr="00D90ABD">
              <w:rPr>
                <w:rFonts w:ascii="Times New Roman" w:eastAsia="仿宋" w:hAnsi="Times New Roman" w:cs="Times New Roman"/>
                <w:sz w:val="18"/>
                <w:szCs w:val="18"/>
              </w:rPr>
              <w:t xml:space="preserve"> use of pressure vessels;</w:t>
            </w:r>
          </w:p>
          <w:p w:rsidR="00D90ABD" w:rsidRPr="00D90ABD" w:rsidRDefault="00D90ABD" w:rsidP="00D90ABD">
            <w:pPr>
              <w:rPr>
                <w:rFonts w:ascii="Times New Roman" w:eastAsia="仿宋" w:hAnsi="Times New Roman" w:cs="Times New Roman"/>
                <w:sz w:val="18"/>
                <w:szCs w:val="18"/>
              </w:rPr>
            </w:pPr>
            <w:r>
              <w:rPr>
                <w:rFonts w:ascii="Times New Roman" w:eastAsia="仿宋" w:hAnsi="Times New Roman" w:cs="Times New Roman"/>
                <w:sz w:val="18"/>
                <w:szCs w:val="18"/>
              </w:rPr>
              <w:t xml:space="preserve">2. </w:t>
            </w:r>
            <w:r>
              <w:rPr>
                <w:rFonts w:ascii="Times New Roman" w:eastAsia="仿宋" w:hAnsi="Times New Roman" w:cs="Times New Roman" w:hint="eastAsia"/>
                <w:sz w:val="18"/>
                <w:szCs w:val="18"/>
              </w:rPr>
              <w:t>S</w:t>
            </w:r>
            <w:r>
              <w:rPr>
                <w:rFonts w:ascii="Times New Roman" w:eastAsia="仿宋" w:hAnsi="Times New Roman" w:cs="Times New Roman"/>
                <w:sz w:val="18"/>
                <w:szCs w:val="18"/>
              </w:rPr>
              <w:t>afety management of pressure vessels.</w:t>
            </w:r>
          </w:p>
        </w:tc>
        <w:tc>
          <w:tcPr>
            <w:tcW w:w="567" w:type="dxa"/>
            <w:vAlign w:val="center"/>
          </w:tcPr>
          <w:p w:rsidR="00B210D1" w:rsidRDefault="00B210D1" w:rsidP="0065573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ign w:val="center"/>
          </w:tcPr>
          <w:p w:rsidR="00B210D1" w:rsidRPr="009E3A1A" w:rsidRDefault="00B210D1" w:rsidP="00F14C47">
            <w:pPr>
              <w:jc w:val="left"/>
              <w:rPr>
                <w:rFonts w:ascii="Times New Roman" w:eastAsia="仿宋" w:hAnsi="Times New Roman" w:cs="Times New Roman"/>
                <w:sz w:val="18"/>
                <w:szCs w:val="18"/>
              </w:rPr>
            </w:pP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5917F9" w:rsidRPr="009E3A1A">
              <w:rPr>
                <w:rFonts w:ascii="Times New Roman" w:eastAsia="仿宋" w:hAnsi="Times New Roman" w:cs="Times New Roman"/>
                <w:sz w:val="18"/>
                <w:szCs w:val="18"/>
              </w:rPr>
              <w:t>：</w:t>
            </w:r>
          </w:p>
          <w:p w:rsidR="00B210D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Regularly inspection of pressure vessel</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Inspection purpose;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Inspection requirements;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Inspection content</w:t>
            </w:r>
            <w:r w:rsidR="00686E87" w:rsidRPr="009E3A1A">
              <w:rPr>
                <w:rFonts w:ascii="Times New Roman" w:eastAsia="仿宋" w:hAnsi="Times New Roman" w:cs="Times New Roman"/>
                <w:sz w:val="18"/>
                <w:szCs w:val="18"/>
              </w:rPr>
              <w:t>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Suitable for use evaluation;</w:t>
            </w:r>
          </w:p>
          <w:p w:rsidR="004355D5" w:rsidRPr="009E3A1A" w:rsidRDefault="00A860E8" w:rsidP="00686E87">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D90ABD">
              <w:rPr>
                <w:rFonts w:ascii="Times New Roman" w:eastAsia="仿宋" w:hAnsi="Times New Roman" w:cs="Times New Roman"/>
                <w:sz w:val="18"/>
                <w:szCs w:val="18"/>
              </w:rPr>
              <w:t xml:space="preserve"> </w:t>
            </w:r>
            <w:r w:rsidR="004355D5" w:rsidRPr="009E3A1A">
              <w:rPr>
                <w:rFonts w:ascii="Times New Roman" w:eastAsia="仿宋" w:hAnsi="Times New Roman" w:cs="Times New Roman"/>
                <w:sz w:val="18"/>
                <w:szCs w:val="18"/>
              </w:rPr>
              <w:t xml:space="preserve">Risk </w:t>
            </w:r>
            <w:r w:rsidR="00D90ABD">
              <w:rPr>
                <w:rFonts w:ascii="Times New Roman" w:eastAsia="仿宋" w:hAnsi="Times New Roman" w:cs="Times New Roman"/>
                <w:sz w:val="18"/>
                <w:szCs w:val="18"/>
              </w:rPr>
              <w:t>B</w:t>
            </w:r>
            <w:r w:rsidR="004355D5" w:rsidRPr="009E3A1A">
              <w:rPr>
                <w:rFonts w:ascii="Times New Roman" w:eastAsia="仿宋" w:hAnsi="Times New Roman" w:cs="Times New Roman"/>
                <w:sz w:val="18"/>
                <w:szCs w:val="18"/>
              </w:rPr>
              <w:t xml:space="preserve">ased </w:t>
            </w:r>
            <w:r w:rsidR="00D90ABD">
              <w:rPr>
                <w:rFonts w:ascii="Times New Roman" w:eastAsia="仿宋" w:hAnsi="Times New Roman" w:cs="Times New Roman"/>
                <w:sz w:val="18"/>
                <w:szCs w:val="18"/>
              </w:rPr>
              <w:t>I</w:t>
            </w:r>
            <w:r w:rsidR="004355D5" w:rsidRPr="009E3A1A">
              <w:rPr>
                <w:rFonts w:ascii="Times New Roman" w:eastAsia="仿宋" w:hAnsi="Times New Roman" w:cs="Times New Roman"/>
                <w:sz w:val="18"/>
                <w:szCs w:val="18"/>
              </w:rPr>
              <w:t>nspection (RBI);</w:t>
            </w:r>
          </w:p>
          <w:p w:rsidR="00B210D1" w:rsidRPr="009E3A1A" w:rsidRDefault="00A860E8" w:rsidP="00F14C47">
            <w:pPr>
              <w:rPr>
                <w:rFonts w:ascii="Times New Roman" w:eastAsia="仿宋" w:hAnsi="Times New Roman" w:cs="Times New Roman"/>
                <w:sz w:val="18"/>
                <w:szCs w:val="18"/>
              </w:rPr>
            </w:pPr>
            <w:r w:rsidRPr="009E3A1A">
              <w:rPr>
                <w:rFonts w:ascii="Times New Roman" w:eastAsia="仿宋" w:hAnsi="Times New Roman" w:cs="Times New Roman"/>
                <w:sz w:val="18"/>
                <w:szCs w:val="18"/>
              </w:rPr>
              <w:t>6.</w:t>
            </w:r>
            <w:r w:rsidR="00D90ABD">
              <w:rPr>
                <w:rFonts w:ascii="Times New Roman" w:eastAsia="仿宋" w:hAnsi="Times New Roman" w:cs="Times New Roman"/>
                <w:sz w:val="18"/>
                <w:szCs w:val="18"/>
              </w:rPr>
              <w:t xml:space="preserve"> </w:t>
            </w:r>
            <w:r w:rsidR="004355D5" w:rsidRPr="009E3A1A">
              <w:rPr>
                <w:rFonts w:ascii="Times New Roman" w:eastAsia="仿宋" w:hAnsi="Times New Roman" w:cs="Times New Roman"/>
                <w:sz w:val="18"/>
                <w:szCs w:val="18"/>
              </w:rPr>
              <w:t>Inspection report.</w:t>
            </w:r>
          </w:p>
        </w:tc>
        <w:tc>
          <w:tcPr>
            <w:tcW w:w="567" w:type="dxa"/>
            <w:vAlign w:val="center"/>
          </w:tcPr>
          <w:p w:rsidR="00B210D1" w:rsidRDefault="00B210D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B210D1" w:rsidRPr="00EA1986" w:rsidTr="00072F85">
        <w:trPr>
          <w:trHeight w:val="20"/>
          <w:jc w:val="center"/>
        </w:trPr>
        <w:tc>
          <w:tcPr>
            <w:tcW w:w="1555" w:type="dxa"/>
            <w:vMerge/>
            <w:vAlign w:val="center"/>
          </w:tcPr>
          <w:p w:rsidR="00B210D1" w:rsidRPr="009E3A1A" w:rsidRDefault="00B210D1" w:rsidP="00F14C47">
            <w:pPr>
              <w:jc w:val="left"/>
              <w:rPr>
                <w:rFonts w:ascii="Times New Roman" w:eastAsia="仿宋" w:hAnsi="Times New Roman" w:cs="Times New Roman"/>
                <w:sz w:val="18"/>
                <w:szCs w:val="18"/>
              </w:rPr>
            </w:pPr>
          </w:p>
        </w:tc>
        <w:tc>
          <w:tcPr>
            <w:tcW w:w="1559" w:type="dxa"/>
            <w:vAlign w:val="center"/>
          </w:tcPr>
          <w:p w:rsidR="00686E87" w:rsidRPr="009E3A1A" w:rsidRDefault="00B210D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5917F9" w:rsidRPr="009E3A1A">
              <w:rPr>
                <w:rFonts w:ascii="Times New Roman" w:eastAsia="仿宋" w:hAnsi="Times New Roman" w:cs="Times New Roman"/>
                <w:sz w:val="18"/>
                <w:szCs w:val="18"/>
              </w:rPr>
              <w:t>:</w:t>
            </w:r>
          </w:p>
          <w:p w:rsidR="00B210D1" w:rsidRPr="009E3A1A" w:rsidRDefault="007948EE" w:rsidP="00655731">
            <w:pPr>
              <w:rPr>
                <w:rFonts w:ascii="Times New Roman" w:eastAsia="仿宋" w:hAnsi="Times New Roman" w:cs="Times New Roman"/>
                <w:sz w:val="18"/>
                <w:szCs w:val="18"/>
              </w:rPr>
            </w:pPr>
            <w:hyperlink r:id="rId7" w:history="1">
              <w:r w:rsidR="005917F9" w:rsidRPr="009E3A1A">
                <w:rPr>
                  <w:rFonts w:ascii="Times New Roman" w:eastAsia="仿宋" w:hAnsi="Times New Roman" w:cs="Times New Roman"/>
                  <w:sz w:val="18"/>
                  <w:szCs w:val="18"/>
                </w:rPr>
                <w:t>nondestructive</w:t>
              </w:r>
            </w:hyperlink>
            <w:r w:rsidR="005917F9" w:rsidRPr="009E3A1A">
              <w:rPr>
                <w:rFonts w:ascii="Times New Roman" w:eastAsia="仿宋" w:hAnsi="Times New Roman" w:cs="Times New Roman"/>
                <w:sz w:val="18"/>
                <w:szCs w:val="18"/>
              </w:rPr>
              <w:t> </w:t>
            </w:r>
            <w:hyperlink r:id="rId8" w:history="1">
              <w:r w:rsidR="005917F9" w:rsidRPr="009E3A1A">
                <w:rPr>
                  <w:rFonts w:ascii="Times New Roman" w:eastAsia="仿宋" w:hAnsi="Times New Roman" w:cs="Times New Roman"/>
                  <w:sz w:val="18"/>
                  <w:szCs w:val="18"/>
                </w:rPr>
                <w:t>testing</w:t>
              </w:r>
            </w:hyperlink>
            <w:r w:rsidR="005917F9" w:rsidRPr="009E3A1A">
              <w:rPr>
                <w:rFonts w:ascii="Times New Roman" w:eastAsia="仿宋" w:hAnsi="Times New Roman" w:cs="Times New Roman"/>
                <w:sz w:val="18"/>
                <w:szCs w:val="18"/>
              </w:rPr>
              <w:t xml:space="preserve"> of Pressure vessel</w:t>
            </w:r>
          </w:p>
        </w:tc>
        <w:tc>
          <w:tcPr>
            <w:tcW w:w="3118" w:type="dxa"/>
            <w:vAlign w:val="center"/>
          </w:tcPr>
          <w:p w:rsidR="005917F9" w:rsidRPr="009E3A1A" w:rsidRDefault="005917F9"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Brief introduction of common NDT methods;</w:t>
            </w:r>
          </w:p>
          <w:p w:rsidR="005917F9" w:rsidRPr="009E3A1A" w:rsidRDefault="005917F9"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Comparison of conventional nondestructive testing methods for pressure vessels.</w:t>
            </w:r>
          </w:p>
        </w:tc>
        <w:tc>
          <w:tcPr>
            <w:tcW w:w="567" w:type="dxa"/>
            <w:vAlign w:val="center"/>
          </w:tcPr>
          <w:p w:rsidR="00B210D1" w:rsidRDefault="00B210D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p>
        </w:tc>
        <w:tc>
          <w:tcPr>
            <w:tcW w:w="1560" w:type="dxa"/>
            <w:vAlign w:val="center"/>
          </w:tcPr>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B210D1" w:rsidRPr="00EA1986" w:rsidRDefault="00B210D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B210D1" w:rsidRDefault="00B210D1" w:rsidP="00F14C47">
            <w:pPr>
              <w:rPr>
                <w:rFonts w:ascii="Times New Roman" w:eastAsia="仿宋" w:hAnsi="Times New Roman" w:cs="Times New Roman"/>
                <w:sz w:val="18"/>
                <w:szCs w:val="18"/>
                <w:lang w:val="x-none"/>
              </w:rPr>
            </w:pPr>
          </w:p>
        </w:tc>
      </w:tr>
      <w:tr w:rsidR="00655731" w:rsidRPr="00EA1986" w:rsidTr="00072F85">
        <w:trPr>
          <w:trHeight w:val="20"/>
          <w:jc w:val="center"/>
        </w:trPr>
        <w:tc>
          <w:tcPr>
            <w:tcW w:w="1555" w:type="dxa"/>
            <w:vMerge w:val="restart"/>
            <w:vAlign w:val="center"/>
          </w:tcPr>
          <w:p w:rsidR="00655731" w:rsidRPr="009E3A1A" w:rsidRDefault="00655731" w:rsidP="00F14C47">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7: Pressure vessel acoustic emission test and application</w:t>
            </w: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5917F9" w:rsidRPr="009E3A1A">
              <w:rPr>
                <w:rFonts w:ascii="Times New Roman" w:eastAsia="仿宋" w:hAnsi="Times New Roman" w:cs="Times New Roman"/>
                <w:sz w:val="18"/>
                <w:szCs w:val="18"/>
              </w:rPr>
              <w:t xml:space="preserve">: </w:t>
            </w:r>
          </w:p>
          <w:p w:rsidR="00655731" w:rsidRPr="009E3A1A" w:rsidRDefault="005917F9"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The principle and application of the acoustic emission</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Acoustic em</w:t>
            </w:r>
            <w:r w:rsidR="00686E87" w:rsidRPr="009E3A1A">
              <w:rPr>
                <w:rFonts w:ascii="Times New Roman" w:eastAsia="仿宋" w:hAnsi="Times New Roman" w:cs="Times New Roman"/>
                <w:sz w:val="18"/>
                <w:szCs w:val="18"/>
              </w:rPr>
              <w:t>ission and detection principle;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Characteristics of acoustic emission testing t</w:t>
            </w:r>
            <w:r w:rsidR="00686E87" w:rsidRPr="009E3A1A">
              <w:rPr>
                <w:rFonts w:ascii="Times New Roman" w:eastAsia="仿宋" w:hAnsi="Times New Roman" w:cs="Times New Roman"/>
                <w:sz w:val="18"/>
                <w:szCs w:val="18"/>
              </w:rPr>
              <w:t>echnology for pressure vessels;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Rationality and difficulty of acoustic emission detection and </w:t>
            </w:r>
            <w:r w:rsidR="00686E87" w:rsidRPr="009E3A1A">
              <w:rPr>
                <w:rFonts w:ascii="Times New Roman" w:eastAsia="仿宋" w:hAnsi="Times New Roman" w:cs="Times New Roman"/>
                <w:sz w:val="18"/>
                <w:szCs w:val="18"/>
              </w:rPr>
              <w:t>evaluation of pressure vessels;</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Research progress of acoustic emission technology in structural integrity evaluation of pressure vessels.</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655731" w:rsidRPr="00EA1986" w:rsidRDefault="00655731" w:rsidP="00B210D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F14C47">
            <w:pPr>
              <w:rPr>
                <w:rFonts w:ascii="Times New Roman" w:eastAsia="仿宋" w:hAnsi="Times New Roman" w:cs="Times New Roman"/>
                <w:sz w:val="18"/>
                <w:szCs w:val="18"/>
                <w:lang w:val="x-none"/>
              </w:rPr>
            </w:pPr>
          </w:p>
        </w:tc>
      </w:tr>
      <w:tr w:rsidR="00655731" w:rsidRPr="00EA1986" w:rsidTr="00072F85">
        <w:trPr>
          <w:trHeight w:val="1180"/>
          <w:jc w:val="center"/>
        </w:trPr>
        <w:tc>
          <w:tcPr>
            <w:tcW w:w="1555" w:type="dxa"/>
            <w:vMerge/>
            <w:vAlign w:val="center"/>
          </w:tcPr>
          <w:p w:rsidR="00655731" w:rsidRPr="009E3A1A" w:rsidRDefault="00655731" w:rsidP="00F14C47">
            <w:pPr>
              <w:jc w:val="left"/>
              <w:rPr>
                <w:rFonts w:ascii="Times New Roman" w:eastAsia="仿宋" w:hAnsi="Times New Roman" w:cs="Times New Roman"/>
                <w:sz w:val="18"/>
                <w:szCs w:val="18"/>
              </w:rPr>
            </w:pP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Acoustic emission characterization parameter and source orientation</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Characterization methods of non statisti</w:t>
            </w:r>
            <w:r w:rsidR="00686E87" w:rsidRPr="009E3A1A">
              <w:rPr>
                <w:rFonts w:ascii="Times New Roman" w:eastAsia="仿宋" w:hAnsi="Times New Roman" w:cs="Times New Roman"/>
                <w:sz w:val="18"/>
                <w:szCs w:val="18"/>
              </w:rPr>
              <w:t>cal and statistical parameters;</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Acoustic emission source location</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r>
              <w:rPr>
                <w:rFonts w:ascii="Times New Roman" w:eastAsia="仿宋" w:hAnsi="Times New Roman" w:cs="Times New Roman"/>
                <w:sz w:val="18"/>
                <w:szCs w:val="18"/>
                <w:lang w:val="x-none"/>
              </w:rPr>
              <w:t xml:space="preserve"> </w:t>
            </w:r>
          </w:p>
        </w:tc>
      </w:tr>
      <w:tr w:rsidR="00655731" w:rsidRPr="00EA1986" w:rsidTr="00072F85">
        <w:trPr>
          <w:trHeight w:val="20"/>
          <w:jc w:val="center"/>
        </w:trPr>
        <w:tc>
          <w:tcPr>
            <w:tcW w:w="1555" w:type="dxa"/>
            <w:vMerge/>
            <w:vAlign w:val="center"/>
          </w:tcPr>
          <w:p w:rsidR="00655731" w:rsidRPr="009E3A1A" w:rsidRDefault="00655731" w:rsidP="00F14C47">
            <w:pPr>
              <w:jc w:val="left"/>
              <w:rPr>
                <w:rFonts w:ascii="Times New Roman" w:eastAsia="仿宋" w:hAnsi="Times New Roman" w:cs="Times New Roman"/>
                <w:sz w:val="18"/>
                <w:szCs w:val="18"/>
              </w:rPr>
            </w:pP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Acoustic emission testing instruments</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Hardware performance o</w:t>
            </w:r>
            <w:r w:rsidR="00686E87" w:rsidRPr="009E3A1A">
              <w:rPr>
                <w:rFonts w:ascii="Times New Roman" w:eastAsia="仿宋" w:hAnsi="Times New Roman" w:cs="Times New Roman"/>
                <w:sz w:val="18"/>
                <w:szCs w:val="18"/>
              </w:rPr>
              <w:t>f acoustic emission instrument;</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Software function of acoustic emission instrument</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655731" w:rsidRDefault="00655731" w:rsidP="00F14C47">
            <w:pPr>
              <w:rPr>
                <w:rFonts w:ascii="Times New Roman" w:eastAsia="仿宋" w:hAnsi="Times New Roman" w:cs="Times New Roman"/>
                <w:sz w:val="18"/>
                <w:szCs w:val="18"/>
                <w:lang w:val="x-none"/>
              </w:rPr>
            </w:pPr>
          </w:p>
        </w:tc>
      </w:tr>
      <w:tr w:rsidR="00655731" w:rsidRPr="00EA1986" w:rsidTr="00072F85">
        <w:trPr>
          <w:trHeight w:val="20"/>
          <w:jc w:val="center"/>
        </w:trPr>
        <w:tc>
          <w:tcPr>
            <w:tcW w:w="1555" w:type="dxa"/>
            <w:vMerge/>
            <w:vAlign w:val="center"/>
          </w:tcPr>
          <w:p w:rsidR="00655731" w:rsidRPr="009E3A1A" w:rsidRDefault="00655731" w:rsidP="00F14C47">
            <w:pPr>
              <w:jc w:val="left"/>
              <w:rPr>
                <w:rFonts w:ascii="Times New Roman" w:eastAsia="仿宋" w:hAnsi="Times New Roman" w:cs="Times New Roman"/>
                <w:sz w:val="18"/>
                <w:szCs w:val="18"/>
              </w:rPr>
            </w:pP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4</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acoustic emission testing method</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D90ABD">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Preparations be</w:t>
            </w:r>
            <w:r w:rsidR="00686E87" w:rsidRPr="009E3A1A">
              <w:rPr>
                <w:rFonts w:ascii="Times New Roman" w:eastAsia="仿宋" w:hAnsi="Times New Roman" w:cs="Times New Roman"/>
                <w:sz w:val="18"/>
                <w:szCs w:val="18"/>
              </w:rPr>
              <w:t>fore acoustic emission testing;</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Selecti</w:t>
            </w:r>
            <w:r w:rsidR="00686E87" w:rsidRPr="009E3A1A">
              <w:rPr>
                <w:rFonts w:ascii="Times New Roman" w:eastAsia="仿宋" w:hAnsi="Times New Roman" w:cs="Times New Roman"/>
                <w:sz w:val="18"/>
                <w:szCs w:val="18"/>
              </w:rPr>
              <w:t>on and installation of sensors;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Setting and cali</w:t>
            </w:r>
            <w:r w:rsidR="00686E87" w:rsidRPr="009E3A1A">
              <w:rPr>
                <w:rFonts w:ascii="Times New Roman" w:eastAsia="仿宋" w:hAnsi="Times New Roman" w:cs="Times New Roman"/>
                <w:sz w:val="18"/>
                <w:szCs w:val="18"/>
              </w:rPr>
              <w:t>bration of testing instruments;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Pressurization procedure and control during acoustic emissi</w:t>
            </w:r>
            <w:r w:rsidR="00686E87" w:rsidRPr="009E3A1A">
              <w:rPr>
                <w:rFonts w:ascii="Times New Roman" w:eastAsia="仿宋" w:hAnsi="Times New Roman" w:cs="Times New Roman"/>
                <w:sz w:val="18"/>
                <w:szCs w:val="18"/>
              </w:rPr>
              <w:t>on testing of pressure vessels;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Identification and elimination of noise sources;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6</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Data display,</w:t>
            </w:r>
            <w:r w:rsidR="00686E87" w:rsidRPr="009E3A1A">
              <w:rPr>
                <w:rFonts w:ascii="Times New Roman" w:eastAsia="仿宋" w:hAnsi="Times New Roman" w:cs="Times New Roman"/>
                <w:sz w:val="18"/>
                <w:szCs w:val="18"/>
              </w:rPr>
              <w:t xml:space="preserve"> interpretation and evaluation;</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lastRenderedPageBreak/>
              <w:t>7</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Acoustic emission data analysis and source classification.</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1</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655731" w:rsidRPr="00EA1986" w:rsidTr="00072F85">
        <w:trPr>
          <w:trHeight w:val="20"/>
          <w:jc w:val="center"/>
        </w:trPr>
        <w:tc>
          <w:tcPr>
            <w:tcW w:w="1555" w:type="dxa"/>
            <w:vMerge/>
            <w:vAlign w:val="center"/>
          </w:tcPr>
          <w:p w:rsidR="00655731" w:rsidRPr="009E3A1A" w:rsidRDefault="00655731" w:rsidP="00F14C47">
            <w:pPr>
              <w:jc w:val="left"/>
              <w:rPr>
                <w:rFonts w:ascii="Times New Roman" w:eastAsia="仿宋" w:hAnsi="Times New Roman" w:cs="Times New Roman"/>
                <w:sz w:val="18"/>
                <w:szCs w:val="18"/>
              </w:rPr>
            </w:pP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5</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Typical pressure vessel and atmospheric pressure tank acoustic emission testing application example</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Large spherical tank;</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00686E87" w:rsidRPr="009E3A1A">
              <w:rPr>
                <w:rFonts w:ascii="Times New Roman" w:eastAsia="仿宋" w:hAnsi="Times New Roman" w:cs="Times New Roman"/>
                <w:sz w:val="18"/>
                <w:szCs w:val="18"/>
              </w:rPr>
              <w:t>Multilayer wrapped container;</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Acoustic emission analysis of corrosion state of atmospheric vertical vessel.</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655731" w:rsidRPr="00EA1986" w:rsidTr="00072F85">
        <w:trPr>
          <w:trHeight w:val="770"/>
          <w:jc w:val="center"/>
        </w:trPr>
        <w:tc>
          <w:tcPr>
            <w:tcW w:w="1555" w:type="dxa"/>
            <w:vMerge w:val="restart"/>
            <w:vAlign w:val="center"/>
          </w:tcPr>
          <w:p w:rsidR="00655731" w:rsidRPr="009E3A1A" w:rsidRDefault="00655731" w:rsidP="00F14C47">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8: Pressure vessel defect security evaluation</w:t>
            </w: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Fracture mechanics theory foundation</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The formation and dev</w:t>
            </w:r>
            <w:r w:rsidR="00686E87" w:rsidRPr="009E3A1A">
              <w:rPr>
                <w:rFonts w:ascii="Times New Roman" w:eastAsia="仿宋" w:hAnsi="Times New Roman" w:cs="Times New Roman"/>
                <w:sz w:val="18"/>
                <w:szCs w:val="18"/>
              </w:rPr>
              <w:t>elopment of fracture mechanics;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The difference between fracture mechanics and traditio</w:t>
            </w:r>
            <w:r w:rsidR="00686E87" w:rsidRPr="009E3A1A">
              <w:rPr>
                <w:rFonts w:ascii="Times New Roman" w:eastAsia="仿宋" w:hAnsi="Times New Roman" w:cs="Times New Roman"/>
                <w:sz w:val="18"/>
                <w:szCs w:val="18"/>
              </w:rPr>
              <w:t>nal strength theory;</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Basic theory of lin</w:t>
            </w:r>
            <w:r w:rsidR="00686E87" w:rsidRPr="009E3A1A">
              <w:rPr>
                <w:rFonts w:ascii="Times New Roman" w:eastAsia="仿宋" w:hAnsi="Times New Roman" w:cs="Times New Roman"/>
                <w:sz w:val="18"/>
                <w:szCs w:val="18"/>
              </w:rPr>
              <w:t>ear elastic fracture mechanics;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Basic theory of elas</w:t>
            </w:r>
            <w:r w:rsidR="00686E87" w:rsidRPr="009E3A1A">
              <w:rPr>
                <w:rFonts w:ascii="Times New Roman" w:eastAsia="仿宋" w:hAnsi="Times New Roman" w:cs="Times New Roman"/>
                <w:sz w:val="18"/>
                <w:szCs w:val="18"/>
              </w:rPr>
              <w:t>tic-plastic fracture mechanics;</w:t>
            </w:r>
          </w:p>
          <w:p w:rsidR="00655731" w:rsidRPr="009E3A1A" w:rsidRDefault="00620A2B" w:rsidP="004355D5">
            <w:pPr>
              <w:rPr>
                <w:rFonts w:ascii="Times New Roman" w:eastAsia="仿宋" w:hAnsi="Times New Roman" w:cs="Times New Roman"/>
                <w:sz w:val="18"/>
                <w:szCs w:val="18"/>
              </w:rPr>
            </w:pPr>
            <w:r>
              <w:rPr>
                <w:rFonts w:ascii="Times New Roman" w:eastAsia="仿宋" w:hAnsi="Times New Roman" w:cs="Times New Roman"/>
                <w:sz w:val="18"/>
                <w:szCs w:val="18"/>
              </w:rPr>
              <w:t>5</w:t>
            </w:r>
            <w:r>
              <w:rPr>
                <w:rFonts w:ascii="Times New Roman" w:eastAsia="仿宋" w:hAnsi="Times New Roman" w:cs="Times New Roman" w:hint="eastAsia"/>
                <w:sz w:val="18"/>
                <w:szCs w:val="18"/>
              </w:rPr>
              <w:t>.</w:t>
            </w:r>
            <w:r>
              <w:rPr>
                <w:rFonts w:ascii="Times New Roman" w:eastAsia="仿宋" w:hAnsi="Times New Roman" w:cs="Times New Roman"/>
                <w:sz w:val="18"/>
                <w:szCs w:val="18"/>
              </w:rPr>
              <w:t xml:space="preserve"> </w:t>
            </w:r>
            <w:r w:rsidR="004355D5" w:rsidRPr="009E3A1A">
              <w:rPr>
                <w:rFonts w:ascii="Times New Roman" w:eastAsia="仿宋" w:hAnsi="Times New Roman" w:cs="Times New Roman"/>
                <w:sz w:val="18"/>
                <w:szCs w:val="18"/>
              </w:rPr>
              <w:t>Failure assessment diagram technology and its principle.</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F14C47">
            <w:pPr>
              <w:rPr>
                <w:rFonts w:ascii="Times New Roman" w:eastAsia="仿宋" w:hAnsi="Times New Roman" w:cs="Times New Roman"/>
                <w:sz w:val="18"/>
                <w:szCs w:val="18"/>
                <w:lang w:val="x-none"/>
              </w:rPr>
            </w:pPr>
          </w:p>
        </w:tc>
      </w:tr>
      <w:tr w:rsidR="00655731" w:rsidRPr="00EA1986" w:rsidTr="00072F85">
        <w:trPr>
          <w:trHeight w:val="20"/>
          <w:jc w:val="center"/>
        </w:trPr>
        <w:tc>
          <w:tcPr>
            <w:tcW w:w="1555" w:type="dxa"/>
            <w:vMerge/>
            <w:vAlign w:val="center"/>
          </w:tcPr>
          <w:p w:rsidR="00655731" w:rsidRPr="009E3A1A" w:rsidRDefault="00655731" w:rsidP="00F14C47">
            <w:pPr>
              <w:jc w:val="left"/>
              <w:rPr>
                <w:rFonts w:ascii="Times New Roman" w:eastAsia="仿宋" w:hAnsi="Times New Roman" w:cs="Times New Roman"/>
                <w:sz w:val="18"/>
                <w:szCs w:val="18"/>
              </w:rPr>
            </w:pP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In use defect evaluation method</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The principle of "fit</w:t>
            </w:r>
            <w:r w:rsidR="00686E87" w:rsidRPr="009E3A1A">
              <w:rPr>
                <w:rFonts w:ascii="Times New Roman" w:eastAsia="仿宋" w:hAnsi="Times New Roman" w:cs="Times New Roman"/>
                <w:sz w:val="18"/>
                <w:szCs w:val="18"/>
              </w:rPr>
              <w:t xml:space="preserve"> for use" in defect evaluation;</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86E87" w:rsidRPr="009E3A1A">
              <w:rPr>
                <w:rFonts w:ascii="Times New Roman" w:eastAsia="仿宋" w:hAnsi="Times New Roman" w:cs="Times New Roman"/>
                <w:sz w:val="18"/>
                <w:szCs w:val="18"/>
              </w:rPr>
              <w:t>.</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 xml:space="preserve">Basic requirements for defect assessment in </w:t>
            </w:r>
            <w:r w:rsidR="00686E87" w:rsidRPr="009E3A1A">
              <w:rPr>
                <w:rFonts w:ascii="Times New Roman" w:eastAsia="仿宋" w:hAnsi="Times New Roman" w:cs="Times New Roman"/>
                <w:sz w:val="18"/>
                <w:szCs w:val="18"/>
              </w:rPr>
              <w:t>safety supervision regulations;</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86E87" w:rsidRPr="009E3A1A">
              <w:rPr>
                <w:rFonts w:ascii="Times New Roman" w:eastAsia="仿宋" w:hAnsi="Times New Roman" w:cs="Times New Roman"/>
                <w:sz w:val="18"/>
                <w:szCs w:val="18"/>
              </w:rPr>
              <w:t>．</w:t>
            </w:r>
            <w:r w:rsidR="00686E87" w:rsidRPr="009E3A1A">
              <w:rPr>
                <w:rFonts w:ascii="Times New Roman" w:eastAsia="仿宋" w:hAnsi="Times New Roman" w:cs="Times New Roman"/>
                <w:sz w:val="18"/>
                <w:szCs w:val="18"/>
              </w:rPr>
              <w:t xml:space="preserve">Defect </w:t>
            </w:r>
            <w:r w:rsidRPr="009E3A1A">
              <w:rPr>
                <w:rFonts w:ascii="Times New Roman" w:eastAsia="仿宋" w:hAnsi="Times New Roman" w:cs="Times New Roman"/>
                <w:sz w:val="18"/>
                <w:szCs w:val="18"/>
              </w:rPr>
              <w:t>evaluation specifications and application examples of pressure vessels at home and abroad.</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rsidR="00655731" w:rsidRDefault="00655731" w:rsidP="00F14C47">
            <w:pPr>
              <w:rPr>
                <w:rFonts w:ascii="Times New Roman" w:eastAsia="仿宋" w:hAnsi="Times New Roman" w:cs="Times New Roman"/>
                <w:sz w:val="18"/>
                <w:szCs w:val="18"/>
                <w:lang w:val="x-none"/>
              </w:rPr>
            </w:pPr>
          </w:p>
        </w:tc>
      </w:tr>
      <w:tr w:rsidR="00655731" w:rsidRPr="00EA1986" w:rsidTr="00072F85">
        <w:trPr>
          <w:trHeight w:val="20"/>
          <w:jc w:val="center"/>
        </w:trPr>
        <w:tc>
          <w:tcPr>
            <w:tcW w:w="1555" w:type="dxa"/>
            <w:vMerge w:val="restart"/>
            <w:vAlign w:val="center"/>
          </w:tcPr>
          <w:p w:rsidR="00655731" w:rsidRPr="009E3A1A" w:rsidRDefault="00655731" w:rsidP="00655731">
            <w:pPr>
              <w:jc w:val="left"/>
              <w:rPr>
                <w:rFonts w:ascii="Times New Roman" w:eastAsia="仿宋" w:hAnsi="Times New Roman" w:cs="Times New Roman"/>
                <w:sz w:val="18"/>
                <w:szCs w:val="18"/>
              </w:rPr>
            </w:pPr>
            <w:r w:rsidRPr="009E3A1A">
              <w:rPr>
                <w:rFonts w:ascii="Times New Roman" w:eastAsia="仿宋" w:hAnsi="Times New Roman" w:cs="Times New Roman"/>
                <w:sz w:val="18"/>
                <w:szCs w:val="18"/>
              </w:rPr>
              <w:t>Part 9: Pressure vessel emergency plan and accident analysis</w:t>
            </w:r>
          </w:p>
        </w:tc>
        <w:tc>
          <w:tcPr>
            <w:tcW w:w="1559" w:type="dxa"/>
            <w:vAlign w:val="center"/>
          </w:tcPr>
          <w:p w:rsidR="00686E87"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1</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Accident prevention measures and emergency preparations</w:t>
            </w:r>
          </w:p>
        </w:tc>
        <w:tc>
          <w:tcPr>
            <w:tcW w:w="3118" w:type="dxa"/>
            <w:vAlign w:val="center"/>
          </w:tcPr>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Accident prevention measures and emergency preparedness</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2</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emergency treatment and rescue</w:t>
            </w:r>
          </w:p>
        </w:tc>
        <w:tc>
          <w:tcPr>
            <w:tcW w:w="3118" w:type="dxa"/>
            <w:vAlign w:val="center"/>
          </w:tcPr>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Contents related to emergency treatment and rescue</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3</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Alarm remove and accident investigation</w:t>
            </w:r>
          </w:p>
        </w:tc>
        <w:tc>
          <w:tcPr>
            <w:tcW w:w="3118" w:type="dxa"/>
            <w:vAlign w:val="center"/>
          </w:tcPr>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Alarm cancellation and accident investigation</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4</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failure analysis of the aim, significance and requirements</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Purpose and significance of failure analysis;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Requirements for failure analysts;</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Some concepts about failure analysis and loss</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5</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failure forms and reasons</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Macro analysis and macro characteristics of fracture;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Micro analysis and micro characteristics of fracture;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Ductile fracture;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Brittle fracture;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5.</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Fatigue rupture;</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6. Corrosion cracking;</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7.</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Hydrogen corrosion;</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8.</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Corrosion fatigue;</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9.</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Creep rupture.</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655731"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6</w:t>
            </w:r>
            <w:r w:rsidR="004355D5" w:rsidRPr="009E3A1A">
              <w:rPr>
                <w:rFonts w:ascii="Times New Roman" w:eastAsia="仿宋" w:hAnsi="Times New Roman" w:cs="Times New Roman"/>
                <w:sz w:val="18"/>
                <w:szCs w:val="18"/>
              </w:rPr>
              <w:t>:</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failure analysis test and inspection technology</w:t>
            </w:r>
          </w:p>
        </w:tc>
        <w:tc>
          <w:tcPr>
            <w:tcW w:w="3118" w:type="dxa"/>
            <w:vAlign w:val="center"/>
          </w:tcPr>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 Macro inspection;</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Nondestructive testing technology;</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3.</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Physical and chemical inspection;</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4.</w:t>
            </w:r>
            <w:r w:rsidR="00620A2B">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Debris analysis;</w:t>
            </w:r>
          </w:p>
          <w:p w:rsidR="004355D5"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5. Fracture analysis;</w:t>
            </w:r>
          </w:p>
          <w:p w:rsidR="00655731" w:rsidRPr="009E3A1A" w:rsidRDefault="004355D5"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6.</w:t>
            </w:r>
            <w:r w:rsidR="00A860E8" w:rsidRPr="009E3A1A">
              <w:rPr>
                <w:rFonts w:ascii="Times New Roman" w:eastAsia="仿宋" w:hAnsi="Times New Roman" w:cs="Times New Roman"/>
                <w:sz w:val="18"/>
                <w:szCs w:val="18"/>
              </w:rPr>
              <w:t xml:space="preserve"> O</w:t>
            </w:r>
            <w:r w:rsidRPr="009E3A1A">
              <w:rPr>
                <w:rFonts w:ascii="Times New Roman" w:eastAsia="仿宋" w:hAnsi="Times New Roman" w:cs="Times New Roman"/>
                <w:sz w:val="18"/>
                <w:szCs w:val="18"/>
              </w:rPr>
              <w:t>ther.</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BD5F30" w:rsidRPr="00EA1986" w:rsidTr="00072F85">
        <w:trPr>
          <w:trHeight w:val="20"/>
          <w:jc w:val="center"/>
        </w:trPr>
        <w:tc>
          <w:tcPr>
            <w:tcW w:w="1555" w:type="dxa"/>
            <w:vMerge/>
            <w:vAlign w:val="center"/>
          </w:tcPr>
          <w:p w:rsidR="00BD5F30" w:rsidRPr="009E3A1A" w:rsidRDefault="00BD5F30" w:rsidP="00655731">
            <w:pPr>
              <w:jc w:val="left"/>
              <w:rPr>
                <w:rFonts w:ascii="Times New Roman" w:eastAsia="仿宋" w:hAnsi="Times New Roman" w:cs="Times New Roman"/>
                <w:sz w:val="18"/>
                <w:szCs w:val="18"/>
              </w:rPr>
            </w:pPr>
          </w:p>
        </w:tc>
        <w:tc>
          <w:tcPr>
            <w:tcW w:w="1559" w:type="dxa"/>
            <w:vAlign w:val="center"/>
          </w:tcPr>
          <w:p w:rsidR="00BD5F30" w:rsidRPr="009E3A1A" w:rsidRDefault="00BD5F3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Chapter 7</w:t>
            </w:r>
            <w:r w:rsidRPr="009E3A1A">
              <w:rPr>
                <w:rFonts w:ascii="Times New Roman" w:eastAsia="仿宋" w:hAnsi="Times New Roman" w:cs="Times New Roman"/>
                <w:sz w:val="18"/>
                <w:szCs w:val="18"/>
              </w:rPr>
              <w:t>：</w:t>
            </w:r>
          </w:p>
          <w:p w:rsidR="00BD5F30" w:rsidRPr="009E3A1A" w:rsidRDefault="00BD5F3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Failure analysis method</w:t>
            </w:r>
          </w:p>
        </w:tc>
        <w:tc>
          <w:tcPr>
            <w:tcW w:w="3118" w:type="dxa"/>
            <w:vAlign w:val="center"/>
          </w:tcPr>
          <w:p w:rsidR="00BD5F30" w:rsidRPr="009E3A1A" w:rsidRDefault="00BD5F30"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1.</w:t>
            </w:r>
            <w:r>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Characteristic factor diagram method ("fishbone diagram" method);</w:t>
            </w:r>
          </w:p>
          <w:p w:rsidR="00BD5F30" w:rsidRPr="009E3A1A" w:rsidRDefault="00BD5F30" w:rsidP="004355D5">
            <w:pPr>
              <w:rPr>
                <w:rFonts w:ascii="Times New Roman" w:eastAsia="仿宋" w:hAnsi="Times New Roman" w:cs="Times New Roman"/>
                <w:sz w:val="18"/>
                <w:szCs w:val="18"/>
              </w:rPr>
            </w:pPr>
            <w:r w:rsidRPr="009E3A1A">
              <w:rPr>
                <w:rFonts w:ascii="Times New Roman" w:eastAsia="仿宋" w:hAnsi="Times New Roman" w:cs="Times New Roman"/>
                <w:sz w:val="18"/>
                <w:szCs w:val="18"/>
              </w:rPr>
              <w:t>2.</w:t>
            </w:r>
            <w:r>
              <w:rPr>
                <w:rFonts w:ascii="Times New Roman" w:eastAsia="仿宋" w:hAnsi="Times New Roman" w:cs="Times New Roman"/>
                <w:sz w:val="18"/>
                <w:szCs w:val="18"/>
              </w:rPr>
              <w:t xml:space="preserve"> </w:t>
            </w:r>
            <w:r w:rsidRPr="009E3A1A">
              <w:rPr>
                <w:rFonts w:ascii="Times New Roman" w:eastAsia="仿宋" w:hAnsi="Times New Roman" w:cs="Times New Roman"/>
                <w:sz w:val="18"/>
                <w:szCs w:val="18"/>
              </w:rPr>
              <w:t>Fault tree analysis.</w:t>
            </w:r>
          </w:p>
        </w:tc>
        <w:tc>
          <w:tcPr>
            <w:tcW w:w="567" w:type="dxa"/>
            <w:vMerge w:val="restart"/>
            <w:vAlign w:val="center"/>
          </w:tcPr>
          <w:p w:rsidR="00BD5F30" w:rsidRDefault="00BD5F30" w:rsidP="00BD5F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BD5F30" w:rsidRPr="00EA1986" w:rsidRDefault="00BD5F30"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BD5F30" w:rsidRPr="00EA1986" w:rsidTr="00072F85">
        <w:trPr>
          <w:trHeight w:val="20"/>
          <w:jc w:val="center"/>
        </w:trPr>
        <w:tc>
          <w:tcPr>
            <w:tcW w:w="1555" w:type="dxa"/>
            <w:vMerge/>
            <w:vAlign w:val="center"/>
          </w:tcPr>
          <w:p w:rsidR="00BD5F30" w:rsidRPr="009E3A1A" w:rsidRDefault="00BD5F30" w:rsidP="00655731">
            <w:pPr>
              <w:jc w:val="left"/>
              <w:rPr>
                <w:rFonts w:ascii="Times New Roman" w:eastAsia="仿宋" w:hAnsi="Times New Roman" w:cs="Times New Roman"/>
                <w:sz w:val="18"/>
                <w:szCs w:val="18"/>
              </w:rPr>
            </w:pPr>
          </w:p>
        </w:tc>
        <w:tc>
          <w:tcPr>
            <w:tcW w:w="1559" w:type="dxa"/>
            <w:vAlign w:val="center"/>
          </w:tcPr>
          <w:p w:rsidR="00BD5F30" w:rsidRPr="009E3A1A" w:rsidRDefault="00BD5F3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Chapter 8: </w:t>
            </w:r>
          </w:p>
          <w:p w:rsidR="00BD5F30" w:rsidRPr="009E3A1A" w:rsidRDefault="00BD5F3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Failure analysis main steps</w:t>
            </w:r>
          </w:p>
        </w:tc>
        <w:tc>
          <w:tcPr>
            <w:tcW w:w="3118" w:type="dxa"/>
            <w:vAlign w:val="center"/>
          </w:tcPr>
          <w:p w:rsidR="00BD5F30" w:rsidRPr="009E3A1A" w:rsidRDefault="00BD5F30"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Main steps and related contents of failure analysis</w:t>
            </w:r>
          </w:p>
        </w:tc>
        <w:tc>
          <w:tcPr>
            <w:tcW w:w="567" w:type="dxa"/>
            <w:vMerge/>
            <w:vAlign w:val="center"/>
          </w:tcPr>
          <w:p w:rsidR="00BD5F30" w:rsidRDefault="00BD5F30" w:rsidP="00655731">
            <w:pPr>
              <w:jc w:val="center"/>
              <w:rPr>
                <w:rFonts w:ascii="Times New Roman" w:eastAsia="仿宋" w:hAnsi="Times New Roman" w:cs="Times New Roman"/>
                <w:sz w:val="18"/>
                <w:szCs w:val="18"/>
                <w:lang w:val="x-none"/>
              </w:rPr>
            </w:pPr>
          </w:p>
        </w:tc>
        <w:tc>
          <w:tcPr>
            <w:tcW w:w="1560" w:type="dxa"/>
            <w:vAlign w:val="center"/>
          </w:tcPr>
          <w:p w:rsidR="00BD5F30" w:rsidRPr="00EA1986" w:rsidRDefault="00BD5F30"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655731" w:rsidRPr="00EA1986" w:rsidTr="00072F85">
        <w:trPr>
          <w:trHeight w:val="20"/>
          <w:jc w:val="center"/>
        </w:trPr>
        <w:tc>
          <w:tcPr>
            <w:tcW w:w="1555" w:type="dxa"/>
            <w:vMerge/>
            <w:vAlign w:val="center"/>
          </w:tcPr>
          <w:p w:rsidR="00655731" w:rsidRPr="009E3A1A" w:rsidRDefault="00655731" w:rsidP="00655731">
            <w:pPr>
              <w:jc w:val="left"/>
              <w:rPr>
                <w:rFonts w:ascii="Times New Roman" w:eastAsia="仿宋" w:hAnsi="Times New Roman" w:cs="Times New Roman"/>
                <w:sz w:val="18"/>
                <w:szCs w:val="18"/>
              </w:rPr>
            </w:pPr>
          </w:p>
        </w:tc>
        <w:tc>
          <w:tcPr>
            <w:tcW w:w="1559" w:type="dxa"/>
            <w:vAlign w:val="center"/>
          </w:tcPr>
          <w:p w:rsidR="004355D5"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 xml:space="preserve">Chapter </w:t>
            </w:r>
            <w:r w:rsidR="00655731" w:rsidRPr="009E3A1A">
              <w:rPr>
                <w:rFonts w:ascii="Times New Roman" w:eastAsia="仿宋" w:hAnsi="Times New Roman" w:cs="Times New Roman"/>
                <w:sz w:val="18"/>
                <w:szCs w:val="18"/>
              </w:rPr>
              <w:t>9</w:t>
            </w:r>
            <w:r w:rsidRPr="009E3A1A">
              <w:rPr>
                <w:rFonts w:ascii="Times New Roman" w:eastAsia="仿宋" w:hAnsi="Times New Roman" w:cs="Times New Roman"/>
                <w:sz w:val="18"/>
                <w:szCs w:val="18"/>
              </w:rPr>
              <w:t xml:space="preserve">: </w:t>
            </w:r>
          </w:p>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Pressure vessel failure analysis case</w:t>
            </w:r>
          </w:p>
        </w:tc>
        <w:tc>
          <w:tcPr>
            <w:tcW w:w="3118" w:type="dxa"/>
            <w:vAlign w:val="center"/>
          </w:tcPr>
          <w:p w:rsidR="00655731" w:rsidRPr="009E3A1A" w:rsidRDefault="004355D5" w:rsidP="00655731">
            <w:pPr>
              <w:rPr>
                <w:rFonts w:ascii="Times New Roman" w:eastAsia="仿宋" w:hAnsi="Times New Roman" w:cs="Times New Roman"/>
                <w:sz w:val="18"/>
                <w:szCs w:val="18"/>
              </w:rPr>
            </w:pPr>
            <w:r w:rsidRPr="009E3A1A">
              <w:rPr>
                <w:rFonts w:ascii="Times New Roman" w:eastAsia="仿宋" w:hAnsi="Times New Roman" w:cs="Times New Roman"/>
                <w:sz w:val="18"/>
                <w:szCs w:val="18"/>
              </w:rPr>
              <w:t>Introduction to typical cases</w:t>
            </w:r>
          </w:p>
        </w:tc>
        <w:tc>
          <w:tcPr>
            <w:tcW w:w="567" w:type="dxa"/>
            <w:vAlign w:val="center"/>
          </w:tcPr>
          <w:p w:rsidR="00655731" w:rsidRDefault="00655731" w:rsidP="00655731">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w:t>
            </w:r>
            <w:r>
              <w:rPr>
                <w:rFonts w:ascii="Times New Roman" w:eastAsia="仿宋" w:hAnsi="Times New Roman" w:cs="Times New Roman"/>
                <w:sz w:val="18"/>
                <w:szCs w:val="18"/>
                <w:lang w:val="x-none"/>
              </w:rPr>
              <w:t>.5</w:t>
            </w:r>
          </w:p>
        </w:tc>
        <w:tc>
          <w:tcPr>
            <w:tcW w:w="1560" w:type="dxa"/>
            <w:vAlign w:val="center"/>
          </w:tcPr>
          <w:p w:rsidR="00655731" w:rsidRPr="00EA1986" w:rsidRDefault="00655731" w:rsidP="0065573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B87F9D" w:rsidRPr="00EA1986" w:rsidTr="00072F85">
        <w:trPr>
          <w:trHeight w:val="20"/>
          <w:jc w:val="center"/>
        </w:trPr>
        <w:tc>
          <w:tcPr>
            <w:tcW w:w="1555" w:type="dxa"/>
            <w:vAlign w:val="center"/>
          </w:tcPr>
          <w:p w:rsidR="00B87F9D" w:rsidRPr="009E3A1A" w:rsidRDefault="00B87F9D" w:rsidP="00B87F9D">
            <w:pPr>
              <w:jc w:val="left"/>
              <w:rPr>
                <w:rFonts w:ascii="Times New Roman" w:eastAsia="仿宋" w:hAnsi="Times New Roman" w:cs="Times New Roman"/>
                <w:sz w:val="18"/>
                <w:szCs w:val="18"/>
              </w:rPr>
            </w:pPr>
            <w:r>
              <w:rPr>
                <w:rFonts w:ascii="Times New Roman" w:eastAsia="仿宋" w:hAnsi="Times New Roman" w:cs="Times New Roman"/>
                <w:sz w:val="18"/>
                <w:szCs w:val="18"/>
              </w:rPr>
              <w:t>T</w:t>
            </w:r>
            <w:r>
              <w:rPr>
                <w:rFonts w:ascii="Times New Roman" w:eastAsia="仿宋" w:hAnsi="Times New Roman" w:cs="Times New Roman" w:hint="eastAsia"/>
                <w:sz w:val="18"/>
                <w:szCs w:val="18"/>
              </w:rPr>
              <w:t>otal</w:t>
            </w:r>
          </w:p>
        </w:tc>
        <w:tc>
          <w:tcPr>
            <w:tcW w:w="1559" w:type="dxa"/>
            <w:vAlign w:val="center"/>
          </w:tcPr>
          <w:p w:rsidR="00B87F9D" w:rsidRPr="009E3A1A" w:rsidRDefault="00B87F9D" w:rsidP="00B87F9D">
            <w:pPr>
              <w:rPr>
                <w:rFonts w:ascii="Times New Roman" w:eastAsia="仿宋" w:hAnsi="Times New Roman" w:cs="Times New Roman"/>
                <w:sz w:val="18"/>
                <w:szCs w:val="18"/>
              </w:rPr>
            </w:pPr>
          </w:p>
        </w:tc>
        <w:tc>
          <w:tcPr>
            <w:tcW w:w="3118" w:type="dxa"/>
            <w:vAlign w:val="center"/>
          </w:tcPr>
          <w:p w:rsidR="00B87F9D" w:rsidRPr="009E3A1A" w:rsidRDefault="00B87F9D" w:rsidP="00B87F9D">
            <w:pPr>
              <w:rPr>
                <w:rFonts w:ascii="Times New Roman" w:eastAsia="仿宋" w:hAnsi="Times New Roman" w:cs="Times New Roman"/>
                <w:sz w:val="18"/>
                <w:szCs w:val="18"/>
              </w:rPr>
            </w:pPr>
          </w:p>
        </w:tc>
        <w:tc>
          <w:tcPr>
            <w:tcW w:w="567" w:type="dxa"/>
            <w:vAlign w:val="center"/>
          </w:tcPr>
          <w:p w:rsidR="00B87F9D" w:rsidRDefault="00BD5F30" w:rsidP="00B87F9D">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32</w:t>
            </w:r>
          </w:p>
        </w:tc>
        <w:tc>
          <w:tcPr>
            <w:tcW w:w="1560" w:type="dxa"/>
            <w:vAlign w:val="center"/>
          </w:tcPr>
          <w:p w:rsidR="00B87F9D" w:rsidRPr="00EA1986" w:rsidRDefault="00B87F9D" w:rsidP="00B87F9D">
            <w:pPr>
              <w:rPr>
                <w:rFonts w:ascii="Times New Roman" w:eastAsia="仿宋" w:hAnsi="Times New Roman" w:cs="Times New Roman"/>
                <w:sz w:val="18"/>
                <w:szCs w:val="18"/>
                <w:lang w:val="x-none"/>
              </w:rPr>
            </w:pPr>
          </w:p>
        </w:tc>
      </w:tr>
    </w:tbl>
    <w:p w:rsidR="00F14C47" w:rsidRPr="00E606E5" w:rsidRDefault="00072F85" w:rsidP="00072F85">
      <w:pPr>
        <w:pStyle w:val="ab"/>
        <w:spacing w:line="276" w:lineRule="auto"/>
        <w:ind w:firstLineChars="150" w:firstLine="315"/>
        <w:rPr>
          <w:rFonts w:ascii="Times New Roman" w:eastAsia="仿宋" w:hAnsi="Times New Roman"/>
        </w:rPr>
      </w:pPr>
      <w:r w:rsidRPr="00072F85">
        <w:rPr>
          <w:rFonts w:ascii="Times New Roman" w:eastAsia="仿宋" w:hAnsi="Times New Roman"/>
        </w:rPr>
        <w:t xml:space="preserve">Note: in the column of "learning requirements", you can select more than one option. If there is no requirement, you can leave it blank or set your own requirements. </w:t>
      </w:r>
      <w:r w:rsidRPr="00072F85">
        <w:rPr>
          <w:rFonts w:ascii="Times New Roman" w:eastAsia="仿宋" w:hAnsi="Times New Roman"/>
          <w:b/>
        </w:rPr>
        <w:t>Memory</w:t>
      </w:r>
      <w:r w:rsidRPr="00072F85">
        <w:rPr>
          <w:rFonts w:ascii="Times New Roman" w:eastAsia="仿宋" w:hAnsi="Times New Roman"/>
        </w:rPr>
        <w:t xml:space="preserve"> refers to the ability to find relevant knowledge, concepts, terms or materials from the memory bank, compare and confirm with the current information, and be able to remember and list and describe these knowledge, concepts, terms or materials without understanding; </w:t>
      </w:r>
      <w:r w:rsidRPr="00072F85">
        <w:rPr>
          <w:rFonts w:ascii="Times New Roman" w:eastAsia="仿宋" w:hAnsi="Times New Roman"/>
          <w:b/>
        </w:rPr>
        <w:t>Comprehension</w:t>
      </w:r>
      <w:r w:rsidRPr="00072F85">
        <w:rPr>
          <w:rFonts w:ascii="Times New Roman" w:eastAsia="仿宋" w:hAnsi="Times New Roman"/>
        </w:rPr>
        <w:t xml:space="preserve"> refers to the ability to summarize, classify, explain, summarize, infer and give play to the learned content to a certain extent; </w:t>
      </w:r>
      <w:r w:rsidRPr="00072F85">
        <w:rPr>
          <w:rFonts w:ascii="Times New Roman" w:eastAsia="仿宋" w:hAnsi="Times New Roman"/>
          <w:b/>
        </w:rPr>
        <w:t>Application</w:t>
      </w:r>
      <w:r w:rsidRPr="00072F85">
        <w:rPr>
          <w:rFonts w:ascii="Times New Roman" w:eastAsia="仿宋" w:hAnsi="Times New Roman"/>
        </w:rPr>
        <w:t xml:space="preserve"> refers to the ability to select the correct program, apply and implement the learned content, and make necessary calculations or decisions; </w:t>
      </w:r>
      <w:r w:rsidRPr="00072F85">
        <w:rPr>
          <w:rFonts w:ascii="Times New Roman" w:eastAsia="仿宋" w:hAnsi="Times New Roman"/>
          <w:b/>
        </w:rPr>
        <w:t>Comprehensive analysis</w:t>
      </w:r>
      <w:r w:rsidRPr="00072F85">
        <w:rPr>
          <w:rFonts w:ascii="Times New Roman" w:eastAsia="仿宋" w:hAnsi="Times New Roman"/>
        </w:rPr>
        <w:t xml:space="preserve"> refers to </w:t>
      </w:r>
      <w:r w:rsidRPr="00072F85">
        <w:rPr>
          <w:rFonts w:ascii="Times New Roman" w:eastAsia="仿宋" w:hAnsi="Times New Roman"/>
        </w:rPr>
        <w:lastRenderedPageBreak/>
        <w:t>the ability to decompose the learned content and find out their mutual relationship and composition, or plan, create, build and restructure with changes, or make comments, summaries, estimates, forecasts, evaluations, demonstrations and defense.</w:t>
      </w:r>
    </w:p>
    <w:p w:rsidR="00164A0A" w:rsidRPr="00E606E5" w:rsidRDefault="00097821" w:rsidP="00E606E5">
      <w:pPr>
        <w:rPr>
          <w:rFonts w:ascii="Times New Roman" w:eastAsia="黑体" w:hAnsi="Times New Roman" w:cs="Times New Roman"/>
          <w:b/>
          <w:szCs w:val="21"/>
          <w:lang w:val="en-GB"/>
        </w:rPr>
      </w:pPr>
      <w:r w:rsidRPr="00E606E5">
        <w:rPr>
          <w:rFonts w:ascii="Times New Roman" w:eastAsia="黑体" w:hAnsi="Times New Roman" w:cs="Times New Roman"/>
          <w:b/>
          <w:szCs w:val="21"/>
          <w:lang w:val="en-GB"/>
        </w:rPr>
        <w:t>V</w:t>
      </w:r>
      <w:r w:rsidR="00164A0A" w:rsidRPr="00E606E5">
        <w:rPr>
          <w:rFonts w:ascii="Times New Roman" w:eastAsia="黑体" w:hAnsi="Times New Roman" w:cs="Times New Roman"/>
          <w:b/>
          <w:szCs w:val="21"/>
          <w:lang w:val="en-GB"/>
        </w:rPr>
        <w:t>. Teaching</w:t>
      </w:r>
      <w:r w:rsidRPr="00E606E5">
        <w:rPr>
          <w:rFonts w:ascii="Times New Roman" w:eastAsia="黑体" w:hAnsi="Times New Roman" w:cs="Times New Roman"/>
          <w:b/>
          <w:szCs w:val="21"/>
          <w:lang w:val="en-GB"/>
        </w:rPr>
        <w:t xml:space="preserve"> Method</w:t>
      </w:r>
    </w:p>
    <w:p w:rsidR="00655731" w:rsidRDefault="00655731" w:rsidP="00655731">
      <w:pPr>
        <w:pStyle w:val="ab"/>
        <w:spacing w:line="276" w:lineRule="auto"/>
        <w:ind w:firstLineChars="200" w:firstLine="420"/>
        <w:rPr>
          <w:rFonts w:ascii="Times New Roman" w:eastAsia="仿宋" w:hAnsi="Times New Roman"/>
        </w:rPr>
      </w:pPr>
      <w:r w:rsidRPr="00332574">
        <w:rPr>
          <w:rFonts w:ascii="Times New Roman" w:eastAsia="仿宋" w:hAnsi="Times New Roman"/>
        </w:rPr>
        <w:t>This course in the teaching process are mainly composed of classroom teachers explain, in combination with a large number of actual accident examples, strengthen students' understanding of safety related basic theory, and cultivate students' concept of security</w:t>
      </w:r>
      <w:r>
        <w:rPr>
          <w:rFonts w:ascii="Times New Roman" w:eastAsia="仿宋" w:hAnsi="Times New Roman" w:hint="eastAsia"/>
        </w:rPr>
        <w:t xml:space="preserve">. </w:t>
      </w:r>
      <w:r w:rsidRPr="00332574">
        <w:rPr>
          <w:rFonts w:ascii="Times New Roman" w:eastAsia="仿宋" w:hAnsi="Times New Roman"/>
        </w:rPr>
        <w:t>At the same time, supplemented by relevant extra-curricular content discussion and classroom training.</w:t>
      </w:r>
    </w:p>
    <w:p w:rsidR="00655731" w:rsidRDefault="00097821" w:rsidP="00655731">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rsidR="00655731" w:rsidRDefault="00655731" w:rsidP="00620A2B">
      <w:pPr>
        <w:spacing w:before="120" w:after="120"/>
        <w:ind w:firstLineChars="200" w:firstLine="420"/>
        <w:rPr>
          <w:rFonts w:ascii="Times New Roman" w:eastAsia="仿宋" w:hAnsi="Times New Roman" w:cs="Times New Roman"/>
          <w:szCs w:val="21"/>
        </w:rPr>
      </w:pPr>
    </w:p>
    <w:tbl>
      <w:tblPr>
        <w:tblStyle w:val="a9"/>
        <w:tblW w:w="0" w:type="auto"/>
        <w:tblLook w:val="04A0" w:firstRow="1" w:lastRow="0" w:firstColumn="1" w:lastColumn="0" w:noHBand="0" w:noVBand="1"/>
      </w:tblPr>
      <w:tblGrid>
        <w:gridCol w:w="3397"/>
        <w:gridCol w:w="4899"/>
      </w:tblGrid>
      <w:tr w:rsidR="00B87F9D" w:rsidRPr="000171F2" w:rsidTr="001450A0">
        <w:tc>
          <w:tcPr>
            <w:tcW w:w="3397"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Whether to schedule the test</w:t>
            </w:r>
          </w:p>
        </w:tc>
        <w:tc>
          <w:tcPr>
            <w:tcW w:w="4899"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Yes</w:t>
            </w:r>
          </w:p>
        </w:tc>
      </w:tr>
      <w:tr w:rsidR="00B87F9D" w:rsidRPr="000171F2" w:rsidTr="001450A0">
        <w:tc>
          <w:tcPr>
            <w:tcW w:w="3397"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Examination form</w:t>
            </w:r>
          </w:p>
        </w:tc>
        <w:tc>
          <w:tcPr>
            <w:tcW w:w="4899"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Written test (opened)</w:t>
            </w:r>
          </w:p>
        </w:tc>
      </w:tr>
      <w:tr w:rsidR="00B87F9D" w:rsidRPr="000171F2" w:rsidTr="001450A0">
        <w:tc>
          <w:tcPr>
            <w:tcW w:w="3397"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Grade assessment method</w:t>
            </w:r>
          </w:p>
        </w:tc>
        <w:tc>
          <w:tcPr>
            <w:tcW w:w="4899"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Hundred-mark system</w:t>
            </w:r>
          </w:p>
        </w:tc>
      </w:tr>
      <w:tr w:rsidR="00B87F9D" w:rsidRPr="000171F2" w:rsidTr="001450A0">
        <w:tc>
          <w:tcPr>
            <w:tcW w:w="3397"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Process score/%</w:t>
            </w:r>
          </w:p>
        </w:tc>
        <w:tc>
          <w:tcPr>
            <w:tcW w:w="4899"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50%</w:t>
            </w:r>
            <w:r w:rsidRPr="000171F2">
              <w:rPr>
                <w:rFonts w:ascii="Times New Roman" w:eastAsia="仿宋" w:hAnsi="Times New Roman" w:cs="Times New Roman"/>
              </w:rPr>
              <w:t>（</w:t>
            </w:r>
            <w:r w:rsidRPr="000171F2">
              <w:rPr>
                <w:rFonts w:ascii="Times New Roman" w:eastAsia="仿宋" w:hAnsi="Times New Roman" w:cs="Times New Roman"/>
              </w:rPr>
              <w:t>attendance10%+homework20%+discussion20%</w:t>
            </w:r>
            <w:r w:rsidRPr="000171F2">
              <w:rPr>
                <w:rFonts w:ascii="Times New Roman" w:eastAsia="仿宋" w:hAnsi="Times New Roman" w:cs="Times New Roman"/>
              </w:rPr>
              <w:t>）</w:t>
            </w:r>
          </w:p>
        </w:tc>
      </w:tr>
      <w:tr w:rsidR="00B87F9D" w:rsidRPr="000171F2" w:rsidTr="001450A0">
        <w:tc>
          <w:tcPr>
            <w:tcW w:w="3397"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Final exam results/%</w:t>
            </w:r>
          </w:p>
        </w:tc>
        <w:tc>
          <w:tcPr>
            <w:tcW w:w="4899" w:type="dxa"/>
          </w:tcPr>
          <w:p w:rsidR="00B87F9D" w:rsidRPr="000171F2" w:rsidRDefault="00B87F9D" w:rsidP="001450A0">
            <w:pPr>
              <w:rPr>
                <w:rFonts w:ascii="Times New Roman" w:eastAsia="仿宋" w:hAnsi="Times New Roman" w:cs="Times New Roman"/>
              </w:rPr>
            </w:pPr>
            <w:r w:rsidRPr="000171F2">
              <w:rPr>
                <w:rFonts w:ascii="Times New Roman" w:eastAsia="仿宋" w:hAnsi="Times New Roman" w:cs="Times New Roman"/>
              </w:rPr>
              <w:t>50%</w:t>
            </w:r>
          </w:p>
        </w:tc>
      </w:tr>
    </w:tbl>
    <w:p w:rsidR="00B87F9D" w:rsidRPr="00620A2B" w:rsidRDefault="00B87F9D" w:rsidP="00620A2B">
      <w:pPr>
        <w:spacing w:before="120" w:after="120"/>
        <w:ind w:firstLineChars="200" w:firstLine="420"/>
        <w:rPr>
          <w:rFonts w:ascii="Times New Roman" w:eastAsia="仿宋" w:hAnsi="Times New Roman" w:cs="Times New Roman"/>
          <w:szCs w:val="21"/>
        </w:rPr>
      </w:pPr>
    </w:p>
    <w:p w:rsidR="00686E87" w:rsidRDefault="00097821" w:rsidP="00A860E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rsidR="00655731" w:rsidRPr="00E606E5" w:rsidRDefault="00E606E5" w:rsidP="00E606E5">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w:t>
      </w:r>
      <w:r w:rsidRPr="00EA1986">
        <w:rPr>
          <w:rFonts w:ascii="Times New Roman" w:eastAsia="仿宋" w:hAnsi="Times New Roman" w:cs="Times New Roman"/>
          <w:b/>
          <w:szCs w:val="21"/>
          <w:lang w:val="en-GB"/>
        </w:rPr>
        <w:t>)</w:t>
      </w:r>
      <w:r w:rsidR="00655731" w:rsidRPr="00E606E5">
        <w:rPr>
          <w:rFonts w:ascii="Times New Roman" w:eastAsia="仿宋" w:hAnsi="Times New Roman" w:cs="Times New Roman"/>
          <w:b/>
          <w:szCs w:val="21"/>
          <w:lang w:val="en-GB"/>
        </w:rPr>
        <w:t xml:space="preserve"> </w:t>
      </w:r>
      <w:r w:rsidR="00620A2B">
        <w:rPr>
          <w:rFonts w:ascii="Times New Roman" w:eastAsia="仿宋" w:hAnsi="Times New Roman" w:cs="Times New Roman"/>
          <w:b/>
          <w:szCs w:val="21"/>
          <w:lang w:val="en-GB"/>
        </w:rPr>
        <w:t>T</w:t>
      </w:r>
      <w:r w:rsidR="00655731" w:rsidRPr="00E606E5">
        <w:rPr>
          <w:rFonts w:ascii="Times New Roman" w:eastAsia="仿宋" w:hAnsi="Times New Roman" w:cs="Times New Roman"/>
          <w:b/>
          <w:szCs w:val="21"/>
          <w:lang w:val="en-GB"/>
        </w:rPr>
        <w:t>eaching materials</w:t>
      </w:r>
    </w:p>
    <w:p w:rsidR="00E606E5" w:rsidRPr="00E606E5" w:rsidRDefault="00E606E5" w:rsidP="00E606E5">
      <w:pPr>
        <w:spacing w:before="120" w:after="120" w:line="276" w:lineRule="auto"/>
        <w:ind w:firstLineChars="200" w:firstLine="420"/>
        <w:rPr>
          <w:rFonts w:ascii="Times New Roman" w:eastAsia="仿宋" w:hAnsi="Times New Roman" w:cs="Times New Roman"/>
          <w:szCs w:val="21"/>
        </w:rPr>
      </w:pPr>
      <w:r w:rsidRPr="00E606E5">
        <w:rPr>
          <w:rFonts w:ascii="Times New Roman" w:eastAsia="仿宋" w:hAnsi="Times New Roman" w:cs="Times New Roman"/>
          <w:szCs w:val="21"/>
        </w:rPr>
        <w:t xml:space="preserve">"Pressure Vessel Safety Management Engineering", </w:t>
      </w:r>
      <w:r w:rsidR="00620A2B">
        <w:rPr>
          <w:rFonts w:ascii="Times New Roman" w:eastAsia="仿宋" w:hAnsi="Times New Roman" w:cs="Times New Roman"/>
          <w:szCs w:val="21"/>
        </w:rPr>
        <w:t>F</w:t>
      </w:r>
      <w:r w:rsidRPr="00E606E5">
        <w:rPr>
          <w:rFonts w:ascii="Times New Roman" w:eastAsia="仿宋" w:hAnsi="Times New Roman" w:cs="Times New Roman"/>
          <w:szCs w:val="21"/>
        </w:rPr>
        <w:t>irst edition</w:t>
      </w:r>
      <w:r w:rsidR="006828CC">
        <w:rPr>
          <w:rFonts w:ascii="Times New Roman" w:eastAsia="仿宋" w:hAnsi="Times New Roman" w:cs="Times New Roman"/>
          <w:szCs w:val="21"/>
        </w:rPr>
        <w:t xml:space="preserve"> </w:t>
      </w:r>
      <w:r>
        <w:rPr>
          <w:rFonts w:ascii="Times New Roman" w:eastAsia="仿宋" w:hAnsi="Times New Roman" w:cs="Times New Roman"/>
          <w:szCs w:val="21"/>
        </w:rPr>
        <w:t>,</w:t>
      </w:r>
      <w:r w:rsidR="006828CC">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Dai Guang</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Wei Anan</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 xml:space="preserve">etc., </w:t>
      </w:r>
      <w:r w:rsidRPr="00E606E5">
        <w:rPr>
          <w:rFonts w:ascii="Times New Roman" w:eastAsia="仿宋" w:hAnsi="Times New Roman" w:cs="Times New Roman"/>
          <w:szCs w:val="21"/>
        </w:rPr>
        <w:t>China Petrochemical Press, 201</w:t>
      </w:r>
      <w:r w:rsidRPr="00E606E5">
        <w:rPr>
          <w:rFonts w:ascii="Times New Roman" w:eastAsia="仿宋" w:hAnsi="Times New Roman" w:cs="Times New Roman" w:hint="eastAsia"/>
          <w:szCs w:val="21"/>
        </w:rPr>
        <w:t>0</w:t>
      </w:r>
      <w:r w:rsidR="006828CC">
        <w:rPr>
          <w:rFonts w:ascii="Times New Roman" w:eastAsia="仿宋" w:hAnsi="Times New Roman" w:cs="Times New Roman"/>
          <w:szCs w:val="21"/>
        </w:rPr>
        <w:t>,</w:t>
      </w:r>
      <w:r w:rsidR="006828CC" w:rsidRPr="006828CC">
        <w:rPr>
          <w:rFonts w:ascii="Times New Roman" w:eastAsia="仿宋" w:hAnsi="Times New Roman" w:cs="Times New Roman" w:hint="eastAsia"/>
          <w:szCs w:val="21"/>
        </w:rPr>
        <w:t xml:space="preserve"> ISBN</w:t>
      </w:r>
      <w:r w:rsidR="006828CC" w:rsidRPr="006828CC">
        <w:rPr>
          <w:rFonts w:ascii="Times New Roman" w:eastAsia="仿宋" w:hAnsi="Times New Roman" w:cs="Times New Roman" w:hint="eastAsia"/>
          <w:szCs w:val="21"/>
        </w:rPr>
        <w:t>：</w:t>
      </w:r>
      <w:r w:rsidR="006828CC" w:rsidRPr="006828CC">
        <w:rPr>
          <w:rFonts w:ascii="Times New Roman" w:eastAsia="仿宋" w:hAnsi="Times New Roman" w:cs="Times New Roman" w:hint="eastAsia"/>
          <w:szCs w:val="21"/>
        </w:rPr>
        <w:t>9</w:t>
      </w:r>
      <w:r w:rsidR="006828CC" w:rsidRPr="006828CC">
        <w:rPr>
          <w:rFonts w:ascii="Times New Roman" w:eastAsia="仿宋" w:hAnsi="Times New Roman" w:cs="Times New Roman"/>
          <w:szCs w:val="21"/>
        </w:rPr>
        <w:t>787511404558</w:t>
      </w:r>
      <w:r w:rsidR="006828CC">
        <w:rPr>
          <w:rFonts w:ascii="Times New Roman" w:eastAsia="仿宋" w:hAnsi="Times New Roman" w:cs="Times New Roman" w:hint="eastAsia"/>
          <w:szCs w:val="21"/>
        </w:rPr>
        <w:t>.</w:t>
      </w:r>
    </w:p>
    <w:p w:rsidR="005D0EB7" w:rsidRDefault="005D0EB7" w:rsidP="00E606E5">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rsidR="00E606E5" w:rsidRPr="00E606E5" w:rsidRDefault="00E606E5" w:rsidP="00E606E5">
      <w:pPr>
        <w:spacing w:before="120" w:after="120" w:line="276" w:lineRule="auto"/>
        <w:ind w:firstLineChars="200" w:firstLine="420"/>
        <w:rPr>
          <w:rFonts w:ascii="Times New Roman" w:eastAsia="仿宋" w:hAnsi="Times New Roman" w:cs="Times New Roman"/>
          <w:szCs w:val="21"/>
        </w:rPr>
      </w:pPr>
      <w:r w:rsidRPr="00E606E5">
        <w:rPr>
          <w:rFonts w:ascii="Times New Roman" w:eastAsia="仿宋" w:hAnsi="Times New Roman" w:cs="Times New Roman"/>
          <w:szCs w:val="21"/>
        </w:rPr>
        <w:t xml:space="preserve">"Pressure Vessel Safety </w:t>
      </w:r>
      <w:r w:rsidRPr="00E606E5">
        <w:rPr>
          <w:rFonts w:ascii="Times New Roman" w:eastAsia="仿宋" w:hAnsi="Times New Roman" w:cs="Times New Roman" w:hint="eastAsia"/>
          <w:szCs w:val="21"/>
        </w:rPr>
        <w:t>Technology</w:t>
      </w:r>
      <w:r w:rsidRPr="00E606E5">
        <w:rPr>
          <w:rFonts w:ascii="Times New Roman" w:eastAsia="仿宋" w:hAnsi="Times New Roman" w:cs="Times New Roman"/>
          <w:szCs w:val="21"/>
        </w:rPr>
        <w:t>",</w:t>
      </w:r>
      <w:r w:rsidR="006828CC" w:rsidRPr="006828CC">
        <w:rPr>
          <w:rFonts w:ascii="Times New Roman" w:eastAsia="仿宋" w:hAnsi="Times New Roman" w:cs="Times New Roman" w:hint="eastAsia"/>
          <w:szCs w:val="21"/>
        </w:rPr>
        <w:t xml:space="preserve"> </w:t>
      </w:r>
      <w:r w:rsidR="00620A2B">
        <w:rPr>
          <w:rFonts w:ascii="Times New Roman" w:eastAsia="仿宋" w:hAnsi="Times New Roman" w:cs="Times New Roman"/>
          <w:szCs w:val="21"/>
        </w:rPr>
        <w:t>F</w:t>
      </w:r>
      <w:r w:rsidR="006828CC" w:rsidRPr="00E606E5">
        <w:rPr>
          <w:rFonts w:ascii="Times New Roman" w:eastAsia="仿宋" w:hAnsi="Times New Roman" w:cs="Times New Roman" w:hint="eastAsia"/>
          <w:szCs w:val="21"/>
        </w:rPr>
        <w:t>irst</w:t>
      </w:r>
      <w:r w:rsidR="006828CC" w:rsidRPr="00E606E5">
        <w:rPr>
          <w:rFonts w:ascii="Times New Roman" w:eastAsia="仿宋" w:hAnsi="Times New Roman" w:cs="Times New Roman"/>
          <w:szCs w:val="21"/>
        </w:rPr>
        <w:t xml:space="preserve"> edition</w:t>
      </w:r>
      <w:r w:rsidR="006828CC">
        <w:rPr>
          <w:rFonts w:ascii="Times New Roman" w:eastAsia="仿宋" w:hAnsi="Times New Roman" w:cs="Times New Roman"/>
          <w:szCs w:val="21"/>
        </w:rPr>
        <w:t>,</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Chen Fengmian</w:t>
      </w:r>
      <w:r w:rsidRPr="00E606E5">
        <w:rPr>
          <w:rFonts w:ascii="Times New Roman" w:eastAsia="仿宋" w:hAnsi="Times New Roman" w:cs="Times New Roman"/>
          <w:szCs w:val="21"/>
        </w:rPr>
        <w:t>, Chemical Industry Press, 201</w:t>
      </w:r>
      <w:r w:rsidRPr="00E606E5">
        <w:rPr>
          <w:rFonts w:ascii="Times New Roman" w:eastAsia="仿宋" w:hAnsi="Times New Roman" w:cs="Times New Roman" w:hint="eastAsia"/>
          <w:szCs w:val="21"/>
        </w:rPr>
        <w:t>4</w:t>
      </w:r>
      <w:r w:rsidR="006828CC">
        <w:rPr>
          <w:rFonts w:ascii="Times New Roman" w:eastAsia="仿宋" w:hAnsi="Times New Roman" w:cs="Times New Roman"/>
          <w:szCs w:val="21"/>
        </w:rPr>
        <w:t xml:space="preserve">, </w:t>
      </w:r>
      <w:r w:rsidR="006828CC" w:rsidRPr="006828CC">
        <w:rPr>
          <w:rFonts w:ascii="Times New Roman" w:eastAsia="仿宋" w:hAnsi="Times New Roman" w:cs="Times New Roman" w:hint="eastAsia"/>
          <w:szCs w:val="21"/>
        </w:rPr>
        <w:t>ISBN</w:t>
      </w:r>
      <w:r w:rsidR="006828CC" w:rsidRPr="006828CC">
        <w:rPr>
          <w:rFonts w:ascii="Times New Roman" w:eastAsia="仿宋" w:hAnsi="Times New Roman" w:cs="Times New Roman" w:hint="eastAsia"/>
          <w:szCs w:val="21"/>
        </w:rPr>
        <w:t>：</w:t>
      </w:r>
      <w:r w:rsidR="006828CC" w:rsidRPr="006828CC">
        <w:rPr>
          <w:rFonts w:ascii="Times New Roman" w:eastAsia="仿宋" w:hAnsi="Times New Roman" w:cs="Times New Roman" w:hint="eastAsia"/>
          <w:szCs w:val="21"/>
        </w:rPr>
        <w:t>9</w:t>
      </w:r>
      <w:r w:rsidR="006828CC" w:rsidRPr="006828CC">
        <w:rPr>
          <w:rFonts w:ascii="Times New Roman" w:eastAsia="仿宋" w:hAnsi="Times New Roman" w:cs="Times New Roman"/>
          <w:szCs w:val="21"/>
        </w:rPr>
        <w:t>78</w:t>
      </w:r>
      <w:r w:rsidR="006828CC" w:rsidRPr="006828CC">
        <w:rPr>
          <w:rFonts w:ascii="Times New Roman" w:eastAsia="仿宋" w:hAnsi="Times New Roman" w:cs="Times New Roman" w:hint="eastAsia"/>
          <w:szCs w:val="21"/>
        </w:rPr>
        <w:t>7</w:t>
      </w:r>
      <w:r w:rsidR="006828CC" w:rsidRPr="006828CC">
        <w:rPr>
          <w:rFonts w:ascii="Times New Roman" w:eastAsia="仿宋" w:hAnsi="Times New Roman" w:cs="Times New Roman"/>
          <w:szCs w:val="21"/>
        </w:rPr>
        <w:t>502550453</w:t>
      </w:r>
      <w:r w:rsidR="006828CC" w:rsidRPr="006828CC">
        <w:rPr>
          <w:rFonts w:ascii="Times New Roman" w:eastAsia="仿宋" w:hAnsi="Times New Roman" w:cs="Times New Roman" w:hint="eastAsia"/>
          <w:szCs w:val="21"/>
        </w:rPr>
        <w:t>.</w:t>
      </w:r>
    </w:p>
    <w:p w:rsidR="00E606E5" w:rsidRPr="00E606E5" w:rsidRDefault="00E606E5" w:rsidP="00E606E5">
      <w:pPr>
        <w:spacing w:before="120" w:after="120" w:line="276" w:lineRule="auto"/>
        <w:ind w:firstLineChars="200" w:firstLine="420"/>
        <w:rPr>
          <w:rFonts w:ascii="Times New Roman" w:eastAsia="仿宋" w:hAnsi="Times New Roman" w:cs="Times New Roman"/>
          <w:szCs w:val="21"/>
        </w:rPr>
      </w:pPr>
      <w:r w:rsidRPr="00E606E5">
        <w:rPr>
          <w:rFonts w:ascii="Times New Roman" w:eastAsia="仿宋" w:hAnsi="Times New Roman" w:cs="Times New Roman"/>
          <w:szCs w:val="21"/>
        </w:rPr>
        <w:t xml:space="preserve">"Pressure Vessel </w:t>
      </w:r>
      <w:r w:rsidRPr="00E606E5">
        <w:rPr>
          <w:rFonts w:ascii="Times New Roman" w:eastAsia="仿宋" w:hAnsi="Times New Roman" w:cs="Times New Roman" w:hint="eastAsia"/>
          <w:szCs w:val="21"/>
        </w:rPr>
        <w:t xml:space="preserve">Modern Design and </w:t>
      </w:r>
      <w:r w:rsidRPr="00E606E5">
        <w:rPr>
          <w:rFonts w:ascii="Times New Roman" w:eastAsia="仿宋" w:hAnsi="Times New Roman" w:cs="Times New Roman"/>
          <w:szCs w:val="21"/>
        </w:rPr>
        <w:t>Safety</w:t>
      </w:r>
      <w:r w:rsidRPr="00E606E5">
        <w:rPr>
          <w:rFonts w:ascii="Times New Roman" w:eastAsia="仿宋" w:hAnsi="Times New Roman" w:cs="Times New Roman" w:hint="eastAsia"/>
          <w:szCs w:val="21"/>
        </w:rPr>
        <w:t xml:space="preserve"> Technology</w:t>
      </w:r>
      <w:r w:rsidRPr="00E606E5">
        <w:rPr>
          <w:rFonts w:ascii="Times New Roman" w:eastAsia="仿宋" w:hAnsi="Times New Roman" w:cs="Times New Roman"/>
          <w:szCs w:val="21"/>
        </w:rPr>
        <w:t>",</w:t>
      </w:r>
      <w:r w:rsidR="006828CC" w:rsidRPr="006828CC">
        <w:rPr>
          <w:rFonts w:ascii="Times New Roman" w:eastAsia="仿宋" w:hAnsi="Times New Roman" w:cs="Times New Roman" w:hint="eastAsia"/>
          <w:szCs w:val="21"/>
        </w:rPr>
        <w:t xml:space="preserve"> </w:t>
      </w:r>
      <w:r w:rsidR="00620A2B">
        <w:rPr>
          <w:rFonts w:ascii="Times New Roman" w:eastAsia="仿宋" w:hAnsi="Times New Roman" w:cs="Times New Roman"/>
          <w:szCs w:val="21"/>
        </w:rPr>
        <w:t>F</w:t>
      </w:r>
      <w:r w:rsidR="006828CC" w:rsidRPr="00E606E5">
        <w:rPr>
          <w:rFonts w:ascii="Times New Roman" w:eastAsia="仿宋" w:hAnsi="Times New Roman" w:cs="Times New Roman" w:hint="eastAsia"/>
          <w:szCs w:val="21"/>
        </w:rPr>
        <w:t>irst</w:t>
      </w:r>
      <w:r w:rsidR="006828CC" w:rsidRPr="00E606E5">
        <w:rPr>
          <w:rFonts w:ascii="Times New Roman" w:eastAsia="仿宋" w:hAnsi="Times New Roman" w:cs="Times New Roman"/>
          <w:szCs w:val="21"/>
        </w:rPr>
        <w:t xml:space="preserve"> edition</w:t>
      </w:r>
      <w:r w:rsidR="006828CC">
        <w:rPr>
          <w:rFonts w:ascii="Times New Roman" w:eastAsia="仿宋" w:hAnsi="Times New Roman" w:cs="Times New Roman"/>
          <w:szCs w:val="21"/>
        </w:rPr>
        <w:t>,</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Wei Xinli, Wu Jinxing</w:t>
      </w:r>
      <w:r w:rsidRPr="00E606E5">
        <w:rPr>
          <w:rFonts w:ascii="Times New Roman" w:eastAsia="仿宋" w:hAnsi="Times New Roman" w:cs="Times New Roman"/>
          <w:szCs w:val="21"/>
        </w:rPr>
        <w:t>, Chemical Industry Press, 20</w:t>
      </w:r>
      <w:r w:rsidRPr="00E606E5">
        <w:rPr>
          <w:rFonts w:ascii="Times New Roman" w:eastAsia="仿宋" w:hAnsi="Times New Roman" w:cs="Times New Roman" w:hint="eastAsia"/>
          <w:szCs w:val="21"/>
        </w:rPr>
        <w:t>04</w:t>
      </w:r>
      <w:r w:rsidR="006828CC">
        <w:rPr>
          <w:rFonts w:ascii="Times New Roman" w:eastAsia="仿宋" w:hAnsi="Times New Roman" w:cs="Times New Roman"/>
          <w:szCs w:val="21"/>
        </w:rPr>
        <w:t>,</w:t>
      </w:r>
      <w:r w:rsidR="006828CC" w:rsidRPr="006828CC">
        <w:rPr>
          <w:rFonts w:ascii="仿宋" w:eastAsia="仿宋" w:hAnsi="仿宋" w:hint="eastAsia"/>
          <w:szCs w:val="21"/>
        </w:rPr>
        <w:t xml:space="preserve"> </w:t>
      </w:r>
      <w:r w:rsidR="006828CC" w:rsidRPr="006828CC">
        <w:rPr>
          <w:rFonts w:ascii="Times New Roman" w:eastAsia="仿宋" w:hAnsi="Times New Roman" w:cs="Times New Roman" w:hint="eastAsia"/>
          <w:szCs w:val="21"/>
        </w:rPr>
        <w:t>ISBN</w:t>
      </w:r>
      <w:r w:rsidR="006828CC" w:rsidRPr="006828CC">
        <w:rPr>
          <w:rFonts w:ascii="Times New Roman" w:eastAsia="仿宋" w:hAnsi="Times New Roman" w:cs="Times New Roman" w:hint="eastAsia"/>
          <w:szCs w:val="21"/>
        </w:rPr>
        <w:t>：</w:t>
      </w:r>
      <w:r w:rsidR="006828CC" w:rsidRPr="006828CC">
        <w:rPr>
          <w:rFonts w:ascii="Times New Roman" w:eastAsia="仿宋" w:hAnsi="Times New Roman" w:cs="Times New Roman"/>
          <w:szCs w:val="21"/>
        </w:rPr>
        <w:t>9787502557720</w:t>
      </w:r>
      <w:r w:rsidR="006828CC">
        <w:rPr>
          <w:rFonts w:ascii="Times New Roman" w:eastAsia="仿宋" w:hAnsi="Times New Roman" w:cs="Times New Roman"/>
          <w:szCs w:val="21"/>
        </w:rPr>
        <w:t>.</w:t>
      </w:r>
    </w:p>
    <w:p w:rsidR="006828CC" w:rsidRDefault="00E606E5" w:rsidP="00E606E5">
      <w:pPr>
        <w:spacing w:before="120" w:after="120" w:line="276" w:lineRule="auto"/>
        <w:ind w:firstLineChars="200" w:firstLine="420"/>
        <w:rPr>
          <w:rFonts w:ascii="仿宋" w:eastAsia="仿宋" w:hAnsi="仿宋"/>
          <w:szCs w:val="21"/>
        </w:rPr>
      </w:pPr>
      <w:r w:rsidRPr="00E606E5">
        <w:rPr>
          <w:rFonts w:ascii="Times New Roman" w:eastAsia="仿宋" w:hAnsi="Times New Roman" w:cs="Times New Roman"/>
          <w:szCs w:val="21"/>
        </w:rPr>
        <w:t>"</w:t>
      </w:r>
      <w:r w:rsidRPr="00E606E5">
        <w:rPr>
          <w:rFonts w:ascii="Times New Roman" w:eastAsia="仿宋" w:hAnsi="Times New Roman" w:cs="Times New Roman" w:hint="eastAsia"/>
          <w:szCs w:val="21"/>
        </w:rPr>
        <w:t>Chemical Process Safety</w:t>
      </w:r>
      <w:r w:rsidRPr="00E606E5">
        <w:rPr>
          <w:rFonts w:ascii="Times New Roman" w:eastAsia="仿宋" w:hAnsi="Times New Roman" w:cs="Times New Roman"/>
          <w:szCs w:val="21"/>
        </w:rPr>
        <w:t>",</w:t>
      </w:r>
      <w:r w:rsidR="006828CC" w:rsidRPr="006828CC">
        <w:rPr>
          <w:rFonts w:ascii="Times New Roman" w:eastAsia="仿宋" w:hAnsi="Times New Roman" w:cs="Times New Roman" w:hint="eastAsia"/>
          <w:szCs w:val="21"/>
        </w:rPr>
        <w:t xml:space="preserve"> </w:t>
      </w:r>
      <w:r w:rsidR="00620A2B">
        <w:rPr>
          <w:rFonts w:ascii="Times New Roman" w:eastAsia="仿宋" w:hAnsi="Times New Roman" w:cs="Times New Roman"/>
          <w:szCs w:val="21"/>
        </w:rPr>
        <w:t>T</w:t>
      </w:r>
      <w:r w:rsidR="006828CC" w:rsidRPr="00E606E5">
        <w:rPr>
          <w:rFonts w:ascii="Times New Roman" w:eastAsia="仿宋" w:hAnsi="Times New Roman" w:cs="Times New Roman" w:hint="eastAsia"/>
          <w:szCs w:val="21"/>
        </w:rPr>
        <w:t>hird</w:t>
      </w:r>
      <w:r w:rsidR="006828CC" w:rsidRPr="00E606E5">
        <w:rPr>
          <w:rFonts w:ascii="Times New Roman" w:eastAsia="仿宋" w:hAnsi="Times New Roman" w:cs="Times New Roman"/>
          <w:szCs w:val="21"/>
        </w:rPr>
        <w:t xml:space="preserve"> edition</w:t>
      </w:r>
      <w:r w:rsidR="006828CC">
        <w:rPr>
          <w:rFonts w:ascii="Times New Roman" w:eastAsia="仿宋" w:hAnsi="Times New Roman" w:cs="Times New Roman"/>
          <w:szCs w:val="21"/>
        </w:rPr>
        <w:t>,</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Sanders, R. E.</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 xml:space="preserve">Petroleum Industry </w:t>
      </w:r>
      <w:r w:rsidRPr="00E606E5">
        <w:rPr>
          <w:rFonts w:ascii="Times New Roman" w:eastAsia="仿宋" w:hAnsi="Times New Roman" w:cs="Times New Roman"/>
          <w:szCs w:val="21"/>
        </w:rPr>
        <w:t>Press, 20</w:t>
      </w:r>
      <w:r w:rsidRPr="00E606E5">
        <w:rPr>
          <w:rFonts w:ascii="Times New Roman" w:eastAsia="仿宋" w:hAnsi="Times New Roman" w:cs="Times New Roman" w:hint="eastAsia"/>
          <w:szCs w:val="21"/>
        </w:rPr>
        <w:t>10</w:t>
      </w:r>
      <w:r w:rsidR="006828CC">
        <w:rPr>
          <w:rFonts w:ascii="Times New Roman" w:eastAsia="仿宋" w:hAnsi="Times New Roman" w:cs="Times New Roman"/>
          <w:szCs w:val="21"/>
        </w:rPr>
        <w:t>,</w:t>
      </w:r>
      <w:r w:rsidR="006828CC" w:rsidRPr="006828CC">
        <w:rPr>
          <w:rFonts w:ascii="仿宋" w:eastAsia="仿宋" w:hAnsi="仿宋" w:hint="eastAsia"/>
          <w:szCs w:val="21"/>
        </w:rPr>
        <w:t xml:space="preserve"> </w:t>
      </w:r>
      <w:r w:rsidR="006828CC" w:rsidRPr="006828CC">
        <w:rPr>
          <w:rFonts w:ascii="Times New Roman" w:eastAsia="仿宋" w:hAnsi="Times New Roman" w:cs="Times New Roman" w:hint="eastAsia"/>
          <w:szCs w:val="21"/>
        </w:rPr>
        <w:t>ISBN</w:t>
      </w:r>
      <w:r w:rsidR="006828CC" w:rsidRPr="006828CC">
        <w:rPr>
          <w:rFonts w:ascii="Times New Roman" w:eastAsia="仿宋" w:hAnsi="Times New Roman" w:cs="Times New Roman" w:hint="eastAsia"/>
          <w:szCs w:val="21"/>
        </w:rPr>
        <w:t>：</w:t>
      </w:r>
      <w:r w:rsidR="006828CC" w:rsidRPr="006828CC">
        <w:rPr>
          <w:rFonts w:ascii="Times New Roman" w:eastAsia="仿宋" w:hAnsi="Times New Roman" w:cs="Times New Roman"/>
          <w:szCs w:val="21"/>
        </w:rPr>
        <w:t>9787502175870</w:t>
      </w:r>
      <w:r w:rsidR="006828CC" w:rsidRPr="006828CC">
        <w:rPr>
          <w:rFonts w:ascii="Times New Roman" w:eastAsia="仿宋" w:hAnsi="Times New Roman" w:cs="Times New Roman" w:hint="eastAsia"/>
          <w:szCs w:val="21"/>
        </w:rPr>
        <w:t>.</w:t>
      </w:r>
    </w:p>
    <w:p w:rsidR="00AC5BFF" w:rsidRPr="00E606E5" w:rsidRDefault="00E606E5" w:rsidP="00E606E5">
      <w:pPr>
        <w:spacing w:before="120" w:after="120" w:line="276" w:lineRule="auto"/>
        <w:ind w:firstLineChars="200" w:firstLine="420"/>
        <w:rPr>
          <w:rFonts w:ascii="Times New Roman" w:eastAsia="仿宋" w:hAnsi="Times New Roman" w:cs="Times New Roman"/>
          <w:szCs w:val="21"/>
        </w:rPr>
      </w:pPr>
      <w:r w:rsidRPr="00E606E5">
        <w:rPr>
          <w:rFonts w:ascii="Times New Roman" w:eastAsia="仿宋" w:hAnsi="Times New Roman" w:cs="Times New Roman"/>
          <w:szCs w:val="21"/>
        </w:rPr>
        <w:t>"Pressure Vessel Safety</w:t>
      </w:r>
      <w:r w:rsidRPr="00E606E5">
        <w:rPr>
          <w:rFonts w:ascii="Times New Roman" w:eastAsia="仿宋" w:hAnsi="Times New Roman" w:cs="Times New Roman" w:hint="eastAsia"/>
          <w:szCs w:val="21"/>
        </w:rPr>
        <w:t xml:space="preserve"> Engineering</w:t>
      </w:r>
      <w:r w:rsidRPr="00E606E5">
        <w:rPr>
          <w:rFonts w:ascii="Times New Roman" w:eastAsia="仿宋" w:hAnsi="Times New Roman" w:cs="Times New Roman"/>
          <w:szCs w:val="21"/>
        </w:rPr>
        <w:t>",</w:t>
      </w:r>
      <w:r w:rsidR="006828CC" w:rsidRPr="00E606E5">
        <w:rPr>
          <w:rFonts w:ascii="Times New Roman" w:eastAsia="仿宋" w:hAnsi="Times New Roman" w:cs="Times New Roman"/>
          <w:szCs w:val="21"/>
        </w:rPr>
        <w:t xml:space="preserve"> </w:t>
      </w:r>
      <w:r w:rsidR="00620A2B">
        <w:rPr>
          <w:rFonts w:ascii="Times New Roman" w:eastAsia="仿宋" w:hAnsi="Times New Roman" w:cs="Times New Roman"/>
          <w:szCs w:val="21"/>
        </w:rPr>
        <w:t>F</w:t>
      </w:r>
      <w:r w:rsidR="006828CC" w:rsidRPr="00E606E5">
        <w:rPr>
          <w:rFonts w:ascii="Times New Roman" w:eastAsia="仿宋" w:hAnsi="Times New Roman" w:cs="Times New Roman" w:hint="eastAsia"/>
          <w:szCs w:val="21"/>
        </w:rPr>
        <w:t>irst</w:t>
      </w:r>
      <w:r w:rsidR="006828CC" w:rsidRPr="00E606E5">
        <w:rPr>
          <w:rFonts w:ascii="Times New Roman" w:eastAsia="仿宋" w:hAnsi="Times New Roman" w:cs="Times New Roman"/>
          <w:szCs w:val="21"/>
        </w:rPr>
        <w:t xml:space="preserve"> edition</w:t>
      </w:r>
      <w:r w:rsidR="006828CC">
        <w:rPr>
          <w:rFonts w:ascii="Times New Roman" w:eastAsia="仿宋" w:hAnsi="Times New Roman" w:cs="Times New Roman"/>
          <w:szCs w:val="21"/>
        </w:rPr>
        <w:t>,</w:t>
      </w:r>
      <w:r w:rsidRPr="00E606E5">
        <w:rPr>
          <w:rFonts w:ascii="Times New Roman" w:eastAsia="仿宋" w:hAnsi="Times New Roman" w:cs="Times New Roman"/>
          <w:szCs w:val="21"/>
        </w:rPr>
        <w:t xml:space="preserve"> </w:t>
      </w:r>
      <w:r w:rsidRPr="00E606E5">
        <w:rPr>
          <w:rFonts w:ascii="Times New Roman" w:eastAsia="仿宋" w:hAnsi="Times New Roman" w:cs="Times New Roman" w:hint="eastAsia"/>
          <w:szCs w:val="21"/>
        </w:rPr>
        <w:t>Peng Weihua</w:t>
      </w:r>
      <w:r w:rsidRPr="00E606E5">
        <w:rPr>
          <w:rFonts w:ascii="Times New Roman" w:eastAsia="仿宋" w:hAnsi="Times New Roman" w:cs="Times New Roman"/>
          <w:szCs w:val="21"/>
        </w:rPr>
        <w:t>,</w:t>
      </w:r>
      <w:r w:rsidRPr="00E606E5">
        <w:rPr>
          <w:rFonts w:ascii="Times New Roman" w:eastAsia="仿宋" w:hAnsi="Times New Roman" w:cs="Times New Roman" w:hint="eastAsia"/>
          <w:szCs w:val="21"/>
        </w:rPr>
        <w:t xml:space="preserve"> Xiong Dabin,</w:t>
      </w:r>
      <w:r w:rsidRPr="00E606E5">
        <w:rPr>
          <w:rFonts w:ascii="Times New Roman" w:eastAsia="仿宋" w:hAnsi="Times New Roman" w:cs="Times New Roman"/>
          <w:szCs w:val="21"/>
        </w:rPr>
        <w:t xml:space="preserve"> Aviation Industry Press, </w:t>
      </w:r>
      <w:r w:rsidRPr="00E606E5">
        <w:rPr>
          <w:rFonts w:ascii="Times New Roman" w:eastAsia="仿宋" w:hAnsi="Times New Roman" w:cs="Times New Roman" w:hint="eastAsia"/>
          <w:szCs w:val="21"/>
        </w:rPr>
        <w:t>1993</w:t>
      </w:r>
      <w:r w:rsidR="00686E87">
        <w:rPr>
          <w:rFonts w:ascii="Times New Roman" w:eastAsia="仿宋" w:hAnsi="Times New Roman" w:cs="Times New Roman"/>
          <w:szCs w:val="21"/>
        </w:rPr>
        <w:t>,</w:t>
      </w:r>
      <w:r w:rsidR="00686E87" w:rsidRPr="00686E87">
        <w:rPr>
          <w:rFonts w:ascii="Times New Roman" w:eastAsia="仿宋" w:hAnsi="Times New Roman" w:cs="Times New Roman" w:hint="eastAsia"/>
          <w:szCs w:val="21"/>
        </w:rPr>
        <w:t xml:space="preserve"> </w:t>
      </w:r>
      <w:r w:rsidR="00686E87" w:rsidRPr="006828CC">
        <w:rPr>
          <w:rFonts w:ascii="Times New Roman" w:eastAsia="仿宋" w:hAnsi="Times New Roman" w:cs="Times New Roman" w:hint="eastAsia"/>
          <w:szCs w:val="21"/>
        </w:rPr>
        <w:t>ISBN</w:t>
      </w:r>
      <w:r w:rsidR="00686E87" w:rsidRPr="006828CC">
        <w:rPr>
          <w:rFonts w:ascii="Times New Roman" w:eastAsia="仿宋" w:hAnsi="Times New Roman" w:cs="Times New Roman" w:hint="eastAsia"/>
          <w:szCs w:val="21"/>
        </w:rPr>
        <w:t>：</w:t>
      </w:r>
      <w:r w:rsidR="00686E87">
        <w:rPr>
          <w:rFonts w:ascii="Times New Roman" w:eastAsia="仿宋" w:hAnsi="Times New Roman" w:cs="Times New Roman" w:hint="eastAsia"/>
          <w:szCs w:val="21"/>
        </w:rPr>
        <w:t>7</w:t>
      </w:r>
      <w:r w:rsidR="00686E87">
        <w:rPr>
          <w:rFonts w:ascii="Times New Roman" w:eastAsia="仿宋" w:hAnsi="Times New Roman" w:cs="Times New Roman"/>
          <w:szCs w:val="21"/>
        </w:rPr>
        <w:t>800465705</w:t>
      </w:r>
      <w:r w:rsidR="004D694B">
        <w:rPr>
          <w:rFonts w:ascii="Times New Roman" w:eastAsia="仿宋" w:hAnsi="Times New Roman" w:cs="Times New Roman"/>
          <w:szCs w:val="21"/>
        </w:rPr>
        <w:t>.</w:t>
      </w:r>
    </w:p>
    <w:sectPr w:rsidR="00AC5BFF" w:rsidRPr="00E606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8EE" w:rsidRDefault="007948EE" w:rsidP="00AC5BFF">
      <w:r>
        <w:separator/>
      </w:r>
    </w:p>
  </w:endnote>
  <w:endnote w:type="continuationSeparator" w:id="0">
    <w:p w:rsidR="007948EE" w:rsidRDefault="007948EE"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方正舒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8EE" w:rsidRDefault="007948EE" w:rsidP="00AC5BFF">
      <w:r>
        <w:separator/>
      </w:r>
    </w:p>
  </w:footnote>
  <w:footnote w:type="continuationSeparator" w:id="0">
    <w:p w:rsidR="007948EE" w:rsidRDefault="007948EE" w:rsidP="00AC5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439"/>
    <w:multiLevelType w:val="hybridMultilevel"/>
    <w:tmpl w:val="9F90058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43247"/>
    <w:multiLevelType w:val="hybridMultilevel"/>
    <w:tmpl w:val="FEB4C35A"/>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539E1"/>
    <w:multiLevelType w:val="hybridMultilevel"/>
    <w:tmpl w:val="221AA914"/>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A82923"/>
    <w:multiLevelType w:val="hybridMultilevel"/>
    <w:tmpl w:val="B1464DCA"/>
    <w:lvl w:ilvl="0" w:tplc="D346C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F35109"/>
    <w:multiLevelType w:val="hybridMultilevel"/>
    <w:tmpl w:val="061248F2"/>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279EF"/>
    <w:multiLevelType w:val="hybridMultilevel"/>
    <w:tmpl w:val="184EEF18"/>
    <w:lvl w:ilvl="0" w:tplc="B0D4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D57E0F"/>
    <w:multiLevelType w:val="hybridMultilevel"/>
    <w:tmpl w:val="8A40434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101401"/>
    <w:multiLevelType w:val="hybridMultilevel"/>
    <w:tmpl w:val="62C4895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AA5EFB"/>
    <w:multiLevelType w:val="hybridMultilevel"/>
    <w:tmpl w:val="55C0133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AE78EF"/>
    <w:multiLevelType w:val="hybridMultilevel"/>
    <w:tmpl w:val="94784BF4"/>
    <w:lvl w:ilvl="0" w:tplc="A1387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121D2B"/>
    <w:multiLevelType w:val="hybridMultilevel"/>
    <w:tmpl w:val="A79C8CD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B74793"/>
    <w:multiLevelType w:val="hybridMultilevel"/>
    <w:tmpl w:val="FBDCE8A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AB404D"/>
    <w:multiLevelType w:val="hybridMultilevel"/>
    <w:tmpl w:val="156EA57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3A5E83"/>
    <w:multiLevelType w:val="hybridMultilevel"/>
    <w:tmpl w:val="5E00ACC0"/>
    <w:lvl w:ilvl="0" w:tplc="FF4C9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A16A8"/>
    <w:multiLevelType w:val="hybridMultilevel"/>
    <w:tmpl w:val="DCA8A6F2"/>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8473E"/>
    <w:multiLevelType w:val="hybridMultilevel"/>
    <w:tmpl w:val="476C85B4"/>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707E63"/>
    <w:multiLevelType w:val="hybridMultilevel"/>
    <w:tmpl w:val="802A3DE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F37D25"/>
    <w:multiLevelType w:val="hybridMultilevel"/>
    <w:tmpl w:val="272E98B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991BCF"/>
    <w:multiLevelType w:val="hybridMultilevel"/>
    <w:tmpl w:val="8984F53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16742D"/>
    <w:multiLevelType w:val="hybridMultilevel"/>
    <w:tmpl w:val="6122C72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1D5A24"/>
    <w:multiLevelType w:val="hybridMultilevel"/>
    <w:tmpl w:val="6122C72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4459A"/>
    <w:multiLevelType w:val="hybridMultilevel"/>
    <w:tmpl w:val="4606A782"/>
    <w:lvl w:ilvl="0" w:tplc="FE92BF10">
      <w:start w:val="1"/>
      <w:numFmt w:val="decimal"/>
      <w:lvlText w:val="%1、"/>
      <w:lvlJc w:val="left"/>
      <w:pPr>
        <w:ind w:left="78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6C0731"/>
    <w:multiLevelType w:val="hybridMultilevel"/>
    <w:tmpl w:val="4D52A31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335FDC"/>
    <w:multiLevelType w:val="hybridMultilevel"/>
    <w:tmpl w:val="F5DEDE3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7F22C7"/>
    <w:multiLevelType w:val="hybridMultilevel"/>
    <w:tmpl w:val="10EEBEA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B545EB"/>
    <w:multiLevelType w:val="hybridMultilevel"/>
    <w:tmpl w:val="8CDAE96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74849"/>
    <w:multiLevelType w:val="hybridMultilevel"/>
    <w:tmpl w:val="3ABCCB1A"/>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87329A"/>
    <w:multiLevelType w:val="hybridMultilevel"/>
    <w:tmpl w:val="B170AC34"/>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4D0146"/>
    <w:multiLevelType w:val="hybridMultilevel"/>
    <w:tmpl w:val="F55C7BC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90390D"/>
    <w:multiLevelType w:val="hybridMultilevel"/>
    <w:tmpl w:val="683086E6"/>
    <w:lvl w:ilvl="0" w:tplc="EB78F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2C7FE1"/>
    <w:multiLevelType w:val="hybridMultilevel"/>
    <w:tmpl w:val="603C6A0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3"/>
  </w:num>
  <w:num w:numId="3">
    <w:abstractNumId w:val="5"/>
  </w:num>
  <w:num w:numId="4">
    <w:abstractNumId w:val="29"/>
  </w:num>
  <w:num w:numId="5">
    <w:abstractNumId w:val="19"/>
  </w:num>
  <w:num w:numId="6">
    <w:abstractNumId w:val="18"/>
  </w:num>
  <w:num w:numId="7">
    <w:abstractNumId w:val="24"/>
  </w:num>
  <w:num w:numId="8">
    <w:abstractNumId w:val="17"/>
  </w:num>
  <w:num w:numId="9">
    <w:abstractNumId w:val="16"/>
  </w:num>
  <w:num w:numId="10">
    <w:abstractNumId w:val="15"/>
  </w:num>
  <w:num w:numId="11">
    <w:abstractNumId w:val="10"/>
  </w:num>
  <w:num w:numId="12">
    <w:abstractNumId w:val="6"/>
  </w:num>
  <w:num w:numId="13">
    <w:abstractNumId w:val="12"/>
  </w:num>
  <w:num w:numId="14">
    <w:abstractNumId w:val="23"/>
  </w:num>
  <w:num w:numId="15">
    <w:abstractNumId w:val="2"/>
  </w:num>
  <w:num w:numId="16">
    <w:abstractNumId w:val="27"/>
  </w:num>
  <w:num w:numId="17">
    <w:abstractNumId w:val="30"/>
  </w:num>
  <w:num w:numId="18">
    <w:abstractNumId w:val="4"/>
  </w:num>
  <w:num w:numId="19">
    <w:abstractNumId w:val="1"/>
  </w:num>
  <w:num w:numId="20">
    <w:abstractNumId w:val="25"/>
  </w:num>
  <w:num w:numId="21">
    <w:abstractNumId w:val="14"/>
  </w:num>
  <w:num w:numId="22">
    <w:abstractNumId w:val="28"/>
  </w:num>
  <w:num w:numId="23">
    <w:abstractNumId w:val="8"/>
  </w:num>
  <w:num w:numId="24">
    <w:abstractNumId w:val="7"/>
  </w:num>
  <w:num w:numId="25">
    <w:abstractNumId w:val="11"/>
  </w:num>
  <w:num w:numId="26">
    <w:abstractNumId w:val="21"/>
  </w:num>
  <w:num w:numId="27">
    <w:abstractNumId w:val="22"/>
  </w:num>
  <w:num w:numId="28">
    <w:abstractNumId w:val="26"/>
  </w:num>
  <w:num w:numId="29">
    <w:abstractNumId w:val="0"/>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2163E"/>
    <w:rsid w:val="000225C6"/>
    <w:rsid w:val="00024024"/>
    <w:rsid w:val="00047DE0"/>
    <w:rsid w:val="00063270"/>
    <w:rsid w:val="00072F85"/>
    <w:rsid w:val="00097821"/>
    <w:rsid w:val="000A206D"/>
    <w:rsid w:val="000A6985"/>
    <w:rsid w:val="000B586C"/>
    <w:rsid w:val="000F1964"/>
    <w:rsid w:val="000F3B78"/>
    <w:rsid w:val="00120828"/>
    <w:rsid w:val="0012261C"/>
    <w:rsid w:val="00135B87"/>
    <w:rsid w:val="001406E7"/>
    <w:rsid w:val="00141B8C"/>
    <w:rsid w:val="00152FF0"/>
    <w:rsid w:val="00157375"/>
    <w:rsid w:val="00164A0A"/>
    <w:rsid w:val="001753DB"/>
    <w:rsid w:val="00191AC2"/>
    <w:rsid w:val="001C7304"/>
    <w:rsid w:val="001E1D14"/>
    <w:rsid w:val="001E7080"/>
    <w:rsid w:val="00206E1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1338A"/>
    <w:rsid w:val="00323C78"/>
    <w:rsid w:val="00347821"/>
    <w:rsid w:val="00367F49"/>
    <w:rsid w:val="00397C67"/>
    <w:rsid w:val="003B15CF"/>
    <w:rsid w:val="003B38A8"/>
    <w:rsid w:val="003F5E7B"/>
    <w:rsid w:val="00402FA3"/>
    <w:rsid w:val="0040603D"/>
    <w:rsid w:val="0043026A"/>
    <w:rsid w:val="004355D5"/>
    <w:rsid w:val="004570C3"/>
    <w:rsid w:val="00464C96"/>
    <w:rsid w:val="004904BB"/>
    <w:rsid w:val="004A0FBE"/>
    <w:rsid w:val="004A4A83"/>
    <w:rsid w:val="004A4AE3"/>
    <w:rsid w:val="004A514A"/>
    <w:rsid w:val="004C3A3A"/>
    <w:rsid w:val="004C4F8B"/>
    <w:rsid w:val="004C62F2"/>
    <w:rsid w:val="004D694B"/>
    <w:rsid w:val="004E09C9"/>
    <w:rsid w:val="004E2539"/>
    <w:rsid w:val="00503321"/>
    <w:rsid w:val="00571584"/>
    <w:rsid w:val="00577F32"/>
    <w:rsid w:val="005917F9"/>
    <w:rsid w:val="005A0EBE"/>
    <w:rsid w:val="005A2D7B"/>
    <w:rsid w:val="005C0AEB"/>
    <w:rsid w:val="005C2583"/>
    <w:rsid w:val="005D0EB7"/>
    <w:rsid w:val="005D55D3"/>
    <w:rsid w:val="0060338A"/>
    <w:rsid w:val="00613316"/>
    <w:rsid w:val="00613396"/>
    <w:rsid w:val="006177D4"/>
    <w:rsid w:val="00620A2B"/>
    <w:rsid w:val="00622BA6"/>
    <w:rsid w:val="006230CE"/>
    <w:rsid w:val="00646053"/>
    <w:rsid w:val="00655731"/>
    <w:rsid w:val="00661093"/>
    <w:rsid w:val="006828CC"/>
    <w:rsid w:val="00686E87"/>
    <w:rsid w:val="00695B84"/>
    <w:rsid w:val="006A5CB0"/>
    <w:rsid w:val="006A5D61"/>
    <w:rsid w:val="006B661E"/>
    <w:rsid w:val="006E3C90"/>
    <w:rsid w:val="006E6047"/>
    <w:rsid w:val="006E61EC"/>
    <w:rsid w:val="006F22B1"/>
    <w:rsid w:val="007123F4"/>
    <w:rsid w:val="00725486"/>
    <w:rsid w:val="007430B6"/>
    <w:rsid w:val="007512F6"/>
    <w:rsid w:val="00753477"/>
    <w:rsid w:val="00784BB5"/>
    <w:rsid w:val="007937E3"/>
    <w:rsid w:val="007948EE"/>
    <w:rsid w:val="007A0656"/>
    <w:rsid w:val="007A25CB"/>
    <w:rsid w:val="007D1E51"/>
    <w:rsid w:val="007D4325"/>
    <w:rsid w:val="007E37D9"/>
    <w:rsid w:val="007E7088"/>
    <w:rsid w:val="00807D2F"/>
    <w:rsid w:val="00817338"/>
    <w:rsid w:val="00846B4E"/>
    <w:rsid w:val="00854107"/>
    <w:rsid w:val="008A41F6"/>
    <w:rsid w:val="008B5CCB"/>
    <w:rsid w:val="008C3341"/>
    <w:rsid w:val="008F46EA"/>
    <w:rsid w:val="00942C46"/>
    <w:rsid w:val="00946A20"/>
    <w:rsid w:val="009631F6"/>
    <w:rsid w:val="00970FC4"/>
    <w:rsid w:val="009823A0"/>
    <w:rsid w:val="00992EA1"/>
    <w:rsid w:val="009C135F"/>
    <w:rsid w:val="009E3A1A"/>
    <w:rsid w:val="00A22103"/>
    <w:rsid w:val="00A41808"/>
    <w:rsid w:val="00A5411F"/>
    <w:rsid w:val="00A639D1"/>
    <w:rsid w:val="00A65CD2"/>
    <w:rsid w:val="00A731C5"/>
    <w:rsid w:val="00A860E8"/>
    <w:rsid w:val="00A869CB"/>
    <w:rsid w:val="00A93E4B"/>
    <w:rsid w:val="00AB02F3"/>
    <w:rsid w:val="00AB7E60"/>
    <w:rsid w:val="00AC5BFF"/>
    <w:rsid w:val="00AD3D23"/>
    <w:rsid w:val="00B03799"/>
    <w:rsid w:val="00B041B7"/>
    <w:rsid w:val="00B10112"/>
    <w:rsid w:val="00B155CF"/>
    <w:rsid w:val="00B210D1"/>
    <w:rsid w:val="00B3682A"/>
    <w:rsid w:val="00B36916"/>
    <w:rsid w:val="00B84112"/>
    <w:rsid w:val="00B87F9D"/>
    <w:rsid w:val="00BC67B7"/>
    <w:rsid w:val="00BD5F30"/>
    <w:rsid w:val="00BD7624"/>
    <w:rsid w:val="00C15464"/>
    <w:rsid w:val="00C25C32"/>
    <w:rsid w:val="00C36026"/>
    <w:rsid w:val="00C42886"/>
    <w:rsid w:val="00C450FB"/>
    <w:rsid w:val="00CD3453"/>
    <w:rsid w:val="00CD7E73"/>
    <w:rsid w:val="00CE1C18"/>
    <w:rsid w:val="00D1344C"/>
    <w:rsid w:val="00D2634B"/>
    <w:rsid w:val="00D769CC"/>
    <w:rsid w:val="00D816BB"/>
    <w:rsid w:val="00D81961"/>
    <w:rsid w:val="00D8667E"/>
    <w:rsid w:val="00D90ABD"/>
    <w:rsid w:val="00DA6167"/>
    <w:rsid w:val="00DF0653"/>
    <w:rsid w:val="00E10ABD"/>
    <w:rsid w:val="00E23736"/>
    <w:rsid w:val="00E53C11"/>
    <w:rsid w:val="00E6041B"/>
    <w:rsid w:val="00E606E5"/>
    <w:rsid w:val="00E65537"/>
    <w:rsid w:val="00E816B4"/>
    <w:rsid w:val="00E97447"/>
    <w:rsid w:val="00EA1986"/>
    <w:rsid w:val="00EA66BF"/>
    <w:rsid w:val="00EA6AA2"/>
    <w:rsid w:val="00EB7E26"/>
    <w:rsid w:val="00ED67D3"/>
    <w:rsid w:val="00F14C47"/>
    <w:rsid w:val="00F1749D"/>
    <w:rsid w:val="00F52F38"/>
    <w:rsid w:val="00F73E6D"/>
    <w:rsid w:val="00FA70BB"/>
    <w:rsid w:val="00FE6015"/>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2F3"/>
    <w:pPr>
      <w:widowControl w:val="0"/>
      <w:jc w:val="both"/>
    </w:pPr>
  </w:style>
  <w:style w:type="paragraph" w:styleId="1">
    <w:name w:val="heading 1"/>
    <w:basedOn w:val="a"/>
    <w:next w:val="a"/>
    <w:link w:val="10"/>
    <w:uiPriority w:val="9"/>
    <w:qFormat/>
    <w:rsid w:val="00A731C5"/>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A731C5"/>
    <w:rPr>
      <w:rFonts w:ascii="Times New Roman" w:eastAsia="宋体" w:hAnsi="Times New Roman" w:cs="Times New Roman"/>
      <w:b/>
      <w:bCs/>
      <w:kern w:val="44"/>
      <w:sz w:val="44"/>
      <w:szCs w:val="44"/>
    </w:rPr>
  </w:style>
  <w:style w:type="paragraph" w:styleId="ab">
    <w:name w:val="Plain Text"/>
    <w:basedOn w:val="a"/>
    <w:link w:val="ac"/>
    <w:rsid w:val="00655731"/>
    <w:rPr>
      <w:rFonts w:ascii="宋体" w:eastAsia="宋体" w:hAnsi="Courier New" w:cs="Times New Roman"/>
      <w:szCs w:val="21"/>
    </w:rPr>
  </w:style>
  <w:style w:type="character" w:customStyle="1" w:styleId="ac">
    <w:name w:val="纯文本 字符"/>
    <w:basedOn w:val="a0"/>
    <w:link w:val="ab"/>
    <w:rsid w:val="00655731"/>
    <w:rPr>
      <w:rFonts w:ascii="宋体" w:eastAsia="宋体" w:hAnsi="Courier New"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12</Pages>
  <Words>2536</Words>
  <Characters>14456</Characters>
  <Application>Microsoft Office Word</Application>
  <DocSecurity>0</DocSecurity>
  <Lines>120</Lines>
  <Paragraphs>33</Paragraphs>
  <ScaleCrop>false</ScaleCrop>
  <Company>Microsoft</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王 江云</cp:lastModifiedBy>
  <cp:revision>6</cp:revision>
  <dcterms:created xsi:type="dcterms:W3CDTF">2024-08-19T09:50:00Z</dcterms:created>
  <dcterms:modified xsi:type="dcterms:W3CDTF">2024-08-30T11:11:00Z</dcterms:modified>
</cp:coreProperties>
</file>