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16AB9" w14:textId="77777777" w:rsidR="00E77E8F" w:rsidRPr="004424D9" w:rsidRDefault="00066DEA" w:rsidP="00CC7FC3">
      <w:pPr>
        <w:spacing w:beforeLines="50" w:before="156" w:afterLines="50" w:after="156" w:line="360" w:lineRule="auto"/>
        <w:jc w:val="left"/>
      </w:pPr>
      <w:r w:rsidRPr="004424D9">
        <w:rPr>
          <w:noProof/>
        </w:rPr>
        <w:drawing>
          <wp:inline distT="0" distB="0" distL="0" distR="0" wp14:anchorId="1C4F4AA7" wp14:editId="28EFA59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7E82A3F" w14:textId="77777777" w:rsidR="00E77E8F" w:rsidRPr="00B72627" w:rsidRDefault="00E77E8F" w:rsidP="00E77E8F">
      <w:pPr>
        <w:spacing w:line="480" w:lineRule="auto"/>
        <w:rPr>
          <w:rFonts w:ascii="宋体" w:hAnsi="宋体"/>
          <w:sz w:val="44"/>
          <w:szCs w:val="20"/>
        </w:rPr>
      </w:pPr>
    </w:p>
    <w:p w14:paraId="20A9BA6F" w14:textId="77777777" w:rsidR="00E77E8F" w:rsidRPr="00B72627" w:rsidRDefault="00E77E8F" w:rsidP="00E77E8F">
      <w:pPr>
        <w:tabs>
          <w:tab w:val="left" w:pos="880"/>
        </w:tabs>
        <w:spacing w:line="480" w:lineRule="auto"/>
        <w:rPr>
          <w:rFonts w:ascii="宋体" w:hAnsi="宋体"/>
          <w:sz w:val="44"/>
          <w:szCs w:val="20"/>
        </w:rPr>
      </w:pPr>
      <w:r w:rsidRPr="00B72627">
        <w:rPr>
          <w:rFonts w:ascii="宋体" w:hAnsi="宋体"/>
          <w:sz w:val="44"/>
          <w:szCs w:val="20"/>
        </w:rPr>
        <w:tab/>
      </w:r>
    </w:p>
    <w:p w14:paraId="2A61FE6E" w14:textId="77777777" w:rsidR="00E77E8F" w:rsidRPr="00B72627" w:rsidRDefault="00E77E8F" w:rsidP="00E77E8F">
      <w:pPr>
        <w:spacing w:line="480" w:lineRule="auto"/>
        <w:rPr>
          <w:rFonts w:ascii="宋体" w:hAnsi="宋体"/>
          <w:sz w:val="44"/>
          <w:szCs w:val="20"/>
        </w:rPr>
      </w:pPr>
    </w:p>
    <w:p w14:paraId="0C6A8E17" w14:textId="77777777" w:rsidR="00E77E8F" w:rsidRPr="00B72627" w:rsidRDefault="00E77E8F" w:rsidP="002B2744">
      <w:pPr>
        <w:spacing w:line="480" w:lineRule="auto"/>
        <w:jc w:val="center"/>
        <w:rPr>
          <w:rFonts w:eastAsia="黑体"/>
          <w:sz w:val="44"/>
        </w:rPr>
      </w:pPr>
      <w:r w:rsidRPr="00B72627">
        <w:rPr>
          <w:rFonts w:eastAsia="黑体" w:hint="eastAsia"/>
          <w:sz w:val="44"/>
        </w:rPr>
        <w:t>《</w:t>
      </w:r>
      <w:r w:rsidR="00C33025" w:rsidRPr="00B72627">
        <w:rPr>
          <w:rFonts w:eastAsia="黑体" w:hint="eastAsia"/>
          <w:sz w:val="44"/>
        </w:rPr>
        <w:t>工程</w:t>
      </w:r>
      <w:r w:rsidR="00A15490" w:rsidRPr="00B72627">
        <w:rPr>
          <w:rFonts w:eastAsia="黑体" w:hint="eastAsia"/>
          <w:sz w:val="44"/>
        </w:rPr>
        <w:t>力学</w:t>
      </w:r>
      <w:r w:rsidRPr="00B72627">
        <w:rPr>
          <w:rFonts w:eastAsia="黑体" w:hint="eastAsia"/>
          <w:sz w:val="44"/>
        </w:rPr>
        <w:t>》教学大纲</w:t>
      </w:r>
    </w:p>
    <w:p w14:paraId="6ED9D0CF" w14:textId="77777777" w:rsidR="002B2744" w:rsidRPr="00B72627" w:rsidRDefault="002B2744" w:rsidP="002B2744">
      <w:pPr>
        <w:spacing w:line="480" w:lineRule="auto"/>
        <w:jc w:val="center"/>
        <w:rPr>
          <w:rFonts w:ascii="仿宋" w:eastAsia="仿宋" w:hAnsi="仿宋"/>
          <w:sz w:val="28"/>
          <w:u w:val="single"/>
        </w:rPr>
      </w:pPr>
      <w:r w:rsidRPr="00B72627">
        <w:rPr>
          <w:rFonts w:ascii="仿宋" w:eastAsia="仿宋" w:hAnsi="仿宋" w:hint="eastAsia"/>
          <w:sz w:val="28"/>
          <w:u w:val="single"/>
        </w:rPr>
        <w:t>（第</w:t>
      </w:r>
      <w:r w:rsidR="00A94FF1" w:rsidRPr="00B72627">
        <w:rPr>
          <w:rFonts w:ascii="仿宋" w:eastAsia="仿宋" w:hAnsi="仿宋"/>
          <w:sz w:val="28"/>
          <w:u w:val="single"/>
        </w:rPr>
        <w:t>1</w:t>
      </w:r>
      <w:r w:rsidRPr="00B72627">
        <w:rPr>
          <w:rFonts w:ascii="仿宋" w:eastAsia="仿宋" w:hAnsi="仿宋" w:hint="eastAsia"/>
          <w:sz w:val="28"/>
          <w:u w:val="single"/>
        </w:rPr>
        <w:t>版）</w:t>
      </w:r>
    </w:p>
    <w:p w14:paraId="352C87D7" w14:textId="77777777" w:rsidR="00E77E8F" w:rsidRPr="00B72627" w:rsidRDefault="00E77E8F" w:rsidP="00E77E8F">
      <w:pPr>
        <w:spacing w:line="480" w:lineRule="auto"/>
        <w:rPr>
          <w:sz w:val="32"/>
          <w:szCs w:val="20"/>
        </w:rPr>
      </w:pPr>
    </w:p>
    <w:p w14:paraId="086419A7" w14:textId="77777777" w:rsidR="00E77E8F" w:rsidRPr="00B72627" w:rsidRDefault="00E77E8F" w:rsidP="00E77E8F">
      <w:pPr>
        <w:spacing w:line="480" w:lineRule="auto"/>
        <w:rPr>
          <w:sz w:val="32"/>
          <w:szCs w:val="20"/>
        </w:rPr>
      </w:pPr>
    </w:p>
    <w:p w14:paraId="0338C748" w14:textId="77777777" w:rsidR="00E77E8F" w:rsidRPr="00B72627" w:rsidRDefault="00E77E8F" w:rsidP="00E77E8F">
      <w:pPr>
        <w:spacing w:line="480" w:lineRule="auto"/>
        <w:rPr>
          <w:sz w:val="32"/>
          <w:szCs w:val="20"/>
        </w:rPr>
      </w:pPr>
    </w:p>
    <w:p w14:paraId="3441BDB2" w14:textId="77777777" w:rsidR="008C64AF" w:rsidRPr="00B72627" w:rsidRDefault="008C64AF" w:rsidP="00E77E8F">
      <w:pPr>
        <w:spacing w:line="480" w:lineRule="auto"/>
        <w:rPr>
          <w:sz w:val="32"/>
          <w:szCs w:val="20"/>
        </w:rPr>
      </w:pPr>
    </w:p>
    <w:p w14:paraId="59171368" w14:textId="77777777" w:rsidR="008C64AF" w:rsidRPr="00B72627" w:rsidRDefault="008C64AF" w:rsidP="00E77E8F">
      <w:pPr>
        <w:spacing w:line="480" w:lineRule="auto"/>
        <w:rPr>
          <w:sz w:val="32"/>
          <w:szCs w:val="20"/>
        </w:rPr>
      </w:pPr>
    </w:p>
    <w:p w14:paraId="65506109" w14:textId="77777777" w:rsidR="008C64AF" w:rsidRPr="00B72627" w:rsidRDefault="008C64AF" w:rsidP="00E77E8F">
      <w:pPr>
        <w:spacing w:line="480" w:lineRule="auto"/>
        <w:rPr>
          <w:sz w:val="32"/>
          <w:szCs w:val="20"/>
        </w:rPr>
      </w:pPr>
    </w:p>
    <w:p w14:paraId="57A77175" w14:textId="77777777" w:rsidR="00E77E8F" w:rsidRPr="00B72627" w:rsidRDefault="00E77E8F" w:rsidP="00E77E8F">
      <w:pPr>
        <w:spacing w:line="480" w:lineRule="auto"/>
        <w:rPr>
          <w:sz w:val="32"/>
          <w:szCs w:val="20"/>
        </w:rPr>
      </w:pPr>
    </w:p>
    <w:p w14:paraId="4DB87184" w14:textId="77777777" w:rsidR="00E77E8F" w:rsidRPr="00B72627"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4424D9" w:rsidRPr="004424D9" w14:paraId="36F13E33" w14:textId="77777777" w:rsidTr="000A7C74">
        <w:trPr>
          <w:jc w:val="center"/>
        </w:trPr>
        <w:tc>
          <w:tcPr>
            <w:tcW w:w="2376" w:type="dxa"/>
            <w:shd w:val="clear" w:color="auto" w:fill="auto"/>
            <w:vAlign w:val="bottom"/>
          </w:tcPr>
          <w:p w14:paraId="37E7B0E4" w14:textId="77777777" w:rsidR="002A3B25" w:rsidRPr="00B72627" w:rsidRDefault="002A3B25" w:rsidP="000A7C74">
            <w:pPr>
              <w:spacing w:line="480" w:lineRule="auto"/>
              <w:jc w:val="right"/>
              <w:rPr>
                <w:rFonts w:ascii="仿宋" w:eastAsia="仿宋" w:hAnsi="仿宋"/>
                <w:b/>
                <w:bCs/>
                <w:sz w:val="28"/>
              </w:rPr>
            </w:pPr>
            <w:r w:rsidRPr="00B72627">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4E79EFCC" w14:textId="77777777" w:rsidR="002A3B25" w:rsidRPr="00B72627" w:rsidRDefault="00A94FF1" w:rsidP="000A7C74">
            <w:pPr>
              <w:spacing w:line="480" w:lineRule="auto"/>
              <w:jc w:val="center"/>
              <w:rPr>
                <w:sz w:val="28"/>
              </w:rPr>
            </w:pPr>
            <w:r w:rsidRPr="00B72627">
              <w:rPr>
                <w:rFonts w:hint="eastAsia"/>
                <w:sz w:val="28"/>
              </w:rPr>
              <w:t>于化龙</w:t>
            </w:r>
          </w:p>
        </w:tc>
      </w:tr>
      <w:tr w:rsidR="002A3B25" w:rsidRPr="004424D9" w14:paraId="075F2C53" w14:textId="77777777" w:rsidTr="000A7C74">
        <w:trPr>
          <w:jc w:val="center"/>
        </w:trPr>
        <w:tc>
          <w:tcPr>
            <w:tcW w:w="2376" w:type="dxa"/>
            <w:shd w:val="clear" w:color="auto" w:fill="auto"/>
            <w:vAlign w:val="bottom"/>
          </w:tcPr>
          <w:p w14:paraId="5FEC033E" w14:textId="77777777" w:rsidR="002A3B25" w:rsidRPr="00B72627" w:rsidRDefault="002A3B25" w:rsidP="000A7C74">
            <w:pPr>
              <w:spacing w:line="480" w:lineRule="auto"/>
              <w:jc w:val="right"/>
              <w:rPr>
                <w:rFonts w:ascii="仿宋" w:eastAsia="仿宋" w:hAnsi="仿宋"/>
                <w:b/>
                <w:bCs/>
                <w:sz w:val="28"/>
              </w:rPr>
            </w:pPr>
            <w:r w:rsidRPr="00B72627">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7C453DC2" w14:textId="77777777" w:rsidR="002A3B25" w:rsidRPr="00B72627" w:rsidRDefault="00643ABE" w:rsidP="000A7C74">
            <w:pPr>
              <w:spacing w:line="480" w:lineRule="auto"/>
              <w:jc w:val="center"/>
              <w:rPr>
                <w:sz w:val="28"/>
              </w:rPr>
            </w:pPr>
            <w:r w:rsidRPr="00B72627">
              <w:rPr>
                <w:rFonts w:hint="eastAsia"/>
                <w:sz w:val="28"/>
              </w:rPr>
              <w:t>赵敏</w:t>
            </w:r>
          </w:p>
        </w:tc>
      </w:tr>
    </w:tbl>
    <w:p w14:paraId="69340E8B" w14:textId="77777777" w:rsidR="0057618A" w:rsidRPr="00B72627" w:rsidRDefault="0057618A" w:rsidP="0057618A">
      <w:pPr>
        <w:jc w:val="center"/>
        <w:rPr>
          <w:rFonts w:ascii="仿宋" w:eastAsia="仿宋" w:hAnsi="仿宋"/>
          <w:sz w:val="28"/>
          <w:u w:val="single"/>
        </w:rPr>
      </w:pPr>
    </w:p>
    <w:p w14:paraId="0D1ED2A6" w14:textId="77777777" w:rsidR="0057618A" w:rsidRPr="00B72627" w:rsidRDefault="0057618A" w:rsidP="0057618A">
      <w:pPr>
        <w:jc w:val="center"/>
        <w:rPr>
          <w:rFonts w:ascii="仿宋" w:eastAsia="仿宋" w:hAnsi="仿宋"/>
          <w:sz w:val="28"/>
          <w:u w:val="single"/>
        </w:rPr>
      </w:pPr>
    </w:p>
    <w:p w14:paraId="7283F036" w14:textId="77777777" w:rsidR="00CF6BD6" w:rsidRPr="00B72627" w:rsidRDefault="0057618A" w:rsidP="0057618A">
      <w:pPr>
        <w:jc w:val="center"/>
        <w:rPr>
          <w:rFonts w:ascii="仿宋" w:eastAsia="仿宋" w:hAnsi="仿宋"/>
        </w:rPr>
      </w:pPr>
      <w:r w:rsidRPr="00B72627">
        <w:rPr>
          <w:rFonts w:ascii="仿宋" w:eastAsia="仿宋" w:hAnsi="仿宋"/>
          <w:sz w:val="28"/>
          <w:u w:val="single"/>
        </w:rPr>
        <w:t>20</w:t>
      </w:r>
      <w:r w:rsidR="00A94FF1" w:rsidRPr="00B72627">
        <w:rPr>
          <w:rFonts w:ascii="仿宋" w:eastAsia="仿宋" w:hAnsi="仿宋"/>
          <w:sz w:val="28"/>
          <w:u w:val="single"/>
        </w:rPr>
        <w:t>24</w:t>
      </w:r>
      <w:r w:rsidRPr="00B72627">
        <w:rPr>
          <w:rFonts w:ascii="仿宋" w:eastAsia="仿宋" w:hAnsi="仿宋" w:hint="eastAsia"/>
          <w:sz w:val="28"/>
          <w:u w:val="single"/>
        </w:rPr>
        <w:t>年</w:t>
      </w:r>
      <w:r w:rsidR="00A94FF1" w:rsidRPr="00B72627">
        <w:rPr>
          <w:rFonts w:ascii="仿宋" w:eastAsia="仿宋" w:hAnsi="仿宋"/>
          <w:sz w:val="28"/>
          <w:u w:val="single"/>
        </w:rPr>
        <w:t>6</w:t>
      </w:r>
      <w:r w:rsidRPr="00B72627">
        <w:rPr>
          <w:rFonts w:ascii="仿宋" w:eastAsia="仿宋" w:hAnsi="仿宋" w:hint="eastAsia"/>
          <w:sz w:val="28"/>
          <w:u w:val="single"/>
        </w:rPr>
        <w:t>月制定</w:t>
      </w:r>
      <w:r w:rsidR="00E77E8F" w:rsidRPr="00B72627">
        <w:rPr>
          <w:rFonts w:ascii="仿宋_GB2312" w:eastAsia="仿宋_GB2312"/>
          <w:b/>
          <w:bCs/>
          <w:sz w:val="28"/>
          <w:szCs w:val="28"/>
        </w:rPr>
        <w:br w:type="page"/>
      </w:r>
      <w:bookmarkStart w:id="0" w:name="_Toc231228604"/>
    </w:p>
    <w:p w14:paraId="4AA33383" w14:textId="77777777" w:rsidR="00A9736E" w:rsidRPr="00B72627" w:rsidRDefault="00F601DA" w:rsidP="00CF6BD6">
      <w:pPr>
        <w:spacing w:beforeLines="50" w:before="156" w:afterLines="50" w:after="156" w:line="360" w:lineRule="auto"/>
        <w:ind w:firstLineChars="200" w:firstLine="560"/>
        <w:jc w:val="left"/>
        <w:rPr>
          <w:rFonts w:eastAsia="黑体"/>
          <w:sz w:val="28"/>
          <w:szCs w:val="28"/>
        </w:rPr>
      </w:pPr>
      <w:r w:rsidRPr="00B72627">
        <w:rPr>
          <w:rFonts w:eastAsia="黑体" w:hint="eastAsia"/>
          <w:sz w:val="28"/>
          <w:szCs w:val="28"/>
        </w:rPr>
        <w:lastRenderedPageBreak/>
        <w:t>一、</w:t>
      </w:r>
      <w:r w:rsidR="00A9736E" w:rsidRPr="00B72627">
        <w:rPr>
          <w:rFonts w:eastAsia="黑体" w:hint="eastAsia"/>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4424D9" w:rsidRPr="004424D9" w14:paraId="3A4E8A6D" w14:textId="77777777" w:rsidTr="00376F7E">
        <w:trPr>
          <w:trHeight w:val="454"/>
          <w:jc w:val="center"/>
        </w:trPr>
        <w:tc>
          <w:tcPr>
            <w:tcW w:w="1951" w:type="dxa"/>
            <w:vAlign w:val="center"/>
          </w:tcPr>
          <w:p w14:paraId="71FC1801"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课程</w:t>
            </w:r>
            <w:r w:rsidR="002A3B25" w:rsidRPr="00B72627">
              <w:rPr>
                <w:rFonts w:ascii="仿宋" w:eastAsia="仿宋" w:hAnsi="仿宋" w:hint="eastAsia"/>
                <w:b/>
                <w:sz w:val="24"/>
              </w:rPr>
              <w:t>代码</w:t>
            </w:r>
          </w:p>
        </w:tc>
        <w:tc>
          <w:tcPr>
            <w:tcW w:w="2592" w:type="dxa"/>
            <w:vAlign w:val="center"/>
          </w:tcPr>
          <w:p w14:paraId="6F31E262" w14:textId="09337696" w:rsidR="00BA04B1" w:rsidRPr="00B72627" w:rsidRDefault="00053705" w:rsidP="00376F7E">
            <w:pPr>
              <w:jc w:val="center"/>
              <w:rPr>
                <w:rFonts w:ascii="仿宋" w:eastAsia="仿宋" w:hAnsi="仿宋"/>
                <w:b/>
                <w:sz w:val="24"/>
              </w:rPr>
            </w:pPr>
            <w:bookmarkStart w:id="1" w:name="OLE_LINK3"/>
            <w:bookmarkStart w:id="2" w:name="OLE_LINK4"/>
            <w:bookmarkStart w:id="3" w:name="OLE_LINK5"/>
            <w:r w:rsidRPr="00B72627">
              <w:rPr>
                <w:rFonts w:ascii="仿宋" w:eastAsia="仿宋" w:hAnsi="仿宋"/>
                <w:b/>
                <w:sz w:val="24"/>
              </w:rPr>
              <w:t>160306E010</w:t>
            </w:r>
            <w:bookmarkEnd w:id="1"/>
            <w:bookmarkEnd w:id="2"/>
            <w:bookmarkEnd w:id="3"/>
          </w:p>
        </w:tc>
        <w:tc>
          <w:tcPr>
            <w:tcW w:w="1446" w:type="dxa"/>
            <w:vAlign w:val="center"/>
          </w:tcPr>
          <w:p w14:paraId="67C6CBE6"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开课</w:t>
            </w:r>
            <w:r w:rsidR="002B2744" w:rsidRPr="00B72627">
              <w:rPr>
                <w:rFonts w:ascii="仿宋" w:eastAsia="仿宋" w:hAnsi="仿宋" w:hint="eastAsia"/>
                <w:b/>
                <w:sz w:val="24"/>
              </w:rPr>
              <w:t>单位</w:t>
            </w:r>
          </w:p>
        </w:tc>
        <w:tc>
          <w:tcPr>
            <w:tcW w:w="2314" w:type="dxa"/>
            <w:gridSpan w:val="2"/>
            <w:vAlign w:val="center"/>
          </w:tcPr>
          <w:p w14:paraId="508931F6" w14:textId="77777777" w:rsidR="00BA04B1" w:rsidRPr="00B72627" w:rsidRDefault="005C1B19" w:rsidP="00376F7E">
            <w:pPr>
              <w:jc w:val="center"/>
              <w:rPr>
                <w:rFonts w:ascii="仿宋" w:eastAsia="仿宋" w:hAnsi="仿宋"/>
                <w:sz w:val="24"/>
              </w:rPr>
            </w:pPr>
            <w:r w:rsidRPr="00B72627">
              <w:rPr>
                <w:rFonts w:ascii="仿宋" w:eastAsia="仿宋" w:hAnsi="仿宋" w:hint="eastAsia"/>
                <w:sz w:val="24"/>
              </w:rPr>
              <w:t>工学院</w:t>
            </w:r>
          </w:p>
        </w:tc>
      </w:tr>
      <w:tr w:rsidR="004424D9" w:rsidRPr="004424D9" w14:paraId="566C3977" w14:textId="77777777" w:rsidTr="00376F7E">
        <w:trPr>
          <w:trHeight w:val="454"/>
          <w:jc w:val="center"/>
        </w:trPr>
        <w:tc>
          <w:tcPr>
            <w:tcW w:w="1951" w:type="dxa"/>
            <w:vAlign w:val="center"/>
          </w:tcPr>
          <w:p w14:paraId="72214C30"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课程名称（中文）</w:t>
            </w:r>
          </w:p>
        </w:tc>
        <w:tc>
          <w:tcPr>
            <w:tcW w:w="6352" w:type="dxa"/>
            <w:gridSpan w:val="4"/>
            <w:vAlign w:val="center"/>
          </w:tcPr>
          <w:p w14:paraId="0274D06B" w14:textId="77777777" w:rsidR="00BA04B1" w:rsidRPr="00B72627" w:rsidRDefault="00C33025" w:rsidP="00376F7E">
            <w:pPr>
              <w:jc w:val="center"/>
              <w:rPr>
                <w:rFonts w:ascii="仿宋" w:eastAsia="仿宋" w:hAnsi="仿宋"/>
                <w:sz w:val="24"/>
              </w:rPr>
            </w:pPr>
            <w:r w:rsidRPr="00B72627">
              <w:rPr>
                <w:rFonts w:ascii="仿宋" w:eastAsia="仿宋" w:hAnsi="仿宋" w:hint="eastAsia"/>
                <w:sz w:val="24"/>
              </w:rPr>
              <w:t>工程</w:t>
            </w:r>
            <w:r w:rsidR="005C1B19" w:rsidRPr="00B72627">
              <w:rPr>
                <w:rFonts w:ascii="仿宋" w:eastAsia="仿宋" w:hAnsi="仿宋" w:hint="eastAsia"/>
                <w:sz w:val="24"/>
              </w:rPr>
              <w:t>力学</w:t>
            </w:r>
          </w:p>
        </w:tc>
      </w:tr>
      <w:tr w:rsidR="004424D9" w:rsidRPr="004424D9" w14:paraId="7F9EC689" w14:textId="77777777" w:rsidTr="00376F7E">
        <w:trPr>
          <w:trHeight w:val="454"/>
          <w:jc w:val="center"/>
        </w:trPr>
        <w:tc>
          <w:tcPr>
            <w:tcW w:w="1951" w:type="dxa"/>
            <w:vAlign w:val="center"/>
          </w:tcPr>
          <w:p w14:paraId="10E56499"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课程名称（英文）</w:t>
            </w:r>
          </w:p>
        </w:tc>
        <w:tc>
          <w:tcPr>
            <w:tcW w:w="6352" w:type="dxa"/>
            <w:gridSpan w:val="4"/>
            <w:vAlign w:val="center"/>
          </w:tcPr>
          <w:p w14:paraId="4B510E4F" w14:textId="77777777" w:rsidR="00BA04B1" w:rsidRPr="00B72627" w:rsidRDefault="005C1B19" w:rsidP="00376F7E">
            <w:pPr>
              <w:jc w:val="center"/>
              <w:rPr>
                <w:rFonts w:ascii="仿宋" w:eastAsia="仿宋" w:hAnsi="仿宋"/>
                <w:sz w:val="24"/>
              </w:rPr>
            </w:pPr>
            <w:r w:rsidRPr="00B72627">
              <w:rPr>
                <w:rFonts w:ascii="仿宋" w:eastAsia="仿宋" w:hAnsi="仿宋"/>
                <w:sz w:val="24"/>
              </w:rPr>
              <w:t>Mechanics of Materials</w:t>
            </w:r>
          </w:p>
        </w:tc>
      </w:tr>
      <w:tr w:rsidR="004424D9" w:rsidRPr="004424D9" w14:paraId="7B26AC09" w14:textId="77777777" w:rsidTr="00376F7E">
        <w:trPr>
          <w:trHeight w:val="454"/>
          <w:jc w:val="center"/>
        </w:trPr>
        <w:tc>
          <w:tcPr>
            <w:tcW w:w="1951" w:type="dxa"/>
            <w:vAlign w:val="center"/>
          </w:tcPr>
          <w:p w14:paraId="09336DCF" w14:textId="77777777" w:rsidR="00F601DA" w:rsidRPr="00B72627" w:rsidRDefault="00F601DA" w:rsidP="00376F7E">
            <w:pPr>
              <w:jc w:val="center"/>
              <w:rPr>
                <w:rFonts w:ascii="仿宋" w:eastAsia="仿宋" w:hAnsi="仿宋"/>
                <w:b/>
                <w:sz w:val="24"/>
              </w:rPr>
            </w:pPr>
            <w:r w:rsidRPr="00B72627">
              <w:rPr>
                <w:rFonts w:ascii="仿宋" w:eastAsia="仿宋" w:hAnsi="仿宋" w:hint="eastAsia"/>
                <w:b/>
                <w:sz w:val="24"/>
              </w:rPr>
              <w:t>课程</w:t>
            </w:r>
            <w:r w:rsidR="002B2744" w:rsidRPr="00B72627">
              <w:rPr>
                <w:rFonts w:ascii="仿宋" w:eastAsia="仿宋" w:hAnsi="仿宋" w:hint="eastAsia"/>
                <w:b/>
                <w:sz w:val="24"/>
              </w:rPr>
              <w:t>类别</w:t>
            </w:r>
          </w:p>
        </w:tc>
        <w:tc>
          <w:tcPr>
            <w:tcW w:w="6352" w:type="dxa"/>
            <w:gridSpan w:val="4"/>
            <w:vAlign w:val="center"/>
          </w:tcPr>
          <w:p w14:paraId="15085161" w14:textId="0CB2CB80" w:rsidR="003C5131" w:rsidRPr="004424D9" w:rsidRDefault="00C33025" w:rsidP="005C1B19">
            <w:pPr>
              <w:jc w:val="left"/>
              <w:rPr>
                <w:rFonts w:ascii="仿宋" w:eastAsia="仿宋" w:hAnsi="仿宋"/>
                <w:sz w:val="24"/>
              </w:rPr>
            </w:pPr>
            <w:r w:rsidRPr="004424D9">
              <w:rPr>
                <w:rFonts w:ascii="仿宋" w:eastAsia="仿宋" w:hAnsi="仿宋" w:hint="eastAsia"/>
                <w:sz w:val="24"/>
              </w:rPr>
              <w:t>过程装备与控制工程</w:t>
            </w:r>
            <w:r w:rsidR="009520CB" w:rsidRPr="004424D9">
              <w:rPr>
                <w:rFonts w:ascii="仿宋" w:eastAsia="仿宋" w:hAnsi="仿宋" w:hint="eastAsia"/>
                <w:sz w:val="24"/>
              </w:rPr>
              <w:t>专业</w:t>
            </w:r>
            <w:r w:rsidR="009520CB" w:rsidRPr="00B72627">
              <w:rPr>
                <w:rFonts w:ascii="仿宋" w:eastAsia="仿宋" w:hAnsi="仿宋" w:hint="eastAsia"/>
                <w:sz w:val="24"/>
              </w:rPr>
              <w:t>必修课</w:t>
            </w:r>
          </w:p>
        </w:tc>
      </w:tr>
      <w:tr w:rsidR="004424D9" w:rsidRPr="004424D9" w14:paraId="4E9B1A55" w14:textId="77777777" w:rsidTr="00376F7E">
        <w:trPr>
          <w:trHeight w:val="454"/>
          <w:jc w:val="center"/>
        </w:trPr>
        <w:tc>
          <w:tcPr>
            <w:tcW w:w="1951" w:type="dxa"/>
            <w:vAlign w:val="center"/>
          </w:tcPr>
          <w:p w14:paraId="15A2BF25" w14:textId="77777777" w:rsidR="00BA04B1" w:rsidRPr="00B72627" w:rsidRDefault="00CF6BD6" w:rsidP="00376F7E">
            <w:pPr>
              <w:jc w:val="center"/>
              <w:rPr>
                <w:rFonts w:ascii="仿宋" w:eastAsia="仿宋" w:hAnsi="仿宋"/>
                <w:b/>
                <w:sz w:val="24"/>
              </w:rPr>
            </w:pPr>
            <w:r w:rsidRPr="00B72627">
              <w:rPr>
                <w:rFonts w:ascii="仿宋" w:eastAsia="仿宋" w:hAnsi="仿宋" w:hint="eastAsia"/>
                <w:b/>
                <w:sz w:val="24"/>
              </w:rPr>
              <w:t>适用</w:t>
            </w:r>
            <w:r w:rsidR="00BA04B1" w:rsidRPr="00B72627">
              <w:rPr>
                <w:rFonts w:ascii="仿宋" w:eastAsia="仿宋" w:hAnsi="仿宋"/>
                <w:b/>
                <w:sz w:val="24"/>
              </w:rPr>
              <w:t>专业</w:t>
            </w:r>
          </w:p>
        </w:tc>
        <w:tc>
          <w:tcPr>
            <w:tcW w:w="6352" w:type="dxa"/>
            <w:gridSpan w:val="4"/>
            <w:vAlign w:val="center"/>
          </w:tcPr>
          <w:p w14:paraId="1F8BBB3F" w14:textId="77777777" w:rsidR="00BA04B1" w:rsidRPr="004424D9" w:rsidRDefault="000A784E" w:rsidP="00C33025">
            <w:pPr>
              <w:jc w:val="left"/>
              <w:rPr>
                <w:rFonts w:ascii="仿宋" w:eastAsia="仿宋" w:hAnsi="仿宋"/>
                <w:sz w:val="24"/>
              </w:rPr>
            </w:pPr>
            <w:r w:rsidRPr="004424D9">
              <w:rPr>
                <w:rFonts w:ascii="仿宋" w:eastAsia="仿宋" w:hAnsi="仿宋" w:hint="eastAsia"/>
                <w:sz w:val="24"/>
              </w:rPr>
              <w:t>过程装备与控制工程</w:t>
            </w:r>
          </w:p>
        </w:tc>
      </w:tr>
      <w:tr w:rsidR="004424D9" w:rsidRPr="004424D9" w14:paraId="18817C67" w14:textId="77777777" w:rsidTr="004136C2">
        <w:trPr>
          <w:trHeight w:val="454"/>
          <w:jc w:val="center"/>
        </w:trPr>
        <w:tc>
          <w:tcPr>
            <w:tcW w:w="1951" w:type="dxa"/>
            <w:vAlign w:val="center"/>
          </w:tcPr>
          <w:p w14:paraId="2F4DFC6E" w14:textId="77777777" w:rsidR="00BA04B1" w:rsidRPr="00B72627" w:rsidRDefault="0061621B" w:rsidP="00376F7E">
            <w:pPr>
              <w:jc w:val="center"/>
              <w:rPr>
                <w:rFonts w:ascii="仿宋" w:eastAsia="仿宋" w:hAnsi="仿宋"/>
                <w:b/>
                <w:sz w:val="24"/>
              </w:rPr>
            </w:pPr>
            <w:r w:rsidRPr="00B72627">
              <w:rPr>
                <w:rFonts w:ascii="仿宋" w:eastAsia="仿宋" w:hAnsi="仿宋" w:hint="eastAsia"/>
                <w:b/>
                <w:sz w:val="24"/>
              </w:rPr>
              <w:t>总</w:t>
            </w:r>
            <w:r w:rsidR="00BA04B1" w:rsidRPr="00B72627">
              <w:rPr>
                <w:rFonts w:ascii="仿宋" w:eastAsia="仿宋" w:hAnsi="仿宋"/>
                <w:b/>
                <w:sz w:val="24"/>
              </w:rPr>
              <w:t>学分</w:t>
            </w:r>
          </w:p>
        </w:tc>
        <w:tc>
          <w:tcPr>
            <w:tcW w:w="2592" w:type="dxa"/>
            <w:vAlign w:val="center"/>
          </w:tcPr>
          <w:p w14:paraId="5DD9E1B9" w14:textId="16591DE1" w:rsidR="00BA04B1" w:rsidRPr="00B72627" w:rsidRDefault="009E5BD1" w:rsidP="00376F7E">
            <w:pPr>
              <w:jc w:val="center"/>
              <w:rPr>
                <w:rFonts w:ascii="仿宋" w:eastAsia="仿宋" w:hAnsi="仿宋"/>
                <w:sz w:val="24"/>
              </w:rPr>
            </w:pPr>
            <w:r w:rsidRPr="00B72627">
              <w:rPr>
                <w:rFonts w:ascii="仿宋" w:eastAsia="仿宋" w:hAnsi="仿宋"/>
                <w:sz w:val="24"/>
              </w:rPr>
              <w:t>4</w:t>
            </w:r>
          </w:p>
        </w:tc>
        <w:tc>
          <w:tcPr>
            <w:tcW w:w="1693" w:type="dxa"/>
            <w:gridSpan w:val="2"/>
            <w:vAlign w:val="center"/>
          </w:tcPr>
          <w:p w14:paraId="0AB56747" w14:textId="77777777" w:rsidR="00BA04B1" w:rsidRPr="00B72627" w:rsidRDefault="0061621B" w:rsidP="00376F7E">
            <w:pPr>
              <w:jc w:val="center"/>
              <w:rPr>
                <w:rFonts w:ascii="仿宋" w:eastAsia="仿宋" w:hAnsi="仿宋"/>
                <w:b/>
                <w:sz w:val="24"/>
              </w:rPr>
            </w:pPr>
            <w:r w:rsidRPr="00B72627">
              <w:rPr>
                <w:rFonts w:ascii="仿宋" w:eastAsia="仿宋" w:hAnsi="仿宋" w:hint="eastAsia"/>
                <w:b/>
                <w:sz w:val="24"/>
              </w:rPr>
              <w:t>总</w:t>
            </w:r>
            <w:r w:rsidR="00BA04B1" w:rsidRPr="00B72627">
              <w:rPr>
                <w:rFonts w:ascii="仿宋" w:eastAsia="仿宋" w:hAnsi="仿宋"/>
                <w:b/>
                <w:sz w:val="24"/>
              </w:rPr>
              <w:t>学时</w:t>
            </w:r>
          </w:p>
        </w:tc>
        <w:tc>
          <w:tcPr>
            <w:tcW w:w="2067" w:type="dxa"/>
            <w:vAlign w:val="center"/>
          </w:tcPr>
          <w:p w14:paraId="6C47C5F0" w14:textId="550A6246" w:rsidR="00BA04B1" w:rsidRPr="00B72627" w:rsidRDefault="009520CB" w:rsidP="00376F7E">
            <w:pPr>
              <w:jc w:val="center"/>
              <w:rPr>
                <w:rFonts w:ascii="仿宋" w:eastAsia="仿宋" w:hAnsi="仿宋"/>
                <w:sz w:val="24"/>
              </w:rPr>
            </w:pPr>
            <w:r w:rsidRPr="00B72627">
              <w:rPr>
                <w:rFonts w:ascii="仿宋" w:eastAsia="仿宋" w:hAnsi="仿宋"/>
                <w:sz w:val="24"/>
              </w:rPr>
              <w:t>64</w:t>
            </w:r>
          </w:p>
        </w:tc>
      </w:tr>
      <w:tr w:rsidR="004424D9" w:rsidRPr="004424D9" w14:paraId="0C228FDF" w14:textId="77777777" w:rsidTr="004136C2">
        <w:trPr>
          <w:trHeight w:val="454"/>
          <w:jc w:val="center"/>
        </w:trPr>
        <w:tc>
          <w:tcPr>
            <w:tcW w:w="1951" w:type="dxa"/>
            <w:vAlign w:val="center"/>
          </w:tcPr>
          <w:p w14:paraId="3A8E4AC5"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理论学时</w:t>
            </w:r>
          </w:p>
        </w:tc>
        <w:tc>
          <w:tcPr>
            <w:tcW w:w="2592" w:type="dxa"/>
            <w:vAlign w:val="center"/>
          </w:tcPr>
          <w:p w14:paraId="7FD728C0" w14:textId="77777777" w:rsidR="00BA04B1" w:rsidRPr="00B72627" w:rsidRDefault="00C33025" w:rsidP="00376F7E">
            <w:pPr>
              <w:jc w:val="center"/>
              <w:rPr>
                <w:rFonts w:ascii="仿宋" w:eastAsia="仿宋" w:hAnsi="仿宋"/>
                <w:sz w:val="24"/>
              </w:rPr>
            </w:pPr>
            <w:r w:rsidRPr="00B72627">
              <w:rPr>
                <w:rFonts w:ascii="仿宋" w:eastAsia="仿宋" w:hAnsi="仿宋"/>
                <w:sz w:val="24"/>
              </w:rPr>
              <w:t>58</w:t>
            </w:r>
          </w:p>
        </w:tc>
        <w:tc>
          <w:tcPr>
            <w:tcW w:w="1693" w:type="dxa"/>
            <w:gridSpan w:val="2"/>
            <w:vAlign w:val="center"/>
          </w:tcPr>
          <w:p w14:paraId="7C434EFF" w14:textId="77777777" w:rsidR="00BA04B1" w:rsidRPr="00B72627" w:rsidRDefault="00BA04B1" w:rsidP="00376F7E">
            <w:pPr>
              <w:jc w:val="center"/>
              <w:rPr>
                <w:rFonts w:ascii="仿宋" w:eastAsia="仿宋" w:hAnsi="仿宋"/>
                <w:b/>
                <w:sz w:val="24"/>
              </w:rPr>
            </w:pPr>
            <w:r w:rsidRPr="00B72627">
              <w:rPr>
                <w:rFonts w:ascii="仿宋" w:eastAsia="仿宋" w:hAnsi="仿宋"/>
                <w:b/>
                <w:sz w:val="24"/>
              </w:rPr>
              <w:t>实验学时</w:t>
            </w:r>
          </w:p>
        </w:tc>
        <w:tc>
          <w:tcPr>
            <w:tcW w:w="2067" w:type="dxa"/>
            <w:vAlign w:val="center"/>
          </w:tcPr>
          <w:p w14:paraId="3D3A9994" w14:textId="77777777" w:rsidR="00BA04B1" w:rsidRPr="00B72627" w:rsidRDefault="00C33025" w:rsidP="00376F7E">
            <w:pPr>
              <w:jc w:val="center"/>
              <w:rPr>
                <w:rFonts w:ascii="仿宋" w:eastAsia="仿宋" w:hAnsi="仿宋"/>
                <w:sz w:val="24"/>
              </w:rPr>
            </w:pPr>
            <w:r w:rsidRPr="00B72627">
              <w:rPr>
                <w:rFonts w:ascii="仿宋" w:eastAsia="仿宋" w:hAnsi="仿宋"/>
                <w:sz w:val="24"/>
              </w:rPr>
              <w:t>6</w:t>
            </w:r>
          </w:p>
        </w:tc>
      </w:tr>
      <w:tr w:rsidR="004424D9" w:rsidRPr="004424D9" w14:paraId="3CDA5668" w14:textId="77777777" w:rsidTr="004136C2">
        <w:trPr>
          <w:trHeight w:val="454"/>
          <w:jc w:val="center"/>
        </w:trPr>
        <w:tc>
          <w:tcPr>
            <w:tcW w:w="1951" w:type="dxa"/>
            <w:vAlign w:val="center"/>
          </w:tcPr>
          <w:p w14:paraId="24F60DF8" w14:textId="77777777" w:rsidR="00BA04B1" w:rsidRPr="00B72627" w:rsidRDefault="00FF0B26" w:rsidP="00376F7E">
            <w:pPr>
              <w:jc w:val="center"/>
              <w:rPr>
                <w:rFonts w:ascii="仿宋" w:eastAsia="仿宋" w:hAnsi="仿宋"/>
                <w:b/>
                <w:sz w:val="24"/>
              </w:rPr>
            </w:pPr>
            <w:r w:rsidRPr="00B72627">
              <w:rPr>
                <w:rFonts w:ascii="仿宋" w:eastAsia="仿宋" w:hAnsi="仿宋" w:hint="eastAsia"/>
                <w:b/>
                <w:sz w:val="24"/>
              </w:rPr>
              <w:t>上机学时</w:t>
            </w:r>
          </w:p>
        </w:tc>
        <w:tc>
          <w:tcPr>
            <w:tcW w:w="2592" w:type="dxa"/>
            <w:vAlign w:val="center"/>
          </w:tcPr>
          <w:p w14:paraId="0E82A02A" w14:textId="77777777" w:rsidR="00BA04B1" w:rsidRPr="00B72627" w:rsidRDefault="005C1B19" w:rsidP="00376F7E">
            <w:pPr>
              <w:jc w:val="center"/>
              <w:rPr>
                <w:rFonts w:ascii="仿宋" w:eastAsia="仿宋" w:hAnsi="仿宋"/>
                <w:sz w:val="24"/>
              </w:rPr>
            </w:pPr>
            <w:r w:rsidRPr="00B72627">
              <w:rPr>
                <w:rFonts w:ascii="仿宋" w:eastAsia="仿宋" w:hAnsi="仿宋"/>
                <w:sz w:val="24"/>
              </w:rPr>
              <w:t>0</w:t>
            </w:r>
          </w:p>
        </w:tc>
        <w:tc>
          <w:tcPr>
            <w:tcW w:w="1693" w:type="dxa"/>
            <w:gridSpan w:val="2"/>
            <w:vAlign w:val="center"/>
          </w:tcPr>
          <w:p w14:paraId="44472028" w14:textId="77777777" w:rsidR="00BA04B1" w:rsidRPr="00B72627" w:rsidRDefault="00FF0B26" w:rsidP="00376F7E">
            <w:pPr>
              <w:jc w:val="center"/>
              <w:rPr>
                <w:rFonts w:ascii="仿宋" w:eastAsia="仿宋" w:hAnsi="仿宋"/>
                <w:b/>
                <w:sz w:val="24"/>
              </w:rPr>
            </w:pPr>
            <w:r w:rsidRPr="00B72627">
              <w:rPr>
                <w:rFonts w:ascii="仿宋" w:eastAsia="仿宋" w:hAnsi="仿宋" w:hint="eastAsia"/>
                <w:b/>
                <w:sz w:val="24"/>
              </w:rPr>
              <w:t>其他实践</w:t>
            </w:r>
            <w:r w:rsidR="004136C2" w:rsidRPr="00B72627">
              <w:rPr>
                <w:rFonts w:ascii="仿宋" w:eastAsia="仿宋" w:hAnsi="仿宋" w:hint="eastAsia"/>
                <w:b/>
                <w:sz w:val="24"/>
              </w:rPr>
              <w:t>学时</w:t>
            </w:r>
          </w:p>
        </w:tc>
        <w:tc>
          <w:tcPr>
            <w:tcW w:w="2067" w:type="dxa"/>
            <w:vAlign w:val="center"/>
          </w:tcPr>
          <w:p w14:paraId="77A98182" w14:textId="77777777" w:rsidR="00BA04B1" w:rsidRPr="00B72627" w:rsidRDefault="005C1B19" w:rsidP="00376F7E">
            <w:pPr>
              <w:jc w:val="center"/>
              <w:rPr>
                <w:rFonts w:ascii="仿宋" w:eastAsia="仿宋" w:hAnsi="仿宋"/>
                <w:sz w:val="24"/>
              </w:rPr>
            </w:pPr>
            <w:r w:rsidRPr="00B72627">
              <w:rPr>
                <w:rFonts w:ascii="仿宋" w:eastAsia="仿宋" w:hAnsi="仿宋"/>
                <w:sz w:val="24"/>
              </w:rPr>
              <w:t>0</w:t>
            </w:r>
          </w:p>
        </w:tc>
      </w:tr>
      <w:tr w:rsidR="004424D9" w:rsidRPr="004424D9" w14:paraId="4D247046" w14:textId="77777777" w:rsidTr="00376F7E">
        <w:trPr>
          <w:trHeight w:val="454"/>
          <w:jc w:val="center"/>
        </w:trPr>
        <w:tc>
          <w:tcPr>
            <w:tcW w:w="1951" w:type="dxa"/>
            <w:vAlign w:val="center"/>
          </w:tcPr>
          <w:p w14:paraId="1F31A920" w14:textId="77777777" w:rsidR="008715C3" w:rsidRPr="00B72627" w:rsidRDefault="008715C3" w:rsidP="00376F7E">
            <w:pPr>
              <w:jc w:val="center"/>
              <w:rPr>
                <w:rFonts w:ascii="仿宋" w:eastAsia="仿宋" w:hAnsi="仿宋"/>
                <w:b/>
                <w:sz w:val="24"/>
              </w:rPr>
            </w:pPr>
            <w:r w:rsidRPr="00B72627">
              <w:rPr>
                <w:rFonts w:ascii="仿宋" w:eastAsia="仿宋" w:hAnsi="仿宋"/>
                <w:b/>
                <w:sz w:val="24"/>
              </w:rPr>
              <w:t>先修课程</w:t>
            </w:r>
          </w:p>
        </w:tc>
        <w:tc>
          <w:tcPr>
            <w:tcW w:w="6352" w:type="dxa"/>
            <w:gridSpan w:val="4"/>
            <w:vAlign w:val="center"/>
          </w:tcPr>
          <w:p w14:paraId="4F320631" w14:textId="77777777" w:rsidR="008715C3" w:rsidRPr="00B72627" w:rsidRDefault="005C1B19" w:rsidP="00C33025">
            <w:pPr>
              <w:jc w:val="center"/>
              <w:rPr>
                <w:rFonts w:ascii="仿宋" w:eastAsia="仿宋" w:hAnsi="仿宋"/>
                <w:sz w:val="24"/>
              </w:rPr>
            </w:pPr>
            <w:r w:rsidRPr="00B72627">
              <w:rPr>
                <w:rFonts w:ascii="仿宋" w:eastAsia="仿宋" w:hAnsi="仿宋" w:hint="eastAsia"/>
                <w:sz w:val="24"/>
              </w:rPr>
              <w:t>高等数学，大学物理</w:t>
            </w:r>
          </w:p>
        </w:tc>
      </w:tr>
    </w:tbl>
    <w:p w14:paraId="09F40B8B" w14:textId="77777777" w:rsidR="00525090" w:rsidRPr="00B72627"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二、</w:t>
      </w:r>
      <w:r w:rsidR="00525090" w:rsidRPr="00B72627">
        <w:rPr>
          <w:rFonts w:eastAsia="黑体" w:hint="eastAsia"/>
          <w:sz w:val="28"/>
          <w:szCs w:val="28"/>
        </w:rPr>
        <w:t>课程简介</w:t>
      </w:r>
    </w:p>
    <w:p w14:paraId="726B8C5D" w14:textId="77777777" w:rsidR="000A784E" w:rsidRPr="004424D9" w:rsidRDefault="002C4A08" w:rsidP="005E0827">
      <w:pPr>
        <w:snapToGrid w:val="0"/>
        <w:spacing w:line="360" w:lineRule="auto"/>
        <w:ind w:firstLineChars="200" w:firstLine="420"/>
        <w:jc w:val="left"/>
        <w:rPr>
          <w:rFonts w:ascii="宋体" w:hAnsi="宋体"/>
        </w:rPr>
      </w:pPr>
      <w:r w:rsidRPr="004424D9">
        <w:rPr>
          <w:rFonts w:ascii="宋体" w:hAnsi="宋体" w:hint="eastAsia"/>
        </w:rPr>
        <w:t>《工程力学》是我校过程装备与控制工程专业</w:t>
      </w:r>
      <w:r w:rsidRPr="004424D9">
        <w:rPr>
          <w:rFonts w:ascii="宋体" w:hAnsi="宋体"/>
        </w:rPr>
        <w:t>的一门专业必修课</w:t>
      </w:r>
      <w:r w:rsidRPr="004424D9">
        <w:rPr>
          <w:rFonts w:ascii="宋体" w:hAnsi="宋体" w:hint="eastAsia"/>
        </w:rPr>
        <w:t>。课程旨在让学生全面而清晰地了解理论力学的静力学和材料力学中各原理及其应用。其中静力学主要研究刚体（系）在平衡时的一般规律；材料力学则研究构件在拉压、剪切、扭转、弯曲和组合变形下的应力应变状态及强度问题。本课程将为工科专业后续课程学习提供必要的力学基础知识，学生通过本课程的学习可以运用力学的基本概念和理论，分析处理简单的工程实际问题，同时学习该课程还可以有效地培养学生的逻辑思维能力，促进学生综合素质的全面提高。</w:t>
      </w:r>
      <w:r w:rsidR="00EE1171" w:rsidRPr="004424D9">
        <w:rPr>
          <w:rFonts w:ascii="宋体" w:hAnsi="宋体" w:hint="eastAsia"/>
        </w:rPr>
        <w:t>后续课程：机械设计基础、工程材料与机械制造基础、过程设备设计等。</w:t>
      </w:r>
    </w:p>
    <w:p w14:paraId="22F4C6D2" w14:textId="77777777" w:rsidR="005E0827" w:rsidRPr="00B72627" w:rsidRDefault="005E0827" w:rsidP="005E0827">
      <w:pPr>
        <w:snapToGrid w:val="0"/>
        <w:spacing w:line="360" w:lineRule="auto"/>
        <w:ind w:firstLineChars="200" w:firstLine="480"/>
        <w:jc w:val="left"/>
        <w:rPr>
          <w:rFonts w:ascii="仿宋" w:eastAsia="仿宋" w:hAnsi="仿宋"/>
          <w:sz w:val="24"/>
        </w:rPr>
      </w:pPr>
    </w:p>
    <w:p w14:paraId="237C23A8" w14:textId="77777777" w:rsidR="00A9736E" w:rsidRPr="00B72627"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三、</w:t>
      </w:r>
      <w:r w:rsidR="00A9736E" w:rsidRPr="00B72627">
        <w:rPr>
          <w:rFonts w:eastAsia="黑体" w:hint="eastAsia"/>
          <w:sz w:val="28"/>
          <w:szCs w:val="28"/>
        </w:rPr>
        <w:t>课程目标</w:t>
      </w:r>
      <w:r w:rsidR="00D524C5" w:rsidRPr="00B72627">
        <w:rPr>
          <w:rFonts w:eastAsia="黑体" w:hint="eastAsia"/>
          <w:sz w:val="28"/>
          <w:szCs w:val="28"/>
        </w:rPr>
        <w:t>及对毕业要求的支撑</w:t>
      </w:r>
    </w:p>
    <w:p w14:paraId="6C70B4CD" w14:textId="77777777" w:rsidR="000C0DDF" w:rsidRPr="004424D9" w:rsidRDefault="006B4C8A" w:rsidP="000C0DDF">
      <w:pPr>
        <w:snapToGrid w:val="0"/>
        <w:spacing w:line="360" w:lineRule="auto"/>
        <w:ind w:firstLineChars="200" w:firstLine="482"/>
        <w:rPr>
          <w:rFonts w:ascii="仿宋" w:eastAsia="仿宋" w:hAnsi="仿宋"/>
          <w:b/>
          <w:bCs/>
          <w:sz w:val="24"/>
        </w:rPr>
      </w:pPr>
      <w:r w:rsidRPr="004424D9">
        <w:rPr>
          <w:rFonts w:ascii="仿宋" w:eastAsia="仿宋" w:hAnsi="仿宋" w:hint="eastAsia"/>
          <w:b/>
          <w:bCs/>
          <w:sz w:val="24"/>
        </w:rPr>
        <w:t>（一）课程目标</w:t>
      </w:r>
    </w:p>
    <w:p w14:paraId="3AD51555" w14:textId="77777777" w:rsidR="00610A69" w:rsidRPr="00B72627" w:rsidRDefault="006B4C8A" w:rsidP="000C0DDF">
      <w:pPr>
        <w:spacing w:line="360" w:lineRule="auto"/>
        <w:ind w:firstLineChars="200" w:firstLine="482"/>
        <w:rPr>
          <w:rFonts w:ascii="仿宋" w:eastAsia="仿宋" w:hAnsi="仿宋"/>
          <w:b/>
          <w:sz w:val="24"/>
        </w:rPr>
      </w:pPr>
      <w:r w:rsidRPr="00B72627">
        <w:rPr>
          <w:rFonts w:ascii="仿宋" w:eastAsia="仿宋" w:hAnsi="仿宋" w:hint="eastAsia"/>
          <w:b/>
          <w:sz w:val="24"/>
        </w:rPr>
        <w:t>课程目标</w:t>
      </w:r>
      <w:r w:rsidR="00610A69" w:rsidRPr="00B72627">
        <w:rPr>
          <w:rFonts w:ascii="仿宋" w:eastAsia="仿宋" w:hAnsi="仿宋"/>
          <w:b/>
          <w:sz w:val="24"/>
        </w:rPr>
        <w:t>1</w:t>
      </w:r>
      <w:r w:rsidR="00963DE6" w:rsidRPr="00B72627">
        <w:rPr>
          <w:rFonts w:ascii="仿宋" w:eastAsia="仿宋" w:hAnsi="仿宋"/>
          <w:b/>
          <w:sz w:val="24"/>
        </w:rPr>
        <w:t xml:space="preserve"> </w:t>
      </w:r>
      <w:r w:rsidR="00963DE6" w:rsidRPr="00B72627">
        <w:rPr>
          <w:rFonts w:ascii="仿宋" w:eastAsia="仿宋" w:hAnsi="仿宋" w:hint="eastAsia"/>
          <w:b/>
          <w:sz w:val="24"/>
        </w:rPr>
        <w:t>：</w:t>
      </w:r>
    </w:p>
    <w:p w14:paraId="1BA03745" w14:textId="77777777" w:rsidR="009113F5" w:rsidRPr="00B72627" w:rsidRDefault="00EF48BF" w:rsidP="00807C69">
      <w:pPr>
        <w:spacing w:line="360" w:lineRule="auto"/>
        <w:ind w:firstLine="420"/>
        <w:rPr>
          <w:rFonts w:ascii="仿宋" w:eastAsia="仿宋" w:hAnsi="仿宋"/>
          <w:bCs/>
          <w:sz w:val="24"/>
        </w:rPr>
      </w:pPr>
      <w:r w:rsidRPr="004424D9">
        <w:rPr>
          <w:rFonts w:ascii="仿宋" w:eastAsia="仿宋" w:hAnsi="仿宋"/>
          <w:bCs/>
          <w:sz w:val="24"/>
        </w:rPr>
        <w:t>结合我国重大工程案例</w:t>
      </w:r>
      <w:r w:rsidRPr="004424D9">
        <w:rPr>
          <w:rFonts w:ascii="仿宋" w:eastAsia="仿宋" w:hAnsi="仿宋" w:hint="eastAsia"/>
          <w:bCs/>
          <w:sz w:val="24"/>
        </w:rPr>
        <w:t>和古代工程案例，</w:t>
      </w:r>
      <w:r w:rsidRPr="004424D9">
        <w:rPr>
          <w:rFonts w:ascii="仿宋" w:eastAsia="仿宋" w:hAnsi="仿宋"/>
          <w:bCs/>
          <w:sz w:val="24"/>
        </w:rPr>
        <w:t>说明</w:t>
      </w:r>
      <w:r w:rsidR="0067309E" w:rsidRPr="004424D9">
        <w:rPr>
          <w:rFonts w:ascii="仿宋" w:eastAsia="仿宋" w:hAnsi="仿宋" w:hint="eastAsia"/>
          <w:bCs/>
          <w:sz w:val="24"/>
        </w:rPr>
        <w:t>工程</w:t>
      </w:r>
      <w:r w:rsidRPr="004424D9">
        <w:rPr>
          <w:rFonts w:ascii="仿宋" w:eastAsia="仿宋" w:hAnsi="仿宋"/>
          <w:bCs/>
          <w:sz w:val="24"/>
        </w:rPr>
        <w:t>力学在这些工程中的应用</w:t>
      </w:r>
      <w:r w:rsidRPr="004424D9">
        <w:rPr>
          <w:rFonts w:ascii="仿宋" w:eastAsia="仿宋" w:hAnsi="仿宋" w:hint="eastAsia"/>
          <w:bCs/>
          <w:sz w:val="24"/>
        </w:rPr>
        <w:t>以及我国古代工程中的科技发展的独特性</w:t>
      </w:r>
      <w:r w:rsidRPr="004424D9">
        <w:rPr>
          <w:rFonts w:ascii="仿宋" w:eastAsia="仿宋" w:hAnsi="仿宋"/>
          <w:bCs/>
          <w:sz w:val="24"/>
        </w:rPr>
        <w:t>，增强学生的民族自豪感和爱国主义精神。</w:t>
      </w:r>
      <w:r w:rsidR="009113F5" w:rsidRPr="004424D9">
        <w:rPr>
          <w:rFonts w:ascii="仿宋" w:eastAsia="仿宋" w:hAnsi="仿宋"/>
          <w:bCs/>
          <w:sz w:val="24"/>
        </w:rPr>
        <w:t>强调工程伦理和安全责任，通过案例分析讨论工程失误及其原因，培养学生的职业责任感和道德意识。使学生认识到工程技术对社会发展的影响，树立服务社会、回报社会的意识，特别是在环保和可持续发展方面。</w:t>
      </w:r>
    </w:p>
    <w:p w14:paraId="6C75204A" w14:textId="77777777" w:rsidR="00EF48BF" w:rsidRPr="00B72627" w:rsidRDefault="00EF48BF" w:rsidP="000C0DDF">
      <w:pPr>
        <w:spacing w:line="360" w:lineRule="auto"/>
        <w:ind w:firstLineChars="200" w:firstLine="480"/>
        <w:rPr>
          <w:rFonts w:ascii="仿宋" w:eastAsia="仿宋" w:hAnsi="仿宋"/>
          <w:bCs/>
          <w:sz w:val="24"/>
        </w:rPr>
      </w:pPr>
    </w:p>
    <w:p w14:paraId="6464A8FF" w14:textId="77777777" w:rsidR="00807C69" w:rsidRPr="004424D9" w:rsidRDefault="006B4C8A" w:rsidP="00807C69">
      <w:pPr>
        <w:spacing w:line="360" w:lineRule="auto"/>
        <w:ind w:firstLineChars="200" w:firstLine="482"/>
        <w:rPr>
          <w:rFonts w:ascii="仿宋" w:eastAsia="仿宋" w:hAnsi="仿宋"/>
          <w:sz w:val="24"/>
        </w:rPr>
      </w:pPr>
      <w:r w:rsidRPr="00B72627">
        <w:rPr>
          <w:rFonts w:ascii="仿宋" w:eastAsia="仿宋" w:hAnsi="仿宋" w:hint="eastAsia"/>
          <w:b/>
          <w:sz w:val="24"/>
        </w:rPr>
        <w:t>课程目标</w:t>
      </w:r>
      <w:r w:rsidR="00610A69" w:rsidRPr="00B72627">
        <w:rPr>
          <w:rFonts w:ascii="仿宋" w:eastAsia="仿宋" w:hAnsi="仿宋"/>
          <w:b/>
          <w:sz w:val="24"/>
        </w:rPr>
        <w:t>2</w:t>
      </w:r>
      <w:r w:rsidR="00963DE6" w:rsidRPr="00B72627">
        <w:rPr>
          <w:rFonts w:ascii="仿宋" w:eastAsia="仿宋" w:hAnsi="仿宋" w:hint="eastAsia"/>
          <w:b/>
          <w:sz w:val="24"/>
        </w:rPr>
        <w:t>：</w:t>
      </w:r>
    </w:p>
    <w:p w14:paraId="04B4310E" w14:textId="73DBFBDB" w:rsidR="00BD1FEF" w:rsidRPr="004424D9" w:rsidRDefault="00BD1FEF" w:rsidP="00807C69">
      <w:pPr>
        <w:snapToGrid w:val="0"/>
        <w:spacing w:line="360" w:lineRule="auto"/>
        <w:ind w:firstLineChars="200" w:firstLine="480"/>
        <w:rPr>
          <w:rFonts w:ascii="仿宋" w:eastAsia="仿宋" w:hAnsi="仿宋"/>
          <w:sz w:val="24"/>
        </w:rPr>
      </w:pPr>
      <w:r w:rsidRPr="004424D9">
        <w:rPr>
          <w:rFonts w:ascii="仿宋" w:eastAsia="仿宋" w:hAnsi="仿宋" w:hint="eastAsia"/>
          <w:sz w:val="24"/>
        </w:rPr>
        <w:t>理解材料的力学性能：学生应该能够理解材料在外力作用下的行为和性能，包括</w:t>
      </w:r>
      <w:r w:rsidR="005F4232" w:rsidRPr="004424D9">
        <w:rPr>
          <w:rFonts w:ascii="仿宋" w:eastAsia="仿宋" w:hAnsi="仿宋" w:hint="eastAsia"/>
          <w:sz w:val="24"/>
        </w:rPr>
        <w:t>低碳钢材料为代表的塑性材料和铸铁为代表的脆性材料的拉伸和压缩性能；低碳钢材料拉伸曲线的四个阶段，塑性材料的卸载定律和冷作硬化，脆性材料压缩性能和拉伸性能的比较，材料失效的极限应力等；</w:t>
      </w:r>
      <w:r w:rsidR="005F4232" w:rsidRPr="004424D9">
        <w:rPr>
          <w:rFonts w:ascii="仿宋" w:eastAsia="仿宋" w:hAnsi="仿宋"/>
          <w:sz w:val="24"/>
        </w:rPr>
        <w:t xml:space="preserve"> </w:t>
      </w:r>
    </w:p>
    <w:p w14:paraId="0FCAA794" w14:textId="77777777" w:rsidR="00807C69" w:rsidRPr="004424D9" w:rsidRDefault="00807C69" w:rsidP="00807C69">
      <w:pPr>
        <w:spacing w:line="360" w:lineRule="auto"/>
        <w:ind w:firstLineChars="200" w:firstLine="482"/>
        <w:rPr>
          <w:rFonts w:ascii="仿宋" w:eastAsia="仿宋" w:hAnsi="仿宋"/>
          <w:sz w:val="24"/>
        </w:rPr>
      </w:pPr>
      <w:r w:rsidRPr="00B72627">
        <w:rPr>
          <w:rFonts w:ascii="仿宋" w:eastAsia="仿宋" w:hAnsi="仿宋" w:hint="eastAsia"/>
          <w:b/>
          <w:sz w:val="24"/>
        </w:rPr>
        <w:t>课程目标</w:t>
      </w:r>
      <w:r w:rsidRPr="00B72627">
        <w:rPr>
          <w:rFonts w:ascii="仿宋" w:eastAsia="仿宋" w:hAnsi="仿宋"/>
          <w:b/>
          <w:sz w:val="24"/>
        </w:rPr>
        <w:t>3</w:t>
      </w:r>
      <w:r w:rsidRPr="00B72627">
        <w:rPr>
          <w:rFonts w:ascii="仿宋" w:eastAsia="仿宋" w:hAnsi="仿宋" w:hint="eastAsia"/>
          <w:b/>
          <w:sz w:val="24"/>
        </w:rPr>
        <w:t>：</w:t>
      </w:r>
    </w:p>
    <w:p w14:paraId="6C8B82CC" w14:textId="77777777" w:rsidR="00BD1FEF" w:rsidRPr="004424D9" w:rsidRDefault="00BD1FEF" w:rsidP="00807C69">
      <w:pPr>
        <w:spacing w:line="360" w:lineRule="auto"/>
        <w:ind w:firstLineChars="200" w:firstLine="480"/>
        <w:rPr>
          <w:rFonts w:ascii="仿宋" w:eastAsia="仿宋" w:hAnsi="仿宋"/>
          <w:sz w:val="24"/>
        </w:rPr>
      </w:pPr>
      <w:r w:rsidRPr="004424D9">
        <w:rPr>
          <w:rFonts w:ascii="仿宋" w:eastAsia="仿宋" w:hAnsi="仿宋" w:hint="eastAsia"/>
          <w:sz w:val="24"/>
        </w:rPr>
        <w:t>掌握基本的力学原理：学生应该能够</w:t>
      </w:r>
      <w:r w:rsidR="005F4232" w:rsidRPr="004424D9">
        <w:rPr>
          <w:rFonts w:ascii="仿宋" w:eastAsia="仿宋" w:hAnsi="仿宋" w:hint="eastAsia"/>
          <w:sz w:val="24"/>
        </w:rPr>
        <w:t>掌握将一般杆类结构构件简化为力学简图的初步能力；</w:t>
      </w:r>
      <w:r w:rsidR="0067309E" w:rsidRPr="004424D9">
        <w:rPr>
          <w:rFonts w:ascii="仿宋" w:eastAsia="仿宋" w:hAnsi="仿宋" w:hint="eastAsia"/>
          <w:sz w:val="24"/>
        </w:rPr>
        <w:t>能够进行平衡下受力分析，</w:t>
      </w:r>
      <w:r w:rsidR="005F4232" w:rsidRPr="004424D9">
        <w:rPr>
          <w:rFonts w:ascii="仿宋" w:eastAsia="仿宋" w:hAnsi="仿宋" w:hint="eastAsia"/>
          <w:sz w:val="24"/>
        </w:rPr>
        <w:t>计算构件在拉（压）、剪切、扭转、弯曲时的内力，并能作出相应的内力图；掌握构件在各种基本变形形式下的应力和变形的理论计算方法；能够处理简单静不定结构问题；</w:t>
      </w:r>
    </w:p>
    <w:p w14:paraId="3F25C87E" w14:textId="77777777" w:rsidR="00807C69" w:rsidRPr="00B72627" w:rsidRDefault="00807C69" w:rsidP="00807C69">
      <w:pPr>
        <w:spacing w:line="360" w:lineRule="auto"/>
        <w:ind w:firstLineChars="200" w:firstLine="482"/>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4</w:t>
      </w:r>
      <w:r w:rsidRPr="00B72627">
        <w:rPr>
          <w:rFonts w:ascii="仿宋" w:eastAsia="仿宋" w:hAnsi="仿宋" w:hint="eastAsia"/>
          <w:b/>
          <w:sz w:val="24"/>
        </w:rPr>
        <w:t>：</w:t>
      </w:r>
    </w:p>
    <w:p w14:paraId="27895155" w14:textId="77777777" w:rsidR="00BD1FEF" w:rsidRPr="004424D9" w:rsidRDefault="00BD1FEF" w:rsidP="00807C69">
      <w:pPr>
        <w:spacing w:line="360" w:lineRule="auto"/>
        <w:ind w:firstLineChars="200" w:firstLine="480"/>
        <w:rPr>
          <w:rFonts w:ascii="仿宋" w:eastAsia="仿宋" w:hAnsi="仿宋"/>
          <w:sz w:val="24"/>
        </w:rPr>
      </w:pPr>
      <w:r w:rsidRPr="004424D9">
        <w:rPr>
          <w:rFonts w:ascii="仿宋" w:eastAsia="仿宋" w:hAnsi="仿宋" w:hint="eastAsia"/>
          <w:sz w:val="24"/>
        </w:rPr>
        <w:t>进行工程设计和分析：学生应该能够利用所学的知识进行工程设计和分析，包括</w:t>
      </w:r>
      <w:r w:rsidR="005F4232" w:rsidRPr="004424D9">
        <w:rPr>
          <w:rFonts w:ascii="仿宋" w:eastAsia="仿宋" w:hAnsi="仿宋" w:hint="eastAsia"/>
          <w:sz w:val="24"/>
        </w:rPr>
        <w:t>能够进行包括</w:t>
      </w:r>
      <w:r w:rsidR="0067309E" w:rsidRPr="004424D9">
        <w:rPr>
          <w:rFonts w:ascii="仿宋" w:eastAsia="仿宋" w:hAnsi="仿宋" w:hint="eastAsia"/>
          <w:sz w:val="24"/>
        </w:rPr>
        <w:t>平衡分析、</w:t>
      </w:r>
      <w:r w:rsidR="005F4232" w:rsidRPr="004424D9">
        <w:rPr>
          <w:rFonts w:ascii="仿宋" w:eastAsia="仿宋" w:hAnsi="仿宋" w:hint="eastAsia"/>
          <w:sz w:val="24"/>
        </w:rPr>
        <w:t>应力分析、应变分析、变形行为和应力应变关系等内容。</w:t>
      </w:r>
      <w:r w:rsidR="0067309E" w:rsidRPr="004424D9">
        <w:rPr>
          <w:rFonts w:ascii="仿宋" w:eastAsia="仿宋" w:hAnsi="仿宋" w:hint="eastAsia"/>
          <w:sz w:val="24"/>
        </w:rPr>
        <w:t>能够进行构件</w:t>
      </w:r>
      <w:r w:rsidRPr="004424D9">
        <w:rPr>
          <w:rFonts w:ascii="仿宋" w:eastAsia="仿宋" w:hAnsi="仿宋" w:hint="eastAsia"/>
          <w:sz w:val="24"/>
        </w:rPr>
        <w:t>的</w:t>
      </w:r>
      <w:r w:rsidR="0067309E" w:rsidRPr="004424D9">
        <w:rPr>
          <w:rFonts w:ascii="仿宋" w:eastAsia="仿宋" w:hAnsi="仿宋" w:hint="eastAsia"/>
          <w:sz w:val="24"/>
        </w:rPr>
        <w:t>平衡条件计算，承载能力包括</w:t>
      </w:r>
      <w:r w:rsidRPr="004424D9">
        <w:rPr>
          <w:rFonts w:ascii="仿宋" w:eastAsia="仿宋" w:hAnsi="仿宋" w:hint="eastAsia"/>
          <w:sz w:val="24"/>
        </w:rPr>
        <w:t>强度</w:t>
      </w:r>
      <w:r w:rsidR="005F4232" w:rsidRPr="004424D9">
        <w:rPr>
          <w:rFonts w:ascii="仿宋" w:eastAsia="仿宋" w:hAnsi="仿宋" w:hint="eastAsia"/>
          <w:sz w:val="24"/>
        </w:rPr>
        <w:t>、刚度，稳定性</w:t>
      </w:r>
      <w:r w:rsidRPr="004424D9">
        <w:rPr>
          <w:rFonts w:ascii="仿宋" w:eastAsia="仿宋" w:hAnsi="仿宋" w:hint="eastAsia"/>
          <w:sz w:val="24"/>
        </w:rPr>
        <w:t>计算、设计和材料选择等。</w:t>
      </w:r>
    </w:p>
    <w:p w14:paraId="5A01EF43" w14:textId="641DDE66" w:rsidR="00BD1FEF" w:rsidRPr="004424D9" w:rsidRDefault="00807C69" w:rsidP="00807C69">
      <w:pPr>
        <w:spacing w:line="360" w:lineRule="auto"/>
        <w:ind w:firstLineChars="200" w:firstLine="482"/>
        <w:rPr>
          <w:rFonts w:ascii="仿宋" w:eastAsia="仿宋" w:hAnsi="仿宋"/>
          <w:sz w:val="24"/>
        </w:rPr>
      </w:pPr>
      <w:r w:rsidRPr="00B72627">
        <w:rPr>
          <w:rFonts w:ascii="仿宋" w:eastAsia="仿宋" w:hAnsi="仿宋" w:hint="eastAsia"/>
          <w:b/>
          <w:sz w:val="24"/>
        </w:rPr>
        <w:t>课程目标</w:t>
      </w:r>
      <w:r w:rsidRPr="00B72627">
        <w:rPr>
          <w:rFonts w:ascii="仿宋" w:eastAsia="仿宋" w:hAnsi="仿宋"/>
          <w:b/>
          <w:sz w:val="24"/>
        </w:rPr>
        <w:t>5</w:t>
      </w:r>
      <w:r w:rsidRPr="00B72627">
        <w:rPr>
          <w:rFonts w:ascii="仿宋" w:eastAsia="仿宋" w:hAnsi="仿宋" w:hint="eastAsia"/>
          <w:b/>
          <w:sz w:val="24"/>
        </w:rPr>
        <w:t>：</w:t>
      </w:r>
      <w:r w:rsidR="00BD1FEF" w:rsidRPr="004424D9">
        <w:rPr>
          <w:rFonts w:ascii="仿宋" w:eastAsia="仿宋" w:hAnsi="仿宋" w:hint="eastAsia"/>
          <w:sz w:val="24"/>
        </w:rPr>
        <w:t>进行实验和测试：学生应该具备进行材料力学实验和测试的基本能力，包括拉伸试验、压缩试验、弯曲试验</w:t>
      </w:r>
      <w:bookmarkStart w:id="4" w:name="_GoBack"/>
      <w:bookmarkEnd w:id="4"/>
      <w:r w:rsidR="00BD1FEF" w:rsidRPr="004424D9">
        <w:rPr>
          <w:rFonts w:ascii="仿宋" w:eastAsia="仿宋" w:hAnsi="仿宋" w:hint="eastAsia"/>
          <w:sz w:val="24"/>
        </w:rPr>
        <w:t>等内容。</w:t>
      </w:r>
    </w:p>
    <w:p w14:paraId="1744BED3" w14:textId="77777777" w:rsidR="00BD1FEF" w:rsidRPr="004424D9" w:rsidRDefault="00BD1FEF" w:rsidP="00BD1FEF">
      <w:pPr>
        <w:snapToGrid w:val="0"/>
        <w:spacing w:line="360" w:lineRule="auto"/>
        <w:ind w:firstLineChars="200" w:firstLine="480"/>
        <w:rPr>
          <w:rFonts w:ascii="仿宋" w:eastAsia="仿宋" w:hAnsi="仿宋"/>
          <w:sz w:val="24"/>
        </w:rPr>
      </w:pPr>
    </w:p>
    <w:p w14:paraId="43596431" w14:textId="77777777" w:rsidR="00C24C1A" w:rsidRPr="004424D9" w:rsidRDefault="00C24C1A" w:rsidP="00A96A5E">
      <w:pPr>
        <w:snapToGrid w:val="0"/>
        <w:spacing w:line="360" w:lineRule="auto"/>
        <w:ind w:firstLineChars="200" w:firstLine="482"/>
        <w:rPr>
          <w:rFonts w:ascii="仿宋" w:eastAsia="仿宋" w:hAnsi="仿宋"/>
          <w:b/>
          <w:bCs/>
          <w:sz w:val="24"/>
        </w:rPr>
      </w:pPr>
    </w:p>
    <w:p w14:paraId="576586D6" w14:textId="77777777" w:rsidR="00D50FC2" w:rsidRPr="004424D9" w:rsidRDefault="00A96A5E" w:rsidP="00A96A5E">
      <w:pPr>
        <w:snapToGrid w:val="0"/>
        <w:spacing w:line="360" w:lineRule="auto"/>
        <w:ind w:firstLineChars="200" w:firstLine="482"/>
        <w:rPr>
          <w:rFonts w:ascii="仿宋" w:eastAsia="仿宋" w:hAnsi="仿宋"/>
          <w:b/>
          <w:bCs/>
          <w:sz w:val="24"/>
        </w:rPr>
      </w:pPr>
      <w:r w:rsidRPr="004424D9">
        <w:rPr>
          <w:rFonts w:ascii="仿宋" w:eastAsia="仿宋" w:hAnsi="仿宋" w:hint="eastAsia"/>
          <w:b/>
          <w:bCs/>
          <w:sz w:val="24"/>
        </w:rPr>
        <w:t>（二）课程</w:t>
      </w:r>
      <w:r w:rsidR="007777CF" w:rsidRPr="004424D9">
        <w:rPr>
          <w:rFonts w:ascii="仿宋" w:eastAsia="仿宋" w:hAnsi="仿宋" w:hint="eastAsia"/>
          <w:b/>
          <w:bCs/>
          <w:sz w:val="24"/>
        </w:rPr>
        <w:t>目标</w:t>
      </w:r>
      <w:r w:rsidRPr="004424D9">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4424D9" w:rsidRPr="004424D9" w14:paraId="429FB63A" w14:textId="77777777" w:rsidTr="008D252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CF2B42E" w14:textId="77777777" w:rsidR="00D524C5" w:rsidRPr="00B72627" w:rsidRDefault="00A96A5E">
            <w:pPr>
              <w:widowControl/>
              <w:spacing w:line="276" w:lineRule="auto"/>
              <w:jc w:val="center"/>
              <w:rPr>
                <w:rFonts w:ascii="仿宋" w:eastAsia="仿宋" w:hAnsi="仿宋"/>
                <w:b/>
                <w:kern w:val="0"/>
                <w:sz w:val="24"/>
              </w:rPr>
            </w:pPr>
            <w:r w:rsidRPr="00B72627">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5F72CE4" w14:textId="77777777" w:rsidR="00D524C5" w:rsidRPr="00B72627" w:rsidRDefault="0096382D">
            <w:pPr>
              <w:widowControl/>
              <w:spacing w:line="276" w:lineRule="auto"/>
              <w:jc w:val="center"/>
              <w:rPr>
                <w:rFonts w:ascii="仿宋" w:eastAsia="仿宋" w:hAnsi="仿宋"/>
                <w:b/>
                <w:kern w:val="0"/>
                <w:sz w:val="24"/>
              </w:rPr>
            </w:pPr>
            <w:r w:rsidRPr="00B72627">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6681FB1F" w14:textId="77777777" w:rsidR="00D524C5" w:rsidRPr="00B72627" w:rsidRDefault="00A96A5E">
            <w:pPr>
              <w:widowControl/>
              <w:spacing w:line="276" w:lineRule="auto"/>
              <w:jc w:val="center"/>
              <w:rPr>
                <w:rFonts w:ascii="仿宋" w:eastAsia="仿宋" w:hAnsi="仿宋"/>
                <w:b/>
                <w:kern w:val="0"/>
                <w:sz w:val="24"/>
              </w:rPr>
            </w:pPr>
            <w:r w:rsidRPr="00B72627">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238BBB5D" w14:textId="77777777" w:rsidR="00D524C5" w:rsidRPr="00B72627" w:rsidRDefault="00A96A5E">
            <w:pPr>
              <w:widowControl/>
              <w:spacing w:line="276" w:lineRule="auto"/>
              <w:jc w:val="center"/>
              <w:rPr>
                <w:rFonts w:ascii="仿宋" w:eastAsia="仿宋" w:hAnsi="仿宋"/>
                <w:b/>
                <w:kern w:val="0"/>
                <w:sz w:val="24"/>
              </w:rPr>
            </w:pPr>
            <w:r w:rsidRPr="00B72627">
              <w:rPr>
                <w:rFonts w:ascii="仿宋" w:eastAsia="仿宋" w:hAnsi="仿宋" w:hint="eastAsia"/>
                <w:b/>
                <w:kern w:val="0"/>
                <w:sz w:val="24"/>
              </w:rPr>
              <w:t>支撑强度</w:t>
            </w:r>
          </w:p>
        </w:tc>
      </w:tr>
      <w:tr w:rsidR="004424D9" w:rsidRPr="004424D9" w14:paraId="290E14FE" w14:textId="77777777" w:rsidTr="008D252F">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41EA7F0" w14:textId="77777777" w:rsidR="00A96A5E" w:rsidRPr="00B72627" w:rsidRDefault="00A96A5E" w:rsidP="009215FC">
            <w:pPr>
              <w:widowControl/>
              <w:spacing w:line="276" w:lineRule="auto"/>
              <w:rPr>
                <w:rFonts w:ascii="仿宋" w:eastAsia="仿宋" w:hAnsi="仿宋"/>
                <w:kern w:val="0"/>
                <w:sz w:val="24"/>
              </w:rPr>
            </w:pPr>
            <w:r w:rsidRPr="004424D9">
              <w:rPr>
                <w:rFonts w:ascii="仿宋" w:eastAsia="仿宋" w:hAnsi="仿宋" w:hint="eastAsia"/>
                <w:b/>
                <w:bCs/>
                <w:sz w:val="24"/>
              </w:rPr>
              <w:t>毕业要求</w:t>
            </w:r>
            <w:r w:rsidRPr="004424D9">
              <w:rPr>
                <w:rFonts w:ascii="仿宋" w:eastAsia="仿宋" w:hAnsi="仿宋"/>
                <w:b/>
                <w:bCs/>
                <w:sz w:val="24"/>
              </w:rPr>
              <w:t>1</w:t>
            </w:r>
            <w:r w:rsidRPr="00B72627">
              <w:rPr>
                <w:rFonts w:ascii="仿宋" w:eastAsia="仿宋" w:hAnsi="仿宋" w:hint="eastAsia"/>
                <w:kern w:val="0"/>
                <w:sz w:val="24"/>
              </w:rPr>
              <w:t>：</w:t>
            </w:r>
            <w:r w:rsidR="00120B4C" w:rsidRPr="00B72627">
              <w:rPr>
                <w:rFonts w:ascii="仿宋" w:eastAsia="仿宋" w:hAnsi="仿宋" w:hint="eastAsia"/>
                <w:kern w:val="0"/>
                <w:sz w:val="24"/>
              </w:rPr>
              <w:t>工程知识：能够将数学、自然科学、工程基础和专业知识应用于解决过程装备与控制工程及相关领域的复杂工程问题。</w:t>
            </w:r>
          </w:p>
        </w:tc>
        <w:tc>
          <w:tcPr>
            <w:tcW w:w="1413" w:type="pct"/>
            <w:tcBorders>
              <w:top w:val="single" w:sz="4" w:space="0" w:color="auto"/>
              <w:left w:val="nil"/>
              <w:bottom w:val="single" w:sz="4" w:space="0" w:color="auto"/>
              <w:right w:val="single" w:sz="4" w:space="0" w:color="auto"/>
            </w:tcBorders>
          </w:tcPr>
          <w:p w14:paraId="271D6600" w14:textId="77777777" w:rsidR="00A96A5E" w:rsidRPr="00B72627" w:rsidRDefault="0096382D" w:rsidP="00A96A5E">
            <w:pPr>
              <w:spacing w:line="276" w:lineRule="auto"/>
              <w:rPr>
                <w:rFonts w:ascii="仿宋" w:eastAsia="仿宋" w:hAnsi="仿宋"/>
                <w:sz w:val="24"/>
              </w:rPr>
            </w:pPr>
            <w:r w:rsidRPr="004424D9">
              <w:rPr>
                <w:rFonts w:ascii="仿宋" w:eastAsia="仿宋" w:hAnsi="仿宋"/>
                <w:b/>
                <w:bCs/>
                <w:sz w:val="24"/>
              </w:rPr>
              <w:t>观测点</w:t>
            </w:r>
            <w:r w:rsidR="009215FC" w:rsidRPr="004424D9">
              <w:rPr>
                <w:rFonts w:ascii="仿宋" w:eastAsia="仿宋" w:hAnsi="仿宋"/>
                <w:b/>
                <w:bCs/>
                <w:sz w:val="24"/>
              </w:rPr>
              <w:t>1.</w:t>
            </w:r>
            <w:r w:rsidR="00A96A5E" w:rsidRPr="004424D9">
              <w:rPr>
                <w:rFonts w:ascii="仿宋" w:eastAsia="仿宋" w:hAnsi="仿宋"/>
                <w:b/>
                <w:bCs/>
                <w:sz w:val="24"/>
              </w:rPr>
              <w:t>2</w:t>
            </w:r>
            <w:r w:rsidR="00A96A5E" w:rsidRPr="004424D9">
              <w:rPr>
                <w:rFonts w:ascii="仿宋" w:eastAsia="仿宋" w:hAnsi="仿宋" w:hint="eastAsia"/>
                <w:b/>
                <w:bCs/>
                <w:sz w:val="24"/>
              </w:rPr>
              <w:t>：</w:t>
            </w:r>
            <w:r w:rsidR="00120B4C" w:rsidRPr="00B72627">
              <w:rPr>
                <w:rFonts w:ascii="仿宋" w:eastAsia="仿宋" w:hAnsi="仿宋" w:hint="eastAsia"/>
                <w:kern w:val="0"/>
                <w:sz w:val="24"/>
              </w:rPr>
              <w:t>具有从事过程装备与控制工程专业工作所需的工程基础知识，并能应用于专业工程问题的描述、建模及求解；</w:t>
            </w:r>
          </w:p>
        </w:tc>
        <w:tc>
          <w:tcPr>
            <w:tcW w:w="1249" w:type="pct"/>
            <w:tcBorders>
              <w:top w:val="single" w:sz="4" w:space="0" w:color="auto"/>
              <w:left w:val="nil"/>
              <w:bottom w:val="single" w:sz="4" w:space="0" w:color="auto"/>
              <w:right w:val="single" w:sz="4" w:space="0" w:color="auto"/>
            </w:tcBorders>
            <w:vAlign w:val="center"/>
          </w:tcPr>
          <w:p w14:paraId="2DDED03D" w14:textId="77777777" w:rsidR="00A96A5E" w:rsidRPr="00B72627" w:rsidRDefault="008D252F" w:rsidP="00A96A5E">
            <w:pPr>
              <w:spacing w:line="276" w:lineRule="auto"/>
              <w:rPr>
                <w:rFonts w:ascii="仿宋" w:eastAsia="仿宋" w:hAnsi="仿宋"/>
                <w:sz w:val="24"/>
              </w:rPr>
            </w:pPr>
            <w:r w:rsidRPr="00B72627">
              <w:rPr>
                <w:rFonts w:ascii="仿宋" w:eastAsia="仿宋" w:hAnsi="仿宋"/>
                <w:kern w:val="0"/>
                <w:sz w:val="24"/>
              </w:rPr>
              <w:t>1、</w:t>
            </w:r>
            <w:r w:rsidR="00086BD0" w:rsidRPr="00B72627">
              <w:rPr>
                <w:rFonts w:ascii="仿宋" w:eastAsia="仿宋" w:hAnsi="仿宋"/>
                <w:kern w:val="0"/>
                <w:sz w:val="24"/>
              </w:rPr>
              <w:t>2</w:t>
            </w:r>
            <w:r w:rsidR="00086BD0" w:rsidRPr="00B72627">
              <w:rPr>
                <w:rFonts w:ascii="仿宋" w:eastAsia="仿宋" w:hAnsi="仿宋" w:hint="eastAsia"/>
                <w:kern w:val="0"/>
                <w:sz w:val="24"/>
              </w:rPr>
              <w:t>、</w:t>
            </w:r>
            <w:r w:rsidR="00086BD0" w:rsidRPr="00B72627">
              <w:rPr>
                <w:rFonts w:ascii="仿宋" w:eastAsia="仿宋" w:hAnsi="仿宋"/>
                <w:kern w:val="0"/>
                <w:sz w:val="24"/>
              </w:rPr>
              <w:t>3、</w:t>
            </w:r>
            <w:r w:rsidRPr="00B72627">
              <w:rPr>
                <w:rFonts w:ascii="仿宋" w:eastAsia="仿宋" w:hAnsi="仿宋"/>
                <w:kern w:val="0"/>
                <w:sz w:val="24"/>
              </w:rPr>
              <w:t>4、</w:t>
            </w:r>
            <w:r w:rsidR="00086BD0" w:rsidRPr="00B72627">
              <w:rPr>
                <w:rFonts w:ascii="仿宋" w:eastAsia="仿宋" w:hAnsi="仿宋"/>
                <w:kern w:val="0"/>
                <w:sz w:val="24"/>
              </w:rPr>
              <w:t>5</w:t>
            </w:r>
          </w:p>
        </w:tc>
        <w:tc>
          <w:tcPr>
            <w:tcW w:w="860" w:type="pct"/>
            <w:tcBorders>
              <w:top w:val="single" w:sz="4" w:space="0" w:color="auto"/>
              <w:left w:val="nil"/>
              <w:bottom w:val="single" w:sz="4" w:space="0" w:color="auto"/>
              <w:right w:val="single" w:sz="4" w:space="0" w:color="auto"/>
            </w:tcBorders>
            <w:vAlign w:val="center"/>
          </w:tcPr>
          <w:p w14:paraId="57E77D84" w14:textId="77777777" w:rsidR="00317991" w:rsidRPr="00B72627" w:rsidRDefault="00317991" w:rsidP="00317991">
            <w:pPr>
              <w:spacing w:line="276" w:lineRule="auto"/>
              <w:ind w:left="360"/>
              <w:rPr>
                <w:rFonts w:ascii="仿宋" w:eastAsia="仿宋" w:hAnsi="仿宋"/>
                <w:sz w:val="24"/>
              </w:rPr>
            </w:pPr>
            <w:r w:rsidRPr="00B72627">
              <w:rPr>
                <w:rFonts w:ascii="仿宋" w:eastAsia="仿宋" w:hAnsi="仿宋"/>
                <w:sz w:val="24"/>
              </w:rPr>
              <w:sym w:font="Wingdings 2" w:char="F052"/>
            </w:r>
            <w:r w:rsidRPr="00B72627">
              <w:rPr>
                <w:rFonts w:ascii="仿宋" w:eastAsia="仿宋" w:hAnsi="仿宋"/>
                <w:sz w:val="24"/>
              </w:rPr>
              <w:t xml:space="preserve"> H</w:t>
            </w:r>
          </w:p>
          <w:p w14:paraId="66C7041F" w14:textId="77777777" w:rsidR="00317991"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M</w:t>
            </w:r>
          </w:p>
          <w:p w14:paraId="7BF60AED" w14:textId="77777777" w:rsidR="00A96A5E"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L</w:t>
            </w:r>
          </w:p>
        </w:tc>
      </w:tr>
      <w:tr w:rsidR="004424D9" w:rsidRPr="004424D9" w14:paraId="5646227A" w14:textId="77777777" w:rsidTr="008D252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C482785" w14:textId="77777777" w:rsidR="00A96A5E" w:rsidRPr="00B72627" w:rsidRDefault="00A96A5E" w:rsidP="009215FC">
            <w:pPr>
              <w:widowControl/>
              <w:spacing w:line="276" w:lineRule="auto"/>
              <w:rPr>
                <w:rFonts w:ascii="仿宋" w:eastAsia="仿宋" w:hAnsi="仿宋"/>
                <w:b/>
                <w:bCs/>
                <w:kern w:val="0"/>
                <w:sz w:val="24"/>
              </w:rPr>
            </w:pPr>
            <w:r w:rsidRPr="00B72627">
              <w:rPr>
                <w:rFonts w:ascii="仿宋" w:eastAsia="仿宋" w:hAnsi="仿宋" w:hint="eastAsia"/>
                <w:b/>
                <w:bCs/>
                <w:kern w:val="0"/>
                <w:sz w:val="24"/>
              </w:rPr>
              <w:t>毕业要求</w:t>
            </w:r>
            <w:r w:rsidRPr="00B72627">
              <w:rPr>
                <w:rFonts w:ascii="仿宋" w:eastAsia="仿宋" w:hAnsi="仿宋"/>
                <w:b/>
                <w:bCs/>
                <w:kern w:val="0"/>
                <w:sz w:val="24"/>
              </w:rPr>
              <w:t>2：</w:t>
            </w:r>
            <w:r w:rsidR="00DE0209" w:rsidRPr="00B72627">
              <w:rPr>
                <w:rFonts w:ascii="仿宋" w:eastAsia="仿宋" w:hAnsi="仿宋" w:hint="eastAsia"/>
                <w:kern w:val="0"/>
                <w:sz w:val="24"/>
              </w:rPr>
              <w:t>问题分析：能够应用数学、自然科学和工程科学的</w:t>
            </w:r>
            <w:r w:rsidR="00DE0209" w:rsidRPr="00B72627">
              <w:rPr>
                <w:rFonts w:ascii="仿宋" w:eastAsia="仿宋" w:hAnsi="仿宋" w:hint="eastAsia"/>
                <w:kern w:val="0"/>
                <w:sz w:val="24"/>
              </w:rPr>
              <w:lastRenderedPageBreak/>
              <w:t>基本原理，识别、表达、并通过文献调研分析过程装备与控制工程领域的复杂工程问题，以获得有效结论。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1720EB97" w14:textId="1E002D69" w:rsidR="00A96A5E" w:rsidRPr="00B72627" w:rsidRDefault="0096382D" w:rsidP="009215FC">
            <w:pPr>
              <w:spacing w:line="276" w:lineRule="auto"/>
              <w:rPr>
                <w:rFonts w:ascii="仿宋" w:eastAsia="仿宋" w:hAnsi="仿宋"/>
                <w:b/>
                <w:bCs/>
                <w:sz w:val="24"/>
              </w:rPr>
            </w:pPr>
            <w:r w:rsidRPr="00B72627">
              <w:rPr>
                <w:rFonts w:ascii="仿宋" w:eastAsia="仿宋" w:hAnsi="仿宋" w:hint="eastAsia"/>
                <w:b/>
                <w:bCs/>
                <w:sz w:val="24"/>
              </w:rPr>
              <w:lastRenderedPageBreak/>
              <w:t>观测点</w:t>
            </w:r>
            <w:r w:rsidR="009215FC" w:rsidRPr="00B72627">
              <w:rPr>
                <w:rFonts w:ascii="仿宋" w:eastAsia="仿宋" w:hAnsi="仿宋"/>
                <w:b/>
                <w:bCs/>
                <w:sz w:val="24"/>
              </w:rPr>
              <w:t>2.</w:t>
            </w:r>
            <w:r w:rsidR="009520CB" w:rsidRPr="00B72627">
              <w:rPr>
                <w:rFonts w:ascii="仿宋" w:eastAsia="仿宋" w:hAnsi="仿宋"/>
                <w:b/>
                <w:bCs/>
                <w:sz w:val="24"/>
              </w:rPr>
              <w:t>1</w:t>
            </w:r>
            <w:r w:rsidR="00A96A5E" w:rsidRPr="00B72627">
              <w:rPr>
                <w:rFonts w:ascii="仿宋" w:eastAsia="仿宋" w:hAnsi="仿宋" w:hint="eastAsia"/>
                <w:b/>
                <w:bCs/>
                <w:sz w:val="24"/>
              </w:rPr>
              <w:t>：</w:t>
            </w:r>
            <w:r w:rsidR="00DE0209" w:rsidRPr="00B72627">
              <w:rPr>
                <w:rFonts w:ascii="仿宋" w:eastAsia="仿宋" w:hAnsi="仿宋" w:hint="eastAsia"/>
                <w:kern w:val="0"/>
                <w:sz w:val="24"/>
              </w:rPr>
              <w:t>能够应用数学、自然科学和工程科学的基本原</w:t>
            </w:r>
            <w:r w:rsidR="00DE0209" w:rsidRPr="00B72627">
              <w:rPr>
                <w:rFonts w:ascii="仿宋" w:eastAsia="仿宋" w:hAnsi="仿宋" w:hint="eastAsia"/>
                <w:kern w:val="0"/>
                <w:sz w:val="24"/>
              </w:rPr>
              <w:lastRenderedPageBreak/>
              <w:t>理，对过程装备与控制工程领域复杂工程问题进行识别并判断其关键环节；</w:t>
            </w:r>
          </w:p>
        </w:tc>
        <w:tc>
          <w:tcPr>
            <w:tcW w:w="1249" w:type="pct"/>
            <w:tcBorders>
              <w:top w:val="single" w:sz="4" w:space="0" w:color="auto"/>
              <w:left w:val="nil"/>
              <w:bottom w:val="single" w:sz="4" w:space="0" w:color="auto"/>
              <w:right w:val="single" w:sz="4" w:space="0" w:color="auto"/>
            </w:tcBorders>
            <w:vAlign w:val="center"/>
          </w:tcPr>
          <w:p w14:paraId="64FAC443" w14:textId="77777777" w:rsidR="00A96A5E" w:rsidRPr="00B72627" w:rsidRDefault="008D252F" w:rsidP="00A96A5E">
            <w:pPr>
              <w:spacing w:line="276" w:lineRule="auto"/>
              <w:rPr>
                <w:rFonts w:ascii="仿宋" w:eastAsia="仿宋" w:hAnsi="仿宋"/>
                <w:sz w:val="24"/>
              </w:rPr>
            </w:pPr>
            <w:r w:rsidRPr="00B72627">
              <w:rPr>
                <w:rFonts w:ascii="仿宋" w:eastAsia="仿宋" w:hAnsi="仿宋"/>
                <w:kern w:val="0"/>
                <w:sz w:val="24"/>
              </w:rPr>
              <w:lastRenderedPageBreak/>
              <w:t>1、2</w:t>
            </w:r>
            <w:r w:rsidRPr="00B72627">
              <w:rPr>
                <w:rFonts w:ascii="仿宋" w:eastAsia="仿宋" w:hAnsi="仿宋" w:hint="eastAsia"/>
                <w:kern w:val="0"/>
                <w:sz w:val="24"/>
              </w:rPr>
              <w:t>、</w:t>
            </w:r>
            <w:r w:rsidRPr="00B72627">
              <w:rPr>
                <w:rFonts w:ascii="仿宋" w:eastAsia="仿宋" w:hAnsi="仿宋"/>
                <w:kern w:val="0"/>
                <w:sz w:val="24"/>
              </w:rPr>
              <w:t>3、4、5</w:t>
            </w:r>
          </w:p>
        </w:tc>
        <w:tc>
          <w:tcPr>
            <w:tcW w:w="860" w:type="pct"/>
            <w:tcBorders>
              <w:top w:val="single" w:sz="4" w:space="0" w:color="auto"/>
              <w:left w:val="nil"/>
              <w:bottom w:val="single" w:sz="4" w:space="0" w:color="auto"/>
              <w:right w:val="single" w:sz="4" w:space="0" w:color="auto"/>
            </w:tcBorders>
          </w:tcPr>
          <w:p w14:paraId="03483854" w14:textId="77777777" w:rsidR="00317991" w:rsidRPr="00B72627" w:rsidRDefault="00317991" w:rsidP="00317991">
            <w:pPr>
              <w:spacing w:line="276" w:lineRule="auto"/>
              <w:ind w:left="360"/>
              <w:rPr>
                <w:rFonts w:ascii="仿宋" w:eastAsia="仿宋" w:hAnsi="仿宋"/>
                <w:sz w:val="24"/>
              </w:rPr>
            </w:pPr>
            <w:r w:rsidRPr="00B72627">
              <w:rPr>
                <w:rFonts w:ascii="仿宋" w:eastAsia="仿宋" w:hAnsi="仿宋"/>
                <w:sz w:val="24"/>
              </w:rPr>
              <w:sym w:font="Wingdings 2" w:char="F052"/>
            </w:r>
            <w:r w:rsidRPr="00B72627">
              <w:rPr>
                <w:rFonts w:ascii="仿宋" w:eastAsia="仿宋" w:hAnsi="仿宋"/>
                <w:sz w:val="24"/>
              </w:rPr>
              <w:t xml:space="preserve"> H</w:t>
            </w:r>
          </w:p>
          <w:p w14:paraId="04A596E8" w14:textId="77777777" w:rsidR="00317991"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M</w:t>
            </w:r>
          </w:p>
          <w:p w14:paraId="5F9AF216" w14:textId="77777777" w:rsidR="00A96A5E"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L</w:t>
            </w:r>
          </w:p>
        </w:tc>
      </w:tr>
      <w:tr w:rsidR="00A96A5E" w:rsidRPr="004424D9" w14:paraId="434E4ED7" w14:textId="77777777" w:rsidTr="008D252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BA593D6" w14:textId="77777777" w:rsidR="008C352A" w:rsidRPr="00B72627" w:rsidRDefault="00A96A5E" w:rsidP="008C352A">
            <w:pPr>
              <w:widowControl/>
              <w:spacing w:line="276" w:lineRule="auto"/>
              <w:rPr>
                <w:rFonts w:ascii="仿宋" w:eastAsia="仿宋" w:hAnsi="仿宋"/>
                <w:kern w:val="0"/>
                <w:sz w:val="24"/>
              </w:rPr>
            </w:pPr>
            <w:r w:rsidRPr="00B72627">
              <w:rPr>
                <w:rFonts w:ascii="仿宋" w:eastAsia="仿宋" w:hAnsi="仿宋" w:hint="eastAsia"/>
                <w:b/>
                <w:bCs/>
                <w:kern w:val="0"/>
                <w:sz w:val="24"/>
              </w:rPr>
              <w:t>毕业要求</w:t>
            </w:r>
            <w:r w:rsidR="009215FC" w:rsidRPr="00B72627">
              <w:rPr>
                <w:rFonts w:ascii="仿宋" w:eastAsia="仿宋" w:hAnsi="仿宋"/>
                <w:b/>
                <w:bCs/>
                <w:kern w:val="0"/>
                <w:sz w:val="24"/>
              </w:rPr>
              <w:t>4</w:t>
            </w:r>
            <w:r w:rsidRPr="00B72627">
              <w:rPr>
                <w:rFonts w:ascii="仿宋" w:eastAsia="仿宋" w:hAnsi="仿宋" w:hint="eastAsia"/>
                <w:b/>
                <w:bCs/>
                <w:kern w:val="0"/>
                <w:sz w:val="24"/>
              </w:rPr>
              <w:t>：</w:t>
            </w:r>
            <w:r w:rsidR="008C352A" w:rsidRPr="00B72627">
              <w:rPr>
                <w:rFonts w:ascii="仿宋" w:eastAsia="仿宋" w:hAnsi="仿宋" w:hint="eastAsia"/>
                <w:kern w:val="0"/>
                <w:sz w:val="24"/>
              </w:rPr>
              <w:t>能够基于科学原理，采用科学方法对过程装备与控制工程领域的复杂工程问题进行研究，包括设计实验、分析与解释数据、并通过信息综合得到合理有效的结论。</w:t>
            </w:r>
          </w:p>
          <w:p w14:paraId="7A2559B2" w14:textId="77777777" w:rsidR="00A96A5E" w:rsidRPr="00B72627" w:rsidRDefault="00A96A5E" w:rsidP="009215FC">
            <w:pPr>
              <w:widowControl/>
              <w:spacing w:line="276" w:lineRule="auto"/>
              <w:rPr>
                <w:rFonts w:ascii="仿宋" w:eastAsia="仿宋" w:hAnsi="仿宋"/>
                <w:kern w:val="0"/>
                <w:sz w:val="24"/>
              </w:rPr>
            </w:pPr>
          </w:p>
        </w:tc>
        <w:tc>
          <w:tcPr>
            <w:tcW w:w="1413" w:type="pct"/>
            <w:tcBorders>
              <w:top w:val="single" w:sz="4" w:space="0" w:color="auto"/>
              <w:left w:val="nil"/>
              <w:bottom w:val="single" w:sz="4" w:space="0" w:color="auto"/>
              <w:right w:val="single" w:sz="4" w:space="0" w:color="auto"/>
            </w:tcBorders>
            <w:vAlign w:val="center"/>
          </w:tcPr>
          <w:p w14:paraId="05EF0385" w14:textId="77777777" w:rsidR="00A96A5E" w:rsidRPr="00B72627" w:rsidRDefault="0096382D" w:rsidP="009215FC">
            <w:pPr>
              <w:spacing w:line="276" w:lineRule="auto"/>
              <w:rPr>
                <w:rFonts w:ascii="仿宋" w:eastAsia="仿宋" w:hAnsi="仿宋"/>
                <w:sz w:val="24"/>
              </w:rPr>
            </w:pPr>
            <w:r w:rsidRPr="00B72627">
              <w:rPr>
                <w:rFonts w:ascii="仿宋" w:eastAsia="仿宋" w:hAnsi="仿宋" w:hint="eastAsia"/>
                <w:b/>
                <w:bCs/>
                <w:sz w:val="24"/>
              </w:rPr>
              <w:t>观测点</w:t>
            </w:r>
            <w:r w:rsidR="009215FC" w:rsidRPr="00B72627">
              <w:rPr>
                <w:rFonts w:ascii="仿宋" w:eastAsia="仿宋" w:hAnsi="仿宋"/>
                <w:b/>
                <w:bCs/>
                <w:sz w:val="24"/>
              </w:rPr>
              <w:t>4.2</w:t>
            </w:r>
            <w:r w:rsidR="00A96A5E" w:rsidRPr="00B72627">
              <w:rPr>
                <w:rFonts w:ascii="仿宋" w:eastAsia="仿宋" w:hAnsi="仿宋" w:hint="eastAsia"/>
                <w:b/>
                <w:bCs/>
                <w:sz w:val="24"/>
              </w:rPr>
              <w:t>：</w:t>
            </w:r>
            <w:r w:rsidR="008C352A" w:rsidRPr="00B72627">
              <w:rPr>
                <w:rFonts w:ascii="仿宋" w:eastAsia="仿宋" w:hAnsi="仿宋" w:hint="eastAsia"/>
                <w:kern w:val="0"/>
                <w:sz w:val="24"/>
              </w:rPr>
              <w:t>能够应用过程装备及控制工程领域的基本原理和方法，开展实验，采集与整理数据，分析和解释实验现象，获得实验结果；</w:t>
            </w:r>
          </w:p>
        </w:tc>
        <w:tc>
          <w:tcPr>
            <w:tcW w:w="1249" w:type="pct"/>
            <w:tcBorders>
              <w:top w:val="single" w:sz="4" w:space="0" w:color="auto"/>
              <w:left w:val="nil"/>
              <w:bottom w:val="single" w:sz="4" w:space="0" w:color="auto"/>
              <w:right w:val="single" w:sz="4" w:space="0" w:color="auto"/>
            </w:tcBorders>
            <w:vAlign w:val="center"/>
          </w:tcPr>
          <w:p w14:paraId="3D66B08D" w14:textId="77777777" w:rsidR="00A96A5E" w:rsidRPr="00B72627" w:rsidRDefault="008D252F" w:rsidP="00A96A5E">
            <w:pPr>
              <w:spacing w:line="276" w:lineRule="auto"/>
              <w:rPr>
                <w:rFonts w:ascii="仿宋" w:eastAsia="仿宋" w:hAnsi="仿宋"/>
                <w:kern w:val="0"/>
                <w:sz w:val="24"/>
              </w:rPr>
            </w:pPr>
            <w:r w:rsidRPr="00B72627">
              <w:rPr>
                <w:rFonts w:ascii="仿宋" w:eastAsia="仿宋" w:hAnsi="仿宋"/>
                <w:kern w:val="0"/>
                <w:sz w:val="24"/>
              </w:rPr>
              <w:t>1、2</w:t>
            </w:r>
            <w:r w:rsidRPr="00B72627">
              <w:rPr>
                <w:rFonts w:ascii="仿宋" w:eastAsia="仿宋" w:hAnsi="仿宋" w:hint="eastAsia"/>
                <w:kern w:val="0"/>
                <w:sz w:val="24"/>
              </w:rPr>
              <w:t>、</w:t>
            </w:r>
            <w:r w:rsidRPr="00B72627">
              <w:rPr>
                <w:rFonts w:ascii="仿宋" w:eastAsia="仿宋" w:hAnsi="仿宋"/>
                <w:kern w:val="0"/>
                <w:sz w:val="24"/>
              </w:rPr>
              <w:t>3、4、5</w:t>
            </w:r>
          </w:p>
        </w:tc>
        <w:tc>
          <w:tcPr>
            <w:tcW w:w="860" w:type="pct"/>
            <w:tcBorders>
              <w:top w:val="single" w:sz="4" w:space="0" w:color="auto"/>
              <w:left w:val="nil"/>
              <w:bottom w:val="single" w:sz="4" w:space="0" w:color="auto"/>
              <w:right w:val="single" w:sz="4" w:space="0" w:color="auto"/>
            </w:tcBorders>
          </w:tcPr>
          <w:p w14:paraId="278FE3A5" w14:textId="77777777" w:rsidR="00317991" w:rsidRPr="00B72627" w:rsidRDefault="00317991" w:rsidP="00317991">
            <w:pPr>
              <w:spacing w:line="276" w:lineRule="auto"/>
              <w:ind w:left="360"/>
              <w:rPr>
                <w:rFonts w:ascii="仿宋" w:eastAsia="仿宋" w:hAnsi="仿宋"/>
                <w:sz w:val="24"/>
              </w:rPr>
            </w:pPr>
            <w:r w:rsidRPr="00B72627">
              <w:rPr>
                <w:rFonts w:ascii="仿宋" w:eastAsia="仿宋" w:hAnsi="仿宋"/>
                <w:sz w:val="24"/>
              </w:rPr>
              <w:sym w:font="Wingdings 2" w:char="F052"/>
            </w:r>
            <w:r w:rsidRPr="00B72627">
              <w:rPr>
                <w:rFonts w:ascii="仿宋" w:eastAsia="仿宋" w:hAnsi="仿宋"/>
                <w:sz w:val="24"/>
              </w:rPr>
              <w:t xml:space="preserve"> H</w:t>
            </w:r>
          </w:p>
          <w:p w14:paraId="561D0349" w14:textId="77777777" w:rsidR="00317991"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M</w:t>
            </w:r>
          </w:p>
          <w:p w14:paraId="3213F943" w14:textId="77777777" w:rsidR="00A96A5E" w:rsidRPr="00B72627" w:rsidRDefault="00317991" w:rsidP="00317991">
            <w:pPr>
              <w:numPr>
                <w:ilvl w:val="0"/>
                <w:numId w:val="6"/>
              </w:numPr>
              <w:spacing w:line="276" w:lineRule="auto"/>
              <w:jc w:val="center"/>
              <w:rPr>
                <w:rFonts w:ascii="仿宋" w:eastAsia="仿宋" w:hAnsi="仿宋"/>
                <w:sz w:val="24"/>
              </w:rPr>
            </w:pPr>
            <w:r w:rsidRPr="00B72627">
              <w:rPr>
                <w:rFonts w:ascii="仿宋" w:eastAsia="仿宋" w:hAnsi="仿宋"/>
                <w:sz w:val="24"/>
              </w:rPr>
              <w:t>L</w:t>
            </w:r>
          </w:p>
        </w:tc>
      </w:tr>
    </w:tbl>
    <w:p w14:paraId="2E335D3B" w14:textId="77777777" w:rsidR="0051033A" w:rsidRPr="00B72627" w:rsidRDefault="0051033A"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p>
    <w:p w14:paraId="038C7315" w14:textId="77777777" w:rsidR="0051033A" w:rsidRPr="00B72627" w:rsidRDefault="0051033A"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p>
    <w:p w14:paraId="3E27AD84" w14:textId="77777777" w:rsidR="00054DE2" w:rsidRPr="00B72627"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四</w:t>
      </w:r>
      <w:r w:rsidR="00054DE2" w:rsidRPr="00B72627">
        <w:rPr>
          <w:rFonts w:eastAsia="黑体" w:hint="eastAsia"/>
          <w:sz w:val="28"/>
          <w:szCs w:val="28"/>
        </w:rPr>
        <w:t>、课程</w:t>
      </w:r>
      <w:r w:rsidRPr="00B72627">
        <w:rPr>
          <w:rFonts w:eastAsia="黑体" w:hint="eastAsia"/>
          <w:sz w:val="28"/>
          <w:szCs w:val="28"/>
        </w:rPr>
        <w:t>教学内容及对课程目标的支撑</w:t>
      </w:r>
    </w:p>
    <w:p w14:paraId="13388656" w14:textId="77777777" w:rsidR="00101E67" w:rsidRPr="00B72627" w:rsidRDefault="00101E67" w:rsidP="0053749D">
      <w:pPr>
        <w:snapToGrid w:val="0"/>
        <w:spacing w:line="300" w:lineRule="auto"/>
        <w:ind w:firstLineChars="200" w:firstLine="480"/>
        <w:rPr>
          <w:rFonts w:ascii="仿宋" w:eastAsia="仿宋" w:hAnsi="仿宋"/>
          <w:sz w:val="24"/>
        </w:rPr>
      </w:pPr>
    </w:p>
    <w:tbl>
      <w:tblPr>
        <w:tblW w:w="4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387"/>
        <w:gridCol w:w="677"/>
        <w:gridCol w:w="451"/>
        <w:gridCol w:w="1699"/>
        <w:gridCol w:w="736"/>
        <w:gridCol w:w="736"/>
        <w:gridCol w:w="717"/>
      </w:tblGrid>
      <w:tr w:rsidR="004424D9" w:rsidRPr="004424D9" w14:paraId="40DD50B5" w14:textId="77777777" w:rsidTr="008D252F">
        <w:trPr>
          <w:jc w:val="center"/>
        </w:trPr>
        <w:tc>
          <w:tcPr>
            <w:tcW w:w="330" w:type="pct"/>
            <w:shd w:val="clear" w:color="auto" w:fill="auto"/>
            <w:vAlign w:val="center"/>
          </w:tcPr>
          <w:p w14:paraId="7A863B80"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序号</w:t>
            </w:r>
          </w:p>
        </w:tc>
        <w:tc>
          <w:tcPr>
            <w:tcW w:w="1011" w:type="pct"/>
            <w:shd w:val="clear" w:color="auto" w:fill="auto"/>
            <w:vAlign w:val="center"/>
          </w:tcPr>
          <w:p w14:paraId="0AA5886D"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章节</w:t>
            </w:r>
            <w:r w:rsidRPr="004424D9">
              <w:rPr>
                <w:rFonts w:eastAsia="仿宋"/>
                <w:b/>
                <w:spacing w:val="-3"/>
                <w:sz w:val="24"/>
                <w:lang w:val="en-GB"/>
              </w:rPr>
              <w:t>/</w:t>
            </w:r>
            <w:r w:rsidRPr="004424D9">
              <w:rPr>
                <w:rFonts w:eastAsia="仿宋" w:hint="eastAsia"/>
                <w:b/>
                <w:spacing w:val="-3"/>
                <w:sz w:val="24"/>
                <w:lang w:val="en-GB"/>
              </w:rPr>
              <w:t>教学单元</w:t>
            </w:r>
          </w:p>
        </w:tc>
        <w:tc>
          <w:tcPr>
            <w:tcW w:w="494" w:type="pct"/>
            <w:shd w:val="clear" w:color="auto" w:fill="auto"/>
            <w:vAlign w:val="center"/>
          </w:tcPr>
          <w:p w14:paraId="0B6F78DF"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教学内容</w:t>
            </w:r>
          </w:p>
        </w:tc>
        <w:tc>
          <w:tcPr>
            <w:tcW w:w="329" w:type="pct"/>
            <w:vAlign w:val="center"/>
          </w:tcPr>
          <w:p w14:paraId="4E7CAA20"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学时</w:t>
            </w:r>
          </w:p>
        </w:tc>
        <w:tc>
          <w:tcPr>
            <w:tcW w:w="1239" w:type="pct"/>
            <w:vAlign w:val="center"/>
          </w:tcPr>
          <w:p w14:paraId="1F97606C"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授课要点</w:t>
            </w:r>
          </w:p>
          <w:p w14:paraId="0D5ADE10"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13"/>
                <w:szCs w:val="13"/>
                <w:lang w:val="en-GB"/>
              </w:rPr>
              <w:t>（重点、难点、课程思政元素等）</w:t>
            </w:r>
          </w:p>
        </w:tc>
        <w:tc>
          <w:tcPr>
            <w:tcW w:w="537" w:type="pct"/>
            <w:vAlign w:val="center"/>
          </w:tcPr>
          <w:p w14:paraId="7205C295" w14:textId="77777777" w:rsidR="002C7C39" w:rsidRPr="004424D9" w:rsidRDefault="002C7C39" w:rsidP="006F18E1">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教学方法</w:t>
            </w:r>
          </w:p>
        </w:tc>
        <w:tc>
          <w:tcPr>
            <w:tcW w:w="537" w:type="pct"/>
            <w:vAlign w:val="center"/>
          </w:tcPr>
          <w:p w14:paraId="6206C5DD"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考核形式</w:t>
            </w:r>
          </w:p>
        </w:tc>
        <w:tc>
          <w:tcPr>
            <w:tcW w:w="524" w:type="pct"/>
            <w:vAlign w:val="center"/>
          </w:tcPr>
          <w:p w14:paraId="38E19351" w14:textId="77777777" w:rsidR="002C7C39" w:rsidRPr="004424D9" w:rsidRDefault="002C7C39" w:rsidP="00202F65">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课程目标</w:t>
            </w:r>
          </w:p>
        </w:tc>
      </w:tr>
      <w:tr w:rsidR="004424D9" w:rsidRPr="004424D9" w14:paraId="52FAB567" w14:textId="77777777" w:rsidTr="008D252F">
        <w:trPr>
          <w:jc w:val="center"/>
        </w:trPr>
        <w:tc>
          <w:tcPr>
            <w:tcW w:w="330" w:type="pct"/>
            <w:shd w:val="clear" w:color="auto" w:fill="auto"/>
            <w:vAlign w:val="center"/>
          </w:tcPr>
          <w:p w14:paraId="056E1822" w14:textId="77777777" w:rsidR="00F36403" w:rsidRPr="004424D9" w:rsidRDefault="00F36403" w:rsidP="00F36403">
            <w:pPr>
              <w:suppressAutoHyphens/>
              <w:spacing w:beforeLines="50" w:before="156" w:afterLines="50" w:after="156" w:line="276" w:lineRule="auto"/>
              <w:jc w:val="center"/>
              <w:rPr>
                <w:rFonts w:eastAsia="仿宋"/>
                <w:bCs/>
                <w:spacing w:val="-3"/>
                <w:sz w:val="24"/>
                <w:lang w:val="en-GB"/>
              </w:rPr>
            </w:pPr>
            <w:r w:rsidRPr="004424D9">
              <w:rPr>
                <w:rFonts w:eastAsia="仿宋"/>
                <w:bCs/>
                <w:spacing w:val="-3"/>
                <w:sz w:val="24"/>
                <w:lang w:val="en-GB"/>
              </w:rPr>
              <w:t>1</w:t>
            </w:r>
          </w:p>
        </w:tc>
        <w:tc>
          <w:tcPr>
            <w:tcW w:w="1011" w:type="pct"/>
            <w:shd w:val="clear" w:color="auto" w:fill="auto"/>
            <w:vAlign w:val="center"/>
          </w:tcPr>
          <w:p w14:paraId="6BA084CD" w14:textId="77777777" w:rsidR="00F36403" w:rsidRPr="004424D9" w:rsidRDefault="00F36403" w:rsidP="00F36403">
            <w:pPr>
              <w:tabs>
                <w:tab w:val="left" w:pos="-720"/>
              </w:tabs>
              <w:suppressAutoHyphens/>
              <w:spacing w:line="300" w:lineRule="auto"/>
              <w:ind w:left="315" w:hangingChars="150" w:hanging="315"/>
              <w:rPr>
                <w:rFonts w:eastAsia="仿宋"/>
                <w:spacing w:val="-3"/>
                <w:szCs w:val="21"/>
                <w:lang w:val="en-GB"/>
              </w:rPr>
            </w:pPr>
            <w:r w:rsidRPr="004424D9">
              <w:rPr>
                <w:rFonts w:ascii="仿宋_GB2312" w:eastAsia="仿宋_GB2312" w:hAnsi="Georgia" w:hint="eastAsia"/>
              </w:rPr>
              <w:t>绪论</w:t>
            </w:r>
          </w:p>
        </w:tc>
        <w:tc>
          <w:tcPr>
            <w:tcW w:w="494" w:type="pct"/>
            <w:shd w:val="clear" w:color="auto" w:fill="auto"/>
            <w:vAlign w:val="center"/>
          </w:tcPr>
          <w:p w14:paraId="08138C03"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pacing w:val="-3"/>
                <w:sz w:val="18"/>
                <w:szCs w:val="18"/>
                <w:lang w:val="en-GB"/>
              </w:rPr>
              <w:t>内容：</w:t>
            </w:r>
            <w:r w:rsidRPr="004424D9">
              <w:rPr>
                <w:rFonts w:ascii="仿宋" w:eastAsia="仿宋" w:hAnsi="仿宋" w:hint="eastAsia"/>
                <w:sz w:val="18"/>
                <w:szCs w:val="18"/>
                <w:lang w:val="x-none"/>
              </w:rPr>
              <w:t>绪论、工程力学研究对象与研究方法</w:t>
            </w:r>
          </w:p>
          <w:p w14:paraId="70EEF2FA" w14:textId="77777777" w:rsidR="00F36403" w:rsidRPr="004424D9" w:rsidRDefault="00F36403" w:rsidP="00F36403">
            <w:pPr>
              <w:rPr>
                <w:rFonts w:ascii="仿宋" w:eastAsia="仿宋" w:hAnsi="仿宋"/>
                <w:sz w:val="18"/>
                <w:szCs w:val="18"/>
                <w:lang w:val="x-none"/>
              </w:rPr>
            </w:pPr>
          </w:p>
        </w:tc>
        <w:tc>
          <w:tcPr>
            <w:tcW w:w="329" w:type="pct"/>
            <w:vAlign w:val="center"/>
          </w:tcPr>
          <w:p w14:paraId="19EC6140"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1</w:t>
            </w:r>
          </w:p>
        </w:tc>
        <w:tc>
          <w:tcPr>
            <w:tcW w:w="1239" w:type="pct"/>
            <w:vAlign w:val="center"/>
          </w:tcPr>
          <w:p w14:paraId="1C5B949E"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重点和难点：工程力学研究方法</w:t>
            </w:r>
          </w:p>
        </w:tc>
        <w:tc>
          <w:tcPr>
            <w:tcW w:w="537" w:type="pct"/>
          </w:tcPr>
          <w:p w14:paraId="0061260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9FB951C"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3394151C" w14:textId="77777777" w:rsidR="00F36403" w:rsidRPr="004424D9" w:rsidRDefault="008D252F"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p>
        </w:tc>
      </w:tr>
      <w:tr w:rsidR="004424D9" w:rsidRPr="004424D9" w14:paraId="21CA7C6C" w14:textId="77777777" w:rsidTr="008D252F">
        <w:trPr>
          <w:trHeight w:val="4243"/>
          <w:jc w:val="center"/>
        </w:trPr>
        <w:tc>
          <w:tcPr>
            <w:tcW w:w="330" w:type="pct"/>
            <w:shd w:val="clear" w:color="auto" w:fill="auto"/>
            <w:vAlign w:val="center"/>
          </w:tcPr>
          <w:p w14:paraId="770E0F46" w14:textId="77777777" w:rsidR="00F36403" w:rsidRPr="004424D9" w:rsidRDefault="00F36403" w:rsidP="00F36403">
            <w:pPr>
              <w:suppressAutoHyphens/>
              <w:spacing w:beforeLines="50" w:before="156" w:afterLines="50" w:after="156" w:line="276" w:lineRule="auto"/>
              <w:jc w:val="center"/>
              <w:rPr>
                <w:rFonts w:eastAsia="仿宋"/>
                <w:bCs/>
                <w:spacing w:val="-3"/>
                <w:sz w:val="24"/>
                <w:lang w:val="en-GB"/>
              </w:rPr>
            </w:pPr>
            <w:r w:rsidRPr="004424D9">
              <w:rPr>
                <w:rFonts w:eastAsia="仿宋"/>
                <w:bCs/>
                <w:spacing w:val="-3"/>
                <w:sz w:val="24"/>
                <w:lang w:val="en-GB"/>
              </w:rPr>
              <w:lastRenderedPageBreak/>
              <w:t>2</w:t>
            </w:r>
          </w:p>
        </w:tc>
        <w:tc>
          <w:tcPr>
            <w:tcW w:w="1011" w:type="pct"/>
            <w:shd w:val="clear" w:color="auto" w:fill="auto"/>
            <w:vAlign w:val="center"/>
          </w:tcPr>
          <w:p w14:paraId="716CEEFB"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hint="eastAsia"/>
              </w:rPr>
              <w:t>第一章</w:t>
            </w:r>
            <w:r w:rsidRPr="004424D9">
              <w:rPr>
                <w:rFonts w:ascii="仿宋_GB2312" w:eastAsia="仿宋_GB2312" w:hAnsi="Georgia"/>
              </w:rPr>
              <w:t xml:space="preserve"> </w:t>
            </w:r>
            <w:r w:rsidRPr="004424D9">
              <w:rPr>
                <w:rFonts w:ascii="仿宋_GB2312" w:eastAsia="仿宋_GB2312" w:hAnsi="Georgia" w:hint="eastAsia"/>
              </w:rPr>
              <w:t>静力学公理和受力图</w:t>
            </w:r>
          </w:p>
          <w:p w14:paraId="7B190B71" w14:textId="77777777" w:rsidR="00F36403" w:rsidRPr="004424D9" w:rsidRDefault="00F36403" w:rsidP="00F36403">
            <w:pPr>
              <w:numPr>
                <w:ilvl w:val="1"/>
                <w:numId w:val="20"/>
              </w:numPr>
              <w:spacing w:line="360" w:lineRule="auto"/>
              <w:rPr>
                <w:rFonts w:ascii="仿宋_GB2312" w:eastAsia="仿宋_GB2312" w:hAnsi="Georgia"/>
              </w:rPr>
            </w:pPr>
            <w:r w:rsidRPr="004424D9">
              <w:rPr>
                <w:rFonts w:ascii="仿宋_GB2312" w:eastAsia="仿宋_GB2312" w:hAnsi="Georgia" w:hint="eastAsia"/>
              </w:rPr>
              <w:t>静力学公理</w:t>
            </w:r>
          </w:p>
          <w:p w14:paraId="0AD8DC6C" w14:textId="77777777" w:rsidR="00F36403" w:rsidRPr="004424D9" w:rsidRDefault="00F36403" w:rsidP="00F36403">
            <w:pPr>
              <w:numPr>
                <w:ilvl w:val="1"/>
                <w:numId w:val="20"/>
              </w:numPr>
              <w:spacing w:line="360" w:lineRule="auto"/>
              <w:rPr>
                <w:rFonts w:ascii="仿宋_GB2312" w:eastAsia="仿宋_GB2312" w:hAnsi="Georgia"/>
              </w:rPr>
            </w:pPr>
            <w:r w:rsidRPr="004424D9">
              <w:rPr>
                <w:rFonts w:ascii="仿宋_GB2312" w:eastAsia="仿宋_GB2312" w:hAnsi="Georgia" w:hint="eastAsia"/>
              </w:rPr>
              <w:t>约束和约束力</w:t>
            </w:r>
          </w:p>
        </w:tc>
        <w:tc>
          <w:tcPr>
            <w:tcW w:w="494" w:type="pct"/>
            <w:shd w:val="clear" w:color="auto" w:fill="auto"/>
            <w:vAlign w:val="center"/>
          </w:tcPr>
          <w:p w14:paraId="3C8CE424"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内容：静力学五个公理及推论，工程中常见约束</w:t>
            </w:r>
          </w:p>
          <w:p w14:paraId="041908CE" w14:textId="77777777" w:rsidR="00F36403" w:rsidRPr="004424D9" w:rsidRDefault="00F36403" w:rsidP="00F36403">
            <w:pPr>
              <w:rPr>
                <w:rFonts w:ascii="仿宋" w:eastAsia="仿宋" w:hAnsi="仿宋"/>
                <w:sz w:val="18"/>
                <w:szCs w:val="18"/>
                <w:lang w:val="x-none"/>
              </w:rPr>
            </w:pPr>
          </w:p>
        </w:tc>
        <w:tc>
          <w:tcPr>
            <w:tcW w:w="329" w:type="pct"/>
            <w:vAlign w:val="center"/>
          </w:tcPr>
          <w:p w14:paraId="4F738480"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1DAF0F26"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重点和难点：静力学公理，常见约束</w:t>
            </w:r>
          </w:p>
        </w:tc>
        <w:tc>
          <w:tcPr>
            <w:tcW w:w="537" w:type="pct"/>
          </w:tcPr>
          <w:p w14:paraId="5FE4E6D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6B77BABD"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B43C43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008D252F" w:rsidRPr="004424D9">
              <w:rPr>
                <w:rFonts w:eastAsia="仿宋" w:hint="eastAsia"/>
                <w:b/>
                <w:spacing w:val="-3"/>
                <w:sz w:val="24"/>
                <w:lang w:val="en-GB"/>
              </w:rPr>
              <w:t>，</w:t>
            </w:r>
            <w:r w:rsidR="008D252F" w:rsidRPr="004424D9">
              <w:rPr>
                <w:rFonts w:eastAsia="仿宋"/>
                <w:b/>
                <w:spacing w:val="-3"/>
                <w:sz w:val="24"/>
                <w:lang w:val="en-GB"/>
              </w:rPr>
              <w:t>4</w:t>
            </w:r>
          </w:p>
        </w:tc>
      </w:tr>
      <w:tr w:rsidR="004424D9" w:rsidRPr="004424D9" w14:paraId="228DE853" w14:textId="77777777" w:rsidTr="008D252F">
        <w:trPr>
          <w:jc w:val="center"/>
        </w:trPr>
        <w:tc>
          <w:tcPr>
            <w:tcW w:w="330" w:type="pct"/>
            <w:shd w:val="clear" w:color="auto" w:fill="auto"/>
            <w:vAlign w:val="center"/>
          </w:tcPr>
          <w:p w14:paraId="7013EF02" w14:textId="77777777" w:rsidR="00F36403" w:rsidRPr="004424D9" w:rsidRDefault="00F36403" w:rsidP="00F36403">
            <w:pPr>
              <w:suppressAutoHyphens/>
              <w:spacing w:beforeLines="50" w:before="156" w:afterLines="50" w:after="156" w:line="276" w:lineRule="auto"/>
              <w:jc w:val="center"/>
              <w:rPr>
                <w:rFonts w:eastAsia="仿宋"/>
                <w:bCs/>
                <w:spacing w:val="-3"/>
                <w:sz w:val="24"/>
                <w:lang w:val="en-GB"/>
              </w:rPr>
            </w:pPr>
            <w:r w:rsidRPr="004424D9">
              <w:rPr>
                <w:rFonts w:eastAsia="仿宋"/>
                <w:bCs/>
                <w:spacing w:val="-3"/>
                <w:sz w:val="24"/>
                <w:lang w:val="en-GB"/>
              </w:rPr>
              <w:t>3</w:t>
            </w:r>
          </w:p>
        </w:tc>
        <w:tc>
          <w:tcPr>
            <w:tcW w:w="1011" w:type="pct"/>
            <w:shd w:val="clear" w:color="auto" w:fill="auto"/>
            <w:vAlign w:val="center"/>
          </w:tcPr>
          <w:p w14:paraId="47C50D46" w14:textId="77777777" w:rsidR="00F36403" w:rsidRPr="004424D9" w:rsidRDefault="00F36403" w:rsidP="00F36403">
            <w:pPr>
              <w:numPr>
                <w:ilvl w:val="1"/>
                <w:numId w:val="20"/>
              </w:numPr>
              <w:spacing w:line="360" w:lineRule="auto"/>
              <w:rPr>
                <w:rFonts w:ascii="仿宋_GB2312" w:eastAsia="仿宋_GB2312" w:hAnsi="Georgia"/>
              </w:rPr>
            </w:pPr>
            <w:r w:rsidRPr="004424D9">
              <w:rPr>
                <w:rFonts w:ascii="仿宋_GB2312" w:eastAsia="仿宋_GB2312" w:hAnsi="Georgia" w:hint="eastAsia"/>
              </w:rPr>
              <w:t>物体受力分析</w:t>
            </w:r>
          </w:p>
          <w:p w14:paraId="6D9AFF7B" w14:textId="77777777" w:rsidR="00F36403" w:rsidRPr="004424D9" w:rsidRDefault="00F36403" w:rsidP="00F36403">
            <w:pPr>
              <w:numPr>
                <w:ilvl w:val="1"/>
                <w:numId w:val="20"/>
              </w:numPr>
              <w:spacing w:line="360" w:lineRule="auto"/>
              <w:rPr>
                <w:rFonts w:ascii="仿宋_GB2312" w:eastAsia="仿宋_GB2312" w:hAnsi="Georgia"/>
              </w:rPr>
            </w:pPr>
            <w:r w:rsidRPr="004424D9">
              <w:rPr>
                <w:rFonts w:ascii="仿宋_GB2312" w:eastAsia="仿宋_GB2312" w:hAnsi="Georgia" w:hint="eastAsia"/>
              </w:rPr>
              <w:t>力学模型和力学简图</w:t>
            </w:r>
          </w:p>
        </w:tc>
        <w:tc>
          <w:tcPr>
            <w:tcW w:w="494" w:type="pct"/>
            <w:shd w:val="clear" w:color="auto" w:fill="auto"/>
            <w:vAlign w:val="center"/>
          </w:tcPr>
          <w:p w14:paraId="6E4815B4"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内容：受力分析图和力学简化模型</w:t>
            </w:r>
          </w:p>
          <w:p w14:paraId="5E759CB0" w14:textId="77777777" w:rsidR="00F36403" w:rsidRPr="004424D9" w:rsidRDefault="00F36403" w:rsidP="00F36403">
            <w:pPr>
              <w:rPr>
                <w:rFonts w:ascii="仿宋" w:eastAsia="仿宋" w:hAnsi="仿宋"/>
                <w:sz w:val="18"/>
                <w:szCs w:val="18"/>
                <w:lang w:val="x-none"/>
              </w:rPr>
            </w:pPr>
          </w:p>
        </w:tc>
        <w:tc>
          <w:tcPr>
            <w:tcW w:w="329" w:type="pct"/>
            <w:vAlign w:val="center"/>
          </w:tcPr>
          <w:p w14:paraId="61090758"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326B9B07"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重点和难点：受力分析</w:t>
            </w:r>
          </w:p>
        </w:tc>
        <w:tc>
          <w:tcPr>
            <w:tcW w:w="537" w:type="pct"/>
          </w:tcPr>
          <w:p w14:paraId="65273023"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B6E8B54"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AE3DC79" w14:textId="77777777" w:rsidR="00F36403" w:rsidRPr="004424D9" w:rsidRDefault="008D252F"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3149C3B1" w14:textId="77777777" w:rsidTr="008D252F">
        <w:trPr>
          <w:jc w:val="center"/>
        </w:trPr>
        <w:tc>
          <w:tcPr>
            <w:tcW w:w="330" w:type="pct"/>
            <w:shd w:val="clear" w:color="auto" w:fill="auto"/>
            <w:vAlign w:val="center"/>
          </w:tcPr>
          <w:p w14:paraId="39166DE0" w14:textId="77777777" w:rsidR="00F36403" w:rsidRPr="004424D9" w:rsidRDefault="00F36403" w:rsidP="00F36403">
            <w:pPr>
              <w:suppressAutoHyphens/>
              <w:spacing w:beforeLines="50" w:before="156" w:afterLines="50" w:after="156" w:line="276" w:lineRule="auto"/>
              <w:jc w:val="center"/>
              <w:rPr>
                <w:rFonts w:eastAsia="仿宋"/>
                <w:bCs/>
                <w:spacing w:val="-3"/>
                <w:sz w:val="24"/>
                <w:lang w:val="en-GB"/>
              </w:rPr>
            </w:pPr>
            <w:r w:rsidRPr="004424D9">
              <w:rPr>
                <w:rFonts w:eastAsia="仿宋"/>
                <w:bCs/>
                <w:spacing w:val="-3"/>
                <w:sz w:val="24"/>
                <w:lang w:val="en-GB"/>
              </w:rPr>
              <w:t>4</w:t>
            </w:r>
          </w:p>
        </w:tc>
        <w:tc>
          <w:tcPr>
            <w:tcW w:w="1011" w:type="pct"/>
            <w:shd w:val="clear" w:color="auto" w:fill="auto"/>
            <w:vAlign w:val="center"/>
          </w:tcPr>
          <w:p w14:paraId="2C820D48"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hint="eastAsia"/>
              </w:rPr>
              <w:t>第二章</w:t>
            </w:r>
            <w:r w:rsidRPr="004424D9">
              <w:rPr>
                <w:rFonts w:ascii="仿宋_GB2312" w:eastAsia="仿宋_GB2312" w:hAnsi="Georgia"/>
              </w:rPr>
              <w:t xml:space="preserve"> </w:t>
            </w:r>
            <w:r w:rsidRPr="004424D9">
              <w:rPr>
                <w:rFonts w:ascii="仿宋_GB2312" w:eastAsia="仿宋_GB2312" w:hAnsi="Georgia" w:hint="eastAsia"/>
              </w:rPr>
              <w:t>平面力系</w:t>
            </w:r>
          </w:p>
          <w:p w14:paraId="14445402"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rPr>
              <w:t>2-1</w:t>
            </w:r>
            <w:r w:rsidRPr="004424D9">
              <w:rPr>
                <w:rFonts w:ascii="仿宋_GB2312" w:eastAsia="仿宋_GB2312" w:hAnsi="Georgia" w:hint="eastAsia"/>
              </w:rPr>
              <w:t xml:space="preserve"> 平面汇交力系的合成和平衡条件</w:t>
            </w:r>
          </w:p>
          <w:p w14:paraId="1C5783D5"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rPr>
              <w:t>2-2</w:t>
            </w:r>
            <w:r w:rsidRPr="004424D9">
              <w:rPr>
                <w:rFonts w:ascii="仿宋_GB2312" w:eastAsia="仿宋_GB2312" w:hAnsi="Georgia" w:hint="eastAsia"/>
              </w:rPr>
              <w:t>平面力对点</w:t>
            </w:r>
            <w:r w:rsidRPr="004424D9">
              <w:rPr>
                <w:rFonts w:ascii="仿宋_GB2312" w:eastAsia="仿宋_GB2312" w:hAnsi="Georgia" w:hint="eastAsia"/>
              </w:rPr>
              <w:lastRenderedPageBreak/>
              <w:t>之矩,</w:t>
            </w:r>
            <w:r w:rsidRPr="004424D9">
              <w:rPr>
                <w:rFonts w:ascii="仿宋_GB2312" w:eastAsia="仿宋_GB2312" w:hAnsi="Georgia"/>
              </w:rPr>
              <w:t xml:space="preserve"> </w:t>
            </w:r>
            <w:r w:rsidRPr="004424D9">
              <w:rPr>
                <w:rFonts w:ascii="仿宋_GB2312" w:eastAsia="仿宋_GB2312" w:hAnsi="Georgia" w:hint="eastAsia"/>
              </w:rPr>
              <w:t>平面力偶</w:t>
            </w:r>
          </w:p>
        </w:tc>
        <w:tc>
          <w:tcPr>
            <w:tcW w:w="494" w:type="pct"/>
            <w:shd w:val="clear" w:color="auto" w:fill="auto"/>
            <w:vAlign w:val="center"/>
          </w:tcPr>
          <w:p w14:paraId="64693135"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lastRenderedPageBreak/>
              <w:t>内容：平面汇交力系和平面力偶系</w:t>
            </w:r>
          </w:p>
          <w:p w14:paraId="3291AC40" w14:textId="77777777" w:rsidR="00F36403" w:rsidRPr="004424D9" w:rsidRDefault="00F36403" w:rsidP="00F9457B">
            <w:pPr>
              <w:rPr>
                <w:rFonts w:ascii="仿宋" w:eastAsia="仿宋" w:hAnsi="仿宋"/>
                <w:sz w:val="18"/>
                <w:szCs w:val="18"/>
                <w:lang w:val="x-none"/>
              </w:rPr>
            </w:pPr>
          </w:p>
        </w:tc>
        <w:tc>
          <w:tcPr>
            <w:tcW w:w="329" w:type="pct"/>
            <w:vAlign w:val="center"/>
          </w:tcPr>
          <w:p w14:paraId="1989DF9B"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5953F44E"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重点和难点：平面汇交力系平衡的图解法和解析法，力矩和力偶的概念</w:t>
            </w:r>
            <w:r w:rsidRPr="004424D9">
              <w:rPr>
                <w:rFonts w:ascii="仿宋" w:eastAsia="仿宋" w:hAnsi="仿宋"/>
                <w:sz w:val="18"/>
                <w:szCs w:val="18"/>
                <w:lang w:val="x-none"/>
              </w:rPr>
              <w:t xml:space="preserve"> </w:t>
            </w:r>
          </w:p>
          <w:p w14:paraId="04D03A9E" w14:textId="77777777" w:rsidR="00F36403" w:rsidRPr="004424D9" w:rsidRDefault="00F36403" w:rsidP="00F36403">
            <w:pPr>
              <w:rPr>
                <w:rFonts w:ascii="仿宋" w:eastAsia="仿宋" w:hAnsi="仿宋"/>
                <w:sz w:val="18"/>
                <w:szCs w:val="18"/>
                <w:lang w:val="x-none"/>
              </w:rPr>
            </w:pPr>
          </w:p>
        </w:tc>
        <w:tc>
          <w:tcPr>
            <w:tcW w:w="537" w:type="pct"/>
          </w:tcPr>
          <w:p w14:paraId="4365708D"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59BB10F"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0E44C23"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4D934193" w14:textId="77777777" w:rsidTr="008D252F">
        <w:trPr>
          <w:jc w:val="center"/>
        </w:trPr>
        <w:tc>
          <w:tcPr>
            <w:tcW w:w="330" w:type="pct"/>
            <w:shd w:val="clear" w:color="auto" w:fill="auto"/>
            <w:vAlign w:val="center"/>
          </w:tcPr>
          <w:p w14:paraId="75E52322"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5</w:t>
            </w:r>
          </w:p>
        </w:tc>
        <w:tc>
          <w:tcPr>
            <w:tcW w:w="1011" w:type="pct"/>
            <w:shd w:val="clear" w:color="auto" w:fill="auto"/>
            <w:vAlign w:val="center"/>
          </w:tcPr>
          <w:p w14:paraId="7281B447" w14:textId="77777777" w:rsidR="00F36403" w:rsidRPr="004424D9" w:rsidRDefault="00F36403" w:rsidP="00F36403">
            <w:pPr>
              <w:spacing w:line="360" w:lineRule="auto"/>
              <w:ind w:firstLineChars="200" w:firstLine="420"/>
              <w:rPr>
                <w:rFonts w:ascii="仿宋_GB2312" w:eastAsia="仿宋_GB2312" w:hAnsi="Georgia"/>
              </w:rPr>
            </w:pPr>
            <w:r w:rsidRPr="004424D9">
              <w:rPr>
                <w:rFonts w:ascii="仿宋_GB2312" w:eastAsia="仿宋_GB2312" w:hAnsi="Georgia"/>
              </w:rPr>
              <w:t>2-3</w:t>
            </w:r>
            <w:r w:rsidRPr="004424D9">
              <w:rPr>
                <w:rFonts w:ascii="仿宋_GB2312" w:eastAsia="仿宋_GB2312" w:hAnsi="Georgia" w:hint="eastAsia"/>
              </w:rPr>
              <w:t>平面任意力系向一点简化</w:t>
            </w:r>
          </w:p>
          <w:p w14:paraId="74EDFB68" w14:textId="77777777" w:rsidR="00F36403" w:rsidRPr="004424D9" w:rsidRDefault="00F36403" w:rsidP="00F36403">
            <w:pPr>
              <w:spacing w:line="360" w:lineRule="auto"/>
              <w:ind w:firstLineChars="200" w:firstLine="420"/>
              <w:rPr>
                <w:rFonts w:ascii="仿宋_GB2312" w:eastAsia="仿宋_GB2312" w:hAnsi="Georgia"/>
              </w:rPr>
            </w:pPr>
            <w:r w:rsidRPr="004424D9">
              <w:rPr>
                <w:rFonts w:ascii="仿宋_GB2312" w:eastAsia="仿宋_GB2312" w:hAnsi="Georgia"/>
              </w:rPr>
              <w:t xml:space="preserve">2-4 </w:t>
            </w:r>
            <w:r w:rsidRPr="004424D9">
              <w:rPr>
                <w:rFonts w:ascii="仿宋_GB2312" w:eastAsia="仿宋_GB2312" w:hAnsi="Georgia" w:hint="eastAsia"/>
              </w:rPr>
              <w:t>平面任意力系平衡条件和平衡方程</w:t>
            </w:r>
          </w:p>
        </w:tc>
        <w:tc>
          <w:tcPr>
            <w:tcW w:w="494" w:type="pct"/>
            <w:shd w:val="clear" w:color="auto" w:fill="auto"/>
            <w:vAlign w:val="center"/>
          </w:tcPr>
          <w:p w14:paraId="68D2A91C"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内容：平面任意力系简化和平衡方程</w:t>
            </w:r>
          </w:p>
          <w:p w14:paraId="74AE7966" w14:textId="77777777" w:rsidR="00F36403" w:rsidRPr="004424D9" w:rsidRDefault="00F36403" w:rsidP="00F36403">
            <w:pPr>
              <w:rPr>
                <w:rFonts w:ascii="仿宋" w:eastAsia="仿宋" w:hAnsi="仿宋"/>
                <w:sz w:val="18"/>
                <w:szCs w:val="18"/>
                <w:lang w:val="x-none"/>
              </w:rPr>
            </w:pPr>
          </w:p>
        </w:tc>
        <w:tc>
          <w:tcPr>
            <w:tcW w:w="329" w:type="pct"/>
            <w:vAlign w:val="center"/>
          </w:tcPr>
          <w:p w14:paraId="64744346"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5B45D322"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重点和难点：力系简化和平衡条件</w:t>
            </w:r>
          </w:p>
        </w:tc>
        <w:tc>
          <w:tcPr>
            <w:tcW w:w="537" w:type="pct"/>
          </w:tcPr>
          <w:p w14:paraId="20C19F1D"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3F01D442"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438AEB5"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26B7B877" w14:textId="77777777" w:rsidTr="008D252F">
        <w:trPr>
          <w:jc w:val="center"/>
        </w:trPr>
        <w:tc>
          <w:tcPr>
            <w:tcW w:w="330" w:type="pct"/>
            <w:shd w:val="clear" w:color="auto" w:fill="auto"/>
            <w:vAlign w:val="center"/>
          </w:tcPr>
          <w:p w14:paraId="25478CDB" w14:textId="77777777" w:rsidR="00F36403" w:rsidRPr="004424D9" w:rsidRDefault="00F36403" w:rsidP="00F36403">
            <w:pPr>
              <w:suppressAutoHyphens/>
              <w:spacing w:beforeLines="50" w:before="156" w:afterLines="50" w:after="156" w:line="276" w:lineRule="auto"/>
              <w:jc w:val="center"/>
              <w:rPr>
                <w:rFonts w:eastAsia="仿宋"/>
                <w:bCs/>
                <w:spacing w:val="-3"/>
                <w:sz w:val="24"/>
                <w:lang w:val="en-GB"/>
              </w:rPr>
            </w:pPr>
            <w:r w:rsidRPr="004424D9">
              <w:rPr>
                <w:rFonts w:eastAsia="仿宋"/>
                <w:bCs/>
                <w:spacing w:val="-3"/>
                <w:sz w:val="24"/>
                <w:lang w:val="en-GB"/>
              </w:rPr>
              <w:t>6</w:t>
            </w:r>
          </w:p>
        </w:tc>
        <w:tc>
          <w:tcPr>
            <w:tcW w:w="1011" w:type="pct"/>
            <w:shd w:val="clear" w:color="auto" w:fill="auto"/>
            <w:vAlign w:val="center"/>
          </w:tcPr>
          <w:p w14:paraId="44F368FA" w14:textId="77777777" w:rsidR="00F36403" w:rsidRPr="004424D9" w:rsidRDefault="00F36403" w:rsidP="00F36403">
            <w:pPr>
              <w:spacing w:line="360" w:lineRule="auto"/>
              <w:ind w:firstLineChars="200" w:firstLine="420"/>
              <w:rPr>
                <w:rFonts w:ascii="仿宋_GB2312" w:eastAsia="仿宋_GB2312" w:hAnsi="Georgia"/>
              </w:rPr>
            </w:pPr>
            <w:r w:rsidRPr="004424D9">
              <w:rPr>
                <w:rFonts w:ascii="仿宋_GB2312" w:eastAsia="仿宋_GB2312" w:hAnsi="Georgia"/>
              </w:rPr>
              <w:t xml:space="preserve">2-5 </w:t>
            </w:r>
            <w:r w:rsidRPr="004424D9">
              <w:rPr>
                <w:rFonts w:ascii="仿宋_GB2312" w:eastAsia="仿宋_GB2312" w:hAnsi="Georgia" w:hint="eastAsia"/>
              </w:rPr>
              <w:t>物系平衡，静定和超静定</w:t>
            </w:r>
          </w:p>
          <w:p w14:paraId="490F1A3C" w14:textId="77777777" w:rsidR="00F36403" w:rsidRPr="004424D9" w:rsidRDefault="00F36403" w:rsidP="00F36403">
            <w:pPr>
              <w:spacing w:line="360" w:lineRule="auto"/>
              <w:ind w:firstLineChars="200" w:firstLine="420"/>
              <w:rPr>
                <w:rFonts w:ascii="仿宋_GB2312" w:eastAsia="仿宋_GB2312" w:hAnsi="Georgia"/>
              </w:rPr>
            </w:pPr>
            <w:r w:rsidRPr="004424D9">
              <w:rPr>
                <w:rFonts w:ascii="仿宋_GB2312" w:eastAsia="仿宋_GB2312" w:hAnsi="Georgia"/>
              </w:rPr>
              <w:t xml:space="preserve">2-6 </w:t>
            </w:r>
            <w:r w:rsidRPr="004424D9">
              <w:rPr>
                <w:rFonts w:ascii="仿宋_GB2312" w:eastAsia="仿宋_GB2312" w:hAnsi="Georgia" w:hint="eastAsia"/>
              </w:rPr>
              <w:t>平面简单</w:t>
            </w:r>
            <w:r w:rsidRPr="004424D9">
              <w:rPr>
                <w:rFonts w:ascii="MS Gothic" w:eastAsia="MS Gothic" w:hAnsi="MS Gothic" w:cs="MS Gothic" w:hint="eastAsia"/>
              </w:rPr>
              <w:t>裄</w:t>
            </w:r>
            <w:r w:rsidRPr="004424D9">
              <w:rPr>
                <w:rFonts w:ascii="仿宋_GB2312" w:eastAsia="仿宋_GB2312" w:hAnsi="仿宋_GB2312" w:cs="仿宋_GB2312" w:hint="eastAsia"/>
              </w:rPr>
              <w:t>架</w:t>
            </w:r>
          </w:p>
        </w:tc>
        <w:tc>
          <w:tcPr>
            <w:tcW w:w="494" w:type="pct"/>
            <w:shd w:val="clear" w:color="auto" w:fill="auto"/>
            <w:vAlign w:val="center"/>
          </w:tcPr>
          <w:p w14:paraId="636E3A59"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内容：物体系统平衡，超静定，平面简单桁架</w:t>
            </w:r>
          </w:p>
          <w:p w14:paraId="16C15E46" w14:textId="77777777" w:rsidR="00F36403" w:rsidRPr="004424D9" w:rsidRDefault="00F36403" w:rsidP="00F36403">
            <w:pPr>
              <w:rPr>
                <w:rFonts w:ascii="仿宋" w:eastAsia="仿宋" w:hAnsi="仿宋"/>
                <w:sz w:val="18"/>
                <w:szCs w:val="18"/>
                <w:lang w:val="x-none"/>
              </w:rPr>
            </w:pPr>
          </w:p>
        </w:tc>
        <w:tc>
          <w:tcPr>
            <w:tcW w:w="329" w:type="pct"/>
            <w:vAlign w:val="center"/>
          </w:tcPr>
          <w:p w14:paraId="134A5329"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25651A6C"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重点和难点：物体系统平衡和局部平衡，超静定问题，平面静定桁架的截面法和节点法</w:t>
            </w:r>
          </w:p>
        </w:tc>
        <w:tc>
          <w:tcPr>
            <w:tcW w:w="537" w:type="pct"/>
          </w:tcPr>
          <w:p w14:paraId="32B36280"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6D683FF"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0E9289A8" w14:textId="77777777" w:rsidR="00F36403" w:rsidRPr="004424D9" w:rsidRDefault="00F36403" w:rsidP="008D252F">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1AED3676" w14:textId="77777777" w:rsidTr="008D252F">
        <w:trPr>
          <w:jc w:val="center"/>
        </w:trPr>
        <w:tc>
          <w:tcPr>
            <w:tcW w:w="330" w:type="pct"/>
            <w:shd w:val="clear" w:color="auto" w:fill="auto"/>
            <w:vAlign w:val="center"/>
          </w:tcPr>
          <w:p w14:paraId="712C7D2D"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7</w:t>
            </w:r>
          </w:p>
        </w:tc>
        <w:tc>
          <w:tcPr>
            <w:tcW w:w="1011" w:type="pct"/>
            <w:shd w:val="clear" w:color="auto" w:fill="auto"/>
            <w:vAlign w:val="center"/>
          </w:tcPr>
          <w:p w14:paraId="52CB2048"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hint="eastAsia"/>
              </w:rPr>
              <w:t>第三章</w:t>
            </w:r>
            <w:r w:rsidRPr="004424D9">
              <w:rPr>
                <w:rFonts w:ascii="仿宋_GB2312" w:eastAsia="仿宋_GB2312" w:hAnsi="Georgia"/>
              </w:rPr>
              <w:t xml:space="preserve"> </w:t>
            </w:r>
            <w:r w:rsidRPr="004424D9">
              <w:rPr>
                <w:rFonts w:ascii="仿宋_GB2312" w:eastAsia="仿宋_GB2312" w:hAnsi="Georgia" w:hint="eastAsia"/>
              </w:rPr>
              <w:t>空间力系</w:t>
            </w:r>
          </w:p>
          <w:p w14:paraId="55A24A97" w14:textId="77777777" w:rsidR="00F36403" w:rsidRPr="004424D9" w:rsidRDefault="00F36403" w:rsidP="00F36403">
            <w:pPr>
              <w:numPr>
                <w:ilvl w:val="1"/>
                <w:numId w:val="21"/>
              </w:numPr>
              <w:spacing w:line="360" w:lineRule="auto"/>
              <w:rPr>
                <w:rFonts w:ascii="仿宋_GB2312" w:eastAsia="仿宋_GB2312" w:hAnsi="Georgia"/>
              </w:rPr>
            </w:pPr>
            <w:r w:rsidRPr="004424D9">
              <w:rPr>
                <w:rFonts w:ascii="仿宋_GB2312" w:eastAsia="仿宋_GB2312" w:hAnsi="Georgia" w:hint="eastAsia"/>
              </w:rPr>
              <w:t>空间力系平衡方程</w:t>
            </w:r>
          </w:p>
          <w:p w14:paraId="4E1453ED" w14:textId="77777777" w:rsidR="00F36403" w:rsidRPr="004424D9" w:rsidRDefault="00F36403" w:rsidP="00F36403">
            <w:pPr>
              <w:numPr>
                <w:ilvl w:val="1"/>
                <w:numId w:val="21"/>
              </w:numPr>
              <w:spacing w:line="360" w:lineRule="auto"/>
              <w:rPr>
                <w:rFonts w:ascii="仿宋_GB2312" w:eastAsia="仿宋_GB2312" w:hAnsi="Georgia"/>
              </w:rPr>
            </w:pPr>
            <w:r w:rsidRPr="004424D9">
              <w:rPr>
                <w:rFonts w:ascii="仿宋_GB2312" w:eastAsia="仿宋_GB2312" w:hAnsi="Georgia" w:hint="eastAsia"/>
              </w:rPr>
              <w:t>物体的重心</w:t>
            </w:r>
          </w:p>
        </w:tc>
        <w:tc>
          <w:tcPr>
            <w:tcW w:w="494" w:type="pct"/>
            <w:shd w:val="clear" w:color="auto" w:fill="auto"/>
            <w:vAlign w:val="center"/>
          </w:tcPr>
          <w:p w14:paraId="7CE49977"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内容：空间任意力系平衡和物体重心</w:t>
            </w:r>
          </w:p>
          <w:p w14:paraId="68E0596C" w14:textId="77777777" w:rsidR="00F36403" w:rsidRPr="004424D9" w:rsidRDefault="00F36403" w:rsidP="00F36403">
            <w:pPr>
              <w:rPr>
                <w:rFonts w:ascii="仿宋" w:eastAsia="仿宋" w:hAnsi="仿宋"/>
                <w:sz w:val="18"/>
                <w:szCs w:val="18"/>
                <w:lang w:val="x-none"/>
              </w:rPr>
            </w:pPr>
          </w:p>
        </w:tc>
        <w:tc>
          <w:tcPr>
            <w:tcW w:w="329" w:type="pct"/>
            <w:vAlign w:val="center"/>
          </w:tcPr>
          <w:p w14:paraId="01D3735B"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27FD2BD9"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重点和难点：任意力系的平衡条件，物体重心和平面图形形心的求解</w:t>
            </w:r>
          </w:p>
        </w:tc>
        <w:tc>
          <w:tcPr>
            <w:tcW w:w="537" w:type="pct"/>
          </w:tcPr>
          <w:p w14:paraId="3687E9BE"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171EFA90"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1A7F264E" w14:textId="77777777" w:rsidR="00F36403" w:rsidRPr="004424D9" w:rsidRDefault="008D252F" w:rsidP="008D252F">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0FBC7BE" w14:textId="77777777" w:rsidTr="008D252F">
        <w:trPr>
          <w:jc w:val="center"/>
        </w:trPr>
        <w:tc>
          <w:tcPr>
            <w:tcW w:w="330" w:type="pct"/>
            <w:shd w:val="clear" w:color="auto" w:fill="auto"/>
            <w:vAlign w:val="center"/>
          </w:tcPr>
          <w:p w14:paraId="194F0238"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8</w:t>
            </w:r>
          </w:p>
        </w:tc>
        <w:tc>
          <w:tcPr>
            <w:tcW w:w="1011" w:type="pct"/>
            <w:shd w:val="clear" w:color="auto" w:fill="auto"/>
            <w:vAlign w:val="center"/>
          </w:tcPr>
          <w:p w14:paraId="0714DE69" w14:textId="77777777" w:rsidR="00F36403" w:rsidRPr="004424D9" w:rsidRDefault="00F36403" w:rsidP="00F36403">
            <w:pPr>
              <w:spacing w:line="360" w:lineRule="auto"/>
              <w:ind w:left="360"/>
              <w:rPr>
                <w:rFonts w:ascii="仿宋_GB2312" w:eastAsia="仿宋_GB2312" w:hAnsi="Georgia"/>
              </w:rPr>
            </w:pPr>
            <w:r w:rsidRPr="004424D9">
              <w:rPr>
                <w:rFonts w:ascii="仿宋_GB2312" w:eastAsia="仿宋_GB2312" w:hAnsi="Georgia" w:hint="eastAsia"/>
              </w:rPr>
              <w:t>第四章</w:t>
            </w:r>
            <w:r w:rsidRPr="004424D9">
              <w:rPr>
                <w:rFonts w:ascii="仿宋_GB2312" w:eastAsia="仿宋_GB2312" w:hAnsi="Georgia"/>
              </w:rPr>
              <w:t xml:space="preserve"> </w:t>
            </w:r>
            <w:r w:rsidRPr="004424D9">
              <w:rPr>
                <w:rFonts w:ascii="仿宋_GB2312" w:eastAsia="仿宋_GB2312" w:hAnsi="Georgia" w:hint="eastAsia"/>
              </w:rPr>
              <w:t>摩擦</w:t>
            </w:r>
          </w:p>
          <w:p w14:paraId="46A5213C" w14:textId="77777777" w:rsidR="00F36403" w:rsidRPr="004424D9" w:rsidRDefault="00F36403" w:rsidP="00F36403">
            <w:pPr>
              <w:numPr>
                <w:ilvl w:val="1"/>
                <w:numId w:val="22"/>
              </w:numPr>
              <w:spacing w:line="360" w:lineRule="auto"/>
              <w:rPr>
                <w:rFonts w:ascii="仿宋_GB2312" w:eastAsia="仿宋_GB2312" w:hAnsi="Georgia"/>
              </w:rPr>
            </w:pPr>
            <w:r w:rsidRPr="004424D9">
              <w:rPr>
                <w:rFonts w:ascii="仿宋_GB2312" w:eastAsia="仿宋_GB2312" w:hAnsi="Georgia" w:hint="eastAsia"/>
              </w:rPr>
              <w:t>滑动</w:t>
            </w:r>
            <w:r w:rsidRPr="004424D9">
              <w:rPr>
                <w:rFonts w:ascii="仿宋_GB2312" w:eastAsia="仿宋_GB2312" w:hAnsi="Georgia" w:hint="eastAsia"/>
              </w:rPr>
              <w:lastRenderedPageBreak/>
              <w:t>摩擦</w:t>
            </w:r>
          </w:p>
          <w:p w14:paraId="47F8D263" w14:textId="77777777" w:rsidR="00F36403" w:rsidRPr="004424D9" w:rsidRDefault="00F36403" w:rsidP="00F36403">
            <w:pPr>
              <w:numPr>
                <w:ilvl w:val="1"/>
                <w:numId w:val="22"/>
              </w:numPr>
              <w:spacing w:line="360" w:lineRule="auto"/>
              <w:rPr>
                <w:rFonts w:ascii="仿宋_GB2312" w:eastAsia="仿宋_GB2312" w:hAnsi="Georgia"/>
              </w:rPr>
            </w:pPr>
            <w:r w:rsidRPr="004424D9">
              <w:rPr>
                <w:rFonts w:ascii="仿宋_GB2312" w:eastAsia="仿宋_GB2312" w:hAnsi="Georgia" w:hint="eastAsia"/>
              </w:rPr>
              <w:t xml:space="preserve"> 摩擦角和自锁现象</w:t>
            </w:r>
          </w:p>
        </w:tc>
        <w:tc>
          <w:tcPr>
            <w:tcW w:w="494" w:type="pct"/>
            <w:shd w:val="clear" w:color="auto" w:fill="auto"/>
            <w:vAlign w:val="center"/>
          </w:tcPr>
          <w:p w14:paraId="2FAC06C5"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lastRenderedPageBreak/>
              <w:t>内容：摩擦和自锁</w:t>
            </w:r>
          </w:p>
          <w:p w14:paraId="758C6F22" w14:textId="77777777" w:rsidR="00F36403" w:rsidRPr="004424D9" w:rsidRDefault="00F36403" w:rsidP="00F36403">
            <w:pPr>
              <w:rPr>
                <w:rFonts w:ascii="仿宋" w:eastAsia="仿宋" w:hAnsi="仿宋"/>
                <w:sz w:val="18"/>
                <w:szCs w:val="18"/>
                <w:lang w:val="x-none"/>
              </w:rPr>
            </w:pPr>
          </w:p>
        </w:tc>
        <w:tc>
          <w:tcPr>
            <w:tcW w:w="329" w:type="pct"/>
            <w:vAlign w:val="center"/>
          </w:tcPr>
          <w:p w14:paraId="279054B4"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lastRenderedPageBreak/>
              <w:t>2</w:t>
            </w:r>
          </w:p>
        </w:tc>
        <w:tc>
          <w:tcPr>
            <w:tcW w:w="1239" w:type="pct"/>
            <w:vAlign w:val="center"/>
          </w:tcPr>
          <w:p w14:paraId="670E3FDA"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重点和难点：自锁和自锁条件，摩擦角</w:t>
            </w:r>
          </w:p>
        </w:tc>
        <w:tc>
          <w:tcPr>
            <w:tcW w:w="537" w:type="pct"/>
          </w:tcPr>
          <w:p w14:paraId="28B46C75"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CB18B50"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323A487E" w14:textId="77777777" w:rsidR="00F36403" w:rsidRPr="004424D9" w:rsidRDefault="008D252F"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7FEF93D" w14:textId="77777777" w:rsidTr="008D252F">
        <w:trPr>
          <w:jc w:val="center"/>
        </w:trPr>
        <w:tc>
          <w:tcPr>
            <w:tcW w:w="330" w:type="pct"/>
            <w:shd w:val="clear" w:color="auto" w:fill="auto"/>
            <w:vAlign w:val="center"/>
          </w:tcPr>
          <w:p w14:paraId="562A7FD1"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9</w:t>
            </w:r>
          </w:p>
        </w:tc>
        <w:tc>
          <w:tcPr>
            <w:tcW w:w="1011" w:type="pct"/>
            <w:shd w:val="clear" w:color="auto" w:fill="auto"/>
            <w:vAlign w:val="center"/>
          </w:tcPr>
          <w:p w14:paraId="37764CD2" w14:textId="77777777" w:rsidR="00F36403" w:rsidRPr="004424D9" w:rsidRDefault="00F36403" w:rsidP="00F36403">
            <w:pPr>
              <w:numPr>
                <w:ilvl w:val="1"/>
                <w:numId w:val="22"/>
              </w:numPr>
              <w:spacing w:line="360" w:lineRule="auto"/>
              <w:rPr>
                <w:rFonts w:ascii="仿宋_GB2312" w:eastAsia="仿宋_GB2312" w:hAnsi="Georgia"/>
              </w:rPr>
            </w:pPr>
            <w:r w:rsidRPr="004424D9">
              <w:rPr>
                <w:rFonts w:ascii="仿宋_GB2312" w:eastAsia="仿宋_GB2312" w:hAnsi="Georgia" w:hint="eastAsia"/>
              </w:rPr>
              <w:t>考虑摩擦的物体平衡问题</w:t>
            </w:r>
          </w:p>
          <w:p w14:paraId="506DD5B3" w14:textId="77777777" w:rsidR="00F36403" w:rsidRPr="004424D9" w:rsidRDefault="00F36403" w:rsidP="00F36403">
            <w:pPr>
              <w:numPr>
                <w:ilvl w:val="1"/>
                <w:numId w:val="22"/>
              </w:numPr>
              <w:spacing w:line="360" w:lineRule="auto"/>
              <w:rPr>
                <w:rFonts w:ascii="仿宋_GB2312" w:eastAsia="仿宋_GB2312" w:hAnsi="Georgia"/>
              </w:rPr>
            </w:pPr>
            <w:r w:rsidRPr="004424D9">
              <w:rPr>
                <w:rFonts w:ascii="仿宋_GB2312" w:eastAsia="仿宋_GB2312" w:hAnsi="Georgia" w:hint="eastAsia"/>
              </w:rPr>
              <w:t>滚动摩阻</w:t>
            </w:r>
          </w:p>
        </w:tc>
        <w:tc>
          <w:tcPr>
            <w:tcW w:w="494" w:type="pct"/>
            <w:shd w:val="clear" w:color="auto" w:fill="auto"/>
            <w:vAlign w:val="center"/>
          </w:tcPr>
          <w:p w14:paraId="20AC23D3"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内容：考虑摩擦的平衡问题和滚动摩阻</w:t>
            </w:r>
          </w:p>
          <w:p w14:paraId="06E7096E" w14:textId="77777777" w:rsidR="00F36403" w:rsidRPr="004424D9" w:rsidRDefault="00F36403" w:rsidP="00F36403">
            <w:pPr>
              <w:rPr>
                <w:rFonts w:ascii="仿宋" w:eastAsia="仿宋" w:hAnsi="仿宋"/>
                <w:sz w:val="18"/>
                <w:szCs w:val="18"/>
                <w:lang w:val="x-none"/>
              </w:rPr>
            </w:pPr>
          </w:p>
        </w:tc>
        <w:tc>
          <w:tcPr>
            <w:tcW w:w="329" w:type="pct"/>
            <w:vAlign w:val="center"/>
          </w:tcPr>
          <w:p w14:paraId="68618824"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00B0BC5A"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重点和难点：滚动摩阻的概念</w:t>
            </w:r>
          </w:p>
        </w:tc>
        <w:tc>
          <w:tcPr>
            <w:tcW w:w="537" w:type="pct"/>
          </w:tcPr>
          <w:p w14:paraId="1736720F"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1EC2671E"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2FABBAF" w14:textId="77777777" w:rsidR="00F36403" w:rsidRPr="004424D9" w:rsidRDefault="008D252F"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BEBA587" w14:textId="77777777" w:rsidTr="008D252F">
        <w:trPr>
          <w:jc w:val="center"/>
        </w:trPr>
        <w:tc>
          <w:tcPr>
            <w:tcW w:w="330" w:type="pct"/>
            <w:shd w:val="clear" w:color="auto" w:fill="auto"/>
            <w:vAlign w:val="center"/>
          </w:tcPr>
          <w:p w14:paraId="5BAC4E05"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10</w:t>
            </w:r>
          </w:p>
        </w:tc>
        <w:tc>
          <w:tcPr>
            <w:tcW w:w="1011" w:type="pct"/>
            <w:shd w:val="clear" w:color="auto" w:fill="auto"/>
            <w:vAlign w:val="center"/>
          </w:tcPr>
          <w:p w14:paraId="7C3A087E" w14:textId="77777777" w:rsidR="00F36403" w:rsidRPr="004424D9" w:rsidRDefault="00F36403" w:rsidP="00F36403">
            <w:pPr>
              <w:spacing w:line="360" w:lineRule="auto"/>
              <w:rPr>
                <w:rFonts w:ascii="仿宋_GB2312" w:eastAsia="仿宋_GB2312" w:hAnsi="Georgia"/>
              </w:rPr>
            </w:pPr>
            <w:r w:rsidRPr="004424D9">
              <w:rPr>
                <w:rFonts w:eastAsia="仿宋" w:hint="eastAsia"/>
                <w:spacing w:val="-3"/>
                <w:szCs w:val="21"/>
                <w:lang w:val="en-GB"/>
              </w:rPr>
              <w:t>第一章</w:t>
            </w:r>
            <w:r w:rsidRPr="004424D9">
              <w:rPr>
                <w:rFonts w:eastAsia="仿宋"/>
                <w:spacing w:val="-3"/>
                <w:szCs w:val="21"/>
                <w:lang w:val="en-GB"/>
              </w:rPr>
              <w:t xml:space="preserve"> </w:t>
            </w:r>
            <w:r w:rsidRPr="004424D9">
              <w:rPr>
                <w:rFonts w:eastAsia="仿宋" w:hint="eastAsia"/>
                <w:spacing w:val="-3"/>
                <w:szCs w:val="21"/>
                <w:lang w:val="en-GB"/>
              </w:rPr>
              <w:t>绪论（</w:t>
            </w:r>
            <w:r w:rsidRPr="004424D9">
              <w:rPr>
                <w:rFonts w:eastAsia="仿宋"/>
                <w:spacing w:val="-3"/>
                <w:szCs w:val="21"/>
                <w:lang w:val="en-GB"/>
              </w:rPr>
              <w:t>2h</w:t>
            </w:r>
            <w:r w:rsidRPr="004424D9">
              <w:rPr>
                <w:rFonts w:eastAsia="仿宋" w:hint="eastAsia"/>
                <w:spacing w:val="-3"/>
                <w:szCs w:val="21"/>
                <w:lang w:val="en-GB"/>
              </w:rPr>
              <w:t>）</w:t>
            </w:r>
          </w:p>
        </w:tc>
        <w:tc>
          <w:tcPr>
            <w:tcW w:w="494" w:type="pct"/>
            <w:shd w:val="clear" w:color="auto" w:fill="auto"/>
            <w:vAlign w:val="center"/>
          </w:tcPr>
          <w:p w14:paraId="5964B6DE" w14:textId="77777777" w:rsidR="00F36403" w:rsidRPr="004424D9" w:rsidRDefault="00F36403" w:rsidP="00F36403">
            <w:pPr>
              <w:rPr>
                <w:rFonts w:ascii="仿宋" w:eastAsia="仿宋" w:hAnsi="仿宋"/>
                <w:spacing w:val="-3"/>
                <w:sz w:val="18"/>
                <w:szCs w:val="18"/>
                <w:lang w:val="en-GB"/>
              </w:rPr>
            </w:pPr>
            <w:r w:rsidRPr="004424D9">
              <w:rPr>
                <w:rFonts w:ascii="仿宋" w:eastAsia="仿宋" w:hAnsi="仿宋" w:hint="eastAsia"/>
                <w:spacing w:val="-3"/>
                <w:sz w:val="18"/>
                <w:szCs w:val="18"/>
                <w:lang w:val="en-GB"/>
              </w:rPr>
              <w:t>内容：材料力学基本任务</w:t>
            </w:r>
            <w:r w:rsidRPr="004424D9">
              <w:rPr>
                <w:rFonts w:ascii="仿宋" w:eastAsia="仿宋" w:hAnsi="仿宋"/>
                <w:spacing w:val="-3"/>
                <w:sz w:val="18"/>
                <w:szCs w:val="18"/>
                <w:lang w:val="en-GB"/>
              </w:rPr>
              <w:t>,基本假设和基本概念</w:t>
            </w:r>
          </w:p>
          <w:p w14:paraId="07C84E79" w14:textId="77777777" w:rsidR="00F36403" w:rsidRPr="004424D9" w:rsidRDefault="00F36403" w:rsidP="00F36403">
            <w:pPr>
              <w:rPr>
                <w:rFonts w:ascii="仿宋" w:eastAsia="仿宋" w:hAnsi="仿宋"/>
                <w:sz w:val="18"/>
                <w:szCs w:val="18"/>
                <w:lang w:val="x-none"/>
              </w:rPr>
            </w:pPr>
          </w:p>
        </w:tc>
        <w:tc>
          <w:tcPr>
            <w:tcW w:w="329" w:type="pct"/>
            <w:vAlign w:val="center"/>
          </w:tcPr>
          <w:p w14:paraId="2A773A0C"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1</w:t>
            </w:r>
          </w:p>
        </w:tc>
        <w:tc>
          <w:tcPr>
            <w:tcW w:w="1239" w:type="pct"/>
            <w:vAlign w:val="center"/>
          </w:tcPr>
          <w:p w14:paraId="3AFA99C7"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重点和难点：内力、应力和应变的概念</w:t>
            </w:r>
          </w:p>
        </w:tc>
        <w:tc>
          <w:tcPr>
            <w:tcW w:w="537" w:type="pct"/>
          </w:tcPr>
          <w:p w14:paraId="3AEA42B5"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480DE44F"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57FC7A46" w14:textId="77777777" w:rsidR="00F36403" w:rsidRPr="004424D9" w:rsidRDefault="008D252F" w:rsidP="008D252F">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p>
        </w:tc>
      </w:tr>
      <w:tr w:rsidR="004424D9" w:rsidRPr="004424D9" w14:paraId="0839B777" w14:textId="77777777" w:rsidTr="008D252F">
        <w:trPr>
          <w:jc w:val="center"/>
        </w:trPr>
        <w:tc>
          <w:tcPr>
            <w:tcW w:w="330" w:type="pct"/>
            <w:shd w:val="clear" w:color="auto" w:fill="auto"/>
            <w:vAlign w:val="center"/>
          </w:tcPr>
          <w:p w14:paraId="6A39D434"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11</w:t>
            </w:r>
          </w:p>
        </w:tc>
        <w:tc>
          <w:tcPr>
            <w:tcW w:w="1011" w:type="pct"/>
            <w:shd w:val="clear" w:color="auto" w:fill="auto"/>
            <w:vAlign w:val="center"/>
          </w:tcPr>
          <w:p w14:paraId="478EB684" w14:textId="77777777" w:rsidR="00F36403" w:rsidRPr="004424D9" w:rsidRDefault="00F36403" w:rsidP="00F36403">
            <w:pPr>
              <w:tabs>
                <w:tab w:val="left" w:pos="-720"/>
              </w:tabs>
              <w:suppressAutoHyphens/>
              <w:spacing w:line="300" w:lineRule="auto"/>
              <w:rPr>
                <w:rFonts w:eastAsia="仿宋"/>
                <w:spacing w:val="-3"/>
                <w:szCs w:val="21"/>
                <w:lang w:val="en-GB"/>
              </w:rPr>
            </w:pPr>
            <w:r w:rsidRPr="004424D9">
              <w:rPr>
                <w:rFonts w:eastAsia="仿宋" w:hint="eastAsia"/>
                <w:spacing w:val="-3"/>
                <w:szCs w:val="21"/>
                <w:lang w:val="en-GB"/>
              </w:rPr>
              <w:t>第二章</w:t>
            </w:r>
            <w:r w:rsidRPr="004424D9">
              <w:rPr>
                <w:rFonts w:eastAsia="仿宋"/>
                <w:spacing w:val="-3"/>
                <w:szCs w:val="21"/>
                <w:lang w:val="en-GB"/>
              </w:rPr>
              <w:t xml:space="preserve"> </w:t>
            </w:r>
            <w:r w:rsidRPr="004424D9">
              <w:rPr>
                <w:rFonts w:eastAsia="仿宋" w:hint="eastAsia"/>
                <w:spacing w:val="-3"/>
                <w:szCs w:val="21"/>
                <w:lang w:val="en-GB"/>
              </w:rPr>
              <w:t>拉伸，压缩和剪切（</w:t>
            </w:r>
            <w:r w:rsidRPr="004424D9">
              <w:rPr>
                <w:rFonts w:eastAsia="仿宋"/>
                <w:spacing w:val="-3"/>
                <w:szCs w:val="21"/>
                <w:lang w:val="en-GB"/>
              </w:rPr>
              <w:t>8h</w:t>
            </w:r>
            <w:r w:rsidRPr="004424D9">
              <w:rPr>
                <w:rFonts w:eastAsia="仿宋" w:hint="eastAsia"/>
                <w:spacing w:val="-3"/>
                <w:szCs w:val="21"/>
                <w:lang w:val="en-GB"/>
              </w:rPr>
              <w:t>）</w:t>
            </w:r>
          </w:p>
          <w:p w14:paraId="48FCC7CF" w14:textId="77777777" w:rsidR="00F36403" w:rsidRPr="004424D9" w:rsidRDefault="00F36403" w:rsidP="00F36403">
            <w:pPr>
              <w:spacing w:line="360" w:lineRule="auto"/>
              <w:rPr>
                <w:rFonts w:eastAsia="仿宋"/>
                <w:spacing w:val="-3"/>
                <w:szCs w:val="21"/>
                <w:lang w:val="en-GB"/>
              </w:rPr>
            </w:pPr>
            <w:r w:rsidRPr="004424D9">
              <w:rPr>
                <w:rFonts w:eastAsia="仿宋"/>
                <w:spacing w:val="-3"/>
                <w:szCs w:val="21"/>
                <w:lang w:val="en-GB"/>
              </w:rPr>
              <w:t>2-1</w:t>
            </w:r>
            <w:r w:rsidRPr="004424D9">
              <w:rPr>
                <w:rFonts w:eastAsia="仿宋" w:hint="eastAsia"/>
                <w:spacing w:val="-3"/>
                <w:szCs w:val="21"/>
                <w:lang w:val="en-GB"/>
              </w:rPr>
              <w:t>拉伸和压缩的内力和应力；</w:t>
            </w:r>
          </w:p>
        </w:tc>
        <w:tc>
          <w:tcPr>
            <w:tcW w:w="494" w:type="pct"/>
            <w:shd w:val="clear" w:color="auto" w:fill="auto"/>
            <w:vAlign w:val="center"/>
          </w:tcPr>
          <w:p w14:paraId="248A3295"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内容：轴力和轴力图；横截面和斜截面上的应力；</w:t>
            </w:r>
          </w:p>
          <w:p w14:paraId="64C3448F" w14:textId="77777777" w:rsidR="00F36403" w:rsidRPr="004424D9" w:rsidRDefault="00F36403" w:rsidP="00F36403">
            <w:pPr>
              <w:rPr>
                <w:rFonts w:ascii="仿宋" w:eastAsia="仿宋" w:hAnsi="仿宋"/>
                <w:spacing w:val="-3"/>
                <w:sz w:val="18"/>
                <w:szCs w:val="18"/>
                <w:lang w:val="en-GB"/>
              </w:rPr>
            </w:pPr>
          </w:p>
        </w:tc>
        <w:tc>
          <w:tcPr>
            <w:tcW w:w="329" w:type="pct"/>
            <w:vAlign w:val="center"/>
          </w:tcPr>
          <w:p w14:paraId="322A1843"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13F194EA"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重点：轴力和应力的计算</w:t>
            </w:r>
            <w:r w:rsidR="00F36403" w:rsidRPr="004424D9">
              <w:rPr>
                <w:rFonts w:ascii="仿宋" w:eastAsia="仿宋" w:hAnsi="仿宋" w:hint="eastAsia"/>
                <w:sz w:val="18"/>
                <w:szCs w:val="18"/>
                <w:lang w:val="x-none"/>
              </w:rPr>
              <w:t>。</w:t>
            </w:r>
          </w:p>
        </w:tc>
        <w:tc>
          <w:tcPr>
            <w:tcW w:w="537" w:type="pct"/>
          </w:tcPr>
          <w:p w14:paraId="35EA8EEE"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27A039A"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1DE8D4D5"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262D658B" w14:textId="77777777" w:rsidTr="008D252F">
        <w:trPr>
          <w:trHeight w:val="3956"/>
          <w:jc w:val="center"/>
        </w:trPr>
        <w:tc>
          <w:tcPr>
            <w:tcW w:w="330" w:type="pct"/>
            <w:shd w:val="clear" w:color="auto" w:fill="auto"/>
            <w:vAlign w:val="center"/>
          </w:tcPr>
          <w:p w14:paraId="294010AC"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lastRenderedPageBreak/>
              <w:t>12</w:t>
            </w:r>
          </w:p>
        </w:tc>
        <w:tc>
          <w:tcPr>
            <w:tcW w:w="1011" w:type="pct"/>
            <w:shd w:val="clear" w:color="auto" w:fill="auto"/>
            <w:vAlign w:val="center"/>
          </w:tcPr>
          <w:p w14:paraId="19CC520E" w14:textId="77777777" w:rsidR="00F36403" w:rsidRPr="004424D9" w:rsidRDefault="00F36403" w:rsidP="00F36403">
            <w:pPr>
              <w:spacing w:line="360" w:lineRule="auto"/>
              <w:rPr>
                <w:rFonts w:eastAsia="仿宋"/>
                <w:spacing w:val="-3"/>
                <w:szCs w:val="21"/>
                <w:lang w:val="en-GB"/>
              </w:rPr>
            </w:pPr>
            <w:r w:rsidRPr="004424D9">
              <w:rPr>
                <w:rFonts w:eastAsia="仿宋"/>
                <w:spacing w:val="-3"/>
                <w:szCs w:val="21"/>
                <w:lang w:val="en-GB"/>
              </w:rPr>
              <w:t>2-2</w:t>
            </w:r>
            <w:r w:rsidRPr="004424D9">
              <w:rPr>
                <w:rFonts w:eastAsia="仿宋" w:hint="eastAsia"/>
                <w:spacing w:val="-3"/>
                <w:szCs w:val="21"/>
                <w:lang w:val="en-GB"/>
              </w:rPr>
              <w:t>材料拉伸和压缩的力学行为</w:t>
            </w:r>
          </w:p>
        </w:tc>
        <w:tc>
          <w:tcPr>
            <w:tcW w:w="494" w:type="pct"/>
            <w:shd w:val="clear" w:color="auto" w:fill="auto"/>
            <w:vAlign w:val="center"/>
          </w:tcPr>
          <w:p w14:paraId="4E74A612"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内容：低碳钢和铸铁的拉伸曲线</w:t>
            </w:r>
          </w:p>
          <w:p w14:paraId="6C13E936" w14:textId="77777777" w:rsidR="00F36403" w:rsidRPr="004424D9" w:rsidRDefault="00F36403" w:rsidP="00F36403">
            <w:pPr>
              <w:rPr>
                <w:rFonts w:ascii="仿宋" w:eastAsia="仿宋" w:hAnsi="仿宋"/>
                <w:sz w:val="18"/>
                <w:szCs w:val="18"/>
                <w:lang w:val="x-none"/>
              </w:rPr>
            </w:pPr>
          </w:p>
        </w:tc>
        <w:tc>
          <w:tcPr>
            <w:tcW w:w="329" w:type="pct"/>
            <w:vAlign w:val="center"/>
          </w:tcPr>
          <w:p w14:paraId="52E6B34E"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77798662"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重点：塑性材料和脆性材料，低碳钢拉伸的四个阶段，屈服应力和极限应力；</w:t>
            </w:r>
          </w:p>
          <w:p w14:paraId="0C254FA5" w14:textId="77777777" w:rsidR="00F36403"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难点：卸载定律</w:t>
            </w:r>
          </w:p>
        </w:tc>
        <w:tc>
          <w:tcPr>
            <w:tcW w:w="537" w:type="pct"/>
          </w:tcPr>
          <w:p w14:paraId="0E6D321B"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E27DC07"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A309E15"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4,5</w:t>
            </w:r>
          </w:p>
        </w:tc>
      </w:tr>
      <w:tr w:rsidR="004424D9" w:rsidRPr="004424D9" w14:paraId="46887703" w14:textId="77777777" w:rsidTr="008D252F">
        <w:trPr>
          <w:jc w:val="center"/>
        </w:trPr>
        <w:tc>
          <w:tcPr>
            <w:tcW w:w="330" w:type="pct"/>
            <w:shd w:val="clear" w:color="auto" w:fill="auto"/>
            <w:vAlign w:val="center"/>
          </w:tcPr>
          <w:p w14:paraId="369D5E23"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13</w:t>
            </w:r>
          </w:p>
        </w:tc>
        <w:tc>
          <w:tcPr>
            <w:tcW w:w="1011" w:type="pct"/>
            <w:shd w:val="clear" w:color="auto" w:fill="auto"/>
            <w:vAlign w:val="center"/>
          </w:tcPr>
          <w:p w14:paraId="4E3139FC" w14:textId="77777777" w:rsidR="00F36403" w:rsidRPr="004424D9" w:rsidRDefault="00F36403" w:rsidP="00F36403">
            <w:pPr>
              <w:spacing w:line="360" w:lineRule="auto"/>
              <w:rPr>
                <w:rFonts w:eastAsia="仿宋"/>
                <w:spacing w:val="-3"/>
                <w:szCs w:val="21"/>
                <w:lang w:val="en-GB"/>
              </w:rPr>
            </w:pPr>
            <w:r w:rsidRPr="004424D9">
              <w:rPr>
                <w:rFonts w:eastAsia="仿宋"/>
                <w:spacing w:val="-3"/>
                <w:szCs w:val="21"/>
                <w:lang w:val="en-GB"/>
              </w:rPr>
              <w:t>2-3</w:t>
            </w:r>
            <w:r w:rsidRPr="004424D9">
              <w:rPr>
                <w:rFonts w:eastAsia="仿宋" w:hint="eastAsia"/>
                <w:spacing w:val="-3"/>
                <w:szCs w:val="21"/>
                <w:lang w:val="en-GB"/>
              </w:rPr>
              <w:t>失效，强度分析和静不定问题</w:t>
            </w:r>
          </w:p>
        </w:tc>
        <w:tc>
          <w:tcPr>
            <w:tcW w:w="494" w:type="pct"/>
            <w:shd w:val="clear" w:color="auto" w:fill="auto"/>
            <w:vAlign w:val="center"/>
          </w:tcPr>
          <w:p w14:paraId="518A4725"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内容：失效的分类；强度条件极其应用；超静定问题</w:t>
            </w:r>
          </w:p>
          <w:p w14:paraId="40D84509" w14:textId="77777777" w:rsidR="00F36403" w:rsidRPr="004424D9" w:rsidRDefault="00F36403" w:rsidP="00F36403">
            <w:pPr>
              <w:rPr>
                <w:rFonts w:ascii="仿宋" w:eastAsia="仿宋" w:hAnsi="仿宋"/>
                <w:sz w:val="18"/>
                <w:szCs w:val="18"/>
                <w:lang w:val="x-none"/>
              </w:rPr>
            </w:pPr>
          </w:p>
        </w:tc>
        <w:tc>
          <w:tcPr>
            <w:tcW w:w="329" w:type="pct"/>
            <w:vAlign w:val="center"/>
          </w:tcPr>
          <w:p w14:paraId="43DD4801"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1B20311F"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重点：强度条件和超静定问题</w:t>
            </w:r>
          </w:p>
          <w:p w14:paraId="3D09352C" w14:textId="77777777" w:rsidR="00F36403"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难点：超静定问题的解法</w:t>
            </w:r>
          </w:p>
        </w:tc>
        <w:tc>
          <w:tcPr>
            <w:tcW w:w="537" w:type="pct"/>
          </w:tcPr>
          <w:p w14:paraId="2549BAB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188BECBF"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B062A10"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466E4B62" w14:textId="77777777" w:rsidTr="008D252F">
        <w:trPr>
          <w:jc w:val="center"/>
        </w:trPr>
        <w:tc>
          <w:tcPr>
            <w:tcW w:w="330" w:type="pct"/>
            <w:shd w:val="clear" w:color="auto" w:fill="auto"/>
            <w:vAlign w:val="center"/>
          </w:tcPr>
          <w:p w14:paraId="7C4A87B3"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14</w:t>
            </w:r>
          </w:p>
        </w:tc>
        <w:tc>
          <w:tcPr>
            <w:tcW w:w="1011" w:type="pct"/>
            <w:shd w:val="clear" w:color="auto" w:fill="auto"/>
            <w:vAlign w:val="center"/>
          </w:tcPr>
          <w:p w14:paraId="5244E785" w14:textId="77777777" w:rsidR="00F36403" w:rsidRPr="004424D9" w:rsidRDefault="00F36403" w:rsidP="00F36403">
            <w:pPr>
              <w:spacing w:line="360" w:lineRule="auto"/>
              <w:rPr>
                <w:rFonts w:eastAsia="仿宋"/>
                <w:spacing w:val="-3"/>
                <w:szCs w:val="21"/>
                <w:lang w:val="en-GB"/>
              </w:rPr>
            </w:pPr>
            <w:r w:rsidRPr="004424D9">
              <w:rPr>
                <w:rFonts w:eastAsia="仿宋"/>
                <w:spacing w:val="-3"/>
                <w:szCs w:val="21"/>
                <w:lang w:val="en-GB"/>
              </w:rPr>
              <w:t>2-4</w:t>
            </w:r>
            <w:r w:rsidRPr="004424D9">
              <w:rPr>
                <w:rFonts w:eastAsia="仿宋" w:hint="eastAsia"/>
                <w:spacing w:val="-3"/>
                <w:szCs w:val="21"/>
                <w:lang w:val="en-GB"/>
              </w:rPr>
              <w:t>挤压和剪切的实用计算</w:t>
            </w:r>
          </w:p>
        </w:tc>
        <w:tc>
          <w:tcPr>
            <w:tcW w:w="494" w:type="pct"/>
            <w:shd w:val="clear" w:color="auto" w:fill="auto"/>
            <w:vAlign w:val="center"/>
          </w:tcPr>
          <w:p w14:paraId="3872BF25"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内容：挤压和剪切的实用计算</w:t>
            </w:r>
          </w:p>
          <w:p w14:paraId="251BC283" w14:textId="77777777" w:rsidR="00F36403" w:rsidRPr="004424D9" w:rsidRDefault="00F36403" w:rsidP="00F36403">
            <w:pPr>
              <w:rPr>
                <w:rFonts w:ascii="仿宋" w:eastAsia="仿宋" w:hAnsi="仿宋"/>
                <w:sz w:val="18"/>
                <w:szCs w:val="18"/>
                <w:lang w:val="x-none"/>
              </w:rPr>
            </w:pPr>
          </w:p>
        </w:tc>
        <w:tc>
          <w:tcPr>
            <w:tcW w:w="329" w:type="pct"/>
            <w:vAlign w:val="center"/>
          </w:tcPr>
          <w:p w14:paraId="3501EDCA"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260C1BD3"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重点和难点：挤压和剪切的强度计算</w:t>
            </w:r>
          </w:p>
        </w:tc>
        <w:tc>
          <w:tcPr>
            <w:tcW w:w="537" w:type="pct"/>
          </w:tcPr>
          <w:p w14:paraId="39944565"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8370212"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1571FDD"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40A7E157" w14:textId="77777777" w:rsidTr="008D252F">
        <w:trPr>
          <w:jc w:val="center"/>
        </w:trPr>
        <w:tc>
          <w:tcPr>
            <w:tcW w:w="330" w:type="pct"/>
            <w:shd w:val="clear" w:color="auto" w:fill="auto"/>
            <w:vAlign w:val="center"/>
          </w:tcPr>
          <w:p w14:paraId="104ED03D"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15</w:t>
            </w:r>
          </w:p>
        </w:tc>
        <w:tc>
          <w:tcPr>
            <w:tcW w:w="1011" w:type="pct"/>
            <w:shd w:val="clear" w:color="auto" w:fill="auto"/>
            <w:vAlign w:val="center"/>
          </w:tcPr>
          <w:p w14:paraId="3A975B46"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hint="eastAsia"/>
                <w:spacing w:val="-3"/>
                <w:szCs w:val="21"/>
                <w:lang w:val="en-GB"/>
              </w:rPr>
              <w:t>第三章</w:t>
            </w:r>
            <w:r w:rsidRPr="004424D9">
              <w:rPr>
                <w:rFonts w:eastAsia="仿宋"/>
                <w:spacing w:val="-3"/>
                <w:szCs w:val="21"/>
                <w:lang w:val="en-GB"/>
              </w:rPr>
              <w:t xml:space="preserve"> </w:t>
            </w:r>
            <w:r w:rsidRPr="004424D9">
              <w:rPr>
                <w:rFonts w:eastAsia="仿宋" w:hint="eastAsia"/>
                <w:spacing w:val="-3"/>
                <w:szCs w:val="21"/>
                <w:lang w:val="en-GB"/>
              </w:rPr>
              <w:t>扭转</w:t>
            </w:r>
          </w:p>
          <w:p w14:paraId="5B955F39"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3-1</w:t>
            </w:r>
            <w:r w:rsidRPr="004424D9">
              <w:rPr>
                <w:rFonts w:eastAsia="仿宋" w:hint="eastAsia"/>
                <w:spacing w:val="-3"/>
                <w:szCs w:val="21"/>
                <w:lang w:val="en-GB"/>
              </w:rPr>
              <w:t>外力偶矩、扭矩的计算和扭矩图</w:t>
            </w:r>
          </w:p>
          <w:p w14:paraId="0C7302E6" w14:textId="77777777" w:rsidR="00F36403" w:rsidRPr="004424D9" w:rsidRDefault="00F36403" w:rsidP="00F36403">
            <w:pPr>
              <w:spacing w:line="360" w:lineRule="auto"/>
              <w:rPr>
                <w:rFonts w:eastAsia="仿宋"/>
                <w:spacing w:val="-3"/>
                <w:szCs w:val="21"/>
                <w:lang w:val="en-GB"/>
              </w:rPr>
            </w:pPr>
            <w:r w:rsidRPr="004424D9">
              <w:rPr>
                <w:rFonts w:eastAsia="仿宋"/>
                <w:spacing w:val="-3"/>
                <w:szCs w:val="21"/>
                <w:lang w:val="en-GB"/>
              </w:rPr>
              <w:t xml:space="preserve">3-2 </w:t>
            </w:r>
            <w:r w:rsidRPr="004424D9">
              <w:rPr>
                <w:rFonts w:eastAsia="仿宋" w:hint="eastAsia"/>
                <w:spacing w:val="-3"/>
                <w:szCs w:val="21"/>
                <w:lang w:val="en-GB"/>
              </w:rPr>
              <w:t>薄壁圆筒的扭转</w:t>
            </w:r>
          </w:p>
        </w:tc>
        <w:tc>
          <w:tcPr>
            <w:tcW w:w="494" w:type="pct"/>
            <w:shd w:val="clear" w:color="auto" w:fill="auto"/>
            <w:vAlign w:val="center"/>
          </w:tcPr>
          <w:p w14:paraId="3342E854"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内容：功率和外力偶矩；扭矩和扭矩图；薄壁圆筒扭转横截面上的</w:t>
            </w:r>
            <w:r w:rsidRPr="004424D9">
              <w:rPr>
                <w:rFonts w:ascii="仿宋" w:eastAsia="仿宋" w:hAnsi="仿宋" w:hint="eastAsia"/>
                <w:sz w:val="18"/>
                <w:szCs w:val="18"/>
                <w:lang w:val="x-none"/>
              </w:rPr>
              <w:lastRenderedPageBreak/>
              <w:t>应力</w:t>
            </w:r>
          </w:p>
          <w:p w14:paraId="28D7AFE4" w14:textId="77777777" w:rsidR="00F36403" w:rsidRPr="004424D9" w:rsidRDefault="00F36403" w:rsidP="00F36403">
            <w:pPr>
              <w:rPr>
                <w:rFonts w:ascii="仿宋" w:eastAsia="仿宋" w:hAnsi="仿宋"/>
                <w:sz w:val="18"/>
                <w:szCs w:val="18"/>
                <w:lang w:val="x-none"/>
              </w:rPr>
            </w:pPr>
          </w:p>
        </w:tc>
        <w:tc>
          <w:tcPr>
            <w:tcW w:w="329" w:type="pct"/>
            <w:vAlign w:val="center"/>
          </w:tcPr>
          <w:p w14:paraId="75837B57"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lastRenderedPageBreak/>
              <w:t>2</w:t>
            </w:r>
          </w:p>
        </w:tc>
        <w:tc>
          <w:tcPr>
            <w:tcW w:w="1239" w:type="pct"/>
            <w:vAlign w:val="center"/>
          </w:tcPr>
          <w:p w14:paraId="501FBDAD"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重点：扭矩图和薄壁圆筒横截面上的应力</w:t>
            </w:r>
          </w:p>
          <w:p w14:paraId="6CBC8676" w14:textId="77777777" w:rsidR="00F36403"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难点：切应力互等定理</w:t>
            </w:r>
          </w:p>
        </w:tc>
        <w:tc>
          <w:tcPr>
            <w:tcW w:w="537" w:type="pct"/>
          </w:tcPr>
          <w:p w14:paraId="177F5D4C"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C2AECFA"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5D1E76B"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74ADE80F" w14:textId="77777777" w:rsidTr="008D252F">
        <w:trPr>
          <w:jc w:val="center"/>
        </w:trPr>
        <w:tc>
          <w:tcPr>
            <w:tcW w:w="330" w:type="pct"/>
            <w:shd w:val="clear" w:color="auto" w:fill="auto"/>
            <w:vAlign w:val="center"/>
          </w:tcPr>
          <w:p w14:paraId="037CAEE9"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16</w:t>
            </w:r>
          </w:p>
        </w:tc>
        <w:tc>
          <w:tcPr>
            <w:tcW w:w="1011" w:type="pct"/>
            <w:shd w:val="clear" w:color="auto" w:fill="auto"/>
            <w:vAlign w:val="center"/>
          </w:tcPr>
          <w:p w14:paraId="614ECE20"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3-3</w:t>
            </w:r>
            <w:r w:rsidRPr="004424D9">
              <w:rPr>
                <w:rFonts w:eastAsia="仿宋" w:hint="eastAsia"/>
                <w:spacing w:val="-3"/>
                <w:szCs w:val="21"/>
                <w:lang w:val="en-GB"/>
              </w:rPr>
              <w:t>扭转下的应力和应变计算</w:t>
            </w:r>
          </w:p>
          <w:p w14:paraId="27468548"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 xml:space="preserve">3-4 </w:t>
            </w:r>
            <w:r w:rsidRPr="004424D9">
              <w:rPr>
                <w:rFonts w:eastAsia="仿宋" w:hint="eastAsia"/>
                <w:spacing w:val="-3"/>
                <w:szCs w:val="21"/>
                <w:lang w:val="en-GB"/>
              </w:rPr>
              <w:t>扭转强度和刚度计算</w:t>
            </w:r>
          </w:p>
        </w:tc>
        <w:tc>
          <w:tcPr>
            <w:tcW w:w="494" w:type="pct"/>
            <w:shd w:val="clear" w:color="auto" w:fill="auto"/>
            <w:vAlign w:val="center"/>
          </w:tcPr>
          <w:p w14:paraId="5773E4F6"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内容：圆轴扭转的应力计算和变形计算，强度条件和刚度条件</w:t>
            </w:r>
          </w:p>
          <w:p w14:paraId="142387FD" w14:textId="77777777" w:rsidR="00F36403" w:rsidRPr="004424D9" w:rsidRDefault="00F36403" w:rsidP="00F36403">
            <w:pPr>
              <w:rPr>
                <w:rFonts w:ascii="仿宋" w:eastAsia="仿宋" w:hAnsi="仿宋"/>
                <w:sz w:val="18"/>
                <w:szCs w:val="18"/>
                <w:lang w:val="x-none"/>
              </w:rPr>
            </w:pPr>
          </w:p>
        </w:tc>
        <w:tc>
          <w:tcPr>
            <w:tcW w:w="329" w:type="pct"/>
            <w:vAlign w:val="center"/>
          </w:tcPr>
          <w:p w14:paraId="3224A77D"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433A3130"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重点：横截面上的切应力，强度和刚度计算</w:t>
            </w:r>
          </w:p>
          <w:p w14:paraId="2A7DE2EB" w14:textId="77777777" w:rsidR="00F36403"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难点：截面极惯性矩的概念。</w:t>
            </w:r>
          </w:p>
        </w:tc>
        <w:tc>
          <w:tcPr>
            <w:tcW w:w="537" w:type="pct"/>
          </w:tcPr>
          <w:p w14:paraId="3A771B1A"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6578419"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67369C7"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4,5</w:t>
            </w:r>
          </w:p>
        </w:tc>
      </w:tr>
      <w:tr w:rsidR="004424D9" w:rsidRPr="004424D9" w14:paraId="14910A03" w14:textId="77777777" w:rsidTr="008D252F">
        <w:trPr>
          <w:jc w:val="center"/>
        </w:trPr>
        <w:tc>
          <w:tcPr>
            <w:tcW w:w="330" w:type="pct"/>
            <w:shd w:val="clear" w:color="auto" w:fill="auto"/>
            <w:vAlign w:val="center"/>
          </w:tcPr>
          <w:p w14:paraId="4EAC6F73"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17</w:t>
            </w:r>
          </w:p>
        </w:tc>
        <w:tc>
          <w:tcPr>
            <w:tcW w:w="1011" w:type="pct"/>
            <w:shd w:val="clear" w:color="auto" w:fill="auto"/>
            <w:vAlign w:val="center"/>
          </w:tcPr>
          <w:p w14:paraId="483C6D1D"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hint="eastAsia"/>
                <w:spacing w:val="-3"/>
                <w:szCs w:val="21"/>
                <w:lang w:val="en-GB"/>
              </w:rPr>
              <w:t>第四章</w:t>
            </w:r>
            <w:r w:rsidRPr="004424D9">
              <w:rPr>
                <w:rFonts w:eastAsia="仿宋"/>
                <w:spacing w:val="-3"/>
                <w:szCs w:val="21"/>
                <w:lang w:val="en-GB"/>
              </w:rPr>
              <w:t xml:space="preserve"> </w:t>
            </w:r>
            <w:r w:rsidRPr="004424D9">
              <w:rPr>
                <w:rFonts w:eastAsia="仿宋" w:hint="eastAsia"/>
                <w:spacing w:val="-3"/>
                <w:szCs w:val="21"/>
                <w:lang w:val="en-GB"/>
              </w:rPr>
              <w:t>弯曲内力</w:t>
            </w:r>
          </w:p>
          <w:p w14:paraId="5132BF4F"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4-1</w:t>
            </w:r>
            <w:r w:rsidRPr="004424D9">
              <w:rPr>
                <w:rFonts w:eastAsia="仿宋" w:hint="eastAsia"/>
                <w:spacing w:val="-3"/>
                <w:szCs w:val="21"/>
                <w:lang w:val="en-GB"/>
              </w:rPr>
              <w:t>梁的平面弯曲</w:t>
            </w:r>
          </w:p>
          <w:p w14:paraId="22E2285F"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 xml:space="preserve">4-2 </w:t>
            </w:r>
            <w:r w:rsidRPr="004424D9">
              <w:rPr>
                <w:rFonts w:eastAsia="仿宋" w:hint="eastAsia"/>
                <w:spacing w:val="-3"/>
                <w:szCs w:val="21"/>
                <w:lang w:val="en-GB"/>
              </w:rPr>
              <w:t>弯曲下的剪力和弯矩计算</w:t>
            </w:r>
          </w:p>
        </w:tc>
        <w:tc>
          <w:tcPr>
            <w:tcW w:w="494" w:type="pct"/>
            <w:shd w:val="clear" w:color="auto" w:fill="auto"/>
            <w:vAlign w:val="center"/>
          </w:tcPr>
          <w:p w14:paraId="593382DA"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内容：平面弯曲的概念和内力，剪力方程和弯矩方程，剪力图和弯矩图；</w:t>
            </w:r>
          </w:p>
          <w:p w14:paraId="282FC3D5" w14:textId="77777777" w:rsidR="00F36403" w:rsidRPr="004424D9" w:rsidRDefault="00F36403" w:rsidP="00F36403">
            <w:pPr>
              <w:rPr>
                <w:rFonts w:ascii="仿宋" w:eastAsia="仿宋" w:hAnsi="仿宋"/>
                <w:sz w:val="18"/>
                <w:szCs w:val="18"/>
                <w:lang w:val="x-none"/>
              </w:rPr>
            </w:pPr>
          </w:p>
        </w:tc>
        <w:tc>
          <w:tcPr>
            <w:tcW w:w="329" w:type="pct"/>
            <w:vAlign w:val="center"/>
          </w:tcPr>
          <w:p w14:paraId="4B7885AA"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69ACA8F1"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重点和难点：剪力方程和弯矩方程的计算</w:t>
            </w:r>
          </w:p>
        </w:tc>
        <w:tc>
          <w:tcPr>
            <w:tcW w:w="537" w:type="pct"/>
          </w:tcPr>
          <w:p w14:paraId="1FDA0BC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B01BBAA"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5C892659"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07C8E23" w14:textId="77777777" w:rsidTr="008D252F">
        <w:trPr>
          <w:jc w:val="center"/>
        </w:trPr>
        <w:tc>
          <w:tcPr>
            <w:tcW w:w="330" w:type="pct"/>
            <w:shd w:val="clear" w:color="auto" w:fill="auto"/>
            <w:vAlign w:val="center"/>
          </w:tcPr>
          <w:p w14:paraId="1B39DB3A"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18</w:t>
            </w:r>
          </w:p>
        </w:tc>
        <w:tc>
          <w:tcPr>
            <w:tcW w:w="1011" w:type="pct"/>
            <w:shd w:val="clear" w:color="auto" w:fill="auto"/>
            <w:vAlign w:val="center"/>
          </w:tcPr>
          <w:p w14:paraId="159BF426"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4-3</w:t>
            </w:r>
            <w:r w:rsidRPr="004424D9">
              <w:rPr>
                <w:rFonts w:eastAsia="仿宋" w:hint="eastAsia"/>
                <w:spacing w:val="-3"/>
                <w:szCs w:val="21"/>
                <w:lang w:val="en-GB"/>
              </w:rPr>
              <w:t>载荷集中度和内力的关系</w:t>
            </w:r>
          </w:p>
        </w:tc>
        <w:tc>
          <w:tcPr>
            <w:tcW w:w="494" w:type="pct"/>
            <w:shd w:val="clear" w:color="auto" w:fill="auto"/>
            <w:vAlign w:val="center"/>
          </w:tcPr>
          <w:p w14:paraId="1AF21280"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内容：载荷集中度和剪力的关系；载荷集中度和弯矩的关系，叠加</w:t>
            </w:r>
            <w:r w:rsidRPr="004424D9">
              <w:rPr>
                <w:rFonts w:ascii="仿宋" w:eastAsia="仿宋" w:hAnsi="仿宋" w:hint="eastAsia"/>
                <w:sz w:val="18"/>
                <w:szCs w:val="18"/>
                <w:lang w:val="x-none"/>
              </w:rPr>
              <w:lastRenderedPageBreak/>
              <w:t>法求内力</w:t>
            </w:r>
          </w:p>
          <w:p w14:paraId="53BC70EC" w14:textId="77777777" w:rsidR="00F36403" w:rsidRPr="004424D9" w:rsidRDefault="00F36403" w:rsidP="00F36403">
            <w:pPr>
              <w:rPr>
                <w:rFonts w:ascii="仿宋" w:eastAsia="仿宋" w:hAnsi="仿宋"/>
                <w:sz w:val="18"/>
                <w:szCs w:val="18"/>
                <w:lang w:val="x-none"/>
              </w:rPr>
            </w:pPr>
          </w:p>
        </w:tc>
        <w:tc>
          <w:tcPr>
            <w:tcW w:w="329" w:type="pct"/>
            <w:vAlign w:val="center"/>
          </w:tcPr>
          <w:p w14:paraId="7F44DEF4"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lastRenderedPageBreak/>
              <w:t>2</w:t>
            </w:r>
          </w:p>
        </w:tc>
        <w:tc>
          <w:tcPr>
            <w:tcW w:w="1239" w:type="pct"/>
            <w:vAlign w:val="center"/>
          </w:tcPr>
          <w:p w14:paraId="102A32F3"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重点和难点：载荷集中度和内力的微分关系</w:t>
            </w:r>
          </w:p>
        </w:tc>
        <w:tc>
          <w:tcPr>
            <w:tcW w:w="537" w:type="pct"/>
          </w:tcPr>
          <w:p w14:paraId="3DF154F1"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6E547205"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38A72D2B"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513BA963" w14:textId="77777777" w:rsidTr="008D252F">
        <w:trPr>
          <w:jc w:val="center"/>
        </w:trPr>
        <w:tc>
          <w:tcPr>
            <w:tcW w:w="330" w:type="pct"/>
            <w:shd w:val="clear" w:color="auto" w:fill="auto"/>
            <w:vAlign w:val="center"/>
          </w:tcPr>
          <w:p w14:paraId="45657B14"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19</w:t>
            </w:r>
          </w:p>
        </w:tc>
        <w:tc>
          <w:tcPr>
            <w:tcW w:w="1011" w:type="pct"/>
            <w:shd w:val="clear" w:color="auto" w:fill="auto"/>
            <w:vAlign w:val="center"/>
          </w:tcPr>
          <w:p w14:paraId="612F881B"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hint="eastAsia"/>
                <w:spacing w:val="-3"/>
                <w:szCs w:val="21"/>
                <w:lang w:val="en-GB"/>
              </w:rPr>
              <w:t>第五章</w:t>
            </w:r>
            <w:r w:rsidRPr="004424D9">
              <w:rPr>
                <w:rFonts w:eastAsia="仿宋"/>
                <w:spacing w:val="-3"/>
                <w:szCs w:val="21"/>
                <w:lang w:val="en-GB"/>
              </w:rPr>
              <w:t xml:space="preserve"> </w:t>
            </w:r>
            <w:r w:rsidRPr="004424D9">
              <w:rPr>
                <w:rFonts w:eastAsia="仿宋" w:hint="eastAsia"/>
                <w:spacing w:val="-3"/>
                <w:szCs w:val="21"/>
                <w:lang w:val="en-GB"/>
              </w:rPr>
              <w:t>弯曲应力</w:t>
            </w:r>
          </w:p>
          <w:p w14:paraId="778550F1" w14:textId="77777777" w:rsidR="00F36403" w:rsidRPr="004424D9" w:rsidRDefault="00F36403" w:rsidP="00F36403">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5-1</w:t>
            </w:r>
            <w:r w:rsidRPr="004424D9">
              <w:rPr>
                <w:rFonts w:eastAsia="仿宋" w:hint="eastAsia"/>
                <w:spacing w:val="-3"/>
                <w:szCs w:val="21"/>
                <w:lang w:val="en-GB"/>
              </w:rPr>
              <w:t>弯曲正应力</w:t>
            </w:r>
          </w:p>
        </w:tc>
        <w:tc>
          <w:tcPr>
            <w:tcW w:w="494" w:type="pct"/>
            <w:shd w:val="clear" w:color="auto" w:fill="auto"/>
            <w:vAlign w:val="center"/>
          </w:tcPr>
          <w:p w14:paraId="507F2549"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内容：平面假设纯弯曲梁和横力弯曲梁正应力计算</w:t>
            </w:r>
          </w:p>
          <w:p w14:paraId="38C6458D" w14:textId="77777777" w:rsidR="00F36403" w:rsidRPr="004424D9" w:rsidRDefault="00F36403" w:rsidP="00F36403">
            <w:pPr>
              <w:rPr>
                <w:rFonts w:ascii="仿宋" w:eastAsia="仿宋" w:hAnsi="仿宋"/>
                <w:sz w:val="18"/>
                <w:szCs w:val="18"/>
                <w:lang w:val="x-none"/>
              </w:rPr>
            </w:pPr>
          </w:p>
        </w:tc>
        <w:tc>
          <w:tcPr>
            <w:tcW w:w="329" w:type="pct"/>
            <w:vAlign w:val="center"/>
          </w:tcPr>
          <w:p w14:paraId="2966F882"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6E58553C" w14:textId="77777777" w:rsidR="00F36403" w:rsidRPr="004424D9" w:rsidRDefault="00F9457B" w:rsidP="00F36403">
            <w:pPr>
              <w:rPr>
                <w:rFonts w:ascii="仿宋" w:eastAsia="仿宋" w:hAnsi="仿宋"/>
                <w:sz w:val="18"/>
                <w:szCs w:val="18"/>
                <w:lang w:val="x-none"/>
              </w:rPr>
            </w:pPr>
            <w:r w:rsidRPr="004424D9">
              <w:rPr>
                <w:rFonts w:ascii="仿宋" w:eastAsia="仿宋" w:hAnsi="仿宋" w:hint="eastAsia"/>
                <w:sz w:val="18"/>
                <w:szCs w:val="18"/>
                <w:lang w:val="x-none"/>
              </w:rPr>
              <w:t>重点和难点：惯性矩概念，正应力表达式的推导</w:t>
            </w:r>
          </w:p>
        </w:tc>
        <w:tc>
          <w:tcPr>
            <w:tcW w:w="537" w:type="pct"/>
          </w:tcPr>
          <w:p w14:paraId="4DCADFF9"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7AFF32FD"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B540474"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35DC9C5B" w14:textId="77777777" w:rsidTr="008D252F">
        <w:trPr>
          <w:jc w:val="center"/>
        </w:trPr>
        <w:tc>
          <w:tcPr>
            <w:tcW w:w="330" w:type="pct"/>
            <w:shd w:val="clear" w:color="auto" w:fill="auto"/>
            <w:vAlign w:val="center"/>
          </w:tcPr>
          <w:p w14:paraId="78DE0D3C" w14:textId="77777777" w:rsidR="00F36403" w:rsidRPr="004424D9" w:rsidRDefault="00F36403" w:rsidP="00F36403">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20</w:t>
            </w:r>
          </w:p>
        </w:tc>
        <w:tc>
          <w:tcPr>
            <w:tcW w:w="1011" w:type="pct"/>
            <w:shd w:val="clear" w:color="auto" w:fill="auto"/>
            <w:vAlign w:val="center"/>
          </w:tcPr>
          <w:p w14:paraId="79AEA191" w14:textId="77777777" w:rsidR="00F36403" w:rsidRPr="004424D9" w:rsidRDefault="00F36403" w:rsidP="00F36403">
            <w:pPr>
              <w:numPr>
                <w:ilvl w:val="1"/>
                <w:numId w:val="9"/>
              </w:numPr>
              <w:tabs>
                <w:tab w:val="left" w:pos="-720"/>
              </w:tabs>
              <w:suppressAutoHyphens/>
              <w:snapToGrid w:val="0"/>
              <w:spacing w:line="300" w:lineRule="auto"/>
              <w:rPr>
                <w:rFonts w:eastAsia="仿宋"/>
                <w:spacing w:val="-3"/>
                <w:szCs w:val="21"/>
                <w:lang w:val="en-GB"/>
              </w:rPr>
            </w:pPr>
            <w:r w:rsidRPr="004424D9">
              <w:rPr>
                <w:rFonts w:eastAsia="仿宋" w:hint="eastAsia"/>
                <w:spacing w:val="-3"/>
                <w:szCs w:val="21"/>
                <w:lang w:val="en-GB"/>
              </w:rPr>
              <w:t>横力弯曲梁剪切应力</w:t>
            </w:r>
          </w:p>
          <w:p w14:paraId="3B7931BC" w14:textId="77777777" w:rsidR="00F36403" w:rsidRPr="004424D9" w:rsidRDefault="00F36403" w:rsidP="00F36403">
            <w:pPr>
              <w:pStyle w:val="af0"/>
              <w:numPr>
                <w:ilvl w:val="1"/>
                <w:numId w:val="9"/>
              </w:numPr>
              <w:tabs>
                <w:tab w:val="left" w:pos="-720"/>
              </w:tabs>
              <w:suppressAutoHyphens/>
              <w:snapToGrid w:val="0"/>
              <w:spacing w:line="300" w:lineRule="auto"/>
              <w:ind w:firstLineChars="0"/>
              <w:rPr>
                <w:rFonts w:eastAsia="仿宋"/>
                <w:spacing w:val="-3"/>
                <w:szCs w:val="21"/>
                <w:lang w:val="en-GB"/>
              </w:rPr>
            </w:pPr>
            <w:r w:rsidRPr="004424D9">
              <w:rPr>
                <w:rFonts w:eastAsia="仿宋" w:hint="eastAsia"/>
                <w:spacing w:val="-3"/>
                <w:szCs w:val="21"/>
                <w:lang w:val="en-GB"/>
              </w:rPr>
              <w:t>梁强度计算</w:t>
            </w:r>
          </w:p>
        </w:tc>
        <w:tc>
          <w:tcPr>
            <w:tcW w:w="494" w:type="pct"/>
            <w:shd w:val="clear" w:color="auto" w:fill="auto"/>
            <w:vAlign w:val="center"/>
          </w:tcPr>
          <w:p w14:paraId="3375CF17" w14:textId="77777777" w:rsidR="00F36403" w:rsidRPr="004424D9" w:rsidRDefault="00F36403" w:rsidP="00F36403">
            <w:pPr>
              <w:rPr>
                <w:rFonts w:ascii="仿宋" w:eastAsia="仿宋" w:hAnsi="仿宋"/>
                <w:sz w:val="18"/>
                <w:szCs w:val="18"/>
                <w:lang w:val="x-none"/>
              </w:rPr>
            </w:pPr>
            <w:r w:rsidRPr="004424D9">
              <w:rPr>
                <w:rFonts w:ascii="仿宋" w:eastAsia="仿宋" w:hAnsi="仿宋" w:hint="eastAsia"/>
                <w:sz w:val="18"/>
                <w:szCs w:val="18"/>
                <w:lang w:val="x-none"/>
              </w:rPr>
              <w:t>内容：梁的切应力计算，弯曲梁的强度校核及改善强度的措施</w:t>
            </w:r>
          </w:p>
          <w:p w14:paraId="49967E5F" w14:textId="77777777" w:rsidR="00F36403" w:rsidRPr="004424D9" w:rsidRDefault="00F36403" w:rsidP="00F36403">
            <w:pPr>
              <w:rPr>
                <w:rFonts w:ascii="仿宋" w:eastAsia="仿宋" w:hAnsi="仿宋"/>
                <w:sz w:val="18"/>
                <w:szCs w:val="18"/>
                <w:lang w:val="x-none"/>
              </w:rPr>
            </w:pPr>
          </w:p>
        </w:tc>
        <w:tc>
          <w:tcPr>
            <w:tcW w:w="329" w:type="pct"/>
            <w:vAlign w:val="center"/>
          </w:tcPr>
          <w:p w14:paraId="2D7AD443" w14:textId="77777777" w:rsidR="00F36403" w:rsidRPr="004424D9" w:rsidRDefault="00F36403" w:rsidP="00F36403">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5C2DC855"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重点：矩形截面梁的切应力表达式，强度条件</w:t>
            </w:r>
          </w:p>
          <w:p w14:paraId="636B5558" w14:textId="77777777" w:rsidR="00F36403"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难点：静矩的概念。</w:t>
            </w:r>
          </w:p>
        </w:tc>
        <w:tc>
          <w:tcPr>
            <w:tcW w:w="537" w:type="pct"/>
          </w:tcPr>
          <w:p w14:paraId="27B60376"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CAF8E54" w14:textId="77777777" w:rsidR="00F36403" w:rsidRPr="004424D9" w:rsidRDefault="00F36403" w:rsidP="00F36403">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5F3D26E" w14:textId="77777777" w:rsidR="00F36403" w:rsidRPr="004424D9" w:rsidRDefault="00615EA1" w:rsidP="00F36403">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4,5</w:t>
            </w:r>
          </w:p>
        </w:tc>
      </w:tr>
      <w:tr w:rsidR="004424D9" w:rsidRPr="004424D9" w14:paraId="386A0DE1" w14:textId="77777777" w:rsidTr="008D252F">
        <w:trPr>
          <w:jc w:val="center"/>
        </w:trPr>
        <w:tc>
          <w:tcPr>
            <w:tcW w:w="330" w:type="pct"/>
            <w:shd w:val="clear" w:color="auto" w:fill="auto"/>
            <w:vAlign w:val="center"/>
          </w:tcPr>
          <w:p w14:paraId="6B671317"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21</w:t>
            </w:r>
          </w:p>
        </w:tc>
        <w:tc>
          <w:tcPr>
            <w:tcW w:w="1011" w:type="pct"/>
            <w:shd w:val="clear" w:color="auto" w:fill="auto"/>
            <w:vAlign w:val="center"/>
          </w:tcPr>
          <w:p w14:paraId="6C5456DC"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hint="eastAsia"/>
                <w:spacing w:val="-3"/>
                <w:szCs w:val="21"/>
                <w:lang w:val="en-GB"/>
              </w:rPr>
              <w:t>第六章</w:t>
            </w:r>
            <w:r w:rsidRPr="004424D9">
              <w:rPr>
                <w:rFonts w:eastAsia="仿宋"/>
                <w:spacing w:val="-3"/>
                <w:szCs w:val="21"/>
                <w:lang w:val="en-GB"/>
              </w:rPr>
              <w:t xml:space="preserve"> </w:t>
            </w:r>
            <w:r w:rsidRPr="004424D9">
              <w:rPr>
                <w:rFonts w:eastAsia="仿宋" w:hint="eastAsia"/>
                <w:spacing w:val="-3"/>
                <w:szCs w:val="21"/>
                <w:lang w:val="en-GB"/>
              </w:rPr>
              <w:t>弯曲变形</w:t>
            </w:r>
          </w:p>
          <w:p w14:paraId="7A951959"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6-1  </w:t>
            </w:r>
            <w:r w:rsidRPr="004424D9">
              <w:rPr>
                <w:rFonts w:eastAsia="仿宋" w:hint="eastAsia"/>
                <w:spacing w:val="-3"/>
                <w:szCs w:val="21"/>
                <w:lang w:val="en-GB"/>
              </w:rPr>
              <w:t>挠曲线近似微分方程</w:t>
            </w:r>
          </w:p>
          <w:p w14:paraId="44FA6D08" w14:textId="77777777" w:rsidR="00F9457B" w:rsidRPr="004424D9" w:rsidRDefault="00F9457B" w:rsidP="00F9457B">
            <w:pPr>
              <w:tabs>
                <w:tab w:val="left" w:pos="-720"/>
              </w:tabs>
              <w:suppressAutoHyphens/>
              <w:snapToGrid w:val="0"/>
              <w:spacing w:line="300" w:lineRule="auto"/>
              <w:rPr>
                <w:rFonts w:eastAsia="仿宋"/>
                <w:spacing w:val="-3"/>
                <w:szCs w:val="21"/>
                <w:lang w:val="en-GB"/>
              </w:rPr>
            </w:pPr>
            <w:r w:rsidRPr="004424D9">
              <w:rPr>
                <w:rFonts w:eastAsia="仿宋"/>
                <w:spacing w:val="-3"/>
                <w:szCs w:val="21"/>
                <w:lang w:val="en-GB"/>
              </w:rPr>
              <w:t xml:space="preserve">6-2 </w:t>
            </w:r>
            <w:r w:rsidRPr="004424D9">
              <w:rPr>
                <w:rFonts w:eastAsia="仿宋" w:hint="eastAsia"/>
                <w:spacing w:val="-3"/>
                <w:szCs w:val="21"/>
                <w:lang w:val="en-GB"/>
              </w:rPr>
              <w:t>几种简单静定梁的变形</w:t>
            </w:r>
            <w:r w:rsidRPr="004424D9">
              <w:rPr>
                <w:rFonts w:eastAsia="仿宋"/>
                <w:spacing w:val="-3"/>
                <w:szCs w:val="21"/>
                <w:lang w:val="en-GB"/>
              </w:rPr>
              <w:t xml:space="preserve"> </w:t>
            </w:r>
          </w:p>
        </w:tc>
        <w:tc>
          <w:tcPr>
            <w:tcW w:w="494" w:type="pct"/>
            <w:shd w:val="clear" w:color="auto" w:fill="auto"/>
            <w:vAlign w:val="center"/>
          </w:tcPr>
          <w:p w14:paraId="5635B5EE"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内容：挠曲线近似微分方程，挠度及转角和弯矩之间的关系，几种简单静定</w:t>
            </w:r>
            <w:r w:rsidRPr="004424D9">
              <w:rPr>
                <w:rFonts w:ascii="仿宋" w:eastAsia="仿宋" w:hAnsi="仿宋" w:hint="eastAsia"/>
                <w:sz w:val="18"/>
                <w:szCs w:val="18"/>
                <w:lang w:val="x-none"/>
              </w:rPr>
              <w:lastRenderedPageBreak/>
              <w:t>梁的挠度计算</w:t>
            </w:r>
          </w:p>
          <w:p w14:paraId="6591461F" w14:textId="77777777" w:rsidR="00F9457B" w:rsidRPr="004424D9" w:rsidRDefault="00F9457B" w:rsidP="00F9457B">
            <w:pPr>
              <w:rPr>
                <w:rFonts w:ascii="仿宋" w:eastAsia="仿宋" w:hAnsi="仿宋"/>
                <w:sz w:val="18"/>
                <w:szCs w:val="18"/>
                <w:lang w:val="x-none"/>
              </w:rPr>
            </w:pPr>
          </w:p>
        </w:tc>
        <w:tc>
          <w:tcPr>
            <w:tcW w:w="329" w:type="pct"/>
            <w:vAlign w:val="center"/>
          </w:tcPr>
          <w:p w14:paraId="113C0B3A"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lastRenderedPageBreak/>
              <w:t>2</w:t>
            </w:r>
          </w:p>
        </w:tc>
        <w:tc>
          <w:tcPr>
            <w:tcW w:w="1239" w:type="pct"/>
            <w:vAlign w:val="center"/>
          </w:tcPr>
          <w:p w14:paraId="47875C21"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重点和难点：挠曲线微分方程的求解</w:t>
            </w:r>
          </w:p>
          <w:p w14:paraId="2EE63056" w14:textId="77777777" w:rsidR="00F9457B" w:rsidRPr="004424D9" w:rsidRDefault="00F9457B" w:rsidP="00F9457B">
            <w:pPr>
              <w:rPr>
                <w:rFonts w:ascii="仿宋" w:eastAsia="仿宋" w:hAnsi="仿宋"/>
                <w:sz w:val="18"/>
                <w:szCs w:val="18"/>
                <w:lang w:val="x-none"/>
              </w:rPr>
            </w:pPr>
          </w:p>
        </w:tc>
        <w:tc>
          <w:tcPr>
            <w:tcW w:w="537" w:type="pct"/>
          </w:tcPr>
          <w:p w14:paraId="4FD91E9F"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57788942"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46369E77"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22ED92EE" w14:textId="77777777" w:rsidTr="008D252F">
        <w:trPr>
          <w:jc w:val="center"/>
        </w:trPr>
        <w:tc>
          <w:tcPr>
            <w:tcW w:w="330" w:type="pct"/>
            <w:shd w:val="clear" w:color="auto" w:fill="auto"/>
            <w:vAlign w:val="center"/>
          </w:tcPr>
          <w:p w14:paraId="57A331A0"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22</w:t>
            </w:r>
          </w:p>
        </w:tc>
        <w:tc>
          <w:tcPr>
            <w:tcW w:w="1011" w:type="pct"/>
            <w:shd w:val="clear" w:color="auto" w:fill="auto"/>
            <w:vAlign w:val="center"/>
          </w:tcPr>
          <w:p w14:paraId="2AB3AC81" w14:textId="77777777" w:rsidR="00F9457B" w:rsidRPr="004424D9" w:rsidRDefault="00F9457B" w:rsidP="00F9457B">
            <w:pPr>
              <w:tabs>
                <w:tab w:val="left" w:pos="-720"/>
              </w:tabs>
              <w:suppressAutoHyphens/>
              <w:snapToGrid w:val="0"/>
              <w:spacing w:line="300" w:lineRule="auto"/>
              <w:ind w:leftChars="-6" w:left="-1" w:hangingChars="6" w:hanging="12"/>
              <w:rPr>
                <w:rFonts w:eastAsia="仿宋"/>
                <w:spacing w:val="-3"/>
                <w:szCs w:val="21"/>
                <w:lang w:val="en-GB"/>
              </w:rPr>
            </w:pPr>
            <w:r w:rsidRPr="004424D9">
              <w:rPr>
                <w:rFonts w:eastAsia="仿宋"/>
                <w:spacing w:val="-3"/>
                <w:szCs w:val="21"/>
                <w:lang w:val="en-GB"/>
              </w:rPr>
              <w:t xml:space="preserve">6-3  </w:t>
            </w:r>
            <w:r w:rsidRPr="004424D9">
              <w:rPr>
                <w:rFonts w:eastAsia="仿宋" w:hint="eastAsia"/>
                <w:spacing w:val="-3"/>
                <w:szCs w:val="21"/>
                <w:lang w:val="en-GB"/>
              </w:rPr>
              <w:t>叠加法求弯曲梁的变形计算</w:t>
            </w:r>
          </w:p>
          <w:p w14:paraId="49EDA17C"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6-4  </w:t>
            </w:r>
            <w:r w:rsidRPr="004424D9">
              <w:rPr>
                <w:rFonts w:eastAsia="仿宋" w:hint="eastAsia"/>
                <w:spacing w:val="-3"/>
                <w:szCs w:val="21"/>
                <w:lang w:val="en-GB"/>
              </w:rPr>
              <w:t>梁的刚度计算</w:t>
            </w:r>
          </w:p>
        </w:tc>
        <w:tc>
          <w:tcPr>
            <w:tcW w:w="494" w:type="pct"/>
            <w:shd w:val="clear" w:color="auto" w:fill="auto"/>
            <w:vAlign w:val="center"/>
          </w:tcPr>
          <w:p w14:paraId="3C58FCF8"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内容：叠加法求弯曲梁的变形，弯曲梁的刚度校核，改善梁的刚度的措施。</w:t>
            </w:r>
          </w:p>
          <w:p w14:paraId="3CED97A7" w14:textId="77777777" w:rsidR="00F9457B" w:rsidRPr="004424D9" w:rsidRDefault="00F9457B" w:rsidP="00F9457B">
            <w:pPr>
              <w:rPr>
                <w:rFonts w:ascii="仿宋" w:eastAsia="仿宋" w:hAnsi="仿宋"/>
                <w:sz w:val="18"/>
                <w:szCs w:val="18"/>
                <w:lang w:val="x-none"/>
              </w:rPr>
            </w:pPr>
          </w:p>
        </w:tc>
        <w:tc>
          <w:tcPr>
            <w:tcW w:w="329" w:type="pct"/>
            <w:vAlign w:val="center"/>
          </w:tcPr>
          <w:p w14:paraId="01DFA82E"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7C439D43"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重点和难点：载荷叠加法和逐段钢化法求梁</w:t>
            </w:r>
            <w:r w:rsidRPr="004424D9">
              <w:rPr>
                <w:rFonts w:ascii="仿宋" w:eastAsia="仿宋" w:hAnsi="仿宋"/>
                <w:sz w:val="18"/>
                <w:szCs w:val="18"/>
                <w:lang w:val="x-none"/>
              </w:rPr>
              <w:t xml:space="preserve"> </w:t>
            </w:r>
            <w:r w:rsidRPr="004424D9">
              <w:rPr>
                <w:rFonts w:ascii="仿宋" w:eastAsia="仿宋" w:hAnsi="仿宋" w:hint="eastAsia"/>
                <w:sz w:val="18"/>
                <w:szCs w:val="18"/>
                <w:lang w:val="x-none"/>
              </w:rPr>
              <w:t>的变形。</w:t>
            </w:r>
          </w:p>
        </w:tc>
        <w:tc>
          <w:tcPr>
            <w:tcW w:w="537" w:type="pct"/>
          </w:tcPr>
          <w:p w14:paraId="48F50828"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7B46B7D3"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3071CED"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B7C62E8" w14:textId="77777777" w:rsidTr="008D252F">
        <w:trPr>
          <w:jc w:val="center"/>
        </w:trPr>
        <w:tc>
          <w:tcPr>
            <w:tcW w:w="330" w:type="pct"/>
            <w:shd w:val="clear" w:color="auto" w:fill="auto"/>
            <w:vAlign w:val="center"/>
          </w:tcPr>
          <w:p w14:paraId="0F2A7E58"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23</w:t>
            </w:r>
          </w:p>
        </w:tc>
        <w:tc>
          <w:tcPr>
            <w:tcW w:w="1011" w:type="pct"/>
            <w:shd w:val="clear" w:color="auto" w:fill="auto"/>
            <w:vAlign w:val="center"/>
          </w:tcPr>
          <w:p w14:paraId="6C3DAD30"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hint="eastAsia"/>
                <w:spacing w:val="-3"/>
                <w:szCs w:val="21"/>
                <w:lang w:val="en-GB"/>
              </w:rPr>
              <w:t>第七章</w:t>
            </w:r>
            <w:r w:rsidRPr="004424D9">
              <w:rPr>
                <w:rFonts w:eastAsia="仿宋"/>
                <w:spacing w:val="-3"/>
                <w:szCs w:val="21"/>
                <w:lang w:val="en-GB"/>
              </w:rPr>
              <w:t xml:space="preserve"> </w:t>
            </w:r>
            <w:r w:rsidRPr="004424D9">
              <w:rPr>
                <w:rFonts w:eastAsia="仿宋" w:hint="eastAsia"/>
                <w:spacing w:val="-3"/>
                <w:szCs w:val="21"/>
                <w:lang w:val="en-GB"/>
              </w:rPr>
              <w:t>应力分析和强度计算</w:t>
            </w:r>
          </w:p>
          <w:p w14:paraId="152A059F"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7-1 </w:t>
            </w:r>
            <w:r w:rsidRPr="004424D9">
              <w:rPr>
                <w:rFonts w:eastAsia="仿宋" w:hint="eastAsia"/>
                <w:spacing w:val="-3"/>
                <w:szCs w:val="21"/>
                <w:lang w:val="en-GB"/>
              </w:rPr>
              <w:t>应力状态</w:t>
            </w:r>
          </w:p>
          <w:p w14:paraId="08266FEB" w14:textId="77777777" w:rsidR="00F9457B" w:rsidRPr="004424D9" w:rsidRDefault="00F9457B" w:rsidP="00F9457B">
            <w:pPr>
              <w:tabs>
                <w:tab w:val="left" w:pos="-720"/>
              </w:tabs>
              <w:suppressAutoHyphens/>
              <w:snapToGrid w:val="0"/>
              <w:spacing w:line="300" w:lineRule="auto"/>
              <w:ind w:leftChars="-6" w:left="-1" w:hangingChars="6" w:hanging="12"/>
              <w:rPr>
                <w:rFonts w:eastAsia="仿宋"/>
                <w:spacing w:val="-3"/>
                <w:szCs w:val="21"/>
                <w:lang w:val="en-GB"/>
              </w:rPr>
            </w:pPr>
            <w:r w:rsidRPr="004424D9">
              <w:rPr>
                <w:rFonts w:eastAsia="仿宋"/>
                <w:spacing w:val="-3"/>
                <w:szCs w:val="21"/>
                <w:lang w:val="en-GB"/>
              </w:rPr>
              <w:t xml:space="preserve">7-2 </w:t>
            </w:r>
            <w:r w:rsidRPr="004424D9">
              <w:rPr>
                <w:rFonts w:eastAsia="仿宋" w:hint="eastAsia"/>
                <w:spacing w:val="-3"/>
                <w:szCs w:val="21"/>
                <w:lang w:val="en-GB"/>
              </w:rPr>
              <w:t>平面应力状态的解析法</w:t>
            </w:r>
          </w:p>
        </w:tc>
        <w:tc>
          <w:tcPr>
            <w:tcW w:w="494" w:type="pct"/>
            <w:shd w:val="clear" w:color="auto" w:fill="auto"/>
            <w:vAlign w:val="center"/>
          </w:tcPr>
          <w:p w14:paraId="45A044F7"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内容：应力状态的概念，主应力和主方向，平面应力和三向应力；平面应力状态分析的解析法。</w:t>
            </w:r>
          </w:p>
          <w:p w14:paraId="30829338" w14:textId="77777777" w:rsidR="00F9457B" w:rsidRPr="004424D9" w:rsidRDefault="00F9457B" w:rsidP="00F9457B">
            <w:pPr>
              <w:rPr>
                <w:rFonts w:ascii="仿宋" w:eastAsia="仿宋" w:hAnsi="仿宋"/>
                <w:sz w:val="18"/>
                <w:szCs w:val="18"/>
                <w:lang w:val="x-none"/>
              </w:rPr>
            </w:pPr>
          </w:p>
        </w:tc>
        <w:tc>
          <w:tcPr>
            <w:tcW w:w="329" w:type="pct"/>
            <w:vAlign w:val="center"/>
          </w:tcPr>
          <w:p w14:paraId="1C569CDE"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41CCBC1A"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重点和难点：平面应力状态分析的解析法</w:t>
            </w:r>
          </w:p>
        </w:tc>
        <w:tc>
          <w:tcPr>
            <w:tcW w:w="537" w:type="pct"/>
          </w:tcPr>
          <w:p w14:paraId="665907E9"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00916704"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6529B11C"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FE90A8C" w14:textId="77777777" w:rsidTr="008D252F">
        <w:trPr>
          <w:jc w:val="center"/>
        </w:trPr>
        <w:tc>
          <w:tcPr>
            <w:tcW w:w="330" w:type="pct"/>
            <w:shd w:val="clear" w:color="auto" w:fill="auto"/>
            <w:vAlign w:val="center"/>
          </w:tcPr>
          <w:p w14:paraId="3DEB1428"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24</w:t>
            </w:r>
          </w:p>
        </w:tc>
        <w:tc>
          <w:tcPr>
            <w:tcW w:w="1011" w:type="pct"/>
            <w:shd w:val="clear" w:color="auto" w:fill="auto"/>
            <w:vAlign w:val="center"/>
          </w:tcPr>
          <w:p w14:paraId="7E710D02"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7-3 </w:t>
            </w:r>
            <w:r w:rsidRPr="004424D9">
              <w:rPr>
                <w:rFonts w:eastAsia="仿宋" w:hint="eastAsia"/>
                <w:spacing w:val="-3"/>
                <w:szCs w:val="21"/>
                <w:lang w:val="en-GB"/>
              </w:rPr>
              <w:t>平面应力状态的莫尔圆法</w:t>
            </w:r>
          </w:p>
          <w:p w14:paraId="520CF4B2" w14:textId="77777777" w:rsidR="00F9457B" w:rsidRPr="004424D9" w:rsidRDefault="00F9457B" w:rsidP="00F9457B">
            <w:pPr>
              <w:tabs>
                <w:tab w:val="left" w:pos="-720"/>
              </w:tabs>
              <w:suppressAutoHyphens/>
              <w:spacing w:line="300" w:lineRule="auto"/>
              <w:rPr>
                <w:rFonts w:eastAsia="仿宋"/>
                <w:spacing w:val="-3"/>
                <w:szCs w:val="21"/>
                <w:lang w:val="en-GB"/>
              </w:rPr>
            </w:pPr>
          </w:p>
        </w:tc>
        <w:tc>
          <w:tcPr>
            <w:tcW w:w="494" w:type="pct"/>
            <w:shd w:val="clear" w:color="auto" w:fill="auto"/>
            <w:vAlign w:val="center"/>
          </w:tcPr>
          <w:p w14:paraId="56142AF4"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lastRenderedPageBreak/>
              <w:t>内容：平面应力状态</w:t>
            </w:r>
            <w:r w:rsidRPr="004424D9">
              <w:rPr>
                <w:rFonts w:ascii="仿宋" w:eastAsia="仿宋" w:hAnsi="仿宋" w:hint="eastAsia"/>
                <w:sz w:val="18"/>
                <w:szCs w:val="18"/>
                <w:lang w:val="x-none"/>
              </w:rPr>
              <w:lastRenderedPageBreak/>
              <w:t>分析的图解法；</w:t>
            </w:r>
          </w:p>
          <w:p w14:paraId="5EC0A7C2" w14:textId="77777777" w:rsidR="00F9457B" w:rsidRPr="004424D9" w:rsidRDefault="00F9457B" w:rsidP="00F9457B">
            <w:pPr>
              <w:rPr>
                <w:rFonts w:ascii="仿宋" w:eastAsia="仿宋" w:hAnsi="仿宋"/>
                <w:sz w:val="18"/>
                <w:szCs w:val="18"/>
                <w:lang w:val="x-none"/>
              </w:rPr>
            </w:pPr>
          </w:p>
        </w:tc>
        <w:tc>
          <w:tcPr>
            <w:tcW w:w="329" w:type="pct"/>
            <w:vAlign w:val="center"/>
          </w:tcPr>
          <w:p w14:paraId="1FF0A481"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lastRenderedPageBreak/>
              <w:t>2</w:t>
            </w:r>
          </w:p>
        </w:tc>
        <w:tc>
          <w:tcPr>
            <w:tcW w:w="1239" w:type="pct"/>
            <w:vAlign w:val="center"/>
          </w:tcPr>
          <w:p w14:paraId="6DE3B955"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重点和难点：平面应力状态分析的图解法</w:t>
            </w:r>
          </w:p>
          <w:p w14:paraId="5449F53A" w14:textId="77777777" w:rsidR="00F9457B" w:rsidRPr="004424D9" w:rsidRDefault="00F9457B" w:rsidP="00F9457B">
            <w:pPr>
              <w:rPr>
                <w:rFonts w:ascii="仿宋" w:eastAsia="仿宋" w:hAnsi="仿宋"/>
                <w:sz w:val="18"/>
                <w:szCs w:val="18"/>
                <w:lang w:val="x-none"/>
              </w:rPr>
            </w:pPr>
          </w:p>
        </w:tc>
        <w:tc>
          <w:tcPr>
            <w:tcW w:w="537" w:type="pct"/>
          </w:tcPr>
          <w:p w14:paraId="34519BF2"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39D85FA4"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3CD9F06B"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4EA776FF" w14:textId="77777777" w:rsidTr="008D252F">
        <w:trPr>
          <w:jc w:val="center"/>
        </w:trPr>
        <w:tc>
          <w:tcPr>
            <w:tcW w:w="330" w:type="pct"/>
            <w:shd w:val="clear" w:color="auto" w:fill="auto"/>
            <w:vAlign w:val="center"/>
          </w:tcPr>
          <w:p w14:paraId="7A464FE2"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25</w:t>
            </w:r>
          </w:p>
        </w:tc>
        <w:tc>
          <w:tcPr>
            <w:tcW w:w="1011" w:type="pct"/>
            <w:shd w:val="clear" w:color="auto" w:fill="auto"/>
            <w:vAlign w:val="center"/>
          </w:tcPr>
          <w:p w14:paraId="767385B0"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7-4 </w:t>
            </w:r>
            <w:r w:rsidRPr="004424D9">
              <w:rPr>
                <w:rFonts w:eastAsia="仿宋" w:hint="eastAsia"/>
                <w:spacing w:val="-3"/>
                <w:szCs w:val="21"/>
                <w:lang w:val="en-GB"/>
              </w:rPr>
              <w:t>广义虎克定律</w:t>
            </w:r>
          </w:p>
        </w:tc>
        <w:tc>
          <w:tcPr>
            <w:tcW w:w="494" w:type="pct"/>
            <w:shd w:val="clear" w:color="auto" w:fill="auto"/>
            <w:vAlign w:val="center"/>
          </w:tcPr>
          <w:p w14:paraId="48DCA30E"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广义胡克定律</w:t>
            </w:r>
          </w:p>
          <w:p w14:paraId="53681C23" w14:textId="77777777" w:rsidR="00F9457B" w:rsidRPr="004424D9" w:rsidRDefault="00F9457B" w:rsidP="00F9457B">
            <w:pPr>
              <w:rPr>
                <w:rFonts w:ascii="仿宋" w:eastAsia="仿宋" w:hAnsi="仿宋"/>
                <w:sz w:val="18"/>
                <w:szCs w:val="18"/>
                <w:lang w:val="x-none"/>
              </w:rPr>
            </w:pPr>
          </w:p>
        </w:tc>
        <w:tc>
          <w:tcPr>
            <w:tcW w:w="329" w:type="pct"/>
            <w:vAlign w:val="center"/>
          </w:tcPr>
          <w:p w14:paraId="5C0C5290"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5FC85512"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重点和难点：广义胡克定律</w:t>
            </w:r>
          </w:p>
          <w:p w14:paraId="23748FEC" w14:textId="77777777" w:rsidR="00F9457B" w:rsidRPr="004424D9" w:rsidRDefault="00F9457B" w:rsidP="00F9457B">
            <w:pPr>
              <w:rPr>
                <w:rFonts w:ascii="仿宋" w:eastAsia="仿宋" w:hAnsi="仿宋"/>
                <w:sz w:val="18"/>
                <w:szCs w:val="18"/>
                <w:lang w:val="x-none"/>
              </w:rPr>
            </w:pPr>
          </w:p>
        </w:tc>
        <w:tc>
          <w:tcPr>
            <w:tcW w:w="537" w:type="pct"/>
          </w:tcPr>
          <w:p w14:paraId="49C2184A"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362ABAA1"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04693F9"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03199DE2" w14:textId="77777777" w:rsidTr="008D252F">
        <w:trPr>
          <w:jc w:val="center"/>
        </w:trPr>
        <w:tc>
          <w:tcPr>
            <w:tcW w:w="330" w:type="pct"/>
            <w:shd w:val="clear" w:color="auto" w:fill="auto"/>
            <w:vAlign w:val="center"/>
          </w:tcPr>
          <w:p w14:paraId="098CEFAE"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26</w:t>
            </w:r>
          </w:p>
        </w:tc>
        <w:tc>
          <w:tcPr>
            <w:tcW w:w="1011" w:type="pct"/>
            <w:shd w:val="clear" w:color="auto" w:fill="auto"/>
            <w:vAlign w:val="center"/>
          </w:tcPr>
          <w:p w14:paraId="7ED38DEB"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7-5 </w:t>
            </w:r>
            <w:r w:rsidRPr="004424D9">
              <w:rPr>
                <w:rFonts w:eastAsia="仿宋" w:hint="eastAsia"/>
                <w:spacing w:val="-3"/>
                <w:szCs w:val="21"/>
                <w:lang w:val="en-GB"/>
              </w:rPr>
              <w:t>常用强度理论</w:t>
            </w:r>
          </w:p>
        </w:tc>
        <w:tc>
          <w:tcPr>
            <w:tcW w:w="494" w:type="pct"/>
            <w:shd w:val="clear" w:color="auto" w:fill="auto"/>
            <w:vAlign w:val="center"/>
          </w:tcPr>
          <w:p w14:paraId="14F87AEB"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内容：体积应变能密度和畸变应变能密度</w:t>
            </w:r>
            <w:r w:rsidRPr="004424D9">
              <w:rPr>
                <w:rFonts w:ascii="仿宋" w:eastAsia="仿宋" w:hAnsi="仿宋"/>
                <w:sz w:val="18"/>
                <w:szCs w:val="18"/>
                <w:lang w:val="x-none"/>
              </w:rPr>
              <w:t>;四个常用强度理论</w:t>
            </w:r>
          </w:p>
          <w:p w14:paraId="1B90374E" w14:textId="77777777" w:rsidR="00F9457B" w:rsidRPr="004424D9" w:rsidRDefault="00F9457B" w:rsidP="00F9457B">
            <w:pPr>
              <w:rPr>
                <w:rFonts w:ascii="仿宋" w:eastAsia="仿宋" w:hAnsi="仿宋"/>
                <w:sz w:val="18"/>
                <w:szCs w:val="18"/>
                <w:lang w:val="x-none"/>
              </w:rPr>
            </w:pPr>
          </w:p>
        </w:tc>
        <w:tc>
          <w:tcPr>
            <w:tcW w:w="329" w:type="pct"/>
            <w:vAlign w:val="center"/>
          </w:tcPr>
          <w:p w14:paraId="06A66C14"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398CEC58"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重点和难点：常用强度理论的应用</w:t>
            </w:r>
          </w:p>
        </w:tc>
        <w:tc>
          <w:tcPr>
            <w:tcW w:w="537" w:type="pct"/>
          </w:tcPr>
          <w:p w14:paraId="6E53C4D5"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1EB3098E"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55824EE6"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4A4D6F4B" w14:textId="77777777" w:rsidTr="008D252F">
        <w:trPr>
          <w:jc w:val="center"/>
        </w:trPr>
        <w:tc>
          <w:tcPr>
            <w:tcW w:w="330" w:type="pct"/>
            <w:shd w:val="clear" w:color="auto" w:fill="auto"/>
            <w:vAlign w:val="center"/>
          </w:tcPr>
          <w:p w14:paraId="08CA8FCB"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27</w:t>
            </w:r>
          </w:p>
        </w:tc>
        <w:tc>
          <w:tcPr>
            <w:tcW w:w="1011" w:type="pct"/>
            <w:shd w:val="clear" w:color="auto" w:fill="auto"/>
            <w:vAlign w:val="center"/>
          </w:tcPr>
          <w:p w14:paraId="5DFB0410"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hint="eastAsia"/>
                <w:spacing w:val="-3"/>
                <w:szCs w:val="21"/>
                <w:lang w:val="en-GB"/>
              </w:rPr>
              <w:t>第八章</w:t>
            </w:r>
            <w:r w:rsidRPr="004424D9">
              <w:rPr>
                <w:rFonts w:eastAsia="仿宋"/>
                <w:spacing w:val="-3"/>
                <w:szCs w:val="21"/>
                <w:lang w:val="en-GB"/>
              </w:rPr>
              <w:t xml:space="preserve"> </w:t>
            </w:r>
            <w:r w:rsidRPr="004424D9">
              <w:rPr>
                <w:rFonts w:eastAsia="仿宋" w:hint="eastAsia"/>
                <w:spacing w:val="-3"/>
                <w:szCs w:val="21"/>
                <w:lang w:val="en-GB"/>
              </w:rPr>
              <w:t>组合变形</w:t>
            </w:r>
            <w:r w:rsidRPr="004424D9">
              <w:rPr>
                <w:rFonts w:eastAsia="仿宋"/>
                <w:spacing w:val="-3"/>
                <w:szCs w:val="21"/>
                <w:lang w:val="en-GB"/>
              </w:rPr>
              <w:t xml:space="preserve"> </w:t>
            </w:r>
          </w:p>
          <w:p w14:paraId="01D7B5D2"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8-1 </w:t>
            </w:r>
            <w:r w:rsidRPr="004424D9">
              <w:rPr>
                <w:rFonts w:eastAsia="仿宋" w:hint="eastAsia"/>
                <w:spacing w:val="-3"/>
                <w:szCs w:val="21"/>
                <w:lang w:val="en-GB"/>
              </w:rPr>
              <w:t>拉伸和弯曲组合变形</w:t>
            </w:r>
          </w:p>
        </w:tc>
        <w:tc>
          <w:tcPr>
            <w:tcW w:w="494" w:type="pct"/>
            <w:shd w:val="clear" w:color="auto" w:fill="auto"/>
            <w:vAlign w:val="center"/>
          </w:tcPr>
          <w:p w14:paraId="4B66DF94"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内容：叠加原理，拉弯组合变形</w:t>
            </w:r>
          </w:p>
          <w:p w14:paraId="449C03A4" w14:textId="77777777" w:rsidR="00F9457B" w:rsidRPr="004424D9" w:rsidRDefault="00F9457B" w:rsidP="00F9457B">
            <w:pPr>
              <w:rPr>
                <w:rFonts w:ascii="仿宋" w:eastAsia="仿宋" w:hAnsi="仿宋"/>
                <w:sz w:val="18"/>
                <w:szCs w:val="18"/>
                <w:lang w:val="x-none"/>
              </w:rPr>
            </w:pPr>
          </w:p>
        </w:tc>
        <w:tc>
          <w:tcPr>
            <w:tcW w:w="329" w:type="pct"/>
            <w:vAlign w:val="center"/>
          </w:tcPr>
          <w:p w14:paraId="30447103"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4CB0500A"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重点和难点：拉弯组合变形的强度条件</w:t>
            </w:r>
          </w:p>
        </w:tc>
        <w:tc>
          <w:tcPr>
            <w:tcW w:w="537" w:type="pct"/>
          </w:tcPr>
          <w:p w14:paraId="22FB6235"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20F3452D"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FB1927C"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214BF26F" w14:textId="77777777" w:rsidTr="008D252F">
        <w:trPr>
          <w:jc w:val="center"/>
        </w:trPr>
        <w:tc>
          <w:tcPr>
            <w:tcW w:w="330" w:type="pct"/>
            <w:shd w:val="clear" w:color="auto" w:fill="auto"/>
            <w:vAlign w:val="center"/>
          </w:tcPr>
          <w:p w14:paraId="17B37EB1"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28</w:t>
            </w:r>
          </w:p>
        </w:tc>
        <w:tc>
          <w:tcPr>
            <w:tcW w:w="1011" w:type="pct"/>
            <w:shd w:val="clear" w:color="auto" w:fill="auto"/>
            <w:vAlign w:val="center"/>
          </w:tcPr>
          <w:p w14:paraId="5C101C19"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8-2</w:t>
            </w:r>
            <w:r w:rsidRPr="004424D9">
              <w:rPr>
                <w:rFonts w:eastAsia="仿宋" w:hint="eastAsia"/>
                <w:spacing w:val="-3"/>
                <w:szCs w:val="21"/>
                <w:lang w:val="en-GB"/>
              </w:rPr>
              <w:t>扭转和弯曲的组合变形</w:t>
            </w:r>
          </w:p>
        </w:tc>
        <w:tc>
          <w:tcPr>
            <w:tcW w:w="494" w:type="pct"/>
            <w:shd w:val="clear" w:color="auto" w:fill="auto"/>
            <w:vAlign w:val="center"/>
          </w:tcPr>
          <w:p w14:paraId="7112D614"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内容：弯扭组合变形</w:t>
            </w:r>
          </w:p>
          <w:p w14:paraId="7AABA5CA" w14:textId="77777777" w:rsidR="00F9457B" w:rsidRPr="004424D9" w:rsidRDefault="00F9457B" w:rsidP="00F9457B">
            <w:pPr>
              <w:rPr>
                <w:rFonts w:ascii="仿宋" w:eastAsia="仿宋" w:hAnsi="仿宋"/>
                <w:sz w:val="18"/>
                <w:szCs w:val="18"/>
                <w:lang w:val="x-none"/>
              </w:rPr>
            </w:pPr>
          </w:p>
        </w:tc>
        <w:tc>
          <w:tcPr>
            <w:tcW w:w="329" w:type="pct"/>
            <w:vAlign w:val="center"/>
          </w:tcPr>
          <w:p w14:paraId="26041F36"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072E1298"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重点和难点：弯扭组合变形的强度条件</w:t>
            </w:r>
          </w:p>
        </w:tc>
        <w:tc>
          <w:tcPr>
            <w:tcW w:w="537" w:type="pct"/>
          </w:tcPr>
          <w:p w14:paraId="0D8BF8A2"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4DCE2728"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78C10E3B"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6FE48DD0" w14:textId="77777777" w:rsidTr="008D252F">
        <w:trPr>
          <w:jc w:val="center"/>
        </w:trPr>
        <w:tc>
          <w:tcPr>
            <w:tcW w:w="330" w:type="pct"/>
            <w:shd w:val="clear" w:color="auto" w:fill="auto"/>
            <w:vAlign w:val="center"/>
          </w:tcPr>
          <w:p w14:paraId="79A04FAE" w14:textId="77777777" w:rsidR="00F9457B" w:rsidRPr="004424D9" w:rsidRDefault="00F9457B" w:rsidP="00F9457B">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t>29</w:t>
            </w:r>
          </w:p>
        </w:tc>
        <w:tc>
          <w:tcPr>
            <w:tcW w:w="1011" w:type="pct"/>
            <w:shd w:val="clear" w:color="auto" w:fill="auto"/>
            <w:vAlign w:val="center"/>
          </w:tcPr>
          <w:p w14:paraId="161DD1BB"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hint="eastAsia"/>
                <w:spacing w:val="-3"/>
                <w:szCs w:val="21"/>
                <w:lang w:val="en-GB"/>
              </w:rPr>
              <w:t>第九章</w:t>
            </w:r>
            <w:r w:rsidRPr="004424D9">
              <w:rPr>
                <w:rFonts w:eastAsia="仿宋"/>
                <w:spacing w:val="-3"/>
                <w:szCs w:val="21"/>
                <w:lang w:val="en-GB"/>
              </w:rPr>
              <w:t xml:space="preserve"> </w:t>
            </w:r>
            <w:r w:rsidRPr="004424D9">
              <w:rPr>
                <w:rFonts w:eastAsia="仿宋" w:hint="eastAsia"/>
                <w:spacing w:val="-3"/>
                <w:szCs w:val="21"/>
                <w:lang w:val="en-GB"/>
              </w:rPr>
              <w:t>压杆稳定</w:t>
            </w:r>
          </w:p>
          <w:p w14:paraId="1103AECE" w14:textId="77777777" w:rsidR="00F9457B" w:rsidRPr="004424D9" w:rsidRDefault="00F9457B" w:rsidP="00F9457B">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9-1 </w:t>
            </w:r>
            <w:r w:rsidRPr="004424D9">
              <w:rPr>
                <w:rFonts w:eastAsia="仿宋" w:hint="eastAsia"/>
                <w:spacing w:val="-3"/>
                <w:szCs w:val="21"/>
                <w:lang w:val="en-GB"/>
              </w:rPr>
              <w:t>欧拉公式的应用</w:t>
            </w:r>
          </w:p>
        </w:tc>
        <w:tc>
          <w:tcPr>
            <w:tcW w:w="494" w:type="pct"/>
            <w:shd w:val="clear" w:color="auto" w:fill="auto"/>
            <w:vAlign w:val="center"/>
          </w:tcPr>
          <w:p w14:paraId="5555CD55"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内容：理想压杆的欧拉公式；杆的柔度</w:t>
            </w:r>
          </w:p>
          <w:p w14:paraId="57B30E12" w14:textId="77777777" w:rsidR="00F9457B" w:rsidRPr="004424D9" w:rsidRDefault="00F9457B" w:rsidP="00F9457B">
            <w:pPr>
              <w:rPr>
                <w:rFonts w:ascii="仿宋" w:eastAsia="仿宋" w:hAnsi="仿宋"/>
                <w:sz w:val="18"/>
                <w:szCs w:val="18"/>
                <w:lang w:val="x-none"/>
              </w:rPr>
            </w:pPr>
          </w:p>
        </w:tc>
        <w:tc>
          <w:tcPr>
            <w:tcW w:w="329" w:type="pct"/>
            <w:vAlign w:val="center"/>
          </w:tcPr>
          <w:p w14:paraId="0B2F9A5D" w14:textId="77777777" w:rsidR="00F9457B" w:rsidRPr="004424D9" w:rsidRDefault="00F9457B" w:rsidP="00F9457B">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3C41A2C0" w14:textId="77777777" w:rsidR="00F9457B" w:rsidRPr="004424D9" w:rsidRDefault="00F9457B" w:rsidP="00F9457B">
            <w:pPr>
              <w:rPr>
                <w:rFonts w:ascii="仿宋" w:eastAsia="仿宋" w:hAnsi="仿宋"/>
                <w:sz w:val="18"/>
                <w:szCs w:val="18"/>
                <w:lang w:val="x-none"/>
              </w:rPr>
            </w:pPr>
            <w:r w:rsidRPr="004424D9">
              <w:rPr>
                <w:rFonts w:ascii="仿宋" w:eastAsia="仿宋" w:hAnsi="仿宋" w:hint="eastAsia"/>
                <w:sz w:val="18"/>
                <w:szCs w:val="18"/>
                <w:lang w:val="x-none"/>
              </w:rPr>
              <w:t>重点和难点：欧拉公式，柔度计算</w:t>
            </w:r>
          </w:p>
        </w:tc>
        <w:tc>
          <w:tcPr>
            <w:tcW w:w="537" w:type="pct"/>
          </w:tcPr>
          <w:p w14:paraId="3D0D65BC"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4604A9CC" w14:textId="77777777" w:rsidR="00F9457B" w:rsidRPr="004424D9" w:rsidRDefault="00F9457B" w:rsidP="00F9457B">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3BF2E268" w14:textId="77777777" w:rsidR="00F9457B" w:rsidRPr="004424D9" w:rsidRDefault="00615EA1" w:rsidP="00F9457B">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077B6E" w:rsidRPr="004424D9" w14:paraId="02759789" w14:textId="77777777" w:rsidTr="008D252F">
        <w:trPr>
          <w:jc w:val="center"/>
        </w:trPr>
        <w:tc>
          <w:tcPr>
            <w:tcW w:w="330" w:type="pct"/>
            <w:shd w:val="clear" w:color="auto" w:fill="auto"/>
            <w:vAlign w:val="center"/>
          </w:tcPr>
          <w:p w14:paraId="2E216331" w14:textId="77777777" w:rsidR="00077B6E" w:rsidRPr="004424D9" w:rsidRDefault="00077B6E" w:rsidP="00077B6E">
            <w:pPr>
              <w:suppressAutoHyphens/>
              <w:spacing w:beforeLines="50" w:before="156" w:afterLines="50" w:after="156" w:line="276" w:lineRule="auto"/>
              <w:rPr>
                <w:rFonts w:eastAsia="仿宋"/>
                <w:bCs/>
                <w:spacing w:val="-3"/>
                <w:sz w:val="24"/>
                <w:lang w:val="en-GB"/>
              </w:rPr>
            </w:pPr>
            <w:r w:rsidRPr="004424D9">
              <w:rPr>
                <w:rFonts w:eastAsia="仿宋"/>
                <w:bCs/>
                <w:spacing w:val="-3"/>
                <w:sz w:val="24"/>
                <w:lang w:val="en-GB"/>
              </w:rPr>
              <w:lastRenderedPageBreak/>
              <w:t>30</w:t>
            </w:r>
          </w:p>
        </w:tc>
        <w:tc>
          <w:tcPr>
            <w:tcW w:w="1011" w:type="pct"/>
            <w:shd w:val="clear" w:color="auto" w:fill="auto"/>
            <w:vAlign w:val="center"/>
          </w:tcPr>
          <w:p w14:paraId="51E727BD" w14:textId="77777777" w:rsidR="00077B6E" w:rsidRPr="004424D9" w:rsidRDefault="00077B6E" w:rsidP="00077B6E">
            <w:pPr>
              <w:tabs>
                <w:tab w:val="left" w:pos="-720"/>
              </w:tabs>
              <w:suppressAutoHyphens/>
              <w:spacing w:line="300" w:lineRule="auto"/>
              <w:rPr>
                <w:rFonts w:eastAsia="仿宋"/>
                <w:spacing w:val="-3"/>
                <w:szCs w:val="21"/>
                <w:lang w:val="en-GB"/>
              </w:rPr>
            </w:pPr>
            <w:r w:rsidRPr="004424D9">
              <w:rPr>
                <w:rFonts w:eastAsia="仿宋"/>
                <w:spacing w:val="-3"/>
                <w:szCs w:val="21"/>
                <w:lang w:val="en-GB"/>
              </w:rPr>
              <w:t xml:space="preserve">9-2 </w:t>
            </w:r>
            <w:r w:rsidRPr="004424D9">
              <w:rPr>
                <w:rFonts w:eastAsia="仿宋" w:hint="eastAsia"/>
                <w:spacing w:val="-3"/>
                <w:szCs w:val="21"/>
                <w:lang w:val="en-GB"/>
              </w:rPr>
              <w:t>压杆稳定性校核</w:t>
            </w:r>
          </w:p>
        </w:tc>
        <w:tc>
          <w:tcPr>
            <w:tcW w:w="494" w:type="pct"/>
            <w:shd w:val="clear" w:color="auto" w:fill="auto"/>
            <w:vAlign w:val="center"/>
          </w:tcPr>
          <w:p w14:paraId="2BEC6ECE" w14:textId="77777777" w:rsidR="00077B6E" w:rsidRPr="004424D9" w:rsidRDefault="00077B6E" w:rsidP="00077B6E">
            <w:pPr>
              <w:rPr>
                <w:rFonts w:ascii="仿宋" w:eastAsia="仿宋" w:hAnsi="仿宋"/>
                <w:sz w:val="18"/>
                <w:szCs w:val="18"/>
                <w:lang w:val="x-none"/>
              </w:rPr>
            </w:pPr>
            <w:r w:rsidRPr="004424D9">
              <w:rPr>
                <w:rFonts w:ascii="仿宋" w:eastAsia="仿宋" w:hAnsi="仿宋" w:hint="eastAsia"/>
                <w:sz w:val="18"/>
                <w:szCs w:val="18"/>
                <w:lang w:val="x-none"/>
              </w:rPr>
              <w:t>内容：欧拉公式的适用范围，压杆稳定性校核，改善稳定性的措施</w:t>
            </w:r>
          </w:p>
          <w:p w14:paraId="286392F4" w14:textId="77777777" w:rsidR="00077B6E" w:rsidRPr="004424D9" w:rsidRDefault="00077B6E" w:rsidP="00077B6E">
            <w:pPr>
              <w:rPr>
                <w:rFonts w:ascii="仿宋" w:eastAsia="仿宋" w:hAnsi="仿宋"/>
                <w:sz w:val="18"/>
                <w:szCs w:val="18"/>
                <w:lang w:val="x-none"/>
              </w:rPr>
            </w:pPr>
          </w:p>
        </w:tc>
        <w:tc>
          <w:tcPr>
            <w:tcW w:w="329" w:type="pct"/>
            <w:vAlign w:val="center"/>
          </w:tcPr>
          <w:p w14:paraId="0F096460" w14:textId="77777777" w:rsidR="00077B6E" w:rsidRPr="004424D9" w:rsidRDefault="00077B6E" w:rsidP="00077B6E">
            <w:pPr>
              <w:rPr>
                <w:rFonts w:ascii="仿宋" w:eastAsia="仿宋" w:hAnsi="仿宋"/>
                <w:sz w:val="18"/>
                <w:szCs w:val="18"/>
                <w:lang w:val="x-none"/>
              </w:rPr>
            </w:pPr>
            <w:r w:rsidRPr="004424D9">
              <w:rPr>
                <w:rFonts w:ascii="仿宋" w:eastAsia="仿宋" w:hAnsi="仿宋"/>
                <w:sz w:val="18"/>
                <w:szCs w:val="18"/>
                <w:lang w:val="x-none"/>
              </w:rPr>
              <w:t>2</w:t>
            </w:r>
          </w:p>
        </w:tc>
        <w:tc>
          <w:tcPr>
            <w:tcW w:w="1239" w:type="pct"/>
            <w:vAlign w:val="center"/>
          </w:tcPr>
          <w:p w14:paraId="765C6028" w14:textId="77777777" w:rsidR="00077B6E" w:rsidRPr="004424D9" w:rsidRDefault="00077B6E" w:rsidP="00077B6E">
            <w:pPr>
              <w:rPr>
                <w:rFonts w:ascii="仿宋" w:eastAsia="仿宋" w:hAnsi="仿宋"/>
                <w:sz w:val="18"/>
                <w:szCs w:val="18"/>
                <w:lang w:val="x-none"/>
              </w:rPr>
            </w:pPr>
            <w:r w:rsidRPr="004424D9">
              <w:rPr>
                <w:rFonts w:ascii="仿宋" w:eastAsia="仿宋" w:hAnsi="仿宋" w:hint="eastAsia"/>
                <w:sz w:val="18"/>
                <w:szCs w:val="18"/>
                <w:lang w:val="x-none"/>
              </w:rPr>
              <w:t>重点：压杆稳定性校核</w:t>
            </w:r>
          </w:p>
          <w:p w14:paraId="50E1E1F4" w14:textId="77777777" w:rsidR="00077B6E" w:rsidRPr="004424D9" w:rsidRDefault="00077B6E" w:rsidP="00077B6E">
            <w:pPr>
              <w:spacing w:afterLines="50" w:after="156" w:line="400" w:lineRule="exact"/>
              <w:rPr>
                <w:rFonts w:ascii="仿宋" w:eastAsia="仿宋" w:hAnsi="仿宋"/>
                <w:sz w:val="18"/>
                <w:szCs w:val="18"/>
                <w:lang w:val="x-none"/>
              </w:rPr>
            </w:pPr>
            <w:r w:rsidRPr="004424D9">
              <w:rPr>
                <w:rFonts w:ascii="仿宋" w:eastAsia="仿宋" w:hAnsi="仿宋" w:hint="eastAsia"/>
                <w:sz w:val="18"/>
                <w:szCs w:val="18"/>
                <w:lang w:val="x-none"/>
              </w:rPr>
              <w:t>难点欧拉公式的应用范围</w:t>
            </w:r>
          </w:p>
        </w:tc>
        <w:tc>
          <w:tcPr>
            <w:tcW w:w="537" w:type="pct"/>
          </w:tcPr>
          <w:p w14:paraId="04A63E90" w14:textId="77777777" w:rsidR="00077B6E" w:rsidRPr="004424D9" w:rsidRDefault="00077B6E" w:rsidP="00077B6E">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课堂教学</w:t>
            </w:r>
          </w:p>
        </w:tc>
        <w:tc>
          <w:tcPr>
            <w:tcW w:w="537" w:type="pct"/>
            <w:vAlign w:val="center"/>
          </w:tcPr>
          <w:p w14:paraId="78BAC385" w14:textId="77777777" w:rsidR="00077B6E" w:rsidRPr="004424D9" w:rsidRDefault="00077B6E" w:rsidP="00077B6E">
            <w:pPr>
              <w:suppressAutoHyphens/>
              <w:spacing w:beforeLines="50" w:before="156" w:afterLines="50" w:after="156" w:line="276" w:lineRule="auto"/>
              <w:jc w:val="center"/>
              <w:rPr>
                <w:rFonts w:eastAsia="仿宋"/>
                <w:b/>
                <w:spacing w:val="-3"/>
                <w:sz w:val="24"/>
                <w:lang w:val="en-GB"/>
              </w:rPr>
            </w:pPr>
            <w:r w:rsidRPr="004424D9">
              <w:rPr>
                <w:rFonts w:eastAsia="仿宋" w:hint="eastAsia"/>
                <w:b/>
                <w:spacing w:val="-3"/>
                <w:sz w:val="24"/>
                <w:lang w:val="en-GB"/>
              </w:rPr>
              <w:t>作业，测验</w:t>
            </w:r>
          </w:p>
        </w:tc>
        <w:tc>
          <w:tcPr>
            <w:tcW w:w="524" w:type="pct"/>
            <w:vAlign w:val="center"/>
          </w:tcPr>
          <w:p w14:paraId="2FEBC1C6" w14:textId="77777777" w:rsidR="00077B6E" w:rsidRPr="004424D9" w:rsidRDefault="00615EA1" w:rsidP="00077B6E">
            <w:pPr>
              <w:suppressAutoHyphens/>
              <w:spacing w:beforeLines="50" w:before="156" w:afterLines="50" w:after="156" w:line="276" w:lineRule="auto"/>
              <w:jc w:val="center"/>
              <w:rPr>
                <w:rFonts w:eastAsia="仿宋"/>
                <w:b/>
                <w:spacing w:val="-3"/>
                <w:sz w:val="24"/>
                <w:lang w:val="en-GB"/>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bl>
    <w:p w14:paraId="744304A2" w14:textId="77777777" w:rsidR="00077B6E" w:rsidRPr="004424D9" w:rsidRDefault="00077B6E" w:rsidP="00E60E5F">
      <w:pPr>
        <w:ind w:firstLineChars="200" w:firstLine="420"/>
        <w:rPr>
          <w:rFonts w:ascii="黑体" w:eastAsia="黑体" w:hAnsi="黑体"/>
          <w:szCs w:val="21"/>
          <w:lang w:val="en-GB"/>
        </w:rPr>
      </w:pPr>
    </w:p>
    <w:p w14:paraId="4A15BEF4" w14:textId="77777777" w:rsidR="00077B6E" w:rsidRPr="004424D9" w:rsidRDefault="00077B6E" w:rsidP="00E60E5F">
      <w:pPr>
        <w:ind w:firstLineChars="200" w:firstLine="420"/>
        <w:rPr>
          <w:rFonts w:ascii="黑体" w:eastAsia="黑体" w:hAnsi="黑体"/>
          <w:szCs w:val="21"/>
          <w:lang w:val="en-GB"/>
        </w:rPr>
      </w:pPr>
    </w:p>
    <w:p w14:paraId="3F4B6A09" w14:textId="77777777" w:rsidR="00E60E5F" w:rsidRPr="00B72627" w:rsidRDefault="00E60E5F" w:rsidP="00E60E5F">
      <w:pPr>
        <w:ind w:firstLineChars="200" w:firstLine="420"/>
        <w:rPr>
          <w:rFonts w:ascii="黑体" w:eastAsia="黑体" w:hAnsi="黑体"/>
          <w:szCs w:val="21"/>
          <w:lang w:val="en-GB"/>
        </w:rPr>
      </w:pPr>
      <w:r w:rsidRPr="004424D9">
        <w:rPr>
          <w:rFonts w:ascii="黑体" w:eastAsia="黑体" w:hAnsi="黑体" w:hint="eastAsia"/>
          <w:szCs w:val="21"/>
          <w:lang w:val="en-GB"/>
        </w:rPr>
        <w:t>实验内容</w:t>
      </w:r>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4424D9" w:rsidRPr="004424D9" w14:paraId="3E45042F" w14:textId="77777777" w:rsidTr="00EF48BF">
        <w:trPr>
          <w:trHeight w:val="20"/>
          <w:jc w:val="center"/>
        </w:trPr>
        <w:tc>
          <w:tcPr>
            <w:tcW w:w="397" w:type="dxa"/>
            <w:vAlign w:val="center"/>
          </w:tcPr>
          <w:p w14:paraId="4B2FBB7A"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序号</w:t>
            </w:r>
          </w:p>
        </w:tc>
        <w:tc>
          <w:tcPr>
            <w:tcW w:w="1701" w:type="dxa"/>
            <w:vAlign w:val="center"/>
          </w:tcPr>
          <w:p w14:paraId="013819DB"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实验项目名称</w:t>
            </w:r>
          </w:p>
        </w:tc>
        <w:tc>
          <w:tcPr>
            <w:tcW w:w="1871" w:type="dxa"/>
            <w:vAlign w:val="center"/>
          </w:tcPr>
          <w:p w14:paraId="60449490"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主要内容</w:t>
            </w:r>
          </w:p>
        </w:tc>
        <w:tc>
          <w:tcPr>
            <w:tcW w:w="1020" w:type="dxa"/>
            <w:vAlign w:val="center"/>
          </w:tcPr>
          <w:p w14:paraId="42044662"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主要仪器名称</w:t>
            </w:r>
          </w:p>
        </w:tc>
        <w:tc>
          <w:tcPr>
            <w:tcW w:w="794" w:type="dxa"/>
            <w:vAlign w:val="center"/>
          </w:tcPr>
          <w:p w14:paraId="390CFC63"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仪器台套数</w:t>
            </w:r>
          </w:p>
        </w:tc>
        <w:tc>
          <w:tcPr>
            <w:tcW w:w="624" w:type="dxa"/>
            <w:vAlign w:val="center"/>
          </w:tcPr>
          <w:p w14:paraId="423B3330"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每组人数</w:t>
            </w:r>
          </w:p>
        </w:tc>
        <w:tc>
          <w:tcPr>
            <w:tcW w:w="624" w:type="dxa"/>
            <w:vAlign w:val="center"/>
          </w:tcPr>
          <w:p w14:paraId="74278E61"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实验类型</w:t>
            </w:r>
          </w:p>
        </w:tc>
        <w:tc>
          <w:tcPr>
            <w:tcW w:w="624" w:type="dxa"/>
            <w:vAlign w:val="center"/>
          </w:tcPr>
          <w:p w14:paraId="2C8E0631"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实验类别</w:t>
            </w:r>
          </w:p>
        </w:tc>
        <w:tc>
          <w:tcPr>
            <w:tcW w:w="624" w:type="dxa"/>
            <w:vAlign w:val="center"/>
          </w:tcPr>
          <w:p w14:paraId="5F904F74" w14:textId="77777777" w:rsidR="00E60E5F" w:rsidRPr="004424D9" w:rsidRDefault="00E60E5F" w:rsidP="00EF48BF">
            <w:pPr>
              <w:spacing w:before="120" w:after="120" w:line="276" w:lineRule="auto"/>
              <w:jc w:val="center"/>
              <w:rPr>
                <w:rFonts w:ascii="仿宋" w:eastAsia="仿宋" w:hAnsi="仿宋"/>
                <w:b/>
                <w:sz w:val="18"/>
                <w:szCs w:val="18"/>
              </w:rPr>
            </w:pPr>
            <w:r w:rsidRPr="004424D9">
              <w:rPr>
                <w:rFonts w:ascii="仿宋" w:eastAsia="仿宋" w:hAnsi="仿宋" w:hint="eastAsia"/>
                <w:b/>
                <w:sz w:val="18"/>
                <w:szCs w:val="18"/>
              </w:rPr>
              <w:t>学时</w:t>
            </w:r>
          </w:p>
        </w:tc>
      </w:tr>
      <w:tr w:rsidR="004424D9" w:rsidRPr="004424D9" w14:paraId="44A2CC6B" w14:textId="77777777" w:rsidTr="00EF48BF">
        <w:trPr>
          <w:trHeight w:val="20"/>
          <w:jc w:val="center"/>
        </w:trPr>
        <w:tc>
          <w:tcPr>
            <w:tcW w:w="397" w:type="dxa"/>
            <w:vAlign w:val="center"/>
          </w:tcPr>
          <w:p w14:paraId="78BE6041"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1</w:t>
            </w:r>
          </w:p>
        </w:tc>
        <w:tc>
          <w:tcPr>
            <w:tcW w:w="1701" w:type="dxa"/>
          </w:tcPr>
          <w:p w14:paraId="3A7F8E02" w14:textId="77777777" w:rsidR="00E60E5F" w:rsidRPr="004424D9" w:rsidRDefault="00E60E5F" w:rsidP="00EF48BF">
            <w:pPr>
              <w:rPr>
                <w:rFonts w:ascii="仿宋_GB2312" w:eastAsia="仿宋_GB2312" w:hAnsi="宋体"/>
                <w:szCs w:val="21"/>
              </w:rPr>
            </w:pPr>
            <w:r w:rsidRPr="004424D9">
              <w:rPr>
                <w:rFonts w:ascii="仿宋_GB2312" w:eastAsia="仿宋_GB2312" w:hAnsi="宋体" w:hint="eastAsia"/>
                <w:szCs w:val="21"/>
              </w:rPr>
              <w:t>低碳钢拉伸试验</w:t>
            </w:r>
          </w:p>
        </w:tc>
        <w:tc>
          <w:tcPr>
            <w:tcW w:w="1871" w:type="dxa"/>
            <w:vAlign w:val="center"/>
          </w:tcPr>
          <w:p w14:paraId="4A77A7E3" w14:textId="77777777" w:rsidR="00E60E5F" w:rsidRPr="004424D9" w:rsidRDefault="00E60E5F" w:rsidP="00E60E5F">
            <w:pPr>
              <w:numPr>
                <w:ilvl w:val="0"/>
                <w:numId w:val="10"/>
              </w:numPr>
              <w:rPr>
                <w:rFonts w:ascii="仿宋_GB2312" w:eastAsia="仿宋_GB2312" w:hAnsi="宋体"/>
                <w:szCs w:val="21"/>
              </w:rPr>
            </w:pPr>
            <w:r w:rsidRPr="004424D9">
              <w:rPr>
                <w:rFonts w:ascii="仿宋_GB2312" w:eastAsia="仿宋_GB2312" w:hAnsi="宋体" w:hint="eastAsia"/>
                <w:szCs w:val="21"/>
              </w:rPr>
              <w:t>弹性模量测量；</w:t>
            </w:r>
          </w:p>
          <w:p w14:paraId="6B707C0A" w14:textId="77777777" w:rsidR="00E60E5F" w:rsidRPr="004424D9" w:rsidRDefault="00E60E5F" w:rsidP="00E60E5F">
            <w:pPr>
              <w:numPr>
                <w:ilvl w:val="0"/>
                <w:numId w:val="10"/>
              </w:numPr>
              <w:rPr>
                <w:rFonts w:ascii="仿宋_GB2312" w:eastAsia="仿宋_GB2312" w:hAnsi="宋体"/>
                <w:szCs w:val="21"/>
              </w:rPr>
            </w:pPr>
            <w:r w:rsidRPr="004424D9">
              <w:rPr>
                <w:rFonts w:ascii="仿宋_GB2312" w:eastAsia="仿宋_GB2312" w:hAnsi="宋体" w:hint="eastAsia"/>
                <w:szCs w:val="21"/>
              </w:rPr>
              <w:t>低碳钢拉伸曲线；</w:t>
            </w:r>
          </w:p>
          <w:p w14:paraId="55537DE6" w14:textId="77777777" w:rsidR="00E60E5F" w:rsidRPr="004424D9" w:rsidRDefault="00E60E5F" w:rsidP="00EF48BF">
            <w:pPr>
              <w:ind w:left="360"/>
              <w:rPr>
                <w:rFonts w:ascii="仿宋_GB2312" w:eastAsia="仿宋_GB2312" w:hAnsi="宋体"/>
                <w:szCs w:val="21"/>
              </w:rPr>
            </w:pPr>
          </w:p>
        </w:tc>
        <w:tc>
          <w:tcPr>
            <w:tcW w:w="1020" w:type="dxa"/>
            <w:vAlign w:val="center"/>
          </w:tcPr>
          <w:p w14:paraId="7F11BA8A" w14:textId="77777777" w:rsidR="00E60E5F" w:rsidRPr="004424D9" w:rsidRDefault="00E60E5F" w:rsidP="00EF48BF">
            <w:pPr>
              <w:snapToGrid w:val="0"/>
              <w:spacing w:line="288" w:lineRule="auto"/>
              <w:jc w:val="left"/>
              <w:rPr>
                <w:rFonts w:ascii="仿宋_GB2312" w:eastAsia="仿宋_GB2312" w:hAnsi="宋体"/>
                <w:szCs w:val="21"/>
              </w:rPr>
            </w:pPr>
            <w:r w:rsidRPr="004424D9">
              <w:rPr>
                <w:rFonts w:ascii="仿宋_GB2312" w:eastAsia="仿宋_GB2312" w:hAnsi="宋体" w:hint="eastAsia"/>
                <w:szCs w:val="21"/>
              </w:rPr>
              <w:t>液压万能试验机</w:t>
            </w:r>
            <w:r w:rsidRPr="004424D9">
              <w:rPr>
                <w:rFonts w:ascii="仿宋_GB2312" w:eastAsia="仿宋_GB2312" w:hAnsi="宋体"/>
                <w:szCs w:val="21"/>
              </w:rPr>
              <w:t>/微机控制万能实验机</w:t>
            </w:r>
          </w:p>
        </w:tc>
        <w:tc>
          <w:tcPr>
            <w:tcW w:w="794" w:type="dxa"/>
            <w:vAlign w:val="center"/>
          </w:tcPr>
          <w:p w14:paraId="662E461A"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4</w:t>
            </w:r>
          </w:p>
        </w:tc>
        <w:tc>
          <w:tcPr>
            <w:tcW w:w="624" w:type="dxa"/>
            <w:vAlign w:val="center"/>
          </w:tcPr>
          <w:p w14:paraId="18444AF5"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15</w:t>
            </w:r>
          </w:p>
        </w:tc>
        <w:tc>
          <w:tcPr>
            <w:tcW w:w="624" w:type="dxa"/>
            <w:vAlign w:val="center"/>
          </w:tcPr>
          <w:p w14:paraId="0EFC67FB"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hint="eastAsia"/>
                <w:szCs w:val="21"/>
              </w:rPr>
              <w:t>综合性</w:t>
            </w:r>
          </w:p>
        </w:tc>
        <w:tc>
          <w:tcPr>
            <w:tcW w:w="624" w:type="dxa"/>
            <w:vAlign w:val="center"/>
          </w:tcPr>
          <w:p w14:paraId="042DCCE6" w14:textId="77777777" w:rsidR="00E60E5F" w:rsidRPr="004424D9" w:rsidRDefault="00E60E5F" w:rsidP="00EF48BF">
            <w:pPr>
              <w:snapToGrid w:val="0"/>
              <w:spacing w:line="264" w:lineRule="auto"/>
              <w:jc w:val="center"/>
              <w:rPr>
                <w:rFonts w:ascii="仿宋_GB2312" w:eastAsia="仿宋_GB2312" w:hAnsi="宋体"/>
                <w:szCs w:val="21"/>
              </w:rPr>
            </w:pPr>
            <w:r w:rsidRPr="004424D9">
              <w:rPr>
                <w:rFonts w:ascii="仿宋_GB2312" w:eastAsia="仿宋_GB2312" w:hAnsi="宋体" w:hint="eastAsia"/>
                <w:szCs w:val="21"/>
              </w:rPr>
              <w:t>专业基础实验</w:t>
            </w:r>
          </w:p>
        </w:tc>
        <w:tc>
          <w:tcPr>
            <w:tcW w:w="624" w:type="dxa"/>
            <w:vAlign w:val="center"/>
          </w:tcPr>
          <w:p w14:paraId="6C1A3652"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2</w:t>
            </w:r>
          </w:p>
        </w:tc>
      </w:tr>
      <w:tr w:rsidR="004424D9" w:rsidRPr="004424D9" w14:paraId="4AE584AA" w14:textId="77777777" w:rsidTr="00EF48BF">
        <w:trPr>
          <w:trHeight w:val="20"/>
          <w:jc w:val="center"/>
        </w:trPr>
        <w:tc>
          <w:tcPr>
            <w:tcW w:w="397" w:type="dxa"/>
            <w:vAlign w:val="center"/>
          </w:tcPr>
          <w:p w14:paraId="3488FC9D"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2</w:t>
            </w:r>
          </w:p>
        </w:tc>
        <w:tc>
          <w:tcPr>
            <w:tcW w:w="1701" w:type="dxa"/>
          </w:tcPr>
          <w:p w14:paraId="064FE16A" w14:textId="77777777" w:rsidR="00E60E5F" w:rsidRPr="004424D9" w:rsidRDefault="00E60E5F" w:rsidP="00EF48BF">
            <w:pPr>
              <w:rPr>
                <w:rFonts w:ascii="仿宋_GB2312" w:eastAsia="仿宋_GB2312" w:hAnsi="宋体"/>
                <w:szCs w:val="21"/>
              </w:rPr>
            </w:pPr>
            <w:r w:rsidRPr="004424D9">
              <w:rPr>
                <w:rFonts w:ascii="仿宋_GB2312" w:eastAsia="仿宋_GB2312" w:hAnsi="宋体" w:hint="eastAsia"/>
                <w:szCs w:val="21"/>
              </w:rPr>
              <w:t>扭转试验</w:t>
            </w:r>
          </w:p>
        </w:tc>
        <w:tc>
          <w:tcPr>
            <w:tcW w:w="1871" w:type="dxa"/>
            <w:vAlign w:val="center"/>
          </w:tcPr>
          <w:p w14:paraId="418752D5" w14:textId="77777777" w:rsidR="00E60E5F" w:rsidRPr="004424D9" w:rsidRDefault="00E60E5F" w:rsidP="00E60E5F">
            <w:pPr>
              <w:numPr>
                <w:ilvl w:val="0"/>
                <w:numId w:val="11"/>
              </w:numPr>
              <w:rPr>
                <w:rFonts w:ascii="仿宋_GB2312" w:eastAsia="仿宋_GB2312" w:hAnsi="宋体"/>
                <w:szCs w:val="21"/>
              </w:rPr>
            </w:pPr>
            <w:r w:rsidRPr="004424D9">
              <w:rPr>
                <w:rFonts w:ascii="仿宋_GB2312" w:eastAsia="仿宋_GB2312" w:hAnsi="宋体" w:hint="eastAsia"/>
                <w:szCs w:val="21"/>
              </w:rPr>
              <w:t>扭转应力</w:t>
            </w:r>
            <w:r w:rsidRPr="004424D9">
              <w:rPr>
                <w:rFonts w:ascii="仿宋_GB2312" w:eastAsia="仿宋_GB2312" w:hAnsi="宋体"/>
                <w:szCs w:val="21"/>
              </w:rPr>
              <w:t>-应变曲线；</w:t>
            </w:r>
          </w:p>
          <w:p w14:paraId="7F819F79" w14:textId="77777777" w:rsidR="00E60E5F" w:rsidRPr="004424D9" w:rsidRDefault="00E60E5F" w:rsidP="00E60E5F">
            <w:pPr>
              <w:numPr>
                <w:ilvl w:val="0"/>
                <w:numId w:val="11"/>
              </w:numPr>
              <w:rPr>
                <w:rFonts w:ascii="仿宋_GB2312" w:eastAsia="仿宋_GB2312" w:hAnsi="宋体"/>
                <w:szCs w:val="21"/>
              </w:rPr>
            </w:pPr>
            <w:r w:rsidRPr="004424D9">
              <w:rPr>
                <w:rFonts w:ascii="仿宋_GB2312" w:eastAsia="仿宋_GB2312" w:hAnsi="宋体" w:hint="eastAsia"/>
                <w:szCs w:val="21"/>
              </w:rPr>
              <w:t>低碳钢、铸铁扭转试验结果对比</w:t>
            </w:r>
          </w:p>
        </w:tc>
        <w:tc>
          <w:tcPr>
            <w:tcW w:w="1020" w:type="dxa"/>
          </w:tcPr>
          <w:p w14:paraId="2ACFECF4" w14:textId="77777777" w:rsidR="00E60E5F" w:rsidRPr="004424D9" w:rsidRDefault="00E60E5F" w:rsidP="00EF48BF">
            <w:pPr>
              <w:rPr>
                <w:rFonts w:ascii="仿宋_GB2312" w:eastAsia="仿宋_GB2312" w:hAnsi="宋体"/>
                <w:szCs w:val="21"/>
              </w:rPr>
            </w:pPr>
            <w:r w:rsidRPr="004424D9">
              <w:rPr>
                <w:rFonts w:ascii="仿宋_GB2312" w:eastAsia="仿宋_GB2312" w:hAnsi="宋体" w:hint="eastAsia"/>
                <w:szCs w:val="21"/>
              </w:rPr>
              <w:t>材料力学多功能实验装置</w:t>
            </w:r>
          </w:p>
        </w:tc>
        <w:tc>
          <w:tcPr>
            <w:tcW w:w="794" w:type="dxa"/>
            <w:vAlign w:val="center"/>
          </w:tcPr>
          <w:p w14:paraId="05C21A32"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4</w:t>
            </w:r>
          </w:p>
        </w:tc>
        <w:tc>
          <w:tcPr>
            <w:tcW w:w="624" w:type="dxa"/>
            <w:vAlign w:val="center"/>
          </w:tcPr>
          <w:p w14:paraId="0273A392"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4</w:t>
            </w:r>
          </w:p>
        </w:tc>
        <w:tc>
          <w:tcPr>
            <w:tcW w:w="624" w:type="dxa"/>
            <w:vAlign w:val="center"/>
          </w:tcPr>
          <w:p w14:paraId="2956BC62"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hint="eastAsia"/>
                <w:szCs w:val="21"/>
              </w:rPr>
              <w:t>综合性</w:t>
            </w:r>
          </w:p>
        </w:tc>
        <w:tc>
          <w:tcPr>
            <w:tcW w:w="624" w:type="dxa"/>
            <w:vAlign w:val="center"/>
          </w:tcPr>
          <w:p w14:paraId="7F85B2BF" w14:textId="77777777" w:rsidR="00E60E5F" w:rsidRPr="004424D9" w:rsidRDefault="00E60E5F" w:rsidP="00EF48BF">
            <w:pPr>
              <w:snapToGrid w:val="0"/>
              <w:spacing w:line="264" w:lineRule="auto"/>
              <w:jc w:val="center"/>
              <w:rPr>
                <w:rFonts w:ascii="仿宋_GB2312" w:eastAsia="仿宋_GB2312" w:hAnsi="宋体"/>
                <w:szCs w:val="21"/>
              </w:rPr>
            </w:pPr>
            <w:r w:rsidRPr="004424D9">
              <w:rPr>
                <w:rFonts w:ascii="仿宋_GB2312" w:eastAsia="仿宋_GB2312" w:hAnsi="宋体" w:hint="eastAsia"/>
                <w:szCs w:val="21"/>
              </w:rPr>
              <w:t>专业基础实验</w:t>
            </w:r>
          </w:p>
        </w:tc>
        <w:tc>
          <w:tcPr>
            <w:tcW w:w="624" w:type="dxa"/>
            <w:vAlign w:val="center"/>
          </w:tcPr>
          <w:p w14:paraId="4727549A"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2</w:t>
            </w:r>
          </w:p>
        </w:tc>
      </w:tr>
      <w:tr w:rsidR="004424D9" w:rsidRPr="004424D9" w14:paraId="0D78362E" w14:textId="77777777" w:rsidTr="00EF48BF">
        <w:trPr>
          <w:trHeight w:val="20"/>
          <w:jc w:val="center"/>
        </w:trPr>
        <w:tc>
          <w:tcPr>
            <w:tcW w:w="397" w:type="dxa"/>
            <w:vAlign w:val="center"/>
          </w:tcPr>
          <w:p w14:paraId="621F5D19"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3</w:t>
            </w:r>
          </w:p>
        </w:tc>
        <w:tc>
          <w:tcPr>
            <w:tcW w:w="1701" w:type="dxa"/>
            <w:vAlign w:val="center"/>
          </w:tcPr>
          <w:p w14:paraId="68438523" w14:textId="77777777" w:rsidR="00E60E5F" w:rsidRPr="004424D9" w:rsidRDefault="00E60E5F" w:rsidP="00EF48BF">
            <w:pPr>
              <w:jc w:val="left"/>
              <w:rPr>
                <w:rFonts w:ascii="仿宋_GB2312" w:eastAsia="仿宋_GB2312" w:hAnsi="宋体"/>
                <w:szCs w:val="21"/>
              </w:rPr>
            </w:pPr>
            <w:r w:rsidRPr="004424D9">
              <w:rPr>
                <w:rFonts w:ascii="仿宋_GB2312" w:eastAsia="仿宋_GB2312" w:hAnsi="宋体" w:hint="eastAsia"/>
                <w:szCs w:val="21"/>
              </w:rPr>
              <w:t>梁弯曲变形电测法</w:t>
            </w:r>
          </w:p>
        </w:tc>
        <w:tc>
          <w:tcPr>
            <w:tcW w:w="1871" w:type="dxa"/>
            <w:vAlign w:val="center"/>
          </w:tcPr>
          <w:p w14:paraId="01576FA1" w14:textId="77777777" w:rsidR="00E60E5F" w:rsidRPr="004424D9" w:rsidRDefault="00E60E5F" w:rsidP="00E60E5F">
            <w:pPr>
              <w:numPr>
                <w:ilvl w:val="0"/>
                <w:numId w:val="12"/>
              </w:numPr>
              <w:rPr>
                <w:rFonts w:ascii="仿宋_GB2312" w:eastAsia="仿宋_GB2312" w:hAnsi="宋体"/>
                <w:szCs w:val="21"/>
              </w:rPr>
            </w:pPr>
            <w:r w:rsidRPr="004424D9">
              <w:rPr>
                <w:rFonts w:ascii="仿宋_GB2312" w:eastAsia="仿宋_GB2312" w:hAnsi="宋体" w:hint="eastAsia"/>
                <w:szCs w:val="21"/>
              </w:rPr>
              <w:t>弯曲变形测量；</w:t>
            </w:r>
          </w:p>
          <w:p w14:paraId="126213C9" w14:textId="77777777" w:rsidR="00E60E5F" w:rsidRPr="004424D9" w:rsidRDefault="00E60E5F" w:rsidP="00E60E5F">
            <w:pPr>
              <w:numPr>
                <w:ilvl w:val="0"/>
                <w:numId w:val="12"/>
              </w:numPr>
              <w:rPr>
                <w:rFonts w:ascii="仿宋_GB2312" w:eastAsia="仿宋_GB2312" w:hAnsi="宋体"/>
                <w:szCs w:val="21"/>
              </w:rPr>
            </w:pPr>
            <w:r w:rsidRPr="004424D9">
              <w:rPr>
                <w:rFonts w:ascii="仿宋_GB2312" w:eastAsia="仿宋_GB2312" w:hAnsi="宋体" w:hint="eastAsia"/>
                <w:szCs w:val="21"/>
              </w:rPr>
              <w:t>应变测量与应力计算。</w:t>
            </w:r>
          </w:p>
        </w:tc>
        <w:tc>
          <w:tcPr>
            <w:tcW w:w="1020" w:type="dxa"/>
          </w:tcPr>
          <w:p w14:paraId="579DC483" w14:textId="77777777" w:rsidR="00E60E5F" w:rsidRPr="004424D9" w:rsidRDefault="00E60E5F" w:rsidP="00EF48BF">
            <w:pPr>
              <w:rPr>
                <w:rFonts w:ascii="仿宋_GB2312" w:eastAsia="仿宋_GB2312" w:hAnsi="宋体"/>
                <w:szCs w:val="21"/>
              </w:rPr>
            </w:pPr>
            <w:r w:rsidRPr="004424D9">
              <w:rPr>
                <w:rFonts w:ascii="仿宋_GB2312" w:eastAsia="仿宋_GB2312" w:hAnsi="宋体" w:hint="eastAsia"/>
                <w:szCs w:val="21"/>
              </w:rPr>
              <w:t>梁变形试验平台</w:t>
            </w:r>
          </w:p>
        </w:tc>
        <w:tc>
          <w:tcPr>
            <w:tcW w:w="794" w:type="dxa"/>
            <w:vAlign w:val="center"/>
          </w:tcPr>
          <w:p w14:paraId="5A88A74C"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10</w:t>
            </w:r>
          </w:p>
        </w:tc>
        <w:tc>
          <w:tcPr>
            <w:tcW w:w="624" w:type="dxa"/>
            <w:vAlign w:val="center"/>
          </w:tcPr>
          <w:p w14:paraId="4786FEB4"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2-4</w:t>
            </w:r>
          </w:p>
        </w:tc>
        <w:tc>
          <w:tcPr>
            <w:tcW w:w="624" w:type="dxa"/>
            <w:vAlign w:val="center"/>
          </w:tcPr>
          <w:p w14:paraId="20E60F0B"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hint="eastAsia"/>
                <w:szCs w:val="21"/>
              </w:rPr>
              <w:t>设计性</w:t>
            </w:r>
            <w:r w:rsidRPr="004424D9">
              <w:rPr>
                <w:rFonts w:ascii="仿宋_GB2312" w:eastAsia="仿宋_GB2312" w:hAnsi="宋体"/>
                <w:szCs w:val="21"/>
              </w:rPr>
              <w:t>/综合性</w:t>
            </w:r>
          </w:p>
        </w:tc>
        <w:tc>
          <w:tcPr>
            <w:tcW w:w="624" w:type="dxa"/>
            <w:vAlign w:val="center"/>
          </w:tcPr>
          <w:p w14:paraId="34DBCFB2" w14:textId="77777777" w:rsidR="00E60E5F" w:rsidRPr="004424D9" w:rsidRDefault="00E60E5F" w:rsidP="00EF48BF">
            <w:pPr>
              <w:snapToGrid w:val="0"/>
              <w:spacing w:line="264" w:lineRule="auto"/>
              <w:jc w:val="center"/>
              <w:rPr>
                <w:rFonts w:ascii="仿宋_GB2312" w:eastAsia="仿宋_GB2312" w:hAnsi="宋体"/>
                <w:szCs w:val="21"/>
              </w:rPr>
            </w:pPr>
            <w:r w:rsidRPr="004424D9">
              <w:rPr>
                <w:rFonts w:ascii="仿宋_GB2312" w:eastAsia="仿宋_GB2312" w:hAnsi="宋体" w:hint="eastAsia"/>
                <w:szCs w:val="21"/>
              </w:rPr>
              <w:t>专业基础实验</w:t>
            </w:r>
          </w:p>
        </w:tc>
        <w:tc>
          <w:tcPr>
            <w:tcW w:w="624" w:type="dxa"/>
            <w:vAlign w:val="center"/>
          </w:tcPr>
          <w:p w14:paraId="6FBBAA11" w14:textId="77777777" w:rsidR="00E60E5F" w:rsidRPr="004424D9" w:rsidRDefault="00E60E5F" w:rsidP="00EF48BF">
            <w:pPr>
              <w:snapToGrid w:val="0"/>
              <w:spacing w:line="288" w:lineRule="auto"/>
              <w:jc w:val="center"/>
              <w:rPr>
                <w:rFonts w:ascii="仿宋_GB2312" w:eastAsia="仿宋_GB2312" w:hAnsi="宋体"/>
                <w:szCs w:val="21"/>
              </w:rPr>
            </w:pPr>
            <w:r w:rsidRPr="004424D9">
              <w:rPr>
                <w:rFonts w:ascii="仿宋_GB2312" w:eastAsia="仿宋_GB2312" w:hAnsi="宋体"/>
                <w:szCs w:val="21"/>
              </w:rPr>
              <w:t>2</w:t>
            </w:r>
          </w:p>
        </w:tc>
      </w:tr>
    </w:tbl>
    <w:p w14:paraId="57C33AAE" w14:textId="77777777" w:rsidR="00E60E5F" w:rsidRPr="004424D9" w:rsidRDefault="00E60E5F" w:rsidP="00E60E5F">
      <w:pPr>
        <w:ind w:firstLineChars="200" w:firstLine="360"/>
        <w:rPr>
          <w:rFonts w:ascii="仿宋" w:eastAsia="仿宋" w:hAnsi="仿宋"/>
          <w:sz w:val="18"/>
          <w:szCs w:val="18"/>
          <w:lang w:val="x-none"/>
        </w:rPr>
      </w:pPr>
      <w:r w:rsidRPr="004424D9">
        <w:rPr>
          <w:rFonts w:ascii="仿宋" w:eastAsia="仿宋" w:hAnsi="仿宋" w:hint="eastAsia"/>
          <w:sz w:val="18"/>
          <w:szCs w:val="18"/>
          <w:lang w:val="x-none"/>
        </w:rPr>
        <w:t>注：实验类型指演示性、验证性、综合性、设计性、创新性。实验类别指基础实验、专业基础实验、专业实验。</w:t>
      </w:r>
    </w:p>
    <w:p w14:paraId="77AF1959" w14:textId="77777777" w:rsidR="00E60E5F" w:rsidRPr="00B72627" w:rsidRDefault="00E60E5F" w:rsidP="0038501D">
      <w:pPr>
        <w:spacing w:afterLines="50" w:after="156" w:line="400" w:lineRule="exact"/>
        <w:rPr>
          <w:rFonts w:eastAsia="仿宋"/>
          <w:sz w:val="24"/>
          <w:lang w:val="x-none"/>
        </w:rPr>
      </w:pPr>
    </w:p>
    <w:p w14:paraId="136C5A01" w14:textId="77777777" w:rsidR="0051442F" w:rsidRPr="00B72627"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五</w:t>
      </w:r>
      <w:r w:rsidR="0051442F" w:rsidRPr="00B72627">
        <w:rPr>
          <w:rFonts w:eastAsia="黑体" w:hint="eastAsia"/>
          <w:sz w:val="28"/>
          <w:szCs w:val="28"/>
        </w:rPr>
        <w:t>、</w:t>
      </w:r>
      <w:r w:rsidR="006F18E1" w:rsidRPr="00B72627">
        <w:rPr>
          <w:rFonts w:eastAsia="黑体" w:hint="eastAsia"/>
          <w:sz w:val="28"/>
          <w:szCs w:val="28"/>
        </w:rPr>
        <w:t>考核方式</w:t>
      </w:r>
    </w:p>
    <w:p w14:paraId="3EC596C7" w14:textId="77777777" w:rsidR="00EB038D" w:rsidRPr="00B72627" w:rsidRDefault="00EB038D" w:rsidP="00EA737D">
      <w:pPr>
        <w:snapToGrid w:val="0"/>
        <w:spacing w:line="360" w:lineRule="auto"/>
        <w:ind w:firstLineChars="200" w:firstLine="482"/>
        <w:rPr>
          <w:rFonts w:ascii="仿宋" w:eastAsia="仿宋" w:hAnsi="仿宋"/>
          <w:sz w:val="24"/>
        </w:rPr>
      </w:pPr>
      <w:r w:rsidRPr="00B72627">
        <w:rPr>
          <w:rFonts w:ascii="仿宋" w:eastAsia="仿宋" w:hAnsi="仿宋" w:hint="eastAsia"/>
          <w:b/>
          <w:sz w:val="24"/>
        </w:rPr>
        <w:lastRenderedPageBreak/>
        <w:t>（一）</w:t>
      </w:r>
      <w:r w:rsidR="006F18E1" w:rsidRPr="00B72627">
        <w:rPr>
          <w:rFonts w:ascii="仿宋" w:eastAsia="仿宋" w:hAnsi="仿宋" w:hint="eastAsia"/>
          <w:b/>
          <w:sz w:val="24"/>
        </w:rPr>
        <w:t>成绩评定方式</w:t>
      </w:r>
      <w:r w:rsidRPr="00B72627">
        <w:rPr>
          <w:rFonts w:ascii="仿宋" w:eastAsia="仿宋" w:hAnsi="仿宋" w:hint="eastAsia"/>
          <w:b/>
          <w:sz w:val="24"/>
        </w:rPr>
        <w:t>：</w:t>
      </w:r>
      <w:r w:rsidR="006F18E1" w:rsidRPr="00B72627">
        <w:rPr>
          <w:rFonts w:ascii="仿宋" w:eastAsia="仿宋" w:hAnsi="仿宋"/>
          <w:sz w:val="24"/>
        </w:rPr>
        <w:t xml:space="preserve"> </w:t>
      </w:r>
    </w:p>
    <w:p w14:paraId="3D3635E5" w14:textId="77777777" w:rsidR="00EB038D" w:rsidRPr="004424D9" w:rsidRDefault="00EA2301" w:rsidP="00EA737D">
      <w:pPr>
        <w:snapToGrid w:val="0"/>
        <w:spacing w:line="360" w:lineRule="auto"/>
        <w:ind w:firstLineChars="200" w:firstLine="480"/>
        <w:rPr>
          <w:rFonts w:ascii="仿宋" w:eastAsia="仿宋" w:hAnsi="仿宋"/>
          <w:b/>
          <w:sz w:val="24"/>
        </w:rPr>
      </w:pPr>
      <w:r w:rsidRPr="004424D9">
        <w:rPr>
          <w:rFonts w:ascii="仿宋" w:eastAsia="仿宋" w:hAnsi="仿宋" w:hint="eastAsia"/>
          <w:sz w:val="24"/>
        </w:rPr>
        <w:t>百分制</w:t>
      </w:r>
    </w:p>
    <w:p w14:paraId="63BE77B8" w14:textId="096144E2" w:rsidR="001454DA" w:rsidRPr="004424D9" w:rsidRDefault="00EB038D" w:rsidP="001454DA">
      <w:pPr>
        <w:snapToGrid w:val="0"/>
        <w:spacing w:line="360" w:lineRule="auto"/>
        <w:ind w:firstLineChars="200" w:firstLine="482"/>
        <w:rPr>
          <w:rFonts w:eastAsia="仿宋"/>
          <w:sz w:val="24"/>
        </w:rPr>
      </w:pPr>
      <w:r w:rsidRPr="00B72627">
        <w:rPr>
          <w:rFonts w:ascii="仿宋" w:eastAsia="仿宋" w:hAnsi="仿宋" w:hint="eastAsia"/>
          <w:b/>
          <w:sz w:val="24"/>
        </w:rPr>
        <w:t>（二）</w:t>
      </w:r>
      <w:r w:rsidR="006F18E1" w:rsidRPr="00B72627">
        <w:rPr>
          <w:rFonts w:ascii="仿宋" w:eastAsia="仿宋" w:hAnsi="仿宋" w:hint="eastAsia"/>
          <w:b/>
          <w:sz w:val="24"/>
        </w:rPr>
        <w:t>成绩构成：</w:t>
      </w:r>
      <w:r w:rsidR="001454DA" w:rsidRPr="004424D9">
        <w:rPr>
          <w:rFonts w:eastAsia="仿宋" w:hint="eastAsia"/>
          <w:sz w:val="24"/>
        </w:rPr>
        <w:t>过程成绩</w:t>
      </w:r>
      <w:r w:rsidR="00F36D42">
        <w:rPr>
          <w:rFonts w:eastAsia="仿宋"/>
          <w:sz w:val="24"/>
        </w:rPr>
        <w:t>36</w:t>
      </w:r>
      <w:r w:rsidR="001454DA" w:rsidRPr="004424D9">
        <w:rPr>
          <w:rFonts w:eastAsia="仿宋"/>
          <w:sz w:val="24"/>
        </w:rPr>
        <w:t>%</w:t>
      </w:r>
      <w:r w:rsidR="001454DA" w:rsidRPr="004424D9">
        <w:rPr>
          <w:rFonts w:eastAsia="仿宋" w:hint="eastAsia"/>
          <w:sz w:val="24"/>
        </w:rPr>
        <w:t>，实验成绩</w:t>
      </w:r>
      <w:r w:rsidR="00EA2301" w:rsidRPr="004424D9">
        <w:rPr>
          <w:rFonts w:eastAsia="仿宋"/>
          <w:sz w:val="24"/>
        </w:rPr>
        <w:t>10</w:t>
      </w:r>
      <w:r w:rsidR="001454DA" w:rsidRPr="004424D9">
        <w:rPr>
          <w:rFonts w:eastAsia="仿宋"/>
          <w:sz w:val="24"/>
        </w:rPr>
        <w:t>%</w:t>
      </w:r>
      <w:r w:rsidR="001454DA" w:rsidRPr="004424D9">
        <w:rPr>
          <w:rFonts w:eastAsia="仿宋" w:hint="eastAsia"/>
          <w:sz w:val="24"/>
        </w:rPr>
        <w:t>，结课考核成绩</w:t>
      </w:r>
      <w:r w:rsidR="00EA2301" w:rsidRPr="004424D9">
        <w:rPr>
          <w:rFonts w:eastAsia="仿宋"/>
          <w:sz w:val="24"/>
        </w:rPr>
        <w:t>5</w:t>
      </w:r>
      <w:r w:rsidR="00F36D42">
        <w:rPr>
          <w:rFonts w:eastAsia="仿宋"/>
          <w:sz w:val="24"/>
        </w:rPr>
        <w:t>4</w:t>
      </w:r>
      <w:r w:rsidR="001454DA" w:rsidRPr="004424D9">
        <w:rPr>
          <w:rFonts w:eastAsia="仿宋"/>
          <w:sz w:val="24"/>
        </w:rPr>
        <w:t>%</w:t>
      </w:r>
    </w:p>
    <w:p w14:paraId="1D03AC68" w14:textId="77777777" w:rsidR="00816642" w:rsidRPr="00B72627" w:rsidRDefault="001454DA" w:rsidP="00816642">
      <w:pPr>
        <w:snapToGrid w:val="0"/>
        <w:spacing w:line="360" w:lineRule="auto"/>
        <w:ind w:firstLineChars="200" w:firstLine="482"/>
        <w:rPr>
          <w:rFonts w:ascii="仿宋" w:eastAsia="仿宋" w:hAnsi="仿宋"/>
          <w:b/>
          <w:sz w:val="24"/>
        </w:rPr>
      </w:pPr>
      <w:r w:rsidRPr="00B72627">
        <w:rPr>
          <w:rFonts w:ascii="仿宋" w:eastAsia="仿宋" w:hAnsi="仿宋" w:hint="eastAsia"/>
          <w:b/>
          <w:sz w:val="24"/>
        </w:rPr>
        <w:t>（三）</w:t>
      </w:r>
      <w:r w:rsidR="000103ED" w:rsidRPr="00B72627">
        <w:rPr>
          <w:rFonts w:ascii="仿宋" w:eastAsia="仿宋" w:hAnsi="仿宋" w:hint="eastAsia"/>
          <w:b/>
          <w:sz w:val="24"/>
        </w:rPr>
        <w:t>考核环节</w:t>
      </w:r>
      <w:r w:rsidRPr="00B72627">
        <w:rPr>
          <w:rFonts w:ascii="仿宋" w:eastAsia="仿宋" w:hAnsi="仿宋" w:hint="eastAsia"/>
          <w:b/>
          <w:sz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61"/>
        <w:gridCol w:w="798"/>
        <w:gridCol w:w="3006"/>
        <w:gridCol w:w="2398"/>
      </w:tblGrid>
      <w:tr w:rsidR="004424D9" w:rsidRPr="004424D9" w14:paraId="22020D12" w14:textId="77777777" w:rsidTr="00D26DA6">
        <w:trPr>
          <w:jc w:val="center"/>
        </w:trPr>
        <w:tc>
          <w:tcPr>
            <w:tcW w:w="2298" w:type="dxa"/>
            <w:gridSpan w:val="2"/>
            <w:shd w:val="clear" w:color="auto" w:fill="auto"/>
            <w:vAlign w:val="center"/>
          </w:tcPr>
          <w:p w14:paraId="30F9CE1A" w14:textId="77777777" w:rsidR="00816642" w:rsidRPr="00B72627" w:rsidRDefault="00816642" w:rsidP="00D26DA6">
            <w:pPr>
              <w:snapToGrid w:val="0"/>
              <w:spacing w:line="360" w:lineRule="auto"/>
              <w:jc w:val="center"/>
              <w:rPr>
                <w:rFonts w:ascii="仿宋" w:eastAsia="仿宋" w:hAnsi="仿宋"/>
                <w:b/>
                <w:sz w:val="24"/>
              </w:rPr>
            </w:pPr>
            <w:r w:rsidRPr="00B72627">
              <w:rPr>
                <w:rFonts w:ascii="仿宋" w:eastAsia="仿宋" w:hAnsi="仿宋" w:hint="eastAsia"/>
                <w:b/>
                <w:sz w:val="24"/>
              </w:rPr>
              <w:t>考核环节</w:t>
            </w:r>
          </w:p>
        </w:tc>
        <w:tc>
          <w:tcPr>
            <w:tcW w:w="798" w:type="dxa"/>
          </w:tcPr>
          <w:p w14:paraId="7A647762" w14:textId="77777777" w:rsidR="00816642" w:rsidRPr="00B72627" w:rsidRDefault="00816642" w:rsidP="00D26DA6">
            <w:pPr>
              <w:snapToGrid w:val="0"/>
              <w:spacing w:line="360" w:lineRule="auto"/>
              <w:jc w:val="center"/>
              <w:rPr>
                <w:rFonts w:ascii="仿宋" w:eastAsia="仿宋" w:hAnsi="仿宋"/>
                <w:b/>
                <w:sz w:val="24"/>
              </w:rPr>
            </w:pPr>
            <w:r w:rsidRPr="00B72627">
              <w:rPr>
                <w:rFonts w:ascii="仿宋" w:eastAsia="仿宋" w:hAnsi="仿宋" w:hint="eastAsia"/>
                <w:b/>
                <w:sz w:val="24"/>
              </w:rPr>
              <w:t>分值</w:t>
            </w:r>
          </w:p>
        </w:tc>
        <w:tc>
          <w:tcPr>
            <w:tcW w:w="3006" w:type="dxa"/>
          </w:tcPr>
          <w:p w14:paraId="7B44F6CA" w14:textId="77777777" w:rsidR="00816642" w:rsidRPr="00B72627" w:rsidRDefault="00816642" w:rsidP="00D26DA6">
            <w:pPr>
              <w:snapToGrid w:val="0"/>
              <w:spacing w:line="360" w:lineRule="auto"/>
              <w:jc w:val="center"/>
              <w:rPr>
                <w:rFonts w:ascii="仿宋" w:eastAsia="仿宋" w:hAnsi="仿宋"/>
                <w:b/>
                <w:sz w:val="24"/>
              </w:rPr>
            </w:pPr>
            <w:r w:rsidRPr="00B72627">
              <w:rPr>
                <w:rFonts w:ascii="仿宋" w:eastAsia="仿宋" w:hAnsi="仿宋" w:hint="eastAsia"/>
                <w:b/>
                <w:sz w:val="24"/>
              </w:rPr>
              <w:t>考核</w:t>
            </w:r>
            <w:r w:rsidRPr="00B72627">
              <w:rPr>
                <w:rFonts w:ascii="仿宋" w:eastAsia="仿宋" w:hAnsi="仿宋"/>
                <w:b/>
                <w:sz w:val="24"/>
              </w:rPr>
              <w:t>/评价细则</w:t>
            </w:r>
          </w:p>
        </w:tc>
        <w:tc>
          <w:tcPr>
            <w:tcW w:w="2398" w:type="dxa"/>
          </w:tcPr>
          <w:p w14:paraId="1FBC9DE5" w14:textId="77777777" w:rsidR="00816642" w:rsidRPr="00B72627" w:rsidRDefault="00816642" w:rsidP="00D26DA6">
            <w:pPr>
              <w:snapToGrid w:val="0"/>
              <w:spacing w:line="360" w:lineRule="auto"/>
              <w:jc w:val="center"/>
              <w:rPr>
                <w:rFonts w:ascii="仿宋" w:eastAsia="仿宋" w:hAnsi="仿宋"/>
                <w:b/>
                <w:sz w:val="24"/>
              </w:rPr>
            </w:pPr>
            <w:r w:rsidRPr="00B72627">
              <w:rPr>
                <w:rFonts w:ascii="仿宋" w:eastAsia="仿宋" w:hAnsi="仿宋" w:hint="eastAsia"/>
                <w:b/>
                <w:sz w:val="24"/>
              </w:rPr>
              <w:t>对应的课程目标</w:t>
            </w:r>
          </w:p>
        </w:tc>
      </w:tr>
      <w:tr w:rsidR="004424D9" w:rsidRPr="004424D9" w14:paraId="3F697696" w14:textId="77777777" w:rsidTr="00D26DA6">
        <w:trPr>
          <w:jc w:val="center"/>
        </w:trPr>
        <w:tc>
          <w:tcPr>
            <w:tcW w:w="1537" w:type="dxa"/>
            <w:vMerge w:val="restart"/>
            <w:shd w:val="clear" w:color="auto" w:fill="auto"/>
            <w:vAlign w:val="center"/>
          </w:tcPr>
          <w:p w14:paraId="43BC2BD4"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过程考核</w:t>
            </w:r>
          </w:p>
        </w:tc>
        <w:tc>
          <w:tcPr>
            <w:tcW w:w="761" w:type="dxa"/>
            <w:shd w:val="clear" w:color="auto" w:fill="auto"/>
            <w:vAlign w:val="center"/>
          </w:tcPr>
          <w:p w14:paraId="24EA3803"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作业</w:t>
            </w:r>
          </w:p>
        </w:tc>
        <w:tc>
          <w:tcPr>
            <w:tcW w:w="798" w:type="dxa"/>
          </w:tcPr>
          <w:p w14:paraId="48739651"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20</w:t>
            </w:r>
          </w:p>
        </w:tc>
        <w:tc>
          <w:tcPr>
            <w:tcW w:w="3006" w:type="dxa"/>
          </w:tcPr>
          <w:p w14:paraId="155A895B"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1.共8-10</w:t>
            </w:r>
            <w:r w:rsidRPr="00B72627">
              <w:rPr>
                <w:rFonts w:ascii="仿宋" w:eastAsia="仿宋" w:hAnsi="仿宋" w:hint="eastAsia"/>
                <w:bCs/>
                <w:sz w:val="24"/>
              </w:rPr>
              <w:t>次</w:t>
            </w:r>
            <w:r w:rsidRPr="00B72627">
              <w:rPr>
                <w:rFonts w:ascii="仿宋" w:eastAsia="仿宋" w:hAnsi="仿宋"/>
                <w:bCs/>
                <w:sz w:val="24"/>
              </w:rPr>
              <w:t>作业题，</w:t>
            </w:r>
            <w:r w:rsidRPr="00B72627">
              <w:rPr>
                <w:rFonts w:ascii="仿宋" w:eastAsia="仿宋" w:hAnsi="仿宋" w:hint="eastAsia"/>
                <w:bCs/>
                <w:sz w:val="24"/>
              </w:rPr>
              <w:t>每次布置</w:t>
            </w:r>
            <w:r w:rsidRPr="00B72627">
              <w:rPr>
                <w:rFonts w:ascii="仿宋" w:eastAsia="仿宋" w:hAnsi="仿宋"/>
                <w:bCs/>
                <w:sz w:val="24"/>
              </w:rPr>
              <w:t>3-6</w:t>
            </w:r>
            <w:r w:rsidRPr="00B72627">
              <w:rPr>
                <w:rFonts w:ascii="仿宋" w:eastAsia="仿宋" w:hAnsi="仿宋" w:hint="eastAsia"/>
                <w:bCs/>
                <w:sz w:val="24"/>
              </w:rPr>
              <w:t>道题目。</w:t>
            </w:r>
          </w:p>
          <w:p w14:paraId="4D541910"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2.成绩采用百分制，根据作业完成准确性、是否按时上交、是否独立完成评分，取平均分。</w:t>
            </w:r>
          </w:p>
          <w:p w14:paraId="2E524CB6"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Cs/>
                <w:sz w:val="24"/>
              </w:rPr>
              <w:t>3.考核学生对工程力学基本知识的掌握能力，学生综合运用所学知识分析问题、解决问题的能力。</w:t>
            </w:r>
          </w:p>
        </w:tc>
        <w:tc>
          <w:tcPr>
            <w:tcW w:w="2398" w:type="dxa"/>
          </w:tcPr>
          <w:p w14:paraId="2655AA0D" w14:textId="77777777" w:rsidR="00816642" w:rsidRPr="00B72627" w:rsidRDefault="005F2339" w:rsidP="00D26DA6">
            <w:pPr>
              <w:snapToGrid w:val="0"/>
              <w:spacing w:line="276" w:lineRule="auto"/>
              <w:jc w:val="center"/>
              <w:rPr>
                <w:rFonts w:ascii="仿宋" w:eastAsia="仿宋" w:hAnsi="仿宋"/>
                <w:b/>
                <w:sz w:val="24"/>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17D6C2E2" w14:textId="77777777" w:rsidTr="00D26DA6">
        <w:trPr>
          <w:jc w:val="center"/>
        </w:trPr>
        <w:tc>
          <w:tcPr>
            <w:tcW w:w="1537" w:type="dxa"/>
            <w:vMerge/>
            <w:shd w:val="clear" w:color="auto" w:fill="auto"/>
            <w:vAlign w:val="center"/>
          </w:tcPr>
          <w:p w14:paraId="4BF7255E" w14:textId="77777777" w:rsidR="00816642" w:rsidRPr="00B72627" w:rsidRDefault="00816642" w:rsidP="00D26DA6">
            <w:pPr>
              <w:snapToGrid w:val="0"/>
              <w:spacing w:line="276" w:lineRule="auto"/>
              <w:jc w:val="center"/>
              <w:rPr>
                <w:rFonts w:ascii="仿宋" w:eastAsia="仿宋" w:hAnsi="仿宋"/>
                <w:b/>
                <w:sz w:val="24"/>
              </w:rPr>
            </w:pPr>
          </w:p>
        </w:tc>
        <w:tc>
          <w:tcPr>
            <w:tcW w:w="761" w:type="dxa"/>
            <w:shd w:val="clear" w:color="auto" w:fill="auto"/>
            <w:vAlign w:val="center"/>
          </w:tcPr>
          <w:p w14:paraId="63616EEC"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考勤</w:t>
            </w:r>
          </w:p>
        </w:tc>
        <w:tc>
          <w:tcPr>
            <w:tcW w:w="798" w:type="dxa"/>
            <w:vAlign w:val="center"/>
          </w:tcPr>
          <w:p w14:paraId="2BE94387"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5</w:t>
            </w:r>
          </w:p>
        </w:tc>
        <w:tc>
          <w:tcPr>
            <w:tcW w:w="3006" w:type="dxa"/>
            <w:vAlign w:val="center"/>
          </w:tcPr>
          <w:p w14:paraId="2ED06C2F" w14:textId="77777777" w:rsidR="00816642" w:rsidRPr="00B72627" w:rsidRDefault="00816642" w:rsidP="00D26DA6">
            <w:pPr>
              <w:snapToGrid w:val="0"/>
              <w:spacing w:line="276" w:lineRule="auto"/>
              <w:rPr>
                <w:rFonts w:ascii="仿宋" w:eastAsia="仿宋" w:hAnsi="仿宋"/>
                <w:b/>
                <w:sz w:val="24"/>
              </w:rPr>
            </w:pPr>
            <w:r w:rsidRPr="00B72627">
              <w:rPr>
                <w:rFonts w:ascii="仿宋" w:eastAsia="仿宋" w:hAnsi="仿宋" w:hint="eastAsia"/>
                <w:bCs/>
                <w:sz w:val="24"/>
              </w:rPr>
              <w:t>随机点名、雨课堂签到等</w:t>
            </w:r>
          </w:p>
        </w:tc>
        <w:tc>
          <w:tcPr>
            <w:tcW w:w="2398" w:type="dxa"/>
            <w:vAlign w:val="center"/>
          </w:tcPr>
          <w:p w14:paraId="0CD30E42" w14:textId="68EB17E7" w:rsidR="00816642" w:rsidRPr="00B72627" w:rsidRDefault="00816642" w:rsidP="00D26DA6">
            <w:pPr>
              <w:snapToGrid w:val="0"/>
              <w:spacing w:line="276" w:lineRule="auto"/>
              <w:rPr>
                <w:rFonts w:ascii="仿宋" w:eastAsia="仿宋" w:hAnsi="仿宋"/>
                <w:b/>
                <w:sz w:val="24"/>
              </w:rPr>
            </w:pPr>
            <w:r w:rsidRPr="00B72627">
              <w:rPr>
                <w:rFonts w:ascii="仿宋" w:eastAsia="仿宋" w:hAnsi="仿宋"/>
                <w:bCs/>
                <w:sz w:val="24"/>
              </w:rPr>
              <w:t>1</w:t>
            </w:r>
          </w:p>
        </w:tc>
      </w:tr>
      <w:tr w:rsidR="004424D9" w:rsidRPr="004424D9" w14:paraId="57B7B887" w14:textId="77777777" w:rsidTr="00D26DA6">
        <w:trPr>
          <w:jc w:val="center"/>
        </w:trPr>
        <w:tc>
          <w:tcPr>
            <w:tcW w:w="1537" w:type="dxa"/>
            <w:vMerge/>
            <w:shd w:val="clear" w:color="auto" w:fill="auto"/>
            <w:vAlign w:val="center"/>
          </w:tcPr>
          <w:p w14:paraId="24FF27D4" w14:textId="77777777" w:rsidR="00816642" w:rsidRPr="00B72627" w:rsidRDefault="00816642" w:rsidP="00D26DA6">
            <w:pPr>
              <w:snapToGrid w:val="0"/>
              <w:spacing w:line="276" w:lineRule="auto"/>
              <w:jc w:val="center"/>
              <w:rPr>
                <w:rFonts w:ascii="仿宋" w:eastAsia="仿宋" w:hAnsi="仿宋"/>
                <w:b/>
                <w:sz w:val="24"/>
              </w:rPr>
            </w:pPr>
          </w:p>
        </w:tc>
        <w:tc>
          <w:tcPr>
            <w:tcW w:w="761" w:type="dxa"/>
            <w:shd w:val="clear" w:color="auto" w:fill="auto"/>
            <w:vAlign w:val="center"/>
          </w:tcPr>
          <w:p w14:paraId="6BA7ADAE"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课堂</w:t>
            </w:r>
            <w:r w:rsidRPr="00B72627">
              <w:rPr>
                <w:rFonts w:ascii="仿宋" w:eastAsia="仿宋" w:hAnsi="仿宋"/>
                <w:b/>
                <w:sz w:val="24"/>
              </w:rPr>
              <w:t>表现</w:t>
            </w:r>
          </w:p>
        </w:tc>
        <w:tc>
          <w:tcPr>
            <w:tcW w:w="798" w:type="dxa"/>
            <w:vAlign w:val="center"/>
          </w:tcPr>
          <w:p w14:paraId="1ABED8DC"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5</w:t>
            </w:r>
          </w:p>
        </w:tc>
        <w:tc>
          <w:tcPr>
            <w:tcW w:w="3006" w:type="dxa"/>
            <w:vAlign w:val="center"/>
          </w:tcPr>
          <w:p w14:paraId="26923216" w14:textId="77777777" w:rsidR="00816642" w:rsidRPr="00B72627" w:rsidRDefault="00816642" w:rsidP="00D26DA6">
            <w:pPr>
              <w:snapToGrid w:val="0"/>
              <w:spacing w:line="276" w:lineRule="auto"/>
              <w:rPr>
                <w:rFonts w:ascii="仿宋" w:eastAsia="仿宋" w:hAnsi="仿宋"/>
                <w:b/>
                <w:sz w:val="24"/>
              </w:rPr>
            </w:pPr>
            <w:r w:rsidRPr="00B72627">
              <w:rPr>
                <w:rFonts w:ascii="仿宋" w:eastAsia="仿宋" w:hAnsi="仿宋" w:hint="eastAsia"/>
                <w:bCs/>
                <w:sz w:val="24"/>
              </w:rPr>
              <w:t>随机检查学生上课精神状态、回答问题情况等</w:t>
            </w:r>
          </w:p>
        </w:tc>
        <w:tc>
          <w:tcPr>
            <w:tcW w:w="2398" w:type="dxa"/>
            <w:vAlign w:val="center"/>
          </w:tcPr>
          <w:p w14:paraId="51983861" w14:textId="77777777" w:rsidR="00816642" w:rsidRPr="00B72627" w:rsidRDefault="005F2339" w:rsidP="00D26DA6">
            <w:pPr>
              <w:snapToGrid w:val="0"/>
              <w:spacing w:line="276" w:lineRule="auto"/>
              <w:rPr>
                <w:rFonts w:ascii="仿宋" w:eastAsia="仿宋" w:hAnsi="仿宋"/>
                <w:bCs/>
                <w:sz w:val="24"/>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580DC6E0" w14:textId="77777777" w:rsidTr="00D26DA6">
        <w:trPr>
          <w:jc w:val="center"/>
        </w:trPr>
        <w:tc>
          <w:tcPr>
            <w:tcW w:w="1537" w:type="dxa"/>
            <w:vMerge/>
            <w:shd w:val="clear" w:color="auto" w:fill="auto"/>
            <w:vAlign w:val="center"/>
          </w:tcPr>
          <w:p w14:paraId="3E2F0456" w14:textId="77777777" w:rsidR="00816642" w:rsidRPr="00B72627" w:rsidRDefault="00816642" w:rsidP="00D26DA6">
            <w:pPr>
              <w:snapToGrid w:val="0"/>
              <w:spacing w:line="276" w:lineRule="auto"/>
              <w:jc w:val="center"/>
              <w:rPr>
                <w:rFonts w:ascii="仿宋" w:eastAsia="仿宋" w:hAnsi="仿宋"/>
                <w:b/>
                <w:sz w:val="24"/>
              </w:rPr>
            </w:pPr>
          </w:p>
        </w:tc>
        <w:tc>
          <w:tcPr>
            <w:tcW w:w="761" w:type="dxa"/>
            <w:shd w:val="clear" w:color="auto" w:fill="auto"/>
            <w:vAlign w:val="center"/>
          </w:tcPr>
          <w:p w14:paraId="2CC6234C"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过程</w:t>
            </w:r>
            <w:r w:rsidRPr="00B72627">
              <w:rPr>
                <w:rFonts w:ascii="仿宋" w:eastAsia="仿宋" w:hAnsi="仿宋"/>
                <w:b/>
                <w:sz w:val="24"/>
              </w:rPr>
              <w:t>考核</w:t>
            </w:r>
          </w:p>
          <w:p w14:paraId="4844DC19"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测验</w:t>
            </w:r>
          </w:p>
        </w:tc>
        <w:tc>
          <w:tcPr>
            <w:tcW w:w="798" w:type="dxa"/>
            <w:vAlign w:val="center"/>
          </w:tcPr>
          <w:p w14:paraId="14BC7B7C"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10</w:t>
            </w:r>
          </w:p>
        </w:tc>
        <w:tc>
          <w:tcPr>
            <w:tcW w:w="3006" w:type="dxa"/>
            <w:vAlign w:val="center"/>
          </w:tcPr>
          <w:p w14:paraId="1DD9F3B4"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1.</w:t>
            </w:r>
            <w:r w:rsidRPr="00B72627">
              <w:rPr>
                <w:rFonts w:ascii="仿宋" w:eastAsia="仿宋" w:hAnsi="仿宋" w:hint="eastAsia"/>
                <w:bCs/>
                <w:sz w:val="24"/>
              </w:rPr>
              <w:t>课堂测验，成绩采用百分制，设计不少于</w:t>
            </w:r>
            <w:r w:rsidRPr="00B72627">
              <w:rPr>
                <w:rFonts w:ascii="仿宋" w:eastAsia="仿宋" w:hAnsi="仿宋"/>
                <w:bCs/>
                <w:sz w:val="24"/>
              </w:rPr>
              <w:t>3</w:t>
            </w:r>
            <w:r w:rsidRPr="00B72627">
              <w:rPr>
                <w:rFonts w:ascii="仿宋" w:eastAsia="仿宋" w:hAnsi="仿宋" w:hint="eastAsia"/>
                <w:bCs/>
                <w:sz w:val="24"/>
              </w:rPr>
              <w:t>次的课堂测验，取平均分。</w:t>
            </w:r>
          </w:p>
          <w:p w14:paraId="4D6707F2" w14:textId="77777777" w:rsidR="00816642" w:rsidRPr="00B72627" w:rsidRDefault="00816642" w:rsidP="00D26DA6">
            <w:pPr>
              <w:spacing w:line="276" w:lineRule="auto"/>
              <w:rPr>
                <w:rFonts w:ascii="仿宋" w:eastAsia="仿宋" w:hAnsi="仿宋"/>
                <w:b/>
                <w:sz w:val="24"/>
              </w:rPr>
            </w:pPr>
            <w:r w:rsidRPr="00B72627">
              <w:rPr>
                <w:rFonts w:ascii="仿宋" w:eastAsia="仿宋" w:hAnsi="仿宋"/>
                <w:bCs/>
                <w:sz w:val="24"/>
              </w:rPr>
              <w:t>2.</w:t>
            </w:r>
            <w:r w:rsidRPr="00B72627">
              <w:rPr>
                <w:rFonts w:ascii="仿宋" w:eastAsia="仿宋" w:hAnsi="仿宋" w:hint="eastAsia"/>
                <w:bCs/>
                <w:sz w:val="24"/>
              </w:rPr>
              <w:t>采用雨课堂线上答题，重点针对静力学、材料力学相关的教学内容和知识点</w:t>
            </w:r>
          </w:p>
        </w:tc>
        <w:tc>
          <w:tcPr>
            <w:tcW w:w="2398" w:type="dxa"/>
            <w:vAlign w:val="center"/>
          </w:tcPr>
          <w:p w14:paraId="04A8BAAA" w14:textId="77777777" w:rsidR="00816642" w:rsidRPr="00B72627" w:rsidRDefault="005F2339" w:rsidP="00D26DA6">
            <w:pPr>
              <w:snapToGrid w:val="0"/>
              <w:spacing w:line="276" w:lineRule="auto"/>
              <w:rPr>
                <w:rFonts w:ascii="仿宋" w:eastAsia="仿宋" w:hAnsi="仿宋"/>
                <w:b/>
                <w:sz w:val="24"/>
              </w:rPr>
            </w:pP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p>
        </w:tc>
      </w:tr>
      <w:tr w:rsidR="004424D9" w:rsidRPr="004424D9" w14:paraId="5CEA3889" w14:textId="77777777" w:rsidTr="00D26DA6">
        <w:trPr>
          <w:jc w:val="center"/>
        </w:trPr>
        <w:tc>
          <w:tcPr>
            <w:tcW w:w="1537" w:type="dxa"/>
            <w:vMerge w:val="restart"/>
            <w:shd w:val="clear" w:color="auto" w:fill="auto"/>
            <w:vAlign w:val="center"/>
          </w:tcPr>
          <w:p w14:paraId="23936548"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实验考核</w:t>
            </w:r>
          </w:p>
        </w:tc>
        <w:tc>
          <w:tcPr>
            <w:tcW w:w="761" w:type="dxa"/>
            <w:shd w:val="clear" w:color="auto" w:fill="auto"/>
            <w:vAlign w:val="center"/>
          </w:tcPr>
          <w:p w14:paraId="68A12FD4"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实验或实操</w:t>
            </w:r>
          </w:p>
        </w:tc>
        <w:tc>
          <w:tcPr>
            <w:tcW w:w="798" w:type="dxa"/>
            <w:vAlign w:val="center"/>
          </w:tcPr>
          <w:p w14:paraId="0AB4CC75"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5</w:t>
            </w:r>
          </w:p>
        </w:tc>
        <w:tc>
          <w:tcPr>
            <w:tcW w:w="3006" w:type="dxa"/>
            <w:vAlign w:val="center"/>
          </w:tcPr>
          <w:p w14:paraId="55146252"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1.</w:t>
            </w:r>
            <w:r w:rsidRPr="00B72627">
              <w:rPr>
                <w:rFonts w:ascii="仿宋" w:eastAsia="仿宋" w:hAnsi="仿宋" w:hint="eastAsia"/>
                <w:bCs/>
                <w:sz w:val="24"/>
              </w:rPr>
              <w:t>检查学生的预习报告及上课与教师交流情况进行打分；</w:t>
            </w:r>
          </w:p>
          <w:p w14:paraId="0A0CB803"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2.</w:t>
            </w:r>
            <w:r w:rsidRPr="00B72627">
              <w:rPr>
                <w:rFonts w:ascii="仿宋" w:eastAsia="仿宋" w:hAnsi="仿宋" w:hint="eastAsia"/>
                <w:bCs/>
                <w:sz w:val="24"/>
              </w:rPr>
              <w:t>观察学生对仪器使用的基本情况、操作规范情况，数据测量及记录情况、以及实验室规章制度的准守情况进行打分；</w:t>
            </w:r>
          </w:p>
          <w:p w14:paraId="24FC04DD"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3.</w:t>
            </w:r>
            <w:r w:rsidRPr="00B72627">
              <w:rPr>
                <w:rFonts w:ascii="仿宋" w:eastAsia="仿宋" w:hAnsi="仿宋" w:hint="eastAsia"/>
                <w:bCs/>
                <w:sz w:val="24"/>
              </w:rPr>
              <w:t>学生在实验操作中给出的创新性的意见和观点可对其进行加分。</w:t>
            </w:r>
          </w:p>
        </w:tc>
        <w:tc>
          <w:tcPr>
            <w:tcW w:w="2398" w:type="dxa"/>
            <w:vAlign w:val="center"/>
          </w:tcPr>
          <w:p w14:paraId="7353477B" w14:textId="77777777" w:rsidR="00816642" w:rsidRPr="00B72627" w:rsidRDefault="005F2339" w:rsidP="00D26DA6">
            <w:pPr>
              <w:snapToGrid w:val="0"/>
              <w:spacing w:line="276" w:lineRule="auto"/>
              <w:rPr>
                <w:rFonts w:ascii="仿宋" w:eastAsia="仿宋" w:hAnsi="仿宋"/>
                <w:bCs/>
                <w:sz w:val="24"/>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5</w:t>
            </w:r>
          </w:p>
        </w:tc>
      </w:tr>
      <w:tr w:rsidR="004424D9" w:rsidRPr="004424D9" w14:paraId="2FA338C0" w14:textId="77777777" w:rsidTr="00D26DA6">
        <w:trPr>
          <w:jc w:val="center"/>
        </w:trPr>
        <w:tc>
          <w:tcPr>
            <w:tcW w:w="1537" w:type="dxa"/>
            <w:vMerge/>
            <w:shd w:val="clear" w:color="auto" w:fill="auto"/>
            <w:vAlign w:val="center"/>
          </w:tcPr>
          <w:p w14:paraId="2087CD8B" w14:textId="77777777" w:rsidR="00816642" w:rsidRPr="00B72627" w:rsidRDefault="00816642" w:rsidP="00D26DA6">
            <w:pPr>
              <w:snapToGrid w:val="0"/>
              <w:spacing w:line="276" w:lineRule="auto"/>
              <w:jc w:val="center"/>
              <w:rPr>
                <w:rFonts w:ascii="仿宋" w:eastAsia="仿宋" w:hAnsi="仿宋"/>
                <w:b/>
                <w:sz w:val="24"/>
              </w:rPr>
            </w:pPr>
          </w:p>
        </w:tc>
        <w:tc>
          <w:tcPr>
            <w:tcW w:w="761" w:type="dxa"/>
            <w:shd w:val="clear" w:color="auto" w:fill="auto"/>
            <w:vAlign w:val="center"/>
          </w:tcPr>
          <w:p w14:paraId="14E504F2"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实验报告</w:t>
            </w:r>
          </w:p>
        </w:tc>
        <w:tc>
          <w:tcPr>
            <w:tcW w:w="798" w:type="dxa"/>
            <w:vAlign w:val="center"/>
          </w:tcPr>
          <w:p w14:paraId="30FB7B47"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5</w:t>
            </w:r>
          </w:p>
        </w:tc>
        <w:tc>
          <w:tcPr>
            <w:tcW w:w="3006" w:type="dxa"/>
            <w:vAlign w:val="center"/>
          </w:tcPr>
          <w:p w14:paraId="3AB51195" w14:textId="77777777" w:rsidR="00816642" w:rsidRPr="00B72627" w:rsidRDefault="00816642" w:rsidP="00816642">
            <w:pPr>
              <w:pStyle w:val="af0"/>
              <w:numPr>
                <w:ilvl w:val="0"/>
                <w:numId w:val="23"/>
              </w:numPr>
              <w:spacing w:line="276" w:lineRule="auto"/>
              <w:ind w:left="0" w:firstLineChars="0" w:firstLine="0"/>
              <w:rPr>
                <w:rFonts w:ascii="仿宋" w:eastAsia="仿宋" w:hAnsi="仿宋"/>
                <w:bCs/>
                <w:sz w:val="24"/>
              </w:rPr>
            </w:pPr>
            <w:r w:rsidRPr="00B72627">
              <w:rPr>
                <w:rFonts w:ascii="仿宋" w:eastAsia="仿宋" w:hAnsi="仿宋" w:hint="eastAsia"/>
                <w:bCs/>
                <w:sz w:val="24"/>
              </w:rPr>
              <w:t>内容的完整性，一般要求实验报告应该包含实验</w:t>
            </w:r>
            <w:r w:rsidRPr="00B72627">
              <w:rPr>
                <w:rFonts w:ascii="仿宋" w:eastAsia="仿宋" w:hAnsi="仿宋" w:hint="eastAsia"/>
                <w:bCs/>
                <w:sz w:val="24"/>
              </w:rPr>
              <w:lastRenderedPageBreak/>
              <w:t>题目、实验目的、实验原理、实验仪器、实验内容及步骤、实验数据、实验数据处理、实验结论与总结分析、思考题等部分组成；</w:t>
            </w:r>
          </w:p>
          <w:p w14:paraId="4F706336" w14:textId="77777777" w:rsidR="00816642" w:rsidRPr="00B72627" w:rsidRDefault="00816642" w:rsidP="00816642">
            <w:pPr>
              <w:pStyle w:val="af0"/>
              <w:numPr>
                <w:ilvl w:val="0"/>
                <w:numId w:val="23"/>
              </w:numPr>
              <w:spacing w:line="276" w:lineRule="auto"/>
              <w:ind w:left="0" w:firstLineChars="0" w:firstLine="0"/>
              <w:rPr>
                <w:rFonts w:ascii="仿宋" w:eastAsia="仿宋" w:hAnsi="仿宋"/>
                <w:bCs/>
                <w:sz w:val="24"/>
              </w:rPr>
            </w:pPr>
            <w:r w:rsidRPr="00B72627">
              <w:rPr>
                <w:rFonts w:ascii="仿宋" w:eastAsia="仿宋" w:hAnsi="仿宋" w:hint="eastAsia"/>
                <w:bCs/>
                <w:sz w:val="24"/>
              </w:rPr>
              <w:t>实验报告的合理性，批阅各部分检查是否与实验相对应，是否符合实验要求；</w:t>
            </w:r>
          </w:p>
          <w:p w14:paraId="259ADF8B" w14:textId="77777777" w:rsidR="00816642" w:rsidRPr="00B72627" w:rsidRDefault="00816642" w:rsidP="00816642">
            <w:pPr>
              <w:pStyle w:val="af0"/>
              <w:numPr>
                <w:ilvl w:val="0"/>
                <w:numId w:val="23"/>
              </w:numPr>
              <w:spacing w:line="276" w:lineRule="auto"/>
              <w:ind w:left="0" w:firstLineChars="0" w:firstLine="0"/>
              <w:rPr>
                <w:rFonts w:ascii="仿宋" w:eastAsia="仿宋" w:hAnsi="仿宋"/>
                <w:bCs/>
                <w:sz w:val="24"/>
              </w:rPr>
            </w:pPr>
            <w:r w:rsidRPr="00B72627">
              <w:rPr>
                <w:rFonts w:ascii="仿宋" w:eastAsia="仿宋" w:hAnsi="仿宋" w:hint="eastAsia"/>
                <w:bCs/>
                <w:sz w:val="24"/>
              </w:rPr>
              <w:t>学生的实验数据处理情况以及给出的结论与分析，和对思考题的回答。</w:t>
            </w:r>
          </w:p>
        </w:tc>
        <w:tc>
          <w:tcPr>
            <w:tcW w:w="2398" w:type="dxa"/>
            <w:vAlign w:val="center"/>
          </w:tcPr>
          <w:p w14:paraId="417E9191" w14:textId="77777777" w:rsidR="00816642" w:rsidRPr="00B72627" w:rsidRDefault="005F2339" w:rsidP="00D26DA6">
            <w:pPr>
              <w:snapToGrid w:val="0"/>
              <w:spacing w:line="276" w:lineRule="auto"/>
              <w:rPr>
                <w:rFonts w:ascii="仿宋" w:eastAsia="仿宋" w:hAnsi="仿宋"/>
                <w:bCs/>
                <w:sz w:val="24"/>
              </w:rPr>
            </w:pPr>
            <w:r w:rsidRPr="004424D9">
              <w:rPr>
                <w:rFonts w:eastAsia="仿宋"/>
                <w:b/>
                <w:spacing w:val="-3"/>
                <w:sz w:val="24"/>
                <w:lang w:val="en-GB"/>
              </w:rPr>
              <w:lastRenderedPageBreak/>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r w:rsidRPr="004424D9">
              <w:rPr>
                <w:rFonts w:eastAsia="仿宋" w:hint="eastAsia"/>
                <w:b/>
                <w:spacing w:val="-3"/>
                <w:sz w:val="24"/>
                <w:lang w:val="en-GB"/>
              </w:rPr>
              <w:t>，</w:t>
            </w:r>
            <w:r w:rsidRPr="004424D9">
              <w:rPr>
                <w:rFonts w:eastAsia="仿宋"/>
                <w:b/>
                <w:spacing w:val="-3"/>
                <w:sz w:val="24"/>
                <w:lang w:val="en-GB"/>
              </w:rPr>
              <w:t>5</w:t>
            </w:r>
          </w:p>
        </w:tc>
      </w:tr>
      <w:tr w:rsidR="004424D9" w:rsidRPr="004424D9" w14:paraId="17F1F4E3" w14:textId="77777777" w:rsidTr="00D26DA6">
        <w:trPr>
          <w:jc w:val="center"/>
        </w:trPr>
        <w:tc>
          <w:tcPr>
            <w:tcW w:w="1537" w:type="dxa"/>
            <w:shd w:val="clear" w:color="auto" w:fill="auto"/>
            <w:vAlign w:val="center"/>
          </w:tcPr>
          <w:p w14:paraId="23C4E5C2"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结课考核</w:t>
            </w:r>
          </w:p>
        </w:tc>
        <w:tc>
          <w:tcPr>
            <w:tcW w:w="761" w:type="dxa"/>
            <w:shd w:val="clear" w:color="auto" w:fill="auto"/>
            <w:vAlign w:val="center"/>
          </w:tcPr>
          <w:p w14:paraId="53AF0C4E"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hint="eastAsia"/>
                <w:b/>
                <w:sz w:val="24"/>
              </w:rPr>
              <w:t>结课考试</w:t>
            </w:r>
          </w:p>
        </w:tc>
        <w:tc>
          <w:tcPr>
            <w:tcW w:w="798" w:type="dxa"/>
            <w:vAlign w:val="center"/>
          </w:tcPr>
          <w:p w14:paraId="7D77FB73" w14:textId="77777777" w:rsidR="00816642" w:rsidRPr="00B72627" w:rsidRDefault="00816642" w:rsidP="00D26DA6">
            <w:pPr>
              <w:snapToGrid w:val="0"/>
              <w:spacing w:line="276" w:lineRule="auto"/>
              <w:jc w:val="center"/>
              <w:rPr>
                <w:rFonts w:ascii="仿宋" w:eastAsia="仿宋" w:hAnsi="仿宋"/>
                <w:b/>
                <w:sz w:val="24"/>
              </w:rPr>
            </w:pPr>
            <w:r w:rsidRPr="00B72627">
              <w:rPr>
                <w:rFonts w:ascii="仿宋" w:eastAsia="仿宋" w:hAnsi="仿宋"/>
                <w:b/>
                <w:sz w:val="24"/>
              </w:rPr>
              <w:t>50</w:t>
            </w:r>
          </w:p>
        </w:tc>
        <w:tc>
          <w:tcPr>
            <w:tcW w:w="3006" w:type="dxa"/>
            <w:vAlign w:val="center"/>
          </w:tcPr>
          <w:p w14:paraId="7EF6794A"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1.闭卷考试，成绩采用百分制，卷面成绩总分100分。</w:t>
            </w:r>
          </w:p>
          <w:p w14:paraId="5097F84E" w14:textId="77777777" w:rsidR="00816642" w:rsidRPr="00B72627" w:rsidRDefault="00816642" w:rsidP="00D26DA6">
            <w:pPr>
              <w:spacing w:line="276" w:lineRule="auto"/>
              <w:rPr>
                <w:rFonts w:ascii="仿宋" w:eastAsia="仿宋" w:hAnsi="仿宋"/>
                <w:bCs/>
                <w:sz w:val="24"/>
              </w:rPr>
            </w:pPr>
            <w:r w:rsidRPr="00B72627">
              <w:rPr>
                <w:rFonts w:ascii="仿宋" w:eastAsia="仿宋" w:hAnsi="仿宋"/>
                <w:bCs/>
                <w:sz w:val="24"/>
              </w:rPr>
              <w:t>2.主要考核学生对工程力学基本知识的掌握能力，学生综合运用所学知识分析问题、解决问题的能力，题型主要有选择题、判断题、分析题、计算题等。</w:t>
            </w:r>
          </w:p>
        </w:tc>
        <w:tc>
          <w:tcPr>
            <w:tcW w:w="2398" w:type="dxa"/>
            <w:vAlign w:val="center"/>
          </w:tcPr>
          <w:p w14:paraId="711D9BE1" w14:textId="77777777" w:rsidR="00816642" w:rsidRPr="00B72627" w:rsidRDefault="005F2339" w:rsidP="00D26DA6">
            <w:pPr>
              <w:snapToGrid w:val="0"/>
              <w:spacing w:line="276" w:lineRule="auto"/>
              <w:rPr>
                <w:rFonts w:ascii="仿宋" w:eastAsia="仿宋" w:hAnsi="仿宋"/>
                <w:b/>
                <w:sz w:val="24"/>
              </w:rPr>
            </w:pPr>
            <w:r w:rsidRPr="004424D9">
              <w:rPr>
                <w:rFonts w:eastAsia="仿宋"/>
                <w:b/>
                <w:spacing w:val="-3"/>
                <w:sz w:val="24"/>
                <w:lang w:val="en-GB"/>
              </w:rPr>
              <w:t>1</w:t>
            </w:r>
            <w:r w:rsidRPr="004424D9">
              <w:rPr>
                <w:rFonts w:eastAsia="仿宋" w:hint="eastAsia"/>
                <w:b/>
                <w:spacing w:val="-3"/>
                <w:sz w:val="24"/>
                <w:lang w:val="en-GB"/>
              </w:rPr>
              <w:t>，</w:t>
            </w:r>
            <w:r w:rsidRPr="004424D9">
              <w:rPr>
                <w:rFonts w:eastAsia="仿宋"/>
                <w:b/>
                <w:spacing w:val="-3"/>
                <w:sz w:val="24"/>
                <w:lang w:val="en-GB"/>
              </w:rPr>
              <w:t>2</w:t>
            </w:r>
            <w:r w:rsidRPr="004424D9">
              <w:rPr>
                <w:rFonts w:eastAsia="仿宋" w:hint="eastAsia"/>
                <w:b/>
                <w:spacing w:val="-3"/>
                <w:sz w:val="24"/>
                <w:lang w:val="en-GB"/>
              </w:rPr>
              <w:t>，</w:t>
            </w:r>
            <w:r w:rsidRPr="004424D9">
              <w:rPr>
                <w:rFonts w:eastAsia="仿宋"/>
                <w:b/>
                <w:spacing w:val="-3"/>
                <w:sz w:val="24"/>
                <w:lang w:val="en-GB"/>
              </w:rPr>
              <w:t>3</w:t>
            </w:r>
            <w:r w:rsidRPr="004424D9">
              <w:rPr>
                <w:rFonts w:eastAsia="仿宋" w:hint="eastAsia"/>
                <w:b/>
                <w:spacing w:val="-3"/>
                <w:sz w:val="24"/>
                <w:lang w:val="en-GB"/>
              </w:rPr>
              <w:t>，</w:t>
            </w:r>
            <w:r w:rsidRPr="004424D9">
              <w:rPr>
                <w:rFonts w:eastAsia="仿宋"/>
                <w:b/>
                <w:spacing w:val="-3"/>
                <w:sz w:val="24"/>
                <w:lang w:val="en-GB"/>
              </w:rPr>
              <w:t>4</w:t>
            </w:r>
            <w:r w:rsidRPr="004424D9">
              <w:rPr>
                <w:rFonts w:eastAsia="仿宋" w:hint="eastAsia"/>
                <w:b/>
                <w:spacing w:val="-3"/>
                <w:sz w:val="24"/>
                <w:lang w:val="en-GB"/>
              </w:rPr>
              <w:t>，</w:t>
            </w:r>
            <w:r w:rsidRPr="004424D9">
              <w:rPr>
                <w:rFonts w:eastAsia="仿宋"/>
                <w:b/>
                <w:spacing w:val="-3"/>
                <w:sz w:val="24"/>
                <w:lang w:val="en-GB"/>
              </w:rPr>
              <w:t>5</w:t>
            </w:r>
          </w:p>
        </w:tc>
      </w:tr>
    </w:tbl>
    <w:p w14:paraId="384C5C8A" w14:textId="77777777" w:rsidR="00835DE5" w:rsidRPr="00B72627" w:rsidRDefault="00835DE5" w:rsidP="00835DE5">
      <w:pPr>
        <w:snapToGrid w:val="0"/>
        <w:spacing w:line="360" w:lineRule="auto"/>
        <w:ind w:firstLineChars="200" w:firstLine="482"/>
        <w:rPr>
          <w:rFonts w:ascii="仿宋" w:eastAsia="仿宋" w:hAnsi="仿宋"/>
          <w:b/>
          <w:sz w:val="24"/>
        </w:rPr>
      </w:pPr>
      <w:r w:rsidRPr="00B72627">
        <w:rPr>
          <w:rFonts w:ascii="仿宋" w:eastAsia="仿宋" w:hAnsi="仿宋" w:hint="eastAsia"/>
          <w:b/>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55"/>
        <w:gridCol w:w="1022"/>
        <w:gridCol w:w="939"/>
        <w:gridCol w:w="940"/>
        <w:gridCol w:w="940"/>
        <w:gridCol w:w="940"/>
        <w:gridCol w:w="940"/>
      </w:tblGrid>
      <w:tr w:rsidR="004424D9" w:rsidRPr="004424D9" w14:paraId="13501068" w14:textId="77777777" w:rsidTr="002C3CD1">
        <w:tc>
          <w:tcPr>
            <w:tcW w:w="2801" w:type="dxa"/>
            <w:gridSpan w:val="2"/>
            <w:vMerge w:val="restart"/>
            <w:shd w:val="clear" w:color="auto" w:fill="auto"/>
            <w:vAlign w:val="center"/>
          </w:tcPr>
          <w:p w14:paraId="6486FD30" w14:textId="77777777" w:rsidR="000103ED" w:rsidRPr="00B72627" w:rsidRDefault="000103ED" w:rsidP="000A7C74">
            <w:pPr>
              <w:snapToGrid w:val="0"/>
              <w:spacing w:line="360" w:lineRule="auto"/>
              <w:jc w:val="center"/>
              <w:rPr>
                <w:rFonts w:ascii="仿宋" w:eastAsia="仿宋" w:hAnsi="仿宋"/>
                <w:b/>
                <w:sz w:val="24"/>
              </w:rPr>
            </w:pPr>
            <w:r w:rsidRPr="00B72627">
              <w:rPr>
                <w:rFonts w:ascii="仿宋" w:eastAsia="仿宋" w:hAnsi="仿宋" w:hint="eastAsia"/>
                <w:b/>
                <w:sz w:val="24"/>
              </w:rPr>
              <w:t>考核环节</w:t>
            </w:r>
          </w:p>
        </w:tc>
        <w:tc>
          <w:tcPr>
            <w:tcW w:w="1022" w:type="dxa"/>
            <w:vMerge w:val="restart"/>
            <w:vAlign w:val="center"/>
          </w:tcPr>
          <w:p w14:paraId="29ABF939" w14:textId="77777777" w:rsidR="000103ED" w:rsidRPr="00B72627" w:rsidRDefault="000103ED" w:rsidP="000103ED">
            <w:pPr>
              <w:snapToGrid w:val="0"/>
              <w:spacing w:line="360" w:lineRule="auto"/>
              <w:jc w:val="center"/>
              <w:rPr>
                <w:rFonts w:ascii="仿宋" w:eastAsia="仿宋" w:hAnsi="仿宋"/>
                <w:b/>
                <w:sz w:val="24"/>
              </w:rPr>
            </w:pPr>
            <w:r w:rsidRPr="00B72627">
              <w:rPr>
                <w:rFonts w:ascii="仿宋" w:eastAsia="仿宋" w:hAnsi="仿宋" w:hint="eastAsia"/>
                <w:b/>
                <w:sz w:val="24"/>
              </w:rPr>
              <w:t>分值</w:t>
            </w:r>
          </w:p>
        </w:tc>
        <w:tc>
          <w:tcPr>
            <w:tcW w:w="4699" w:type="dxa"/>
            <w:gridSpan w:val="5"/>
            <w:shd w:val="clear" w:color="auto" w:fill="auto"/>
            <w:vAlign w:val="center"/>
          </w:tcPr>
          <w:p w14:paraId="4584D0EE" w14:textId="77777777" w:rsidR="000103ED" w:rsidRPr="00B72627" w:rsidRDefault="000103ED" w:rsidP="000A7C74">
            <w:pPr>
              <w:snapToGrid w:val="0"/>
              <w:spacing w:line="360" w:lineRule="auto"/>
              <w:jc w:val="center"/>
              <w:rPr>
                <w:rFonts w:ascii="仿宋" w:eastAsia="仿宋" w:hAnsi="仿宋"/>
                <w:b/>
                <w:sz w:val="24"/>
              </w:rPr>
            </w:pPr>
            <w:r w:rsidRPr="00B72627">
              <w:rPr>
                <w:rFonts w:ascii="仿宋" w:eastAsia="仿宋" w:hAnsi="仿宋" w:hint="eastAsia"/>
                <w:b/>
                <w:sz w:val="24"/>
              </w:rPr>
              <w:t>各考核项目对应课程目标的分值</w:t>
            </w:r>
          </w:p>
        </w:tc>
      </w:tr>
      <w:tr w:rsidR="004424D9" w:rsidRPr="004424D9" w14:paraId="5AB269BE" w14:textId="38F8CC9B" w:rsidTr="002C3CD1">
        <w:tc>
          <w:tcPr>
            <w:tcW w:w="2801" w:type="dxa"/>
            <w:gridSpan w:val="2"/>
            <w:vMerge/>
            <w:shd w:val="clear" w:color="auto" w:fill="auto"/>
            <w:vAlign w:val="center"/>
          </w:tcPr>
          <w:p w14:paraId="01922660" w14:textId="77777777" w:rsidR="009E5BD1" w:rsidRPr="00B72627" w:rsidRDefault="009E5BD1" w:rsidP="000A7C74">
            <w:pPr>
              <w:snapToGrid w:val="0"/>
              <w:spacing w:line="360" w:lineRule="auto"/>
              <w:jc w:val="center"/>
              <w:rPr>
                <w:rFonts w:ascii="仿宋" w:eastAsia="仿宋" w:hAnsi="仿宋"/>
                <w:b/>
                <w:sz w:val="24"/>
              </w:rPr>
            </w:pPr>
          </w:p>
        </w:tc>
        <w:tc>
          <w:tcPr>
            <w:tcW w:w="1022" w:type="dxa"/>
            <w:vMerge/>
          </w:tcPr>
          <w:p w14:paraId="5ED6D404" w14:textId="77777777" w:rsidR="009E5BD1" w:rsidRPr="00B72627" w:rsidRDefault="009E5BD1" w:rsidP="000A7C74">
            <w:pPr>
              <w:snapToGrid w:val="0"/>
              <w:spacing w:line="360" w:lineRule="auto"/>
              <w:jc w:val="center"/>
              <w:rPr>
                <w:rFonts w:ascii="仿宋" w:eastAsia="仿宋" w:hAnsi="仿宋"/>
                <w:b/>
                <w:sz w:val="24"/>
              </w:rPr>
            </w:pPr>
          </w:p>
        </w:tc>
        <w:tc>
          <w:tcPr>
            <w:tcW w:w="939" w:type="dxa"/>
            <w:shd w:val="clear" w:color="auto" w:fill="auto"/>
          </w:tcPr>
          <w:p w14:paraId="72907E8F" w14:textId="034AEBC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1</w:t>
            </w:r>
          </w:p>
        </w:tc>
        <w:tc>
          <w:tcPr>
            <w:tcW w:w="940" w:type="dxa"/>
          </w:tcPr>
          <w:p w14:paraId="2C5428D7"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2</w:t>
            </w:r>
          </w:p>
        </w:tc>
        <w:tc>
          <w:tcPr>
            <w:tcW w:w="940" w:type="dxa"/>
          </w:tcPr>
          <w:p w14:paraId="33AF815E"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3</w:t>
            </w:r>
          </w:p>
        </w:tc>
        <w:tc>
          <w:tcPr>
            <w:tcW w:w="940" w:type="dxa"/>
          </w:tcPr>
          <w:p w14:paraId="6F02D501" w14:textId="1E00ED5C" w:rsidR="009E5BD1" w:rsidRPr="00B72627" w:rsidRDefault="009E5BD1">
            <w:pPr>
              <w:snapToGrid w:val="0"/>
              <w:spacing w:line="360" w:lineRule="auto"/>
              <w:jc w:val="center"/>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4</w:t>
            </w:r>
          </w:p>
        </w:tc>
        <w:tc>
          <w:tcPr>
            <w:tcW w:w="940" w:type="dxa"/>
          </w:tcPr>
          <w:p w14:paraId="3BCE2D87" w14:textId="6ECE7228"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课程目标</w:t>
            </w:r>
            <w:r w:rsidRPr="00B72627">
              <w:rPr>
                <w:rFonts w:ascii="仿宋" w:eastAsia="仿宋" w:hAnsi="仿宋"/>
                <w:b/>
                <w:sz w:val="24"/>
              </w:rPr>
              <w:t>5</w:t>
            </w:r>
          </w:p>
        </w:tc>
      </w:tr>
      <w:tr w:rsidR="004424D9" w:rsidRPr="004424D9" w14:paraId="3C58687C" w14:textId="0894F6F6" w:rsidTr="002C3CD1">
        <w:tc>
          <w:tcPr>
            <w:tcW w:w="846" w:type="dxa"/>
            <w:vMerge w:val="restart"/>
            <w:shd w:val="clear" w:color="auto" w:fill="auto"/>
            <w:vAlign w:val="center"/>
          </w:tcPr>
          <w:p w14:paraId="098F8AE6"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过程考核</w:t>
            </w:r>
          </w:p>
        </w:tc>
        <w:tc>
          <w:tcPr>
            <w:tcW w:w="1955" w:type="dxa"/>
            <w:shd w:val="clear" w:color="auto" w:fill="auto"/>
            <w:vAlign w:val="center"/>
          </w:tcPr>
          <w:p w14:paraId="62D04A1B"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作业</w:t>
            </w:r>
          </w:p>
        </w:tc>
        <w:tc>
          <w:tcPr>
            <w:tcW w:w="1022" w:type="dxa"/>
          </w:tcPr>
          <w:p w14:paraId="6BB7E29F" w14:textId="357F738E" w:rsidR="009E5BD1" w:rsidRPr="00B72627" w:rsidRDefault="00B72627" w:rsidP="000A7C74">
            <w:pPr>
              <w:snapToGrid w:val="0"/>
              <w:spacing w:line="360" w:lineRule="auto"/>
              <w:jc w:val="center"/>
              <w:rPr>
                <w:rFonts w:ascii="仿宋" w:eastAsia="仿宋" w:hAnsi="仿宋"/>
                <w:b/>
                <w:sz w:val="24"/>
              </w:rPr>
            </w:pPr>
            <w:r>
              <w:rPr>
                <w:rFonts w:ascii="仿宋" w:eastAsia="仿宋" w:hAnsi="仿宋"/>
                <w:b/>
                <w:sz w:val="24"/>
              </w:rPr>
              <w:t>20</w:t>
            </w:r>
          </w:p>
        </w:tc>
        <w:tc>
          <w:tcPr>
            <w:tcW w:w="939" w:type="dxa"/>
            <w:shd w:val="clear" w:color="auto" w:fill="auto"/>
            <w:vAlign w:val="center"/>
          </w:tcPr>
          <w:p w14:paraId="087DCE6C" w14:textId="77777777" w:rsidR="009E5BD1" w:rsidRPr="00B72627" w:rsidRDefault="009E5BD1" w:rsidP="000A7C74">
            <w:pPr>
              <w:snapToGrid w:val="0"/>
              <w:spacing w:line="360" w:lineRule="auto"/>
              <w:jc w:val="center"/>
              <w:rPr>
                <w:rFonts w:ascii="仿宋" w:eastAsia="仿宋" w:hAnsi="仿宋"/>
                <w:b/>
                <w:sz w:val="24"/>
              </w:rPr>
            </w:pPr>
          </w:p>
        </w:tc>
        <w:tc>
          <w:tcPr>
            <w:tcW w:w="940" w:type="dxa"/>
          </w:tcPr>
          <w:p w14:paraId="5D64C4FF" w14:textId="068E5CD1"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8</w:t>
            </w:r>
          </w:p>
        </w:tc>
        <w:tc>
          <w:tcPr>
            <w:tcW w:w="940" w:type="dxa"/>
          </w:tcPr>
          <w:p w14:paraId="7DE65A93" w14:textId="74761860"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8</w:t>
            </w:r>
          </w:p>
        </w:tc>
        <w:tc>
          <w:tcPr>
            <w:tcW w:w="940" w:type="dxa"/>
          </w:tcPr>
          <w:p w14:paraId="092DC7D8" w14:textId="69F1D6D7" w:rsidR="009E5BD1" w:rsidRPr="00B72627" w:rsidRDefault="00B72627" w:rsidP="000A7C74">
            <w:pPr>
              <w:snapToGrid w:val="0"/>
              <w:spacing w:line="360" w:lineRule="auto"/>
              <w:jc w:val="center"/>
              <w:rPr>
                <w:rFonts w:ascii="仿宋" w:eastAsia="仿宋" w:hAnsi="仿宋"/>
                <w:b/>
                <w:sz w:val="24"/>
              </w:rPr>
            </w:pPr>
            <w:r>
              <w:rPr>
                <w:rFonts w:ascii="仿宋" w:eastAsia="仿宋" w:hAnsi="仿宋"/>
                <w:b/>
                <w:sz w:val="24"/>
              </w:rPr>
              <w:t>4</w:t>
            </w:r>
          </w:p>
        </w:tc>
        <w:tc>
          <w:tcPr>
            <w:tcW w:w="940" w:type="dxa"/>
          </w:tcPr>
          <w:p w14:paraId="55D2E4F4" w14:textId="77777777" w:rsidR="009E5BD1" w:rsidRPr="00B72627" w:rsidRDefault="009E5BD1" w:rsidP="000A7C74">
            <w:pPr>
              <w:snapToGrid w:val="0"/>
              <w:spacing w:line="360" w:lineRule="auto"/>
              <w:jc w:val="center"/>
              <w:rPr>
                <w:rFonts w:ascii="仿宋" w:eastAsia="仿宋" w:hAnsi="仿宋"/>
                <w:b/>
                <w:sz w:val="24"/>
              </w:rPr>
            </w:pPr>
          </w:p>
        </w:tc>
      </w:tr>
      <w:tr w:rsidR="004424D9" w:rsidRPr="004424D9" w14:paraId="449349F6" w14:textId="120FC93D" w:rsidTr="002C3CD1">
        <w:tc>
          <w:tcPr>
            <w:tcW w:w="846" w:type="dxa"/>
            <w:vMerge/>
            <w:shd w:val="clear" w:color="auto" w:fill="auto"/>
            <w:vAlign w:val="center"/>
          </w:tcPr>
          <w:p w14:paraId="4B333F6C" w14:textId="77777777" w:rsidR="009E5BD1" w:rsidRPr="00B72627" w:rsidRDefault="009E5BD1" w:rsidP="000A7C74">
            <w:pPr>
              <w:snapToGrid w:val="0"/>
              <w:spacing w:line="360" w:lineRule="auto"/>
              <w:jc w:val="center"/>
              <w:rPr>
                <w:rFonts w:ascii="仿宋" w:eastAsia="仿宋" w:hAnsi="仿宋"/>
                <w:b/>
                <w:sz w:val="24"/>
              </w:rPr>
            </w:pPr>
          </w:p>
        </w:tc>
        <w:tc>
          <w:tcPr>
            <w:tcW w:w="1955" w:type="dxa"/>
            <w:shd w:val="clear" w:color="auto" w:fill="auto"/>
            <w:vAlign w:val="center"/>
          </w:tcPr>
          <w:p w14:paraId="0814EDF3" w14:textId="39B941DD" w:rsidR="009E5BD1" w:rsidRPr="00B72627" w:rsidRDefault="002252CB" w:rsidP="000A7C74">
            <w:pPr>
              <w:snapToGrid w:val="0"/>
              <w:spacing w:line="360" w:lineRule="auto"/>
              <w:jc w:val="center"/>
              <w:rPr>
                <w:rFonts w:ascii="仿宋" w:eastAsia="仿宋" w:hAnsi="仿宋"/>
                <w:b/>
                <w:sz w:val="24"/>
              </w:rPr>
            </w:pPr>
            <w:r w:rsidRPr="00B72627">
              <w:rPr>
                <w:rFonts w:ascii="仿宋" w:eastAsia="仿宋" w:hAnsi="仿宋" w:hint="eastAsia"/>
                <w:b/>
                <w:sz w:val="24"/>
              </w:rPr>
              <w:t>随堂</w:t>
            </w:r>
            <w:r w:rsidR="009E5BD1" w:rsidRPr="00B72627">
              <w:rPr>
                <w:rFonts w:ascii="仿宋" w:eastAsia="仿宋" w:hAnsi="仿宋" w:hint="eastAsia"/>
                <w:b/>
                <w:sz w:val="24"/>
              </w:rPr>
              <w:t>测验</w:t>
            </w:r>
          </w:p>
        </w:tc>
        <w:tc>
          <w:tcPr>
            <w:tcW w:w="1022" w:type="dxa"/>
          </w:tcPr>
          <w:p w14:paraId="25F94358" w14:textId="7192215E"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6</w:t>
            </w:r>
          </w:p>
        </w:tc>
        <w:tc>
          <w:tcPr>
            <w:tcW w:w="939" w:type="dxa"/>
            <w:shd w:val="clear" w:color="auto" w:fill="auto"/>
            <w:vAlign w:val="center"/>
          </w:tcPr>
          <w:p w14:paraId="6699460E" w14:textId="77777777" w:rsidR="009E5BD1" w:rsidRPr="00B72627" w:rsidRDefault="009E5BD1" w:rsidP="000A7C74">
            <w:pPr>
              <w:snapToGrid w:val="0"/>
              <w:spacing w:line="360" w:lineRule="auto"/>
              <w:jc w:val="center"/>
              <w:rPr>
                <w:rFonts w:ascii="仿宋" w:eastAsia="仿宋" w:hAnsi="仿宋"/>
                <w:b/>
                <w:sz w:val="24"/>
              </w:rPr>
            </w:pPr>
          </w:p>
        </w:tc>
        <w:tc>
          <w:tcPr>
            <w:tcW w:w="940" w:type="dxa"/>
          </w:tcPr>
          <w:p w14:paraId="2121850B" w14:textId="0EADFCC3"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2</w:t>
            </w:r>
          </w:p>
        </w:tc>
        <w:tc>
          <w:tcPr>
            <w:tcW w:w="940" w:type="dxa"/>
          </w:tcPr>
          <w:p w14:paraId="1DF9B770" w14:textId="0E17152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2</w:t>
            </w:r>
          </w:p>
        </w:tc>
        <w:tc>
          <w:tcPr>
            <w:tcW w:w="940" w:type="dxa"/>
          </w:tcPr>
          <w:p w14:paraId="0FFEFF42" w14:textId="5DE4CC59"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2</w:t>
            </w:r>
          </w:p>
        </w:tc>
        <w:tc>
          <w:tcPr>
            <w:tcW w:w="940" w:type="dxa"/>
          </w:tcPr>
          <w:p w14:paraId="02A7E45C" w14:textId="77777777" w:rsidR="009E5BD1" w:rsidRPr="00B72627" w:rsidRDefault="009E5BD1" w:rsidP="000A7C74">
            <w:pPr>
              <w:snapToGrid w:val="0"/>
              <w:spacing w:line="360" w:lineRule="auto"/>
              <w:jc w:val="center"/>
              <w:rPr>
                <w:rFonts w:ascii="仿宋" w:eastAsia="仿宋" w:hAnsi="仿宋"/>
                <w:b/>
                <w:sz w:val="24"/>
              </w:rPr>
            </w:pPr>
          </w:p>
        </w:tc>
      </w:tr>
      <w:tr w:rsidR="004424D9" w:rsidRPr="004424D9" w14:paraId="63535F19" w14:textId="40713D98" w:rsidTr="002C3CD1">
        <w:tc>
          <w:tcPr>
            <w:tcW w:w="846" w:type="dxa"/>
            <w:vMerge/>
            <w:shd w:val="clear" w:color="auto" w:fill="auto"/>
            <w:vAlign w:val="center"/>
          </w:tcPr>
          <w:p w14:paraId="61894B0A" w14:textId="77777777" w:rsidR="009E5BD1" w:rsidRPr="00B72627" w:rsidRDefault="009E5BD1" w:rsidP="000A7C74">
            <w:pPr>
              <w:snapToGrid w:val="0"/>
              <w:spacing w:line="360" w:lineRule="auto"/>
              <w:jc w:val="center"/>
              <w:rPr>
                <w:rFonts w:ascii="仿宋" w:eastAsia="仿宋" w:hAnsi="仿宋"/>
                <w:b/>
                <w:sz w:val="24"/>
              </w:rPr>
            </w:pPr>
          </w:p>
        </w:tc>
        <w:tc>
          <w:tcPr>
            <w:tcW w:w="1955" w:type="dxa"/>
            <w:shd w:val="clear" w:color="auto" w:fill="auto"/>
            <w:vAlign w:val="center"/>
          </w:tcPr>
          <w:p w14:paraId="6B10B551"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hint="eastAsia"/>
                <w:b/>
                <w:sz w:val="24"/>
              </w:rPr>
              <w:t>考勤</w:t>
            </w:r>
          </w:p>
        </w:tc>
        <w:tc>
          <w:tcPr>
            <w:tcW w:w="1022" w:type="dxa"/>
          </w:tcPr>
          <w:p w14:paraId="7B08D9D6"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10</w:t>
            </w:r>
          </w:p>
        </w:tc>
        <w:tc>
          <w:tcPr>
            <w:tcW w:w="939" w:type="dxa"/>
            <w:shd w:val="clear" w:color="auto" w:fill="auto"/>
            <w:vAlign w:val="center"/>
          </w:tcPr>
          <w:p w14:paraId="1D99D8DC" w14:textId="77777777" w:rsidR="009E5BD1" w:rsidRPr="00B72627" w:rsidRDefault="009E5BD1" w:rsidP="000A7C74">
            <w:pPr>
              <w:snapToGrid w:val="0"/>
              <w:spacing w:line="360" w:lineRule="auto"/>
              <w:jc w:val="center"/>
              <w:rPr>
                <w:rFonts w:ascii="仿宋" w:eastAsia="仿宋" w:hAnsi="仿宋"/>
                <w:b/>
                <w:sz w:val="24"/>
              </w:rPr>
            </w:pPr>
            <w:r w:rsidRPr="00B72627">
              <w:rPr>
                <w:rFonts w:ascii="仿宋" w:eastAsia="仿宋" w:hAnsi="仿宋"/>
                <w:b/>
                <w:sz w:val="24"/>
              </w:rPr>
              <w:t>10</w:t>
            </w:r>
          </w:p>
        </w:tc>
        <w:tc>
          <w:tcPr>
            <w:tcW w:w="940" w:type="dxa"/>
          </w:tcPr>
          <w:p w14:paraId="32213BFA" w14:textId="77777777" w:rsidR="009E5BD1" w:rsidRPr="00B72627" w:rsidRDefault="009E5BD1" w:rsidP="000A7C74">
            <w:pPr>
              <w:snapToGrid w:val="0"/>
              <w:spacing w:line="360" w:lineRule="auto"/>
              <w:jc w:val="center"/>
              <w:rPr>
                <w:rFonts w:ascii="仿宋" w:eastAsia="仿宋" w:hAnsi="仿宋"/>
                <w:b/>
                <w:sz w:val="24"/>
              </w:rPr>
            </w:pPr>
          </w:p>
        </w:tc>
        <w:tc>
          <w:tcPr>
            <w:tcW w:w="940" w:type="dxa"/>
          </w:tcPr>
          <w:p w14:paraId="4006A74F" w14:textId="77777777" w:rsidR="009E5BD1" w:rsidRPr="00B72627" w:rsidRDefault="009E5BD1" w:rsidP="000A7C74">
            <w:pPr>
              <w:snapToGrid w:val="0"/>
              <w:spacing w:line="360" w:lineRule="auto"/>
              <w:jc w:val="center"/>
              <w:rPr>
                <w:rFonts w:ascii="仿宋" w:eastAsia="仿宋" w:hAnsi="仿宋"/>
                <w:b/>
                <w:sz w:val="24"/>
              </w:rPr>
            </w:pPr>
          </w:p>
        </w:tc>
        <w:tc>
          <w:tcPr>
            <w:tcW w:w="940" w:type="dxa"/>
          </w:tcPr>
          <w:p w14:paraId="5A4D5219" w14:textId="77777777" w:rsidR="009E5BD1" w:rsidRPr="00B72627" w:rsidRDefault="009E5BD1" w:rsidP="000A7C74">
            <w:pPr>
              <w:snapToGrid w:val="0"/>
              <w:spacing w:line="360" w:lineRule="auto"/>
              <w:jc w:val="center"/>
              <w:rPr>
                <w:rFonts w:ascii="仿宋" w:eastAsia="仿宋" w:hAnsi="仿宋"/>
                <w:b/>
                <w:sz w:val="24"/>
              </w:rPr>
            </w:pPr>
          </w:p>
        </w:tc>
        <w:tc>
          <w:tcPr>
            <w:tcW w:w="940" w:type="dxa"/>
          </w:tcPr>
          <w:p w14:paraId="5354D286" w14:textId="77777777" w:rsidR="009E5BD1" w:rsidRPr="00B72627" w:rsidRDefault="009E5BD1" w:rsidP="000A7C74">
            <w:pPr>
              <w:snapToGrid w:val="0"/>
              <w:spacing w:line="360" w:lineRule="auto"/>
              <w:jc w:val="center"/>
              <w:rPr>
                <w:rFonts w:ascii="仿宋" w:eastAsia="仿宋" w:hAnsi="仿宋"/>
                <w:b/>
                <w:sz w:val="24"/>
              </w:rPr>
            </w:pPr>
          </w:p>
        </w:tc>
      </w:tr>
      <w:tr w:rsidR="004424D9" w:rsidRPr="004424D9" w14:paraId="5E7D5328" w14:textId="3E20651A" w:rsidTr="002C3CD1">
        <w:tc>
          <w:tcPr>
            <w:tcW w:w="846" w:type="dxa"/>
            <w:vMerge w:val="restart"/>
            <w:shd w:val="clear" w:color="auto" w:fill="auto"/>
            <w:vAlign w:val="center"/>
          </w:tcPr>
          <w:p w14:paraId="10743001"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hint="eastAsia"/>
                <w:b/>
                <w:sz w:val="24"/>
              </w:rPr>
              <w:t>实验考核</w:t>
            </w:r>
          </w:p>
        </w:tc>
        <w:tc>
          <w:tcPr>
            <w:tcW w:w="1955" w:type="dxa"/>
            <w:shd w:val="clear" w:color="auto" w:fill="auto"/>
            <w:vAlign w:val="center"/>
          </w:tcPr>
          <w:p w14:paraId="54625BBF"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hint="eastAsia"/>
                <w:b/>
                <w:sz w:val="24"/>
              </w:rPr>
              <w:t>实验或实操</w:t>
            </w:r>
          </w:p>
        </w:tc>
        <w:tc>
          <w:tcPr>
            <w:tcW w:w="1022" w:type="dxa"/>
          </w:tcPr>
          <w:p w14:paraId="5C668FDE"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b/>
                <w:sz w:val="24"/>
              </w:rPr>
              <w:t>5</w:t>
            </w:r>
          </w:p>
        </w:tc>
        <w:tc>
          <w:tcPr>
            <w:tcW w:w="939" w:type="dxa"/>
            <w:shd w:val="clear" w:color="auto" w:fill="auto"/>
            <w:vAlign w:val="center"/>
          </w:tcPr>
          <w:p w14:paraId="65AA1D8D"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4A3C8543"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0ED1296B" w14:textId="26933257" w:rsidR="009E5BD1" w:rsidRPr="00B72627" w:rsidRDefault="009E5BD1" w:rsidP="00D07C3F">
            <w:pPr>
              <w:snapToGrid w:val="0"/>
              <w:spacing w:line="360" w:lineRule="auto"/>
              <w:jc w:val="center"/>
              <w:rPr>
                <w:rFonts w:ascii="仿宋" w:eastAsia="仿宋" w:hAnsi="仿宋"/>
                <w:b/>
                <w:sz w:val="24"/>
              </w:rPr>
            </w:pPr>
          </w:p>
        </w:tc>
        <w:tc>
          <w:tcPr>
            <w:tcW w:w="940" w:type="dxa"/>
          </w:tcPr>
          <w:p w14:paraId="092EABB1"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7BD36591" w14:textId="6407038B" w:rsidR="009E5BD1"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5</w:t>
            </w:r>
          </w:p>
        </w:tc>
      </w:tr>
      <w:tr w:rsidR="004424D9" w:rsidRPr="004424D9" w14:paraId="70BF2EBD" w14:textId="21A1DF10" w:rsidTr="002C3CD1">
        <w:trPr>
          <w:trHeight w:val="579"/>
        </w:trPr>
        <w:tc>
          <w:tcPr>
            <w:tcW w:w="846" w:type="dxa"/>
            <w:vMerge/>
            <w:shd w:val="clear" w:color="auto" w:fill="auto"/>
            <w:vAlign w:val="center"/>
          </w:tcPr>
          <w:p w14:paraId="08EC05AB" w14:textId="77777777" w:rsidR="009E5BD1" w:rsidRPr="00B72627" w:rsidRDefault="009E5BD1" w:rsidP="00D07C3F">
            <w:pPr>
              <w:snapToGrid w:val="0"/>
              <w:spacing w:line="360" w:lineRule="auto"/>
              <w:jc w:val="center"/>
              <w:rPr>
                <w:rFonts w:ascii="仿宋" w:eastAsia="仿宋" w:hAnsi="仿宋"/>
                <w:b/>
                <w:sz w:val="24"/>
              </w:rPr>
            </w:pPr>
          </w:p>
        </w:tc>
        <w:tc>
          <w:tcPr>
            <w:tcW w:w="1955" w:type="dxa"/>
            <w:shd w:val="clear" w:color="auto" w:fill="auto"/>
            <w:vAlign w:val="center"/>
          </w:tcPr>
          <w:p w14:paraId="61A22652"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hint="eastAsia"/>
                <w:b/>
                <w:sz w:val="24"/>
              </w:rPr>
              <w:t>实验报告</w:t>
            </w:r>
          </w:p>
        </w:tc>
        <w:tc>
          <w:tcPr>
            <w:tcW w:w="1022" w:type="dxa"/>
          </w:tcPr>
          <w:p w14:paraId="24A4F048"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b/>
                <w:sz w:val="24"/>
              </w:rPr>
              <w:t>5</w:t>
            </w:r>
          </w:p>
        </w:tc>
        <w:tc>
          <w:tcPr>
            <w:tcW w:w="939" w:type="dxa"/>
            <w:shd w:val="clear" w:color="auto" w:fill="auto"/>
            <w:vAlign w:val="center"/>
          </w:tcPr>
          <w:p w14:paraId="66A2C17C"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0CE5AF41"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62811818" w14:textId="77FEFDC8" w:rsidR="009E5BD1" w:rsidRPr="00B72627" w:rsidRDefault="009E5BD1" w:rsidP="00D07C3F">
            <w:pPr>
              <w:snapToGrid w:val="0"/>
              <w:spacing w:line="360" w:lineRule="auto"/>
              <w:jc w:val="center"/>
              <w:rPr>
                <w:rFonts w:ascii="仿宋" w:eastAsia="仿宋" w:hAnsi="仿宋"/>
                <w:b/>
                <w:sz w:val="24"/>
              </w:rPr>
            </w:pPr>
          </w:p>
        </w:tc>
        <w:tc>
          <w:tcPr>
            <w:tcW w:w="940" w:type="dxa"/>
          </w:tcPr>
          <w:p w14:paraId="0D863580" w14:textId="77777777" w:rsidR="009E5BD1" w:rsidRPr="00B72627" w:rsidRDefault="009E5BD1" w:rsidP="00D07C3F">
            <w:pPr>
              <w:snapToGrid w:val="0"/>
              <w:spacing w:line="360" w:lineRule="auto"/>
              <w:jc w:val="center"/>
              <w:rPr>
                <w:rFonts w:ascii="仿宋" w:eastAsia="仿宋" w:hAnsi="仿宋"/>
                <w:b/>
                <w:sz w:val="24"/>
              </w:rPr>
            </w:pPr>
          </w:p>
        </w:tc>
        <w:tc>
          <w:tcPr>
            <w:tcW w:w="940" w:type="dxa"/>
          </w:tcPr>
          <w:p w14:paraId="59F720DC" w14:textId="33DAD8C3" w:rsidR="009E5BD1"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5</w:t>
            </w:r>
          </w:p>
        </w:tc>
      </w:tr>
      <w:tr w:rsidR="004424D9" w:rsidRPr="004424D9" w14:paraId="1A7B50A4" w14:textId="3B0D07C7" w:rsidTr="002C3CD1">
        <w:tc>
          <w:tcPr>
            <w:tcW w:w="846" w:type="dxa"/>
            <w:shd w:val="clear" w:color="auto" w:fill="auto"/>
            <w:vAlign w:val="center"/>
          </w:tcPr>
          <w:p w14:paraId="6FA75B33"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hint="eastAsia"/>
                <w:b/>
                <w:sz w:val="24"/>
              </w:rPr>
              <w:t>结课考核</w:t>
            </w:r>
          </w:p>
        </w:tc>
        <w:tc>
          <w:tcPr>
            <w:tcW w:w="1955" w:type="dxa"/>
            <w:shd w:val="clear" w:color="auto" w:fill="auto"/>
            <w:vAlign w:val="center"/>
          </w:tcPr>
          <w:p w14:paraId="02629FE1" w14:textId="77777777" w:rsidR="009E5BD1" w:rsidRPr="00B72627" w:rsidRDefault="009E5BD1" w:rsidP="00D07C3F">
            <w:pPr>
              <w:snapToGrid w:val="0"/>
              <w:spacing w:line="360" w:lineRule="auto"/>
              <w:jc w:val="center"/>
              <w:rPr>
                <w:rFonts w:ascii="仿宋" w:eastAsia="仿宋" w:hAnsi="仿宋"/>
                <w:b/>
                <w:sz w:val="24"/>
              </w:rPr>
            </w:pPr>
            <w:r w:rsidRPr="00B72627">
              <w:rPr>
                <w:rFonts w:ascii="仿宋" w:eastAsia="仿宋" w:hAnsi="仿宋" w:hint="eastAsia"/>
                <w:b/>
                <w:sz w:val="24"/>
              </w:rPr>
              <w:t>结课考试</w:t>
            </w:r>
          </w:p>
        </w:tc>
        <w:tc>
          <w:tcPr>
            <w:tcW w:w="1022" w:type="dxa"/>
            <w:vAlign w:val="center"/>
          </w:tcPr>
          <w:p w14:paraId="1C9C2107" w14:textId="0AC0AA8C" w:rsidR="009E5BD1" w:rsidRPr="00B72627" w:rsidRDefault="00B72627" w:rsidP="00D07C3F">
            <w:pPr>
              <w:snapToGrid w:val="0"/>
              <w:spacing w:line="360" w:lineRule="auto"/>
              <w:jc w:val="center"/>
              <w:rPr>
                <w:rFonts w:ascii="仿宋" w:eastAsia="仿宋" w:hAnsi="仿宋"/>
                <w:b/>
                <w:sz w:val="24"/>
              </w:rPr>
            </w:pPr>
            <w:r>
              <w:rPr>
                <w:rFonts w:ascii="仿宋" w:eastAsia="仿宋" w:hAnsi="仿宋"/>
                <w:b/>
                <w:sz w:val="24"/>
              </w:rPr>
              <w:t>54</w:t>
            </w:r>
          </w:p>
        </w:tc>
        <w:tc>
          <w:tcPr>
            <w:tcW w:w="939" w:type="dxa"/>
            <w:shd w:val="clear" w:color="auto" w:fill="auto"/>
            <w:vAlign w:val="center"/>
          </w:tcPr>
          <w:p w14:paraId="2CABDC6B" w14:textId="77777777" w:rsidR="009E5BD1" w:rsidRPr="00B72627" w:rsidRDefault="009E5BD1" w:rsidP="00D07C3F">
            <w:pPr>
              <w:snapToGrid w:val="0"/>
              <w:spacing w:line="360" w:lineRule="auto"/>
              <w:jc w:val="center"/>
              <w:rPr>
                <w:rFonts w:ascii="仿宋" w:eastAsia="仿宋" w:hAnsi="仿宋"/>
                <w:b/>
                <w:sz w:val="24"/>
              </w:rPr>
            </w:pPr>
          </w:p>
        </w:tc>
        <w:tc>
          <w:tcPr>
            <w:tcW w:w="940" w:type="dxa"/>
            <w:vAlign w:val="center"/>
          </w:tcPr>
          <w:p w14:paraId="5833BB4D" w14:textId="78BE9052" w:rsidR="009E5BD1"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20</w:t>
            </w:r>
          </w:p>
        </w:tc>
        <w:tc>
          <w:tcPr>
            <w:tcW w:w="940" w:type="dxa"/>
            <w:vAlign w:val="center"/>
          </w:tcPr>
          <w:p w14:paraId="53A56F49" w14:textId="0C5ADB1E" w:rsidR="009E5BD1"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2</w:t>
            </w:r>
            <w:r w:rsidR="009E5BD1" w:rsidRPr="00B72627">
              <w:rPr>
                <w:rFonts w:ascii="仿宋" w:eastAsia="仿宋" w:hAnsi="仿宋"/>
                <w:b/>
                <w:sz w:val="24"/>
              </w:rPr>
              <w:t>0</w:t>
            </w:r>
          </w:p>
        </w:tc>
        <w:tc>
          <w:tcPr>
            <w:tcW w:w="940" w:type="dxa"/>
            <w:vAlign w:val="center"/>
          </w:tcPr>
          <w:p w14:paraId="0CAB1618" w14:textId="7DB48519" w:rsidR="009E5BD1" w:rsidRPr="00B72627" w:rsidRDefault="00BF326A" w:rsidP="00B72627">
            <w:pPr>
              <w:snapToGrid w:val="0"/>
              <w:spacing w:line="360" w:lineRule="auto"/>
              <w:jc w:val="center"/>
              <w:rPr>
                <w:rFonts w:ascii="仿宋" w:eastAsia="仿宋" w:hAnsi="仿宋"/>
                <w:b/>
                <w:sz w:val="24"/>
              </w:rPr>
            </w:pPr>
            <w:r w:rsidRPr="00B72627">
              <w:rPr>
                <w:rFonts w:ascii="仿宋" w:eastAsia="仿宋" w:hAnsi="仿宋"/>
                <w:b/>
                <w:sz w:val="24"/>
              </w:rPr>
              <w:t>1</w:t>
            </w:r>
            <w:r w:rsidR="00B72627">
              <w:rPr>
                <w:rFonts w:ascii="仿宋" w:eastAsia="仿宋" w:hAnsi="仿宋"/>
                <w:b/>
                <w:sz w:val="24"/>
              </w:rPr>
              <w:t>4</w:t>
            </w:r>
          </w:p>
        </w:tc>
        <w:tc>
          <w:tcPr>
            <w:tcW w:w="940" w:type="dxa"/>
            <w:vAlign w:val="center"/>
          </w:tcPr>
          <w:p w14:paraId="7DF02D63" w14:textId="77777777" w:rsidR="009E5BD1" w:rsidRPr="00B72627" w:rsidRDefault="009E5BD1" w:rsidP="00D07C3F">
            <w:pPr>
              <w:snapToGrid w:val="0"/>
              <w:spacing w:line="360" w:lineRule="auto"/>
              <w:jc w:val="center"/>
              <w:rPr>
                <w:rFonts w:ascii="仿宋" w:eastAsia="仿宋" w:hAnsi="仿宋"/>
                <w:b/>
                <w:sz w:val="24"/>
              </w:rPr>
            </w:pPr>
          </w:p>
        </w:tc>
      </w:tr>
      <w:tr w:rsidR="00BF326A" w:rsidRPr="004424D9" w14:paraId="31EDBC66" w14:textId="500B2285" w:rsidTr="002C3CD1">
        <w:tc>
          <w:tcPr>
            <w:tcW w:w="3823" w:type="dxa"/>
            <w:gridSpan w:val="3"/>
            <w:shd w:val="clear" w:color="auto" w:fill="auto"/>
            <w:vAlign w:val="center"/>
          </w:tcPr>
          <w:p w14:paraId="1A034D02" w14:textId="77777777" w:rsidR="00BF326A" w:rsidRPr="004424D9" w:rsidRDefault="00BF326A" w:rsidP="00D07C3F">
            <w:pPr>
              <w:snapToGrid w:val="0"/>
              <w:spacing w:line="360" w:lineRule="auto"/>
              <w:jc w:val="center"/>
              <w:rPr>
                <w:rFonts w:ascii="仿宋" w:eastAsia="仿宋" w:hAnsi="仿宋"/>
                <w:sz w:val="24"/>
              </w:rPr>
            </w:pPr>
            <w:r w:rsidRPr="00B72627">
              <w:rPr>
                <w:rFonts w:ascii="仿宋" w:eastAsia="仿宋" w:hAnsi="仿宋" w:hint="eastAsia"/>
                <w:b/>
                <w:sz w:val="24"/>
              </w:rPr>
              <w:t>课程目标分值合计</w:t>
            </w:r>
          </w:p>
        </w:tc>
        <w:tc>
          <w:tcPr>
            <w:tcW w:w="939" w:type="dxa"/>
            <w:shd w:val="clear" w:color="auto" w:fill="auto"/>
            <w:vAlign w:val="center"/>
          </w:tcPr>
          <w:p w14:paraId="0BADF8F2" w14:textId="77777777" w:rsidR="00BF326A"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10</w:t>
            </w:r>
          </w:p>
        </w:tc>
        <w:tc>
          <w:tcPr>
            <w:tcW w:w="940" w:type="dxa"/>
          </w:tcPr>
          <w:p w14:paraId="2C340204" w14:textId="0CD42B62" w:rsidR="00BF326A"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30</w:t>
            </w:r>
          </w:p>
        </w:tc>
        <w:tc>
          <w:tcPr>
            <w:tcW w:w="940" w:type="dxa"/>
          </w:tcPr>
          <w:p w14:paraId="623E2815" w14:textId="1494D250" w:rsidR="00BF326A"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30</w:t>
            </w:r>
          </w:p>
        </w:tc>
        <w:tc>
          <w:tcPr>
            <w:tcW w:w="940" w:type="dxa"/>
          </w:tcPr>
          <w:p w14:paraId="0594A0E9" w14:textId="44543C52" w:rsidR="00BF326A"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20</w:t>
            </w:r>
          </w:p>
        </w:tc>
        <w:tc>
          <w:tcPr>
            <w:tcW w:w="940" w:type="dxa"/>
          </w:tcPr>
          <w:p w14:paraId="563836AF" w14:textId="4B0CCC75" w:rsidR="00BF326A" w:rsidRPr="00B72627" w:rsidRDefault="00BF326A" w:rsidP="00D07C3F">
            <w:pPr>
              <w:snapToGrid w:val="0"/>
              <w:spacing w:line="360" w:lineRule="auto"/>
              <w:jc w:val="center"/>
              <w:rPr>
                <w:rFonts w:ascii="仿宋" w:eastAsia="仿宋" w:hAnsi="仿宋"/>
                <w:b/>
                <w:sz w:val="24"/>
              </w:rPr>
            </w:pPr>
            <w:r w:rsidRPr="00B72627">
              <w:rPr>
                <w:rFonts w:ascii="仿宋" w:eastAsia="仿宋" w:hAnsi="仿宋"/>
                <w:b/>
                <w:sz w:val="24"/>
              </w:rPr>
              <w:t>10</w:t>
            </w:r>
          </w:p>
        </w:tc>
      </w:tr>
    </w:tbl>
    <w:p w14:paraId="08615FE9" w14:textId="77777777" w:rsidR="00835DE5" w:rsidRPr="00B72627" w:rsidRDefault="00835DE5" w:rsidP="00835DE5">
      <w:pPr>
        <w:snapToGrid w:val="0"/>
        <w:spacing w:line="360" w:lineRule="auto"/>
        <w:rPr>
          <w:rFonts w:ascii="仿宋" w:eastAsia="仿宋" w:hAnsi="仿宋"/>
          <w:b/>
          <w:sz w:val="24"/>
        </w:rPr>
      </w:pPr>
    </w:p>
    <w:p w14:paraId="1AA932BB" w14:textId="77777777" w:rsidR="00F91AAC" w:rsidRPr="00B72627" w:rsidRDefault="00F91AAC" w:rsidP="00F91AAC">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lastRenderedPageBreak/>
        <w:t>六、安全教育</w:t>
      </w:r>
    </w:p>
    <w:p w14:paraId="5C626472" w14:textId="77777777" w:rsidR="003C3703" w:rsidRPr="00B72627" w:rsidRDefault="003C3703"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sz w:val="28"/>
          <w:szCs w:val="28"/>
        </w:rPr>
        <w:t>/</w:t>
      </w:r>
      <w:bookmarkStart w:id="5" w:name="_Hlk49024753"/>
    </w:p>
    <w:p w14:paraId="680BF58A" w14:textId="00948296" w:rsidR="00886798" w:rsidRPr="00B72627" w:rsidRDefault="00F91AAC"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七</w:t>
      </w:r>
      <w:r w:rsidR="00886798" w:rsidRPr="00B72627">
        <w:rPr>
          <w:rFonts w:eastAsia="黑体" w:hint="eastAsia"/>
          <w:sz w:val="28"/>
          <w:szCs w:val="28"/>
        </w:rPr>
        <w:t>、课程</w:t>
      </w:r>
      <w:r w:rsidR="000103ED" w:rsidRPr="00B72627">
        <w:rPr>
          <w:rFonts w:eastAsia="黑体" w:hint="eastAsia"/>
          <w:sz w:val="28"/>
          <w:szCs w:val="28"/>
        </w:rPr>
        <w:t>目标达成度评价</w:t>
      </w:r>
    </w:p>
    <w:p w14:paraId="2DD7A585" w14:textId="77777777" w:rsidR="000103ED" w:rsidRPr="00B72627"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B72627">
        <w:rPr>
          <w:rFonts w:ascii="仿宋" w:eastAsia="仿宋" w:hAnsi="仿宋" w:hint="eastAsia"/>
          <w:sz w:val="24"/>
        </w:rPr>
        <w:t>课程目标达成度评价包括课程分目标达成度评价和课程总目标达成度评价，</w:t>
      </w:r>
      <w:r w:rsidR="00EA0A95" w:rsidRPr="00B72627">
        <w:rPr>
          <w:rFonts w:ascii="仿宋" w:eastAsia="仿宋" w:hAnsi="仿宋" w:hint="eastAsia"/>
          <w:sz w:val="24"/>
        </w:rPr>
        <w:t>具体计算方法如下：</w:t>
      </w:r>
    </w:p>
    <w:p w14:paraId="44F5B8DB" w14:textId="77777777" w:rsidR="00EA0A95" w:rsidRPr="00B72627" w:rsidRDefault="00EA0A95" w:rsidP="00EA0A95">
      <w:pPr>
        <w:tabs>
          <w:tab w:val="left" w:pos="-5670"/>
          <w:tab w:val="left" w:pos="-5245"/>
          <w:tab w:val="left" w:pos="1134"/>
        </w:tabs>
        <w:spacing w:line="360" w:lineRule="auto"/>
        <w:ind w:firstLine="480"/>
        <w:rPr>
          <w:rFonts w:ascii="仿宋" w:eastAsia="仿宋" w:hAnsi="仿宋"/>
          <w:sz w:val="24"/>
        </w:rPr>
      </w:pPr>
      <w:r w:rsidRPr="00B72627">
        <w:rPr>
          <w:rFonts w:ascii="仿宋" w:eastAsia="仿宋" w:hAnsi="仿宋" w:hint="eastAsia"/>
          <w:sz w:val="24"/>
        </w:rPr>
        <w:t>（</w:t>
      </w:r>
      <w:r w:rsidRPr="00B72627">
        <w:rPr>
          <w:rFonts w:ascii="仿宋" w:eastAsia="仿宋" w:hAnsi="仿宋"/>
          <w:sz w:val="24"/>
        </w:rPr>
        <w:t>1）课程分目标达成度=总评成绩中支撑该分目标相关考核环节按权重计算的总得分/总评成绩中支撑该分目标相关考核环节总分</w:t>
      </w:r>
    </w:p>
    <w:p w14:paraId="21C185B9" w14:textId="77777777" w:rsidR="00EA0A95" w:rsidRPr="00B72627" w:rsidRDefault="00EA0A95" w:rsidP="00EA0A95">
      <w:pPr>
        <w:tabs>
          <w:tab w:val="left" w:pos="-5670"/>
          <w:tab w:val="left" w:pos="-5245"/>
          <w:tab w:val="left" w:pos="1134"/>
        </w:tabs>
        <w:spacing w:line="360" w:lineRule="auto"/>
        <w:ind w:firstLine="480"/>
        <w:rPr>
          <w:rFonts w:ascii="仿宋" w:eastAsia="仿宋" w:hAnsi="仿宋"/>
          <w:sz w:val="24"/>
        </w:rPr>
      </w:pPr>
      <w:r w:rsidRPr="00B72627">
        <w:rPr>
          <w:rFonts w:ascii="仿宋" w:eastAsia="仿宋" w:hAnsi="仿宋" w:hint="eastAsia"/>
          <w:sz w:val="24"/>
        </w:rPr>
        <w:t>（</w:t>
      </w:r>
      <w:r w:rsidRPr="00B72627">
        <w:rPr>
          <w:rFonts w:ascii="仿宋" w:eastAsia="仿宋" w:hAnsi="仿宋"/>
          <w:sz w:val="24"/>
        </w:rPr>
        <w:t>2）课程总目标达成度=该课程总评成绩平均分/100</w:t>
      </w:r>
    </w:p>
    <w:p w14:paraId="1833CDB8" w14:textId="77777777" w:rsidR="00E14249" w:rsidRPr="00B72627"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八</w:t>
      </w:r>
      <w:r w:rsidR="00E14249" w:rsidRPr="00B72627">
        <w:rPr>
          <w:rFonts w:eastAsia="黑体" w:hint="eastAsia"/>
          <w:sz w:val="28"/>
          <w:szCs w:val="28"/>
        </w:rPr>
        <w:t>、学习建议</w:t>
      </w:r>
    </w:p>
    <w:p w14:paraId="1667D893"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1.</w:t>
      </w:r>
      <w:r w:rsidRPr="004424D9">
        <w:rPr>
          <w:rFonts w:ascii="Calibri" w:eastAsia="仿宋" w:hAnsi="Calibri" w:cs="Calibri"/>
          <w:sz w:val="24"/>
        </w:rPr>
        <w:t> </w:t>
      </w:r>
      <w:r w:rsidRPr="004424D9">
        <w:rPr>
          <w:rFonts w:ascii="仿宋" w:eastAsia="仿宋" w:hAnsi="仿宋"/>
          <w:sz w:val="24"/>
        </w:rPr>
        <w:t>理解基本概念和原理</w:t>
      </w:r>
    </w:p>
    <w:p w14:paraId="28EC32E1" w14:textId="77777777" w:rsidR="0052466F" w:rsidRPr="004424D9" w:rsidRDefault="004C1416" w:rsidP="0052466F">
      <w:pPr>
        <w:snapToGrid w:val="0"/>
        <w:spacing w:line="300" w:lineRule="auto"/>
        <w:ind w:firstLineChars="200" w:firstLine="480"/>
        <w:rPr>
          <w:rFonts w:ascii="仿宋" w:eastAsia="仿宋" w:hAnsi="仿宋"/>
          <w:sz w:val="24"/>
        </w:rPr>
      </w:pPr>
      <w:r w:rsidRPr="004424D9">
        <w:rPr>
          <w:rFonts w:ascii="仿宋" w:eastAsia="仿宋" w:hAnsi="仿宋" w:hint="eastAsia"/>
          <w:sz w:val="24"/>
        </w:rPr>
        <w:t>工程</w:t>
      </w:r>
      <w:r w:rsidR="0052466F" w:rsidRPr="004424D9">
        <w:rPr>
          <w:rFonts w:ascii="仿宋" w:eastAsia="仿宋" w:hAnsi="仿宋"/>
          <w:sz w:val="24"/>
        </w:rPr>
        <w:t>力学中有许多基本概念和原理，理解这些基本概念和原理是关键。避免死记硬背，应注重理解和应用。</w:t>
      </w:r>
    </w:p>
    <w:p w14:paraId="0868B36A"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2.</w:t>
      </w:r>
      <w:r w:rsidRPr="004424D9">
        <w:rPr>
          <w:rFonts w:ascii="Calibri" w:eastAsia="仿宋" w:hAnsi="Calibri" w:cs="Calibri"/>
          <w:sz w:val="24"/>
        </w:rPr>
        <w:t> </w:t>
      </w:r>
      <w:r w:rsidRPr="004424D9">
        <w:rPr>
          <w:rFonts w:ascii="仿宋" w:eastAsia="仿宋" w:hAnsi="仿宋"/>
          <w:sz w:val="24"/>
        </w:rPr>
        <w:t>多做习题和练习</w:t>
      </w:r>
    </w:p>
    <w:p w14:paraId="33B79C89" w14:textId="77777777" w:rsidR="0052466F" w:rsidRPr="004424D9" w:rsidRDefault="004C1416" w:rsidP="0052466F">
      <w:pPr>
        <w:snapToGrid w:val="0"/>
        <w:spacing w:line="300" w:lineRule="auto"/>
        <w:ind w:firstLineChars="200" w:firstLine="480"/>
        <w:rPr>
          <w:rFonts w:ascii="仿宋" w:eastAsia="仿宋" w:hAnsi="仿宋"/>
          <w:sz w:val="24"/>
        </w:rPr>
      </w:pPr>
      <w:r w:rsidRPr="004424D9">
        <w:rPr>
          <w:rFonts w:ascii="仿宋" w:eastAsia="仿宋" w:hAnsi="仿宋" w:hint="eastAsia"/>
          <w:sz w:val="24"/>
        </w:rPr>
        <w:t>工程</w:t>
      </w:r>
      <w:r w:rsidR="0052466F" w:rsidRPr="004424D9">
        <w:rPr>
          <w:rFonts w:ascii="仿宋" w:eastAsia="仿宋" w:hAnsi="仿宋"/>
          <w:sz w:val="24"/>
        </w:rPr>
        <w:t>力学强调解题能力。通过做大量的习题，熟悉各种类型的题目和解题方法。可以使用课本上的例题、习题集和历年考试题进行练习。在做题过程中，不仅要关注正确答案，还要理解解题思路和每一步的合理性。</w:t>
      </w:r>
    </w:p>
    <w:p w14:paraId="25FD01FF"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3.</w:t>
      </w:r>
      <w:r w:rsidRPr="004424D9">
        <w:rPr>
          <w:rFonts w:ascii="Calibri" w:eastAsia="仿宋" w:hAnsi="Calibri" w:cs="Calibri"/>
          <w:sz w:val="24"/>
        </w:rPr>
        <w:t> </w:t>
      </w:r>
      <w:r w:rsidRPr="004424D9">
        <w:rPr>
          <w:rFonts w:ascii="仿宋" w:eastAsia="仿宋" w:hAnsi="仿宋"/>
          <w:sz w:val="24"/>
        </w:rPr>
        <w:t>动手</w:t>
      </w:r>
      <w:r w:rsidRPr="004424D9">
        <w:rPr>
          <w:rFonts w:ascii="仿宋" w:eastAsia="仿宋" w:hAnsi="仿宋" w:hint="eastAsia"/>
          <w:sz w:val="24"/>
        </w:rPr>
        <w:t>实践</w:t>
      </w:r>
      <w:r w:rsidRPr="004424D9">
        <w:rPr>
          <w:rFonts w:ascii="仿宋" w:eastAsia="仿宋" w:hAnsi="仿宋"/>
          <w:sz w:val="24"/>
        </w:rPr>
        <w:t>和实际应用</w:t>
      </w:r>
    </w:p>
    <w:p w14:paraId="76425F63"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理论力学不仅是理论上的探讨，也有很多实际应用。</w:t>
      </w:r>
      <w:r w:rsidRPr="004424D9">
        <w:rPr>
          <w:rFonts w:ascii="仿宋" w:eastAsia="仿宋" w:hAnsi="仿宋" w:hint="eastAsia"/>
          <w:sz w:val="24"/>
        </w:rPr>
        <w:t>积极</w:t>
      </w:r>
      <w:r w:rsidRPr="004424D9">
        <w:rPr>
          <w:rFonts w:ascii="仿宋" w:eastAsia="仿宋" w:hAnsi="仿宋"/>
          <w:sz w:val="24"/>
        </w:rPr>
        <w:t>通过动手</w:t>
      </w:r>
      <w:r w:rsidRPr="004424D9">
        <w:rPr>
          <w:rFonts w:ascii="仿宋" w:eastAsia="仿宋" w:hAnsi="仿宋" w:hint="eastAsia"/>
          <w:sz w:val="24"/>
        </w:rPr>
        <w:t>实践</w:t>
      </w:r>
      <w:r w:rsidRPr="004424D9">
        <w:rPr>
          <w:rFonts w:ascii="仿宋" w:eastAsia="仿宋" w:hAnsi="仿宋"/>
          <w:sz w:val="24"/>
        </w:rPr>
        <w:t>，验证理论知识，加深理解。</w:t>
      </w:r>
    </w:p>
    <w:p w14:paraId="6B524B4E"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4.</w:t>
      </w:r>
      <w:r w:rsidRPr="004424D9">
        <w:rPr>
          <w:rFonts w:ascii="Calibri" w:eastAsia="仿宋" w:hAnsi="Calibri" w:cs="Calibri"/>
          <w:sz w:val="24"/>
        </w:rPr>
        <w:t> </w:t>
      </w:r>
      <w:r w:rsidRPr="004424D9">
        <w:rPr>
          <w:rFonts w:ascii="仿宋" w:eastAsia="仿宋" w:hAnsi="仿宋"/>
          <w:sz w:val="24"/>
        </w:rPr>
        <w:t>讨论与交流</w:t>
      </w:r>
    </w:p>
    <w:p w14:paraId="4F1FD05E"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与同学、老师多进行讨论和交流。通过讨论，可以发现自己未能理解或误解的地方，及时纠正。</w:t>
      </w:r>
    </w:p>
    <w:p w14:paraId="128988AF"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5.</w:t>
      </w:r>
      <w:r w:rsidRPr="004424D9">
        <w:rPr>
          <w:rFonts w:ascii="Calibri" w:eastAsia="仿宋" w:hAnsi="Calibri" w:cs="Calibri"/>
          <w:sz w:val="24"/>
        </w:rPr>
        <w:t> </w:t>
      </w:r>
      <w:r w:rsidRPr="004424D9">
        <w:rPr>
          <w:rFonts w:ascii="仿宋" w:eastAsia="仿宋" w:hAnsi="仿宋"/>
          <w:sz w:val="24"/>
        </w:rPr>
        <w:t>利用多种学习资源</w:t>
      </w:r>
    </w:p>
    <w:p w14:paraId="414D4F95"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利用课本、辅导书、教学视频、在线课程等多种学习资源。不同的资源可以提供不同的视角和解题方法，有助于全面理解知识。参考经典教材和权威资料，确保学习材料的准确性和系统性。</w:t>
      </w:r>
    </w:p>
    <w:p w14:paraId="4DF2CED6"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6.</w:t>
      </w:r>
      <w:r w:rsidRPr="004424D9">
        <w:rPr>
          <w:rFonts w:ascii="Calibri" w:eastAsia="仿宋" w:hAnsi="Calibri" w:cs="Calibri"/>
          <w:sz w:val="24"/>
        </w:rPr>
        <w:t> </w:t>
      </w:r>
      <w:r w:rsidRPr="004424D9">
        <w:rPr>
          <w:rFonts w:ascii="仿宋" w:eastAsia="仿宋" w:hAnsi="仿宋"/>
          <w:sz w:val="24"/>
        </w:rPr>
        <w:t>建立系统的知识框架</w:t>
      </w:r>
    </w:p>
    <w:p w14:paraId="76F5BB0F"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将学过的知识点进行系统整理，形成知识框架和逻辑网络。通过思维导图、表格等方式，理清各部分知识的联系和结构。定期回顾整体框架，查漏补缺，强化记忆和理解。</w:t>
      </w:r>
    </w:p>
    <w:p w14:paraId="4C162E0D"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lastRenderedPageBreak/>
        <w:t>7.</w:t>
      </w:r>
      <w:r w:rsidRPr="004424D9">
        <w:rPr>
          <w:rFonts w:ascii="Calibri" w:eastAsia="仿宋" w:hAnsi="Calibri" w:cs="Calibri"/>
          <w:sz w:val="24"/>
        </w:rPr>
        <w:t> </w:t>
      </w:r>
      <w:r w:rsidRPr="004424D9">
        <w:rPr>
          <w:rFonts w:ascii="仿宋" w:eastAsia="仿宋" w:hAnsi="仿宋"/>
          <w:sz w:val="24"/>
        </w:rPr>
        <w:t>关注应用与拓展</w:t>
      </w:r>
    </w:p>
    <w:p w14:paraId="09F18F74" w14:textId="77777777" w:rsidR="0052466F" w:rsidRPr="004424D9" w:rsidRDefault="0052466F" w:rsidP="0052466F">
      <w:pPr>
        <w:snapToGrid w:val="0"/>
        <w:spacing w:line="300" w:lineRule="auto"/>
        <w:ind w:firstLineChars="200" w:firstLine="480"/>
        <w:rPr>
          <w:rFonts w:ascii="仿宋" w:eastAsia="仿宋" w:hAnsi="仿宋"/>
          <w:sz w:val="24"/>
        </w:rPr>
      </w:pPr>
      <w:r w:rsidRPr="004424D9">
        <w:rPr>
          <w:rFonts w:ascii="仿宋" w:eastAsia="仿宋" w:hAnsi="仿宋"/>
          <w:sz w:val="24"/>
        </w:rPr>
        <w:t>理论力学在工程技术中有广泛应用。学习时可以结合实际工程案例，理解理论在实际中的应用，增强学习的兴趣和动力。关注力学领域的前沿发展和新技术，拓展视野，了解学科的最新动态。</w:t>
      </w:r>
    </w:p>
    <w:bookmarkEnd w:id="5"/>
    <w:p w14:paraId="131909BE" w14:textId="77777777" w:rsidR="00E614CA" w:rsidRPr="00B72627"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B72627">
        <w:rPr>
          <w:rFonts w:eastAsia="黑体" w:hint="eastAsia"/>
          <w:sz w:val="28"/>
          <w:szCs w:val="28"/>
        </w:rPr>
        <w:t>九</w:t>
      </w:r>
      <w:r w:rsidR="00E614CA" w:rsidRPr="00B72627">
        <w:rPr>
          <w:rFonts w:eastAsia="黑体" w:hint="eastAsia"/>
          <w:sz w:val="28"/>
          <w:szCs w:val="28"/>
        </w:rPr>
        <w:t>、教材及参考资料</w:t>
      </w:r>
    </w:p>
    <w:bookmarkEnd w:id="0"/>
    <w:p w14:paraId="42978521" w14:textId="77777777" w:rsidR="002B2744" w:rsidRPr="00B72627" w:rsidRDefault="002B2744" w:rsidP="002B2744">
      <w:pPr>
        <w:spacing w:line="360" w:lineRule="auto"/>
        <w:ind w:firstLineChars="200" w:firstLine="482"/>
        <w:rPr>
          <w:rFonts w:eastAsia="仿宋"/>
          <w:b/>
          <w:sz w:val="24"/>
        </w:rPr>
      </w:pPr>
      <w:r w:rsidRPr="00B72627">
        <w:rPr>
          <w:rFonts w:eastAsia="仿宋"/>
          <w:b/>
          <w:sz w:val="24"/>
        </w:rPr>
        <w:t>1</w:t>
      </w:r>
      <w:r w:rsidRPr="00B72627">
        <w:rPr>
          <w:rFonts w:eastAsia="仿宋" w:hint="eastAsia"/>
          <w:b/>
          <w:sz w:val="24"/>
        </w:rPr>
        <w:t>．教材</w:t>
      </w:r>
    </w:p>
    <w:tbl>
      <w:tblPr>
        <w:tblW w:w="0" w:type="auto"/>
        <w:tblLook w:val="0000" w:firstRow="0" w:lastRow="0" w:firstColumn="0" w:lastColumn="0" w:noHBand="0" w:noVBand="0"/>
      </w:tblPr>
      <w:tblGrid>
        <w:gridCol w:w="1363"/>
        <w:gridCol w:w="976"/>
        <w:gridCol w:w="1091"/>
        <w:gridCol w:w="904"/>
        <w:gridCol w:w="762"/>
        <w:gridCol w:w="1662"/>
        <w:gridCol w:w="1538"/>
      </w:tblGrid>
      <w:tr w:rsidR="004424D9" w:rsidRPr="004424D9" w14:paraId="08E4E391"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DB2B4A"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1889B9" w14:textId="77777777" w:rsidR="002B2744" w:rsidRPr="00B72627" w:rsidRDefault="002B2744" w:rsidP="0043305F">
            <w:pPr>
              <w:widowControl/>
              <w:jc w:val="center"/>
              <w:textAlignment w:val="center"/>
              <w:rPr>
                <w:rFonts w:ascii="宋体" w:hAnsi="宋体" w:cs="宋体"/>
                <w:b/>
                <w:bCs/>
                <w:sz w:val="20"/>
                <w:szCs w:val="20"/>
              </w:rPr>
            </w:pPr>
            <w:r w:rsidRPr="00B72627">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688839" w14:textId="77777777" w:rsidR="002B2744" w:rsidRPr="00B72627" w:rsidRDefault="002B2744" w:rsidP="0043305F">
            <w:pPr>
              <w:widowControl/>
              <w:jc w:val="center"/>
              <w:textAlignment w:val="center"/>
              <w:rPr>
                <w:rFonts w:ascii="宋体" w:hAnsi="宋体" w:cs="宋体"/>
                <w:b/>
                <w:bCs/>
                <w:sz w:val="20"/>
                <w:szCs w:val="20"/>
              </w:rPr>
            </w:pPr>
            <w:r w:rsidRPr="00B72627">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3EE307"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9841BB"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1E9A00"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书号（</w:t>
            </w:r>
            <w:r w:rsidRPr="00B72627">
              <w:rPr>
                <w:rFonts w:ascii="宋体" w:hAnsi="宋体" w:cs="宋体"/>
                <w:b/>
                <w:bCs/>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06973E" w14:textId="77777777" w:rsidR="002B2744" w:rsidRPr="00B72627" w:rsidRDefault="002B2744" w:rsidP="0043305F">
            <w:pPr>
              <w:widowControl/>
              <w:jc w:val="center"/>
              <w:textAlignment w:val="center"/>
              <w:rPr>
                <w:rFonts w:ascii="宋体" w:hAnsi="宋体" w:cs="宋体"/>
                <w:b/>
                <w:bCs/>
                <w:sz w:val="20"/>
                <w:szCs w:val="20"/>
              </w:rPr>
            </w:pPr>
            <w:r w:rsidRPr="00B72627">
              <w:rPr>
                <w:rStyle w:val="font11"/>
                <w:rFonts w:hint="default"/>
                <w:color w:val="auto"/>
                <w:lang w:bidi="ar"/>
              </w:rPr>
              <w:t>教材级别</w:t>
            </w:r>
          </w:p>
        </w:tc>
      </w:tr>
      <w:tr w:rsidR="005E0827" w:rsidRPr="004424D9" w14:paraId="7939CEEB"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FAF470" w14:textId="77777777" w:rsidR="005E0827" w:rsidRPr="00B72627" w:rsidRDefault="005E0827" w:rsidP="005E0827">
            <w:pPr>
              <w:widowControl/>
              <w:jc w:val="center"/>
              <w:textAlignment w:val="center"/>
              <w:rPr>
                <w:rFonts w:ascii="宋体" w:hAnsi="宋体" w:cs="宋体"/>
                <w:sz w:val="20"/>
                <w:szCs w:val="20"/>
              </w:rPr>
            </w:pPr>
            <w:r w:rsidRPr="004424D9">
              <w:rPr>
                <w:rFonts w:ascii="仿宋_GB2312" w:eastAsia="仿宋_GB2312" w:hAnsi="宋体" w:hint="eastAsia"/>
                <w:szCs w:val="21"/>
              </w:rPr>
              <w:t>工程力学（静力学与材料力学）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804075" w14:textId="77777777" w:rsidR="005E0827" w:rsidRPr="00B72627" w:rsidRDefault="005E0827" w:rsidP="005E0827">
            <w:pPr>
              <w:widowControl/>
              <w:jc w:val="center"/>
              <w:textAlignment w:val="center"/>
              <w:rPr>
                <w:rFonts w:ascii="宋体" w:hAnsi="宋体" w:cs="宋体"/>
                <w:sz w:val="20"/>
                <w:szCs w:val="20"/>
              </w:rPr>
            </w:pPr>
            <w:r w:rsidRPr="00B72627">
              <w:rPr>
                <w:rFonts w:ascii="宋体" w:hAnsi="宋体" w:cs="宋体"/>
                <w:sz w:val="20"/>
                <w:szCs w:val="20"/>
              </w:rPr>
              <w:t>2023</w:t>
            </w:r>
            <w:r w:rsidRPr="00B72627">
              <w:rPr>
                <w:rFonts w:ascii="宋体" w:hAnsi="宋体" w:cs="宋体" w:hint="eastAsia"/>
                <w:sz w:val="20"/>
                <w:szCs w:val="20"/>
              </w:rPr>
              <w:t>年</w:t>
            </w:r>
            <w:r w:rsidRPr="00B72627">
              <w:rPr>
                <w:rFonts w:ascii="宋体" w:hAnsi="宋体" w:cs="宋体"/>
                <w:sz w:val="20"/>
                <w:szCs w:val="20"/>
              </w:rPr>
              <w:t>4</w:t>
            </w:r>
            <w:r w:rsidRPr="00B72627">
              <w:rPr>
                <w:rFonts w:ascii="宋体" w:hAnsi="宋体" w:cs="宋体" w:hint="eastAsia"/>
                <w:sz w:val="20"/>
                <w:szCs w:val="20"/>
              </w:rPr>
              <w:t>月第</w:t>
            </w:r>
            <w:r w:rsidRPr="00B72627">
              <w:rPr>
                <w:rFonts w:ascii="宋体" w:hAnsi="宋体" w:cs="宋体"/>
                <w:sz w:val="20"/>
                <w:szCs w:val="20"/>
              </w:rPr>
              <w:t>4</w:t>
            </w:r>
            <w:r w:rsidRPr="00B72627">
              <w:rPr>
                <w:rFonts w:ascii="宋体" w:hAnsi="宋体" w:cs="宋体" w:hint="eastAsia"/>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35A530" w14:textId="77777777" w:rsidR="005E0827" w:rsidRPr="00B72627" w:rsidRDefault="005E0827" w:rsidP="005E0827">
            <w:pPr>
              <w:widowControl/>
              <w:jc w:val="center"/>
              <w:textAlignment w:val="center"/>
              <w:rPr>
                <w:rFonts w:ascii="宋体" w:hAnsi="宋体" w:cs="宋体"/>
                <w:sz w:val="20"/>
                <w:szCs w:val="20"/>
              </w:rPr>
            </w:pPr>
            <w:r w:rsidRPr="00B72627">
              <w:rPr>
                <w:rFonts w:ascii="宋体" w:hAnsi="宋体" w:cs="宋体"/>
                <w:sz w:val="20"/>
                <w:szCs w:val="20"/>
              </w:rPr>
              <w:t>2023</w:t>
            </w:r>
            <w:r w:rsidRPr="00B72627">
              <w:rPr>
                <w:rFonts w:ascii="宋体" w:hAnsi="宋体" w:cs="宋体" w:hint="eastAsia"/>
                <w:sz w:val="20"/>
                <w:szCs w:val="20"/>
              </w:rPr>
              <w:t>年</w:t>
            </w:r>
            <w:r w:rsidRPr="00B72627">
              <w:rPr>
                <w:rFonts w:ascii="宋体" w:hAnsi="宋体" w:cs="宋体"/>
                <w:sz w:val="20"/>
                <w:szCs w:val="20"/>
              </w:rPr>
              <w:t>8</w:t>
            </w:r>
            <w:r w:rsidRPr="00B72627">
              <w:rPr>
                <w:rFonts w:ascii="宋体" w:hAnsi="宋体" w:cs="宋体" w:hint="eastAsia"/>
                <w:sz w:val="20"/>
                <w:szCs w:val="20"/>
              </w:rPr>
              <w:t>月第</w:t>
            </w:r>
            <w:r w:rsidRPr="00B72627">
              <w:rPr>
                <w:rFonts w:ascii="宋体" w:hAnsi="宋体" w:cs="宋体"/>
                <w:sz w:val="20"/>
                <w:szCs w:val="20"/>
              </w:rPr>
              <w:t>2次印刷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0F16BA" w14:textId="77777777" w:rsidR="005E0827" w:rsidRPr="004424D9" w:rsidRDefault="005E0827" w:rsidP="005E0827">
            <w:pPr>
              <w:widowControl/>
              <w:jc w:val="center"/>
              <w:rPr>
                <w:rFonts w:cs="Arial"/>
                <w:kern w:val="0"/>
                <w:sz w:val="20"/>
                <w:szCs w:val="20"/>
              </w:rPr>
            </w:pPr>
            <w:r w:rsidRPr="004424D9">
              <w:rPr>
                <w:rFonts w:cs="Arial" w:hint="eastAsia"/>
                <w:sz w:val="20"/>
                <w:szCs w:val="20"/>
              </w:rPr>
              <w:t>唐静静、范钦珊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E7B3D1" w14:textId="77777777" w:rsidR="005E0827" w:rsidRPr="004424D9" w:rsidRDefault="005E0827" w:rsidP="005E0827">
            <w:pPr>
              <w:jc w:val="center"/>
              <w:rPr>
                <w:rFonts w:ascii="Arial" w:hAnsi="Arial" w:cs="Arial"/>
                <w:sz w:val="20"/>
                <w:szCs w:val="20"/>
              </w:rPr>
            </w:pPr>
            <w:r w:rsidRPr="004424D9">
              <w:rPr>
                <w:rFonts w:ascii="Arial" w:hAnsi="Arial" w:cs="Arial" w:hint="eastAsia"/>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EA0F07" w14:textId="77777777" w:rsidR="005E0827" w:rsidRPr="004424D9" w:rsidRDefault="005E0827" w:rsidP="005E0827">
            <w:pPr>
              <w:widowControl/>
              <w:jc w:val="center"/>
              <w:rPr>
                <w:rFonts w:ascii="Arial" w:hAnsi="Arial" w:cs="Arial"/>
                <w:kern w:val="0"/>
                <w:sz w:val="20"/>
                <w:szCs w:val="20"/>
              </w:rPr>
            </w:pPr>
            <w:r w:rsidRPr="004424D9">
              <w:rPr>
                <w:rFonts w:ascii="Arial" w:hAnsi="Arial" w:cs="Arial"/>
                <w:sz w:val="20"/>
                <w:szCs w:val="20"/>
              </w:rPr>
              <w:t>9787040473391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4F3891" w14:textId="77777777" w:rsidR="005E0827" w:rsidRPr="00B72627" w:rsidRDefault="005E0827" w:rsidP="005E0827">
            <w:pPr>
              <w:widowControl/>
              <w:jc w:val="center"/>
              <w:textAlignment w:val="center"/>
              <w:rPr>
                <w:rFonts w:ascii="宋体" w:hAnsi="宋体" w:cs="宋体"/>
                <w:sz w:val="20"/>
                <w:szCs w:val="20"/>
              </w:rPr>
            </w:pPr>
            <w:r w:rsidRPr="00B72627">
              <w:rPr>
                <w:rFonts w:ascii="宋体" w:hAnsi="宋体" w:cs="宋体" w:hint="eastAsia"/>
                <w:kern w:val="0"/>
                <w:sz w:val="20"/>
                <w:szCs w:val="20"/>
                <w:lang w:bidi="ar"/>
              </w:rPr>
              <w:t>普通高等教育“十二五”国家级规划教材</w:t>
            </w:r>
          </w:p>
        </w:tc>
      </w:tr>
    </w:tbl>
    <w:p w14:paraId="39C3FFB4" w14:textId="77777777" w:rsidR="002B2744" w:rsidRPr="00B72627" w:rsidRDefault="002B2744" w:rsidP="002B2744">
      <w:pPr>
        <w:spacing w:line="360" w:lineRule="auto"/>
        <w:ind w:firstLineChars="200" w:firstLine="482"/>
        <w:rPr>
          <w:rFonts w:eastAsia="仿宋"/>
          <w:b/>
          <w:sz w:val="24"/>
        </w:rPr>
      </w:pPr>
    </w:p>
    <w:p w14:paraId="2F356E24" w14:textId="77777777" w:rsidR="002B2744" w:rsidRPr="00B72627" w:rsidRDefault="002B2744" w:rsidP="002B2744">
      <w:pPr>
        <w:spacing w:line="360" w:lineRule="auto"/>
        <w:ind w:firstLineChars="200" w:firstLine="482"/>
        <w:rPr>
          <w:rFonts w:eastAsia="仿宋"/>
          <w:b/>
          <w:sz w:val="24"/>
        </w:rPr>
      </w:pPr>
      <w:r w:rsidRPr="00B72627">
        <w:rPr>
          <w:rFonts w:eastAsia="仿宋"/>
          <w:b/>
          <w:sz w:val="24"/>
        </w:rPr>
        <w:t>2</w:t>
      </w:r>
      <w:r w:rsidRPr="00B72627">
        <w:rPr>
          <w:rFonts w:eastAsia="仿宋" w:hint="eastAsia"/>
          <w:b/>
          <w:sz w:val="24"/>
        </w:rPr>
        <w:t>．主要参考书目</w:t>
      </w:r>
    </w:p>
    <w:tbl>
      <w:tblPr>
        <w:tblW w:w="0" w:type="auto"/>
        <w:tblLook w:val="0000" w:firstRow="0" w:lastRow="0" w:firstColumn="0" w:lastColumn="0" w:noHBand="0" w:noVBand="0"/>
      </w:tblPr>
      <w:tblGrid>
        <w:gridCol w:w="418"/>
        <w:gridCol w:w="914"/>
        <w:gridCol w:w="915"/>
        <w:gridCol w:w="1002"/>
        <w:gridCol w:w="931"/>
        <w:gridCol w:w="594"/>
        <w:gridCol w:w="1662"/>
        <w:gridCol w:w="1860"/>
      </w:tblGrid>
      <w:tr w:rsidR="004424D9" w:rsidRPr="004424D9" w14:paraId="3C7AD424"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CF1513" w14:textId="77777777" w:rsidR="002B2744" w:rsidRPr="00B72627" w:rsidRDefault="002B2744" w:rsidP="00034940">
            <w:pPr>
              <w:widowControl/>
              <w:jc w:val="center"/>
              <w:textAlignment w:val="center"/>
              <w:rPr>
                <w:rFonts w:ascii="宋体" w:hAnsi="宋体" w:cs="宋体"/>
                <w:b/>
                <w:bCs/>
                <w:kern w:val="0"/>
                <w:sz w:val="20"/>
                <w:szCs w:val="20"/>
                <w:lang w:bidi="ar"/>
              </w:rPr>
            </w:pPr>
            <w:r w:rsidRPr="00B72627">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684402"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05CCDA" w14:textId="77777777" w:rsidR="002B2744" w:rsidRPr="00B72627" w:rsidRDefault="002B2744" w:rsidP="00034940">
            <w:pPr>
              <w:widowControl/>
              <w:jc w:val="center"/>
              <w:textAlignment w:val="center"/>
              <w:rPr>
                <w:rFonts w:ascii="宋体" w:hAnsi="宋体" w:cs="宋体"/>
                <w:b/>
                <w:bCs/>
                <w:sz w:val="20"/>
                <w:szCs w:val="20"/>
              </w:rPr>
            </w:pPr>
            <w:r w:rsidRPr="00B72627">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90B604" w14:textId="77777777" w:rsidR="002B2744" w:rsidRPr="00B72627" w:rsidRDefault="002B2744" w:rsidP="00034940">
            <w:pPr>
              <w:widowControl/>
              <w:jc w:val="center"/>
              <w:textAlignment w:val="center"/>
              <w:rPr>
                <w:rFonts w:ascii="宋体" w:hAnsi="宋体" w:cs="宋体"/>
                <w:b/>
                <w:bCs/>
                <w:sz w:val="20"/>
                <w:szCs w:val="20"/>
              </w:rPr>
            </w:pPr>
            <w:r w:rsidRPr="00B72627">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A383BB"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017354"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B2218E" w14:textId="77777777" w:rsidR="002B2744" w:rsidRPr="00B72627" w:rsidRDefault="002B2744" w:rsidP="00034940">
            <w:pPr>
              <w:widowControl/>
              <w:jc w:val="center"/>
              <w:textAlignment w:val="center"/>
              <w:rPr>
                <w:rFonts w:ascii="宋体" w:hAnsi="宋体" w:cs="宋体"/>
                <w:b/>
                <w:bCs/>
                <w:sz w:val="20"/>
                <w:szCs w:val="20"/>
              </w:rPr>
            </w:pPr>
            <w:r w:rsidRPr="00B72627">
              <w:rPr>
                <w:rFonts w:ascii="宋体" w:hAnsi="宋体" w:cs="宋体" w:hint="eastAsia"/>
                <w:b/>
                <w:bCs/>
                <w:kern w:val="0"/>
                <w:sz w:val="20"/>
                <w:szCs w:val="20"/>
                <w:lang w:bidi="ar"/>
              </w:rPr>
              <w:t>书号（</w:t>
            </w:r>
            <w:r w:rsidRPr="00B72627">
              <w:rPr>
                <w:rFonts w:ascii="宋体" w:hAnsi="宋体" w:cs="宋体"/>
                <w:b/>
                <w:bCs/>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BDF55E" w14:textId="77777777" w:rsidR="002B2744" w:rsidRPr="00B72627" w:rsidRDefault="002B2744" w:rsidP="005F2339">
            <w:pPr>
              <w:widowControl/>
              <w:jc w:val="center"/>
              <w:textAlignment w:val="center"/>
              <w:rPr>
                <w:rFonts w:ascii="宋体" w:hAnsi="宋体" w:cs="宋体"/>
                <w:b/>
                <w:bCs/>
                <w:sz w:val="20"/>
                <w:szCs w:val="20"/>
              </w:rPr>
            </w:pPr>
            <w:r w:rsidRPr="00B72627">
              <w:rPr>
                <w:rStyle w:val="font11"/>
                <w:rFonts w:hint="default"/>
                <w:color w:val="auto"/>
                <w:lang w:bidi="ar"/>
              </w:rPr>
              <w:t>教材级别</w:t>
            </w:r>
            <w:r w:rsidRPr="00B72627">
              <w:rPr>
                <w:rFonts w:ascii="仿宋" w:eastAsia="仿宋" w:hAnsi="仿宋"/>
                <w:sz w:val="24"/>
              </w:rPr>
              <w:t>（</w:t>
            </w:r>
          </w:p>
        </w:tc>
      </w:tr>
      <w:tr w:rsidR="004424D9" w:rsidRPr="004424D9" w14:paraId="7DB2F815" w14:textId="77777777" w:rsidTr="001F250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293D5F" w14:textId="77777777" w:rsidR="00A60411" w:rsidRPr="00B72627" w:rsidRDefault="00A60411" w:rsidP="00A60411">
            <w:pPr>
              <w:widowControl/>
              <w:jc w:val="center"/>
              <w:textAlignment w:val="center"/>
              <w:rPr>
                <w:rFonts w:ascii="宋体" w:hAnsi="宋体" w:cs="宋体"/>
                <w:kern w:val="0"/>
                <w:sz w:val="20"/>
                <w:szCs w:val="20"/>
                <w:lang w:bidi="ar"/>
              </w:rPr>
            </w:pPr>
            <w:r w:rsidRPr="00B72627">
              <w:rPr>
                <w:rFonts w:ascii="宋体" w:hAnsi="宋体" w:cs="宋体"/>
                <w:kern w:val="0"/>
                <w:sz w:val="20"/>
                <w:szCs w:val="20"/>
                <w:lang w:bidi="ar"/>
              </w:rPr>
              <w:t>1</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4C9C" w14:textId="77777777" w:rsidR="00A60411" w:rsidRPr="00B72627" w:rsidRDefault="00A60411" w:rsidP="00A60411">
            <w:pPr>
              <w:widowControl/>
              <w:jc w:val="center"/>
              <w:textAlignment w:val="center"/>
              <w:rPr>
                <w:rFonts w:ascii="宋体" w:hAnsi="宋体" w:cs="宋体"/>
                <w:sz w:val="20"/>
                <w:szCs w:val="20"/>
              </w:rPr>
            </w:pPr>
            <w:r w:rsidRPr="004424D9">
              <w:rPr>
                <w:rFonts w:ascii="仿宋_GB2312" w:eastAsia="仿宋_GB2312" w:hAnsi="宋体" w:hint="eastAsia"/>
                <w:szCs w:val="21"/>
              </w:rPr>
              <w:t>理论力学</w:t>
            </w:r>
            <w:r w:rsidRPr="004424D9">
              <w:rPr>
                <w:rFonts w:ascii="仿宋_GB2312" w:eastAsia="仿宋_GB2312" w:hAnsi="宋体"/>
                <w:szCs w:val="21"/>
              </w:rPr>
              <w:t xml:space="preserve"> </w:t>
            </w:r>
            <w:r w:rsidRPr="004424D9">
              <w:rPr>
                <w:rFonts w:ascii="仿宋_GB2312" w:eastAsia="仿宋_GB2312" w:hAnsi="宋体" w:hint="eastAsia"/>
                <w:szCs w:val="21"/>
              </w:rPr>
              <w:t>（</w:t>
            </w:r>
            <w:r w:rsidRPr="004424D9">
              <w:rPr>
                <w:rFonts w:ascii="仿宋_GB2312" w:eastAsia="仿宋_GB2312" w:hAnsi="宋体"/>
                <w:szCs w:val="21"/>
              </w:rPr>
              <w:t>I）</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BFA7B" w14:textId="77777777" w:rsidR="00A60411" w:rsidRPr="004424D9" w:rsidRDefault="00A60411" w:rsidP="00A60411">
            <w:pPr>
              <w:widowControl/>
              <w:jc w:val="center"/>
              <w:rPr>
                <w:rFonts w:ascii="Arial" w:hAnsi="Arial" w:cs="Arial"/>
                <w:kern w:val="0"/>
                <w:sz w:val="20"/>
                <w:szCs w:val="20"/>
              </w:rPr>
            </w:pPr>
            <w:r w:rsidRPr="004424D9">
              <w:rPr>
                <w:rFonts w:ascii="Arial" w:hAnsi="Arial" w:cs="Arial"/>
                <w:sz w:val="20"/>
                <w:szCs w:val="20"/>
              </w:rPr>
              <w:t>2023</w:t>
            </w:r>
            <w:r w:rsidRPr="004424D9">
              <w:rPr>
                <w:rFonts w:cs="Arial" w:hint="eastAsia"/>
                <w:sz w:val="20"/>
                <w:szCs w:val="20"/>
              </w:rPr>
              <w:t>年</w:t>
            </w:r>
            <w:r w:rsidRPr="004424D9">
              <w:rPr>
                <w:rFonts w:ascii="Arial" w:hAnsi="Arial" w:cs="Arial"/>
                <w:sz w:val="20"/>
                <w:szCs w:val="20"/>
              </w:rPr>
              <w:t>5</w:t>
            </w:r>
            <w:r w:rsidRPr="004424D9">
              <w:rPr>
                <w:rFonts w:cs="Arial" w:hint="eastAsia"/>
                <w:sz w:val="20"/>
                <w:szCs w:val="20"/>
              </w:rPr>
              <w:t>月第</w:t>
            </w:r>
            <w:r w:rsidRPr="004424D9">
              <w:rPr>
                <w:rFonts w:ascii="Arial" w:hAnsi="Arial" w:cs="Arial"/>
                <w:sz w:val="20"/>
                <w:szCs w:val="20"/>
              </w:rPr>
              <w:t>9</w:t>
            </w:r>
            <w:r w:rsidRPr="004424D9">
              <w:rPr>
                <w:rFonts w:cs="Arial" w:hint="eastAsia"/>
                <w:sz w:val="20"/>
                <w:szCs w:val="20"/>
              </w:rPr>
              <w:t>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4F342" w14:textId="77777777" w:rsidR="00A60411" w:rsidRPr="004424D9" w:rsidRDefault="00A60411" w:rsidP="00A60411">
            <w:pPr>
              <w:jc w:val="center"/>
              <w:rPr>
                <w:rFonts w:ascii="Arial" w:hAnsi="Arial" w:cs="Arial"/>
                <w:sz w:val="20"/>
                <w:szCs w:val="20"/>
              </w:rPr>
            </w:pPr>
            <w:r w:rsidRPr="004424D9">
              <w:rPr>
                <w:rFonts w:ascii="Arial" w:hAnsi="Arial" w:cs="Arial"/>
                <w:sz w:val="20"/>
                <w:szCs w:val="20"/>
              </w:rPr>
              <w:t>2023</w:t>
            </w:r>
            <w:r w:rsidRPr="004424D9">
              <w:rPr>
                <w:rFonts w:cs="Arial" w:hint="eastAsia"/>
                <w:sz w:val="20"/>
                <w:szCs w:val="20"/>
              </w:rPr>
              <w:t>年</w:t>
            </w:r>
            <w:r w:rsidRPr="004424D9">
              <w:rPr>
                <w:rFonts w:ascii="Arial" w:hAnsi="Arial" w:cs="Arial"/>
                <w:sz w:val="20"/>
                <w:szCs w:val="20"/>
              </w:rPr>
              <w:t>5</w:t>
            </w:r>
            <w:r w:rsidRPr="004424D9">
              <w:rPr>
                <w:rFonts w:cs="Arial" w:hint="eastAsia"/>
                <w:sz w:val="20"/>
                <w:szCs w:val="20"/>
              </w:rPr>
              <w:t>月第</w:t>
            </w:r>
            <w:r w:rsidRPr="004424D9">
              <w:rPr>
                <w:rFonts w:ascii="Arial" w:hAnsi="Arial" w:cs="Arial"/>
                <w:sz w:val="20"/>
                <w:szCs w:val="20"/>
              </w:rPr>
              <w:t>1</w:t>
            </w:r>
            <w:r w:rsidRPr="004424D9">
              <w:rPr>
                <w:rFonts w:cs="Arial" w:hint="eastAsia"/>
                <w:sz w:val="20"/>
                <w:szCs w:val="20"/>
              </w:rPr>
              <w:t>次印刷</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51C1E" w14:textId="77777777" w:rsidR="00A60411" w:rsidRPr="004424D9" w:rsidRDefault="00A60411" w:rsidP="00A60411">
            <w:pPr>
              <w:widowControl/>
              <w:jc w:val="center"/>
              <w:rPr>
                <w:rFonts w:ascii="Arial" w:hAnsi="Arial" w:cs="Arial"/>
                <w:kern w:val="0"/>
                <w:sz w:val="20"/>
                <w:szCs w:val="20"/>
              </w:rPr>
            </w:pPr>
            <w:r w:rsidRPr="004424D9">
              <w:rPr>
                <w:rFonts w:ascii="Arial" w:hAnsi="Arial" w:cs="Arial" w:hint="eastAsia"/>
                <w:sz w:val="20"/>
                <w:szCs w:val="20"/>
              </w:rPr>
              <w:t>哈尔滨工业大学理论力学教研室</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48F61" w14:textId="77777777" w:rsidR="00A60411" w:rsidRPr="004424D9" w:rsidRDefault="00A60411" w:rsidP="00A60411">
            <w:pPr>
              <w:jc w:val="center"/>
              <w:rPr>
                <w:rFonts w:ascii="宋体" w:hAnsi="宋体" w:cs="Arial"/>
                <w:sz w:val="20"/>
                <w:szCs w:val="20"/>
              </w:rPr>
            </w:pPr>
            <w:r w:rsidRPr="004424D9">
              <w:rPr>
                <w:rFonts w:cs="Arial" w:hint="eastAsia"/>
                <w:sz w:val="20"/>
                <w:szCs w:val="20"/>
              </w:rPr>
              <w:t>高等教育出版社</w:t>
            </w:r>
          </w:p>
        </w:tc>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D45F7" w14:textId="77777777" w:rsidR="00A60411" w:rsidRPr="004424D9" w:rsidRDefault="00A60411" w:rsidP="00A60411">
            <w:pPr>
              <w:jc w:val="center"/>
              <w:rPr>
                <w:rFonts w:ascii="Arial" w:hAnsi="Arial" w:cs="Arial"/>
                <w:sz w:val="20"/>
                <w:szCs w:val="20"/>
              </w:rPr>
            </w:pPr>
            <w:r w:rsidRPr="004424D9">
              <w:rPr>
                <w:rFonts w:ascii="Arial" w:hAnsi="Arial" w:cs="Arial"/>
                <w:sz w:val="20"/>
                <w:szCs w:val="20"/>
              </w:rPr>
              <w:t>9787040459920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0ABF" w14:textId="77777777" w:rsidR="00A60411" w:rsidRPr="004424D9" w:rsidRDefault="00A60411" w:rsidP="00A60411">
            <w:pPr>
              <w:jc w:val="center"/>
              <w:rPr>
                <w:rFonts w:ascii="Arial" w:hAnsi="Arial" w:cs="Arial"/>
                <w:sz w:val="20"/>
                <w:szCs w:val="20"/>
              </w:rPr>
            </w:pPr>
            <w:r w:rsidRPr="004424D9">
              <w:rPr>
                <w:rFonts w:ascii="Arial" w:hAnsi="Arial" w:cs="Arial" w:hint="eastAsia"/>
                <w:sz w:val="20"/>
                <w:szCs w:val="20"/>
              </w:rPr>
              <w:t>普通高等教育</w:t>
            </w:r>
            <w:r w:rsidRPr="004424D9">
              <w:rPr>
                <w:rFonts w:ascii="Arial" w:hAnsi="Arial" w:cs="Arial"/>
                <w:sz w:val="20"/>
                <w:szCs w:val="20"/>
              </w:rPr>
              <w:t>“</w:t>
            </w:r>
            <w:r w:rsidRPr="004424D9">
              <w:rPr>
                <w:rFonts w:ascii="Arial" w:hAnsi="Arial" w:cs="Arial" w:hint="eastAsia"/>
                <w:sz w:val="20"/>
                <w:szCs w:val="20"/>
              </w:rPr>
              <w:t>十二五</w:t>
            </w:r>
            <w:r w:rsidRPr="004424D9">
              <w:rPr>
                <w:rFonts w:ascii="Arial" w:hAnsi="Arial" w:cs="Arial"/>
                <w:sz w:val="20"/>
                <w:szCs w:val="20"/>
              </w:rPr>
              <w:t>”</w:t>
            </w:r>
            <w:r w:rsidRPr="004424D9">
              <w:rPr>
                <w:rFonts w:ascii="Arial" w:hAnsi="Arial" w:cs="Arial" w:hint="eastAsia"/>
                <w:sz w:val="20"/>
                <w:szCs w:val="20"/>
              </w:rPr>
              <w:t>国家级规划教材</w:t>
            </w:r>
          </w:p>
        </w:tc>
      </w:tr>
      <w:tr w:rsidR="001F250D" w:rsidRPr="004424D9" w14:paraId="288B281D" w14:textId="77777777" w:rsidTr="001F250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E42E65" w14:textId="77777777" w:rsidR="001F250D" w:rsidRPr="00B72627" w:rsidRDefault="001F250D" w:rsidP="001F250D">
            <w:pPr>
              <w:widowControl/>
              <w:jc w:val="center"/>
              <w:textAlignment w:val="center"/>
              <w:rPr>
                <w:rFonts w:ascii="宋体" w:hAnsi="宋体" w:cs="宋体"/>
                <w:kern w:val="0"/>
                <w:sz w:val="20"/>
                <w:szCs w:val="20"/>
                <w:lang w:bidi="ar"/>
              </w:rPr>
            </w:pPr>
            <w:r w:rsidRPr="00B72627">
              <w:rPr>
                <w:rFonts w:ascii="宋体" w:hAnsi="宋体" w:cs="宋体"/>
                <w:kern w:val="0"/>
                <w:sz w:val="20"/>
                <w:szCs w:val="20"/>
                <w:lang w:bidi="ar"/>
              </w:rPr>
              <w:t>2</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4CC4F" w14:textId="77777777" w:rsidR="001F250D" w:rsidRPr="00B72627" w:rsidRDefault="001F250D" w:rsidP="001F250D">
            <w:pPr>
              <w:widowControl/>
              <w:jc w:val="center"/>
              <w:textAlignment w:val="center"/>
              <w:rPr>
                <w:rFonts w:ascii="宋体" w:hAnsi="宋体" w:cs="宋体"/>
                <w:sz w:val="20"/>
                <w:szCs w:val="20"/>
              </w:rPr>
            </w:pPr>
            <w:r w:rsidRPr="004424D9">
              <w:rPr>
                <w:rFonts w:ascii="仿宋_GB2312" w:eastAsia="仿宋_GB2312" w:hAnsi="宋体" w:hint="eastAsia"/>
                <w:szCs w:val="21"/>
              </w:rPr>
              <w:t>材料力学（Ⅰ）</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EB097" w14:textId="77777777" w:rsidR="001F250D" w:rsidRPr="00B72627" w:rsidRDefault="001F250D" w:rsidP="001F250D">
            <w:pPr>
              <w:widowControl/>
              <w:jc w:val="center"/>
              <w:textAlignment w:val="center"/>
              <w:rPr>
                <w:rFonts w:ascii="宋体" w:hAnsi="宋体" w:cs="宋体"/>
                <w:sz w:val="20"/>
                <w:szCs w:val="20"/>
              </w:rPr>
            </w:pPr>
            <w:r w:rsidRPr="00B72627">
              <w:rPr>
                <w:rFonts w:ascii="宋体" w:hAnsi="宋体" w:cs="宋体"/>
                <w:sz w:val="20"/>
                <w:szCs w:val="20"/>
              </w:rPr>
              <w:t>2017</w:t>
            </w:r>
            <w:r w:rsidRPr="00B72627">
              <w:rPr>
                <w:rFonts w:ascii="宋体" w:hAnsi="宋体" w:cs="宋体" w:hint="eastAsia"/>
                <w:sz w:val="20"/>
                <w:szCs w:val="20"/>
              </w:rPr>
              <w:t>年</w:t>
            </w:r>
            <w:r w:rsidRPr="00B72627">
              <w:rPr>
                <w:rFonts w:ascii="宋体" w:hAnsi="宋体" w:cs="宋体"/>
                <w:sz w:val="20"/>
                <w:szCs w:val="20"/>
              </w:rPr>
              <w:t>7月第6版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96C0B" w14:textId="77777777" w:rsidR="001F250D" w:rsidRPr="00B72627" w:rsidRDefault="001F250D" w:rsidP="001F250D">
            <w:pPr>
              <w:widowControl/>
              <w:jc w:val="center"/>
              <w:textAlignment w:val="center"/>
              <w:rPr>
                <w:rFonts w:ascii="宋体" w:hAnsi="宋体" w:cs="宋体"/>
                <w:sz w:val="20"/>
                <w:szCs w:val="20"/>
              </w:rPr>
            </w:pPr>
            <w:r w:rsidRPr="00B72627">
              <w:rPr>
                <w:rFonts w:ascii="宋体" w:hAnsi="宋体" w:cs="宋体"/>
                <w:sz w:val="20"/>
                <w:szCs w:val="20"/>
              </w:rPr>
              <w:t>2017</w:t>
            </w:r>
            <w:r w:rsidRPr="00B72627">
              <w:rPr>
                <w:rFonts w:ascii="宋体" w:hAnsi="宋体" w:cs="宋体" w:hint="eastAsia"/>
                <w:sz w:val="20"/>
                <w:szCs w:val="20"/>
              </w:rPr>
              <w:t>年</w:t>
            </w:r>
            <w:r w:rsidRPr="00B72627">
              <w:rPr>
                <w:rFonts w:ascii="宋体" w:hAnsi="宋体" w:cs="宋体"/>
                <w:sz w:val="20"/>
                <w:szCs w:val="20"/>
              </w:rPr>
              <w:t>12</w:t>
            </w:r>
            <w:r w:rsidRPr="00B72627">
              <w:rPr>
                <w:rFonts w:ascii="宋体" w:hAnsi="宋体" w:cs="宋体" w:hint="eastAsia"/>
                <w:sz w:val="20"/>
                <w:szCs w:val="20"/>
              </w:rPr>
              <w:t>月第</w:t>
            </w:r>
            <w:r w:rsidRPr="00B72627">
              <w:rPr>
                <w:rFonts w:ascii="宋体" w:hAnsi="宋体" w:cs="宋体"/>
                <w:sz w:val="20"/>
                <w:szCs w:val="20"/>
              </w:rPr>
              <w:t>2次印刷</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2BE02" w14:textId="77777777" w:rsidR="001F250D" w:rsidRPr="00B72627" w:rsidRDefault="001F250D" w:rsidP="001F250D">
            <w:pPr>
              <w:widowControl/>
              <w:jc w:val="center"/>
              <w:textAlignment w:val="center"/>
              <w:rPr>
                <w:rFonts w:ascii="宋体" w:hAnsi="宋体" w:cs="宋体"/>
                <w:sz w:val="20"/>
                <w:szCs w:val="20"/>
              </w:rPr>
            </w:pPr>
            <w:r w:rsidRPr="00B72627">
              <w:rPr>
                <w:rFonts w:ascii="宋体" w:hAnsi="宋体" w:cs="宋体" w:hint="eastAsia"/>
                <w:sz w:val="20"/>
                <w:szCs w:val="20"/>
              </w:rPr>
              <w:t>刘鸿文</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02EAA" w14:textId="77777777" w:rsidR="001F250D" w:rsidRPr="00B72627" w:rsidRDefault="001F250D" w:rsidP="001F250D">
            <w:pPr>
              <w:widowControl/>
              <w:jc w:val="center"/>
              <w:textAlignment w:val="center"/>
              <w:rPr>
                <w:rFonts w:ascii="宋体" w:hAnsi="宋体" w:cs="宋体"/>
                <w:sz w:val="20"/>
                <w:szCs w:val="20"/>
              </w:rPr>
            </w:pPr>
            <w:r w:rsidRPr="004424D9">
              <w:rPr>
                <w:rFonts w:ascii="仿宋_GB2312" w:eastAsia="仿宋_GB2312" w:hAnsi="宋体" w:hint="eastAsia"/>
                <w:szCs w:val="21"/>
              </w:rPr>
              <w:t>高等教育出版社</w:t>
            </w:r>
          </w:p>
        </w:tc>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B04BA" w14:textId="77777777" w:rsidR="001F250D" w:rsidRPr="00B72627" w:rsidRDefault="001F250D" w:rsidP="001F250D">
            <w:pPr>
              <w:widowControl/>
              <w:jc w:val="center"/>
              <w:textAlignment w:val="center"/>
              <w:rPr>
                <w:rFonts w:ascii="宋体" w:hAnsi="宋体" w:cs="宋体"/>
                <w:sz w:val="20"/>
                <w:szCs w:val="20"/>
              </w:rPr>
            </w:pPr>
            <w:r w:rsidRPr="004424D9">
              <w:rPr>
                <w:rFonts w:ascii="仿宋" w:eastAsia="仿宋" w:hAnsi="仿宋"/>
                <w:szCs w:val="21"/>
              </w:rPr>
              <w:t>9787040479751</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2CA8" w14:textId="77777777" w:rsidR="001F250D" w:rsidRPr="00B72627" w:rsidRDefault="001F250D" w:rsidP="001F250D">
            <w:pPr>
              <w:widowControl/>
              <w:jc w:val="center"/>
              <w:textAlignment w:val="center"/>
              <w:rPr>
                <w:rFonts w:ascii="宋体" w:hAnsi="宋体" w:cs="宋体"/>
                <w:sz w:val="20"/>
                <w:szCs w:val="20"/>
              </w:rPr>
            </w:pPr>
            <w:r w:rsidRPr="00B72627">
              <w:rPr>
                <w:rFonts w:ascii="宋体" w:hAnsi="宋体" w:cs="宋体" w:hint="eastAsia"/>
                <w:kern w:val="0"/>
                <w:sz w:val="20"/>
                <w:szCs w:val="20"/>
                <w:lang w:bidi="ar"/>
              </w:rPr>
              <w:t>普通高等教育“十二五”国家级规划教材</w:t>
            </w:r>
          </w:p>
        </w:tc>
      </w:tr>
    </w:tbl>
    <w:p w14:paraId="7D8E9668" w14:textId="77777777" w:rsidR="002B2744" w:rsidRPr="00B72627" w:rsidRDefault="002B2744" w:rsidP="002B2744">
      <w:pPr>
        <w:spacing w:line="360" w:lineRule="auto"/>
        <w:ind w:firstLineChars="200" w:firstLine="480"/>
        <w:jc w:val="left"/>
        <w:rPr>
          <w:rFonts w:eastAsia="仿宋"/>
          <w:sz w:val="24"/>
        </w:rPr>
      </w:pPr>
    </w:p>
    <w:p w14:paraId="622D049F" w14:textId="77777777" w:rsidR="002B2744" w:rsidRPr="00B72627" w:rsidRDefault="002B2744" w:rsidP="002B2744">
      <w:pPr>
        <w:spacing w:line="360" w:lineRule="auto"/>
        <w:ind w:firstLineChars="200" w:firstLine="482"/>
        <w:rPr>
          <w:rFonts w:eastAsia="仿宋"/>
          <w:sz w:val="24"/>
        </w:rPr>
      </w:pPr>
      <w:r w:rsidRPr="004424D9">
        <w:rPr>
          <w:rFonts w:eastAsia="仿宋"/>
          <w:b/>
          <w:sz w:val="24"/>
        </w:rPr>
        <w:t>3</w:t>
      </w:r>
      <w:r w:rsidRPr="004424D9">
        <w:rPr>
          <w:rFonts w:eastAsia="仿宋" w:hint="eastAsia"/>
          <w:b/>
          <w:sz w:val="24"/>
        </w:rPr>
        <w:t>．其他学习资源</w:t>
      </w:r>
    </w:p>
    <w:p w14:paraId="741736E1" w14:textId="77777777" w:rsidR="00EB1AD7" w:rsidRPr="00B72627" w:rsidRDefault="00EB1AD7" w:rsidP="00EB1AD7">
      <w:pPr>
        <w:spacing w:line="360" w:lineRule="auto"/>
        <w:ind w:leftChars="200" w:left="660" w:hangingChars="100" w:hanging="240"/>
        <w:jc w:val="left"/>
        <w:rPr>
          <w:rFonts w:eastAsia="仿宋"/>
          <w:sz w:val="24"/>
        </w:rPr>
      </w:pPr>
      <w:r w:rsidRPr="00B72627">
        <w:rPr>
          <w:rFonts w:eastAsia="仿宋" w:hint="eastAsia"/>
          <w:sz w:val="24"/>
        </w:rPr>
        <w:t>（</w:t>
      </w:r>
      <w:r w:rsidRPr="00B72627">
        <w:rPr>
          <w:rFonts w:eastAsia="仿宋"/>
          <w:sz w:val="24"/>
        </w:rPr>
        <w:t>1</w:t>
      </w:r>
      <w:r w:rsidRPr="00B72627">
        <w:rPr>
          <w:rFonts w:eastAsia="仿宋" w:hint="eastAsia"/>
          <w:sz w:val="24"/>
        </w:rPr>
        <w:t>）文献资源</w:t>
      </w:r>
    </w:p>
    <w:p w14:paraId="39A13DE4" w14:textId="77777777" w:rsidR="00EB1AD7" w:rsidRPr="00B72627" w:rsidRDefault="00EB1AD7" w:rsidP="00631CD4">
      <w:pPr>
        <w:spacing w:line="360" w:lineRule="auto"/>
        <w:ind w:leftChars="300" w:left="630" w:firstLineChars="100" w:firstLine="210"/>
        <w:jc w:val="left"/>
        <w:rPr>
          <w:rFonts w:eastAsia="仿宋"/>
          <w:sz w:val="24"/>
        </w:rPr>
      </w:pPr>
      <w:r w:rsidRPr="00B72627">
        <w:rPr>
          <w:rFonts w:ascii="PingFangSC-Regular" w:hAnsi="PingFangSC-Regular" w:hint="eastAsia"/>
          <w:szCs w:val="21"/>
          <w:shd w:val="clear" w:color="auto" w:fill="FBFBFB"/>
        </w:rPr>
        <w:t>Gere J M , Timoshenko S P .Mechanics of Materials[M].Van Nostrand Reinhold Co. 1997.</w:t>
      </w:r>
    </w:p>
    <w:p w14:paraId="79D019E2" w14:textId="77777777" w:rsidR="00D26DA6" w:rsidRPr="00B72627" w:rsidRDefault="0023032E" w:rsidP="00D07C3F">
      <w:pPr>
        <w:spacing w:line="360" w:lineRule="auto"/>
        <w:ind w:leftChars="200" w:left="660" w:hangingChars="100" w:hanging="240"/>
        <w:jc w:val="left"/>
        <w:rPr>
          <w:rFonts w:eastAsia="仿宋"/>
          <w:sz w:val="24"/>
        </w:rPr>
      </w:pPr>
      <w:r w:rsidRPr="00B72627">
        <w:rPr>
          <w:rFonts w:eastAsia="仿宋" w:hint="eastAsia"/>
          <w:sz w:val="24"/>
        </w:rPr>
        <w:t>（</w:t>
      </w:r>
      <w:r w:rsidRPr="00B72627">
        <w:rPr>
          <w:rFonts w:eastAsia="仿宋"/>
          <w:sz w:val="24"/>
        </w:rPr>
        <w:t>2</w:t>
      </w:r>
      <w:r w:rsidRPr="00B72627">
        <w:rPr>
          <w:rFonts w:eastAsia="仿宋" w:hint="eastAsia"/>
          <w:sz w:val="24"/>
        </w:rPr>
        <w:t>）</w:t>
      </w:r>
      <w:r w:rsidR="009E0AE7" w:rsidRPr="00B72627">
        <w:rPr>
          <w:rFonts w:eastAsia="仿宋" w:hint="eastAsia"/>
          <w:sz w:val="24"/>
        </w:rPr>
        <w:t>在线资源</w:t>
      </w:r>
      <w:r w:rsidR="00D26DA6" w:rsidRPr="00B72627">
        <w:rPr>
          <w:rFonts w:eastAsia="仿宋" w:hint="eastAsia"/>
          <w:sz w:val="24"/>
        </w:rPr>
        <w:t>（</w:t>
      </w:r>
      <w:r w:rsidR="00D26DA6" w:rsidRPr="00B72627">
        <w:rPr>
          <w:rFonts w:eastAsia="仿宋"/>
          <w:sz w:val="24"/>
        </w:rPr>
        <w:t>MOOC</w:t>
      </w:r>
      <w:r w:rsidR="00D26DA6" w:rsidRPr="00B72627">
        <w:rPr>
          <w:rFonts w:eastAsia="仿宋" w:hint="eastAsia"/>
          <w:sz w:val="24"/>
        </w:rPr>
        <w:t>）</w:t>
      </w:r>
    </w:p>
    <w:p w14:paraId="3F7DECEF" w14:textId="77777777" w:rsidR="009E0AE7" w:rsidRPr="004424D9" w:rsidRDefault="00625AE3" w:rsidP="00D07C3F">
      <w:pPr>
        <w:spacing w:line="360" w:lineRule="auto"/>
        <w:ind w:leftChars="200" w:left="630" w:hangingChars="100" w:hanging="210"/>
        <w:jc w:val="left"/>
      </w:pPr>
      <w:hyperlink r:id="rId8" w:history="1">
        <w:r w:rsidR="00D26DA6" w:rsidRPr="00B72627">
          <w:rPr>
            <w:rStyle w:val="af5"/>
            <w:rFonts w:hint="eastAsia"/>
            <w:color w:val="auto"/>
          </w:rPr>
          <w:t>工程力学</w:t>
        </w:r>
        <w:r w:rsidR="00D26DA6" w:rsidRPr="00B72627">
          <w:rPr>
            <w:rStyle w:val="af5"/>
            <w:color w:val="auto"/>
          </w:rPr>
          <w:t>_</w:t>
        </w:r>
        <w:r w:rsidR="00D26DA6" w:rsidRPr="00B72627">
          <w:rPr>
            <w:rStyle w:val="af5"/>
            <w:rFonts w:hint="eastAsia"/>
            <w:color w:val="auto"/>
          </w:rPr>
          <w:t>华中科技大学</w:t>
        </w:r>
        <w:r w:rsidR="00D26DA6" w:rsidRPr="00B72627">
          <w:rPr>
            <w:rStyle w:val="af5"/>
            <w:color w:val="auto"/>
          </w:rPr>
          <w:t>_</w:t>
        </w:r>
        <w:r w:rsidR="00D26DA6" w:rsidRPr="00B72627">
          <w:rPr>
            <w:rStyle w:val="af5"/>
            <w:rFonts w:hint="eastAsia"/>
            <w:color w:val="auto"/>
          </w:rPr>
          <w:t>中国大学</w:t>
        </w:r>
        <w:r w:rsidR="00D26DA6" w:rsidRPr="00B72627">
          <w:rPr>
            <w:rStyle w:val="af5"/>
            <w:color w:val="auto"/>
          </w:rPr>
          <w:t>MOOC(</w:t>
        </w:r>
        <w:r w:rsidR="00D26DA6" w:rsidRPr="00B72627">
          <w:rPr>
            <w:rStyle w:val="af5"/>
            <w:rFonts w:hint="eastAsia"/>
            <w:color w:val="auto"/>
          </w:rPr>
          <w:t>慕课</w:t>
        </w:r>
        <w:r w:rsidR="00D26DA6" w:rsidRPr="00B72627">
          <w:rPr>
            <w:rStyle w:val="af5"/>
            <w:color w:val="auto"/>
          </w:rPr>
          <w:t>) (icourse163.org)</w:t>
        </w:r>
      </w:hyperlink>
      <w:r w:rsidR="00D26DA6" w:rsidRPr="004424D9">
        <w:t>;</w:t>
      </w:r>
    </w:p>
    <w:p w14:paraId="5CF77426" w14:textId="77777777" w:rsidR="00576381" w:rsidRPr="004424D9" w:rsidRDefault="00625AE3" w:rsidP="00D07C3F">
      <w:pPr>
        <w:spacing w:line="360" w:lineRule="auto"/>
        <w:ind w:leftChars="200" w:left="630" w:hangingChars="100" w:hanging="210"/>
        <w:jc w:val="left"/>
      </w:pPr>
      <w:hyperlink r:id="rId9" w:history="1">
        <w:r w:rsidR="00576381" w:rsidRPr="00B72627">
          <w:rPr>
            <w:rStyle w:val="af5"/>
            <w:rFonts w:hint="eastAsia"/>
            <w:color w:val="auto"/>
          </w:rPr>
          <w:t>工程力学</w:t>
        </w:r>
        <w:r w:rsidR="00576381" w:rsidRPr="00B72627">
          <w:rPr>
            <w:rStyle w:val="af5"/>
            <w:color w:val="auto"/>
          </w:rPr>
          <w:t>_</w:t>
        </w:r>
        <w:r w:rsidR="00576381" w:rsidRPr="00B72627">
          <w:rPr>
            <w:rStyle w:val="af5"/>
            <w:rFonts w:hint="eastAsia"/>
            <w:color w:val="auto"/>
          </w:rPr>
          <w:t>华中科技大学</w:t>
        </w:r>
        <w:r w:rsidR="00576381" w:rsidRPr="00B72627">
          <w:rPr>
            <w:rStyle w:val="af5"/>
            <w:color w:val="auto"/>
          </w:rPr>
          <w:t>_</w:t>
        </w:r>
        <w:r w:rsidR="00576381" w:rsidRPr="00B72627">
          <w:rPr>
            <w:rStyle w:val="af5"/>
            <w:rFonts w:hint="eastAsia"/>
            <w:color w:val="auto"/>
          </w:rPr>
          <w:t>中国大学</w:t>
        </w:r>
        <w:r w:rsidR="00576381" w:rsidRPr="00B72627">
          <w:rPr>
            <w:rStyle w:val="af5"/>
            <w:color w:val="auto"/>
          </w:rPr>
          <w:t>MOOC(</w:t>
        </w:r>
        <w:r w:rsidR="00576381" w:rsidRPr="00B72627">
          <w:rPr>
            <w:rStyle w:val="af5"/>
            <w:rFonts w:hint="eastAsia"/>
            <w:color w:val="auto"/>
          </w:rPr>
          <w:t>慕课</w:t>
        </w:r>
        <w:r w:rsidR="00576381" w:rsidRPr="00B72627">
          <w:rPr>
            <w:rStyle w:val="af5"/>
            <w:color w:val="auto"/>
          </w:rPr>
          <w:t>) (icourse163.org)</w:t>
        </w:r>
      </w:hyperlink>
    </w:p>
    <w:p w14:paraId="1C2FC227" w14:textId="77777777" w:rsidR="00D26DA6" w:rsidRPr="00B72627" w:rsidRDefault="00D26DA6" w:rsidP="00D07C3F">
      <w:pPr>
        <w:spacing w:line="360" w:lineRule="auto"/>
        <w:ind w:leftChars="200" w:left="660" w:hangingChars="100" w:hanging="240"/>
        <w:jc w:val="left"/>
        <w:rPr>
          <w:rFonts w:eastAsia="仿宋"/>
          <w:sz w:val="24"/>
        </w:rPr>
      </w:pPr>
    </w:p>
    <w:p w14:paraId="6F381EAB" w14:textId="77777777" w:rsidR="009E0AE7" w:rsidRPr="00B72627" w:rsidRDefault="009E0AE7" w:rsidP="002B2744">
      <w:pPr>
        <w:spacing w:line="360" w:lineRule="auto"/>
        <w:ind w:firstLineChars="200" w:firstLine="480"/>
        <w:jc w:val="left"/>
        <w:rPr>
          <w:rFonts w:eastAsia="仿宋"/>
          <w:sz w:val="24"/>
        </w:rPr>
      </w:pPr>
    </w:p>
    <w:p w14:paraId="56FD716B" w14:textId="77777777" w:rsidR="002B2744" w:rsidRPr="00B72627" w:rsidRDefault="002B2744" w:rsidP="009E0AE7">
      <w:pPr>
        <w:spacing w:line="360" w:lineRule="auto"/>
        <w:ind w:firstLineChars="200" w:firstLine="480"/>
        <w:jc w:val="left"/>
        <w:rPr>
          <w:rFonts w:eastAsia="仿宋"/>
          <w:sz w:val="24"/>
        </w:rPr>
      </w:pPr>
    </w:p>
    <w:p w14:paraId="53F4F3E8" w14:textId="77777777" w:rsidR="002B2744" w:rsidRPr="00B72627" w:rsidRDefault="002B2744" w:rsidP="002B2744">
      <w:pPr>
        <w:spacing w:line="360" w:lineRule="auto"/>
        <w:jc w:val="left"/>
        <w:rPr>
          <w:rFonts w:eastAsia="仿宋"/>
          <w:sz w:val="24"/>
        </w:rPr>
      </w:pPr>
    </w:p>
    <w:p w14:paraId="773DE38B" w14:textId="77777777" w:rsidR="00D47762" w:rsidRPr="00B72627" w:rsidRDefault="00D47762" w:rsidP="002C79FF">
      <w:pPr>
        <w:spacing w:line="360" w:lineRule="auto"/>
        <w:jc w:val="left"/>
        <w:rPr>
          <w:rFonts w:eastAsia="仿宋"/>
          <w:sz w:val="24"/>
        </w:rPr>
      </w:pPr>
    </w:p>
    <w:sectPr w:rsidR="00D47762" w:rsidRPr="00B7262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99295" w14:textId="77777777" w:rsidR="00D37DFB" w:rsidRDefault="00D37DFB" w:rsidP="00CC7FC3">
      <w:r>
        <w:separator/>
      </w:r>
    </w:p>
  </w:endnote>
  <w:endnote w:type="continuationSeparator" w:id="0">
    <w:p w14:paraId="6D510F7B" w14:textId="77777777" w:rsidR="00D37DFB" w:rsidRDefault="00D37DF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ingFangSC-Regular">
    <w:altName w:val="Cambria"/>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4C14F" w14:textId="77777777" w:rsidR="00D37DFB" w:rsidRDefault="00D37DFB" w:rsidP="00CC7FC3">
      <w:r>
        <w:separator/>
      </w:r>
    </w:p>
  </w:footnote>
  <w:footnote w:type="continuationSeparator" w:id="0">
    <w:p w14:paraId="2746224E" w14:textId="77777777" w:rsidR="00D37DFB" w:rsidRDefault="00D37DF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846D7"/>
    <w:multiLevelType w:val="multilevel"/>
    <w:tmpl w:val="D2F2062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9D33FA"/>
    <w:multiLevelType w:val="hybridMultilevel"/>
    <w:tmpl w:val="5F62B684"/>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390C17"/>
    <w:multiLevelType w:val="hybridMultilevel"/>
    <w:tmpl w:val="C5447EFA"/>
    <w:lvl w:ilvl="0" w:tplc="226A95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6A65DF"/>
    <w:multiLevelType w:val="multilevel"/>
    <w:tmpl w:val="C3504D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07B69"/>
    <w:multiLevelType w:val="multilevel"/>
    <w:tmpl w:val="73A852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393C34"/>
    <w:multiLevelType w:val="hybridMultilevel"/>
    <w:tmpl w:val="FAEA6C4E"/>
    <w:lvl w:ilvl="0" w:tplc="C132281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F125D2F"/>
    <w:multiLevelType w:val="hybridMultilevel"/>
    <w:tmpl w:val="3FD8C940"/>
    <w:lvl w:ilvl="0" w:tplc="A5D4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A5792F"/>
    <w:multiLevelType w:val="multilevel"/>
    <w:tmpl w:val="86D4D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4E0E8B"/>
    <w:multiLevelType w:val="multilevel"/>
    <w:tmpl w:val="39889C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80223"/>
    <w:multiLevelType w:val="hybridMultilevel"/>
    <w:tmpl w:val="1F2AD6EE"/>
    <w:lvl w:ilvl="0" w:tplc="9A38DBA0">
      <w:start w:val="1"/>
      <w:numFmt w:val="decimal"/>
      <w:lvlText w:val="%1."/>
      <w:lvlJc w:val="left"/>
      <w:pPr>
        <w:ind w:left="240" w:hanging="2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343BBC"/>
    <w:multiLevelType w:val="multilevel"/>
    <w:tmpl w:val="D90056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77273"/>
    <w:multiLevelType w:val="multilevel"/>
    <w:tmpl w:val="CF1E597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EF7C4D"/>
    <w:multiLevelType w:val="multilevel"/>
    <w:tmpl w:val="CC80DD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B5F6C59"/>
    <w:multiLevelType w:val="multilevel"/>
    <w:tmpl w:val="BD04DC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D9D650C"/>
    <w:multiLevelType w:val="multilevel"/>
    <w:tmpl w:val="98BC0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4D4163"/>
    <w:multiLevelType w:val="hybridMultilevel"/>
    <w:tmpl w:val="BD4A5854"/>
    <w:lvl w:ilvl="0" w:tplc="96629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0"/>
  </w:num>
  <w:num w:numId="4">
    <w:abstractNumId w:val="20"/>
  </w:num>
  <w:num w:numId="5">
    <w:abstractNumId w:val="14"/>
  </w:num>
  <w:num w:numId="6">
    <w:abstractNumId w:val="22"/>
  </w:num>
  <w:num w:numId="7">
    <w:abstractNumId w:val="21"/>
  </w:num>
  <w:num w:numId="8">
    <w:abstractNumId w:val="4"/>
  </w:num>
  <w:num w:numId="9">
    <w:abstractNumId w:val="1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8"/>
  </w:num>
  <w:num w:numId="16">
    <w:abstractNumId w:val="6"/>
  </w:num>
  <w:num w:numId="17">
    <w:abstractNumId w:val="10"/>
  </w:num>
  <w:num w:numId="18">
    <w:abstractNumId w:val="7"/>
  </w:num>
  <w:num w:numId="19">
    <w:abstractNumId w:val="13"/>
  </w:num>
  <w:num w:numId="20">
    <w:abstractNumId w:val="17"/>
  </w:num>
  <w:num w:numId="21">
    <w:abstractNumId w:val="16"/>
  </w:num>
  <w:num w:numId="22">
    <w:abstractNumId w:val="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178AD"/>
    <w:rsid w:val="00022E52"/>
    <w:rsid w:val="00023FDF"/>
    <w:rsid w:val="000314AA"/>
    <w:rsid w:val="00034940"/>
    <w:rsid w:val="000361BB"/>
    <w:rsid w:val="00040A17"/>
    <w:rsid w:val="00040DCF"/>
    <w:rsid w:val="0004104C"/>
    <w:rsid w:val="00044398"/>
    <w:rsid w:val="000446BA"/>
    <w:rsid w:val="00051201"/>
    <w:rsid w:val="00053705"/>
    <w:rsid w:val="00054DE2"/>
    <w:rsid w:val="0006216B"/>
    <w:rsid w:val="0006513E"/>
    <w:rsid w:val="00066DEA"/>
    <w:rsid w:val="000670EF"/>
    <w:rsid w:val="00072DAB"/>
    <w:rsid w:val="00073F42"/>
    <w:rsid w:val="00077B6E"/>
    <w:rsid w:val="0008066A"/>
    <w:rsid w:val="00081108"/>
    <w:rsid w:val="0008602A"/>
    <w:rsid w:val="00086BD0"/>
    <w:rsid w:val="000871BB"/>
    <w:rsid w:val="000A2BE4"/>
    <w:rsid w:val="000A3403"/>
    <w:rsid w:val="000A43EA"/>
    <w:rsid w:val="000A784E"/>
    <w:rsid w:val="000A7BD5"/>
    <w:rsid w:val="000A7C74"/>
    <w:rsid w:val="000B1E1E"/>
    <w:rsid w:val="000B3A17"/>
    <w:rsid w:val="000B5912"/>
    <w:rsid w:val="000C0DDF"/>
    <w:rsid w:val="000C284B"/>
    <w:rsid w:val="000C295E"/>
    <w:rsid w:val="000C29C2"/>
    <w:rsid w:val="000C79E7"/>
    <w:rsid w:val="000D2D68"/>
    <w:rsid w:val="000E1351"/>
    <w:rsid w:val="000E436E"/>
    <w:rsid w:val="000E576B"/>
    <w:rsid w:val="000F1082"/>
    <w:rsid w:val="000F2E28"/>
    <w:rsid w:val="000F2FF1"/>
    <w:rsid w:val="00101E67"/>
    <w:rsid w:val="00104902"/>
    <w:rsid w:val="00110815"/>
    <w:rsid w:val="001114CB"/>
    <w:rsid w:val="00113CED"/>
    <w:rsid w:val="001150DB"/>
    <w:rsid w:val="00120B4C"/>
    <w:rsid w:val="00121E0F"/>
    <w:rsid w:val="00123FE3"/>
    <w:rsid w:val="00130312"/>
    <w:rsid w:val="00134BA8"/>
    <w:rsid w:val="00135772"/>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28D"/>
    <w:rsid w:val="0018489A"/>
    <w:rsid w:val="00185535"/>
    <w:rsid w:val="00185AD1"/>
    <w:rsid w:val="001910EC"/>
    <w:rsid w:val="00191E1E"/>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5060"/>
    <w:rsid w:val="001E74EE"/>
    <w:rsid w:val="001E7BA6"/>
    <w:rsid w:val="001F19E1"/>
    <w:rsid w:val="001F1AEC"/>
    <w:rsid w:val="001F250D"/>
    <w:rsid w:val="001F4186"/>
    <w:rsid w:val="001F49BB"/>
    <w:rsid w:val="00202F65"/>
    <w:rsid w:val="00204B1C"/>
    <w:rsid w:val="002052A2"/>
    <w:rsid w:val="00211ED8"/>
    <w:rsid w:val="0021339B"/>
    <w:rsid w:val="0021473A"/>
    <w:rsid w:val="00215146"/>
    <w:rsid w:val="00217C00"/>
    <w:rsid w:val="002252CB"/>
    <w:rsid w:val="002259A4"/>
    <w:rsid w:val="00226E63"/>
    <w:rsid w:val="0023032E"/>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3CD1"/>
    <w:rsid w:val="002C4A08"/>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0B93"/>
    <w:rsid w:val="00314D1D"/>
    <w:rsid w:val="00317991"/>
    <w:rsid w:val="00321FC7"/>
    <w:rsid w:val="00323568"/>
    <w:rsid w:val="00333088"/>
    <w:rsid w:val="003402CF"/>
    <w:rsid w:val="003418ED"/>
    <w:rsid w:val="0034226B"/>
    <w:rsid w:val="00344D76"/>
    <w:rsid w:val="00355C93"/>
    <w:rsid w:val="00357C8B"/>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3703"/>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25702"/>
    <w:rsid w:val="0043305F"/>
    <w:rsid w:val="00433AE7"/>
    <w:rsid w:val="004343DA"/>
    <w:rsid w:val="00441028"/>
    <w:rsid w:val="00441C82"/>
    <w:rsid w:val="004424D9"/>
    <w:rsid w:val="004503C5"/>
    <w:rsid w:val="00453E76"/>
    <w:rsid w:val="00455A67"/>
    <w:rsid w:val="00456E79"/>
    <w:rsid w:val="004571B2"/>
    <w:rsid w:val="00464ADF"/>
    <w:rsid w:val="00467986"/>
    <w:rsid w:val="004701C3"/>
    <w:rsid w:val="00470B5A"/>
    <w:rsid w:val="004713D4"/>
    <w:rsid w:val="0047364A"/>
    <w:rsid w:val="00481156"/>
    <w:rsid w:val="004816C3"/>
    <w:rsid w:val="00481A0E"/>
    <w:rsid w:val="0048578F"/>
    <w:rsid w:val="004964C3"/>
    <w:rsid w:val="004A1D5C"/>
    <w:rsid w:val="004A349E"/>
    <w:rsid w:val="004A74C3"/>
    <w:rsid w:val="004B2346"/>
    <w:rsid w:val="004B4A1B"/>
    <w:rsid w:val="004B5FAD"/>
    <w:rsid w:val="004B6078"/>
    <w:rsid w:val="004B6D58"/>
    <w:rsid w:val="004C1416"/>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33A"/>
    <w:rsid w:val="00510D83"/>
    <w:rsid w:val="0051442F"/>
    <w:rsid w:val="0052088B"/>
    <w:rsid w:val="00522F73"/>
    <w:rsid w:val="00523F32"/>
    <w:rsid w:val="0052466F"/>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381"/>
    <w:rsid w:val="005767D1"/>
    <w:rsid w:val="005844B9"/>
    <w:rsid w:val="0058582C"/>
    <w:rsid w:val="005963A3"/>
    <w:rsid w:val="00597DD4"/>
    <w:rsid w:val="005A0595"/>
    <w:rsid w:val="005A19B9"/>
    <w:rsid w:val="005A242E"/>
    <w:rsid w:val="005A54CC"/>
    <w:rsid w:val="005A59C7"/>
    <w:rsid w:val="005A617A"/>
    <w:rsid w:val="005A6773"/>
    <w:rsid w:val="005B25B5"/>
    <w:rsid w:val="005B2EF3"/>
    <w:rsid w:val="005C0931"/>
    <w:rsid w:val="005C142D"/>
    <w:rsid w:val="005C1B19"/>
    <w:rsid w:val="005C46F2"/>
    <w:rsid w:val="005C5566"/>
    <w:rsid w:val="005D1AEF"/>
    <w:rsid w:val="005D2958"/>
    <w:rsid w:val="005D48A4"/>
    <w:rsid w:val="005D77CF"/>
    <w:rsid w:val="005E00C3"/>
    <w:rsid w:val="005E0827"/>
    <w:rsid w:val="005E5170"/>
    <w:rsid w:val="005F2339"/>
    <w:rsid w:val="005F4048"/>
    <w:rsid w:val="005F4232"/>
    <w:rsid w:val="005F570E"/>
    <w:rsid w:val="0060122E"/>
    <w:rsid w:val="00602E3C"/>
    <w:rsid w:val="00610A69"/>
    <w:rsid w:val="00611E78"/>
    <w:rsid w:val="00614522"/>
    <w:rsid w:val="00615CDF"/>
    <w:rsid w:val="00615EA1"/>
    <w:rsid w:val="0061621B"/>
    <w:rsid w:val="00616560"/>
    <w:rsid w:val="00616992"/>
    <w:rsid w:val="00623B46"/>
    <w:rsid w:val="00625AE3"/>
    <w:rsid w:val="00631CD4"/>
    <w:rsid w:val="00635901"/>
    <w:rsid w:val="00637615"/>
    <w:rsid w:val="006413F8"/>
    <w:rsid w:val="00643AA6"/>
    <w:rsid w:val="00643ABE"/>
    <w:rsid w:val="0064672B"/>
    <w:rsid w:val="00652259"/>
    <w:rsid w:val="00656A53"/>
    <w:rsid w:val="00661B95"/>
    <w:rsid w:val="00667B68"/>
    <w:rsid w:val="0067285F"/>
    <w:rsid w:val="0067309E"/>
    <w:rsid w:val="00677486"/>
    <w:rsid w:val="0068216D"/>
    <w:rsid w:val="00683C1B"/>
    <w:rsid w:val="006850AB"/>
    <w:rsid w:val="00693945"/>
    <w:rsid w:val="006942D5"/>
    <w:rsid w:val="00696C8A"/>
    <w:rsid w:val="00697835"/>
    <w:rsid w:val="006A3059"/>
    <w:rsid w:val="006A3E44"/>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166DF"/>
    <w:rsid w:val="00737CC8"/>
    <w:rsid w:val="00744B9F"/>
    <w:rsid w:val="00745219"/>
    <w:rsid w:val="007478AA"/>
    <w:rsid w:val="007502F6"/>
    <w:rsid w:val="0075304A"/>
    <w:rsid w:val="007568CF"/>
    <w:rsid w:val="0076108A"/>
    <w:rsid w:val="0076273E"/>
    <w:rsid w:val="007656A6"/>
    <w:rsid w:val="00765D10"/>
    <w:rsid w:val="007777CF"/>
    <w:rsid w:val="00777EA4"/>
    <w:rsid w:val="00782E96"/>
    <w:rsid w:val="00783FF0"/>
    <w:rsid w:val="00784AEC"/>
    <w:rsid w:val="007867CD"/>
    <w:rsid w:val="007874F1"/>
    <w:rsid w:val="00790407"/>
    <w:rsid w:val="00792380"/>
    <w:rsid w:val="00792B5A"/>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07C69"/>
    <w:rsid w:val="00813562"/>
    <w:rsid w:val="00815C78"/>
    <w:rsid w:val="00816642"/>
    <w:rsid w:val="00816A54"/>
    <w:rsid w:val="00822044"/>
    <w:rsid w:val="008252C9"/>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A28F8"/>
    <w:rsid w:val="008B02D2"/>
    <w:rsid w:val="008B1F4F"/>
    <w:rsid w:val="008B1F8C"/>
    <w:rsid w:val="008B4DA7"/>
    <w:rsid w:val="008C24F4"/>
    <w:rsid w:val="008C352A"/>
    <w:rsid w:val="008C64AF"/>
    <w:rsid w:val="008D252F"/>
    <w:rsid w:val="008D3A58"/>
    <w:rsid w:val="008D7540"/>
    <w:rsid w:val="008E0850"/>
    <w:rsid w:val="008F6743"/>
    <w:rsid w:val="0090797B"/>
    <w:rsid w:val="009113F5"/>
    <w:rsid w:val="00917EBB"/>
    <w:rsid w:val="009215FC"/>
    <w:rsid w:val="00921BFC"/>
    <w:rsid w:val="009262FC"/>
    <w:rsid w:val="00926442"/>
    <w:rsid w:val="009269CA"/>
    <w:rsid w:val="00927709"/>
    <w:rsid w:val="00927FE7"/>
    <w:rsid w:val="009302EC"/>
    <w:rsid w:val="009325FE"/>
    <w:rsid w:val="00933159"/>
    <w:rsid w:val="009348E0"/>
    <w:rsid w:val="00935E08"/>
    <w:rsid w:val="0093710D"/>
    <w:rsid w:val="009401AA"/>
    <w:rsid w:val="00940579"/>
    <w:rsid w:val="009432D3"/>
    <w:rsid w:val="0094446C"/>
    <w:rsid w:val="00946EC7"/>
    <w:rsid w:val="009520CB"/>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38C6"/>
    <w:rsid w:val="009D5FEB"/>
    <w:rsid w:val="009E0AE7"/>
    <w:rsid w:val="009E3A95"/>
    <w:rsid w:val="009E5BD1"/>
    <w:rsid w:val="009E63D5"/>
    <w:rsid w:val="009F3DB1"/>
    <w:rsid w:val="009F5AE8"/>
    <w:rsid w:val="009F6921"/>
    <w:rsid w:val="00A01F18"/>
    <w:rsid w:val="00A0563A"/>
    <w:rsid w:val="00A06C6B"/>
    <w:rsid w:val="00A12B8C"/>
    <w:rsid w:val="00A14D42"/>
    <w:rsid w:val="00A15490"/>
    <w:rsid w:val="00A168D1"/>
    <w:rsid w:val="00A17A5B"/>
    <w:rsid w:val="00A204A4"/>
    <w:rsid w:val="00A2565E"/>
    <w:rsid w:val="00A26CFC"/>
    <w:rsid w:val="00A4057A"/>
    <w:rsid w:val="00A421D7"/>
    <w:rsid w:val="00A44EB2"/>
    <w:rsid w:val="00A44FB9"/>
    <w:rsid w:val="00A4609C"/>
    <w:rsid w:val="00A50A9C"/>
    <w:rsid w:val="00A50FB9"/>
    <w:rsid w:val="00A55F37"/>
    <w:rsid w:val="00A57696"/>
    <w:rsid w:val="00A60126"/>
    <w:rsid w:val="00A60411"/>
    <w:rsid w:val="00A6224A"/>
    <w:rsid w:val="00A6425E"/>
    <w:rsid w:val="00A649EB"/>
    <w:rsid w:val="00A659A6"/>
    <w:rsid w:val="00A65E30"/>
    <w:rsid w:val="00A669C5"/>
    <w:rsid w:val="00A672FB"/>
    <w:rsid w:val="00A75885"/>
    <w:rsid w:val="00A75954"/>
    <w:rsid w:val="00A76D67"/>
    <w:rsid w:val="00A7754D"/>
    <w:rsid w:val="00A77F50"/>
    <w:rsid w:val="00A808A4"/>
    <w:rsid w:val="00A82142"/>
    <w:rsid w:val="00A8342B"/>
    <w:rsid w:val="00A8355F"/>
    <w:rsid w:val="00A837F5"/>
    <w:rsid w:val="00A846EC"/>
    <w:rsid w:val="00A86003"/>
    <w:rsid w:val="00A9020F"/>
    <w:rsid w:val="00A941C1"/>
    <w:rsid w:val="00A94FF1"/>
    <w:rsid w:val="00A96A5E"/>
    <w:rsid w:val="00A9736E"/>
    <w:rsid w:val="00AA3772"/>
    <w:rsid w:val="00AB28FE"/>
    <w:rsid w:val="00AD2678"/>
    <w:rsid w:val="00AE0C21"/>
    <w:rsid w:val="00AF1138"/>
    <w:rsid w:val="00AF527C"/>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2627"/>
    <w:rsid w:val="00B743CC"/>
    <w:rsid w:val="00B82069"/>
    <w:rsid w:val="00B831CF"/>
    <w:rsid w:val="00B838BD"/>
    <w:rsid w:val="00B902F8"/>
    <w:rsid w:val="00BA04B1"/>
    <w:rsid w:val="00BA2913"/>
    <w:rsid w:val="00BB230A"/>
    <w:rsid w:val="00BB6E0A"/>
    <w:rsid w:val="00BC32AC"/>
    <w:rsid w:val="00BC3943"/>
    <w:rsid w:val="00BD1726"/>
    <w:rsid w:val="00BD1FEF"/>
    <w:rsid w:val="00BD3131"/>
    <w:rsid w:val="00BD5005"/>
    <w:rsid w:val="00BD6AAC"/>
    <w:rsid w:val="00BE027C"/>
    <w:rsid w:val="00BE44E3"/>
    <w:rsid w:val="00BF1168"/>
    <w:rsid w:val="00BF326A"/>
    <w:rsid w:val="00BF4713"/>
    <w:rsid w:val="00BF72FC"/>
    <w:rsid w:val="00C01C28"/>
    <w:rsid w:val="00C0301C"/>
    <w:rsid w:val="00C11A63"/>
    <w:rsid w:val="00C21219"/>
    <w:rsid w:val="00C228B8"/>
    <w:rsid w:val="00C236E6"/>
    <w:rsid w:val="00C2449C"/>
    <w:rsid w:val="00C24BAE"/>
    <w:rsid w:val="00C24C1A"/>
    <w:rsid w:val="00C27655"/>
    <w:rsid w:val="00C33025"/>
    <w:rsid w:val="00C33707"/>
    <w:rsid w:val="00C352B6"/>
    <w:rsid w:val="00C362CE"/>
    <w:rsid w:val="00C513EA"/>
    <w:rsid w:val="00C53025"/>
    <w:rsid w:val="00C5499E"/>
    <w:rsid w:val="00C54A26"/>
    <w:rsid w:val="00C667F1"/>
    <w:rsid w:val="00C66E7D"/>
    <w:rsid w:val="00C6741B"/>
    <w:rsid w:val="00C801F6"/>
    <w:rsid w:val="00C8125F"/>
    <w:rsid w:val="00C83D0C"/>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07C3F"/>
    <w:rsid w:val="00D16BA1"/>
    <w:rsid w:val="00D26DA6"/>
    <w:rsid w:val="00D3581C"/>
    <w:rsid w:val="00D37DFB"/>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209"/>
    <w:rsid w:val="00DE0F93"/>
    <w:rsid w:val="00DE6768"/>
    <w:rsid w:val="00DF38BF"/>
    <w:rsid w:val="00E028AF"/>
    <w:rsid w:val="00E05617"/>
    <w:rsid w:val="00E05B3E"/>
    <w:rsid w:val="00E1292A"/>
    <w:rsid w:val="00E14249"/>
    <w:rsid w:val="00E14726"/>
    <w:rsid w:val="00E147B1"/>
    <w:rsid w:val="00E16226"/>
    <w:rsid w:val="00E22117"/>
    <w:rsid w:val="00E27619"/>
    <w:rsid w:val="00E304F8"/>
    <w:rsid w:val="00E35D03"/>
    <w:rsid w:val="00E36244"/>
    <w:rsid w:val="00E375AD"/>
    <w:rsid w:val="00E37B94"/>
    <w:rsid w:val="00E42B1D"/>
    <w:rsid w:val="00E44073"/>
    <w:rsid w:val="00E444FE"/>
    <w:rsid w:val="00E44867"/>
    <w:rsid w:val="00E45C15"/>
    <w:rsid w:val="00E47797"/>
    <w:rsid w:val="00E548FA"/>
    <w:rsid w:val="00E57197"/>
    <w:rsid w:val="00E60E5F"/>
    <w:rsid w:val="00E614CA"/>
    <w:rsid w:val="00E64D19"/>
    <w:rsid w:val="00E6790E"/>
    <w:rsid w:val="00E67993"/>
    <w:rsid w:val="00E67B81"/>
    <w:rsid w:val="00E77E8F"/>
    <w:rsid w:val="00E800BC"/>
    <w:rsid w:val="00E82659"/>
    <w:rsid w:val="00E84258"/>
    <w:rsid w:val="00E86896"/>
    <w:rsid w:val="00E87C5C"/>
    <w:rsid w:val="00E92217"/>
    <w:rsid w:val="00E94995"/>
    <w:rsid w:val="00EA026D"/>
    <w:rsid w:val="00EA0A95"/>
    <w:rsid w:val="00EA2301"/>
    <w:rsid w:val="00EA4A83"/>
    <w:rsid w:val="00EA6354"/>
    <w:rsid w:val="00EA6F50"/>
    <w:rsid w:val="00EA737D"/>
    <w:rsid w:val="00EB038D"/>
    <w:rsid w:val="00EB1AD7"/>
    <w:rsid w:val="00EB22B1"/>
    <w:rsid w:val="00EB41AB"/>
    <w:rsid w:val="00EB696B"/>
    <w:rsid w:val="00EB749E"/>
    <w:rsid w:val="00EC032E"/>
    <w:rsid w:val="00EC0CE7"/>
    <w:rsid w:val="00EC5631"/>
    <w:rsid w:val="00EC71EB"/>
    <w:rsid w:val="00ED0785"/>
    <w:rsid w:val="00ED1C0C"/>
    <w:rsid w:val="00ED5B07"/>
    <w:rsid w:val="00ED5B1D"/>
    <w:rsid w:val="00EE1171"/>
    <w:rsid w:val="00EE6F43"/>
    <w:rsid w:val="00EF03B0"/>
    <w:rsid w:val="00EF3CCF"/>
    <w:rsid w:val="00EF4866"/>
    <w:rsid w:val="00EF48BF"/>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403"/>
    <w:rsid w:val="00F366C2"/>
    <w:rsid w:val="00F36D42"/>
    <w:rsid w:val="00F40BF9"/>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457B"/>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FB06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C69"/>
    <w:pPr>
      <w:widowControl w:val="0"/>
      <w:jc w:val="both"/>
    </w:pPr>
    <w:rPr>
      <w:rFonts w:ascii="Times New Roman" w:hAnsi="Times New Roman"/>
      <w:kern w:val="2"/>
      <w:sz w:val="21"/>
      <w:szCs w:val="24"/>
    </w:rPr>
  </w:style>
  <w:style w:type="paragraph" w:styleId="3">
    <w:name w:val="heading 3"/>
    <w:basedOn w:val="a"/>
    <w:link w:val="30"/>
    <w:uiPriority w:val="9"/>
    <w:qFormat/>
    <w:rsid w:val="00EF48BF"/>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customStyle="1" w:styleId="10">
    <w:name w:val="实验名称1"/>
    <w:basedOn w:val="a"/>
    <w:rsid w:val="00E60E5F"/>
    <w:pPr>
      <w:tabs>
        <w:tab w:val="left" w:pos="1680"/>
      </w:tabs>
      <w:spacing w:line="360" w:lineRule="auto"/>
      <w:jc w:val="left"/>
    </w:pPr>
    <w:rPr>
      <w:szCs w:val="21"/>
    </w:rPr>
  </w:style>
  <w:style w:type="character" w:customStyle="1" w:styleId="30">
    <w:name w:val="标题 3 字符"/>
    <w:basedOn w:val="a0"/>
    <w:link w:val="3"/>
    <w:uiPriority w:val="9"/>
    <w:rsid w:val="00EF48BF"/>
    <w:rPr>
      <w:rFonts w:ascii="宋体" w:hAnsi="宋体" w:cs="宋体"/>
      <w:b/>
      <w:bCs/>
      <w:sz w:val="27"/>
      <w:szCs w:val="27"/>
    </w:rPr>
  </w:style>
  <w:style w:type="paragraph" w:styleId="af3">
    <w:name w:val="Normal (Web)"/>
    <w:basedOn w:val="a"/>
    <w:uiPriority w:val="99"/>
    <w:semiHidden/>
    <w:unhideWhenUsed/>
    <w:rsid w:val="00EF48BF"/>
    <w:pPr>
      <w:widowControl/>
      <w:spacing w:before="100" w:beforeAutospacing="1" w:after="100" w:afterAutospacing="1"/>
      <w:jc w:val="left"/>
    </w:pPr>
    <w:rPr>
      <w:rFonts w:ascii="宋体" w:hAnsi="宋体" w:cs="宋体"/>
      <w:kern w:val="0"/>
      <w:sz w:val="24"/>
    </w:rPr>
  </w:style>
  <w:style w:type="character" w:styleId="af4">
    <w:name w:val="Strong"/>
    <w:basedOn w:val="a0"/>
    <w:uiPriority w:val="22"/>
    <w:qFormat/>
    <w:rsid w:val="00EF48BF"/>
    <w:rPr>
      <w:b/>
      <w:bCs/>
    </w:rPr>
  </w:style>
  <w:style w:type="character" w:styleId="af5">
    <w:name w:val="Hyperlink"/>
    <w:basedOn w:val="a0"/>
    <w:uiPriority w:val="99"/>
    <w:unhideWhenUsed/>
    <w:rsid w:val="009E0A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725567">
      <w:bodyDiv w:val="1"/>
      <w:marLeft w:val="0"/>
      <w:marRight w:val="0"/>
      <w:marTop w:val="0"/>
      <w:marBottom w:val="0"/>
      <w:divBdr>
        <w:top w:val="none" w:sz="0" w:space="0" w:color="auto"/>
        <w:left w:val="none" w:sz="0" w:space="0" w:color="auto"/>
        <w:bottom w:val="none" w:sz="0" w:space="0" w:color="auto"/>
        <w:right w:val="none" w:sz="0" w:space="0" w:color="auto"/>
      </w:divBdr>
    </w:div>
    <w:div w:id="472064945">
      <w:bodyDiv w:val="1"/>
      <w:marLeft w:val="0"/>
      <w:marRight w:val="0"/>
      <w:marTop w:val="0"/>
      <w:marBottom w:val="0"/>
      <w:divBdr>
        <w:top w:val="none" w:sz="0" w:space="0" w:color="auto"/>
        <w:left w:val="none" w:sz="0" w:space="0" w:color="auto"/>
        <w:bottom w:val="none" w:sz="0" w:space="0" w:color="auto"/>
        <w:right w:val="none" w:sz="0" w:space="0" w:color="auto"/>
      </w:divBdr>
    </w:div>
    <w:div w:id="624891941">
      <w:bodyDiv w:val="1"/>
      <w:marLeft w:val="0"/>
      <w:marRight w:val="0"/>
      <w:marTop w:val="0"/>
      <w:marBottom w:val="0"/>
      <w:divBdr>
        <w:top w:val="none" w:sz="0" w:space="0" w:color="auto"/>
        <w:left w:val="none" w:sz="0" w:space="0" w:color="auto"/>
        <w:bottom w:val="none" w:sz="0" w:space="0" w:color="auto"/>
        <w:right w:val="none" w:sz="0" w:space="0" w:color="auto"/>
      </w:divBdr>
    </w:div>
    <w:div w:id="1162818213">
      <w:bodyDiv w:val="1"/>
      <w:marLeft w:val="0"/>
      <w:marRight w:val="0"/>
      <w:marTop w:val="0"/>
      <w:marBottom w:val="0"/>
      <w:divBdr>
        <w:top w:val="none" w:sz="0" w:space="0" w:color="auto"/>
        <w:left w:val="none" w:sz="0" w:space="0" w:color="auto"/>
        <w:bottom w:val="none" w:sz="0" w:space="0" w:color="auto"/>
        <w:right w:val="none" w:sz="0" w:space="0" w:color="auto"/>
      </w:divBdr>
    </w:div>
    <w:div w:id="2002854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urse163.org/course/HUST-1001515002?from=searchPage&amp;outVendor=zw_mooc_pcssjg_"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course163.org/course/HUST-1001515002?from=searchPage&amp;outVendor=zw_mooc_pcssjg_"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5964</Words>
  <Characters>1321</Characters>
  <Application>Microsoft Office Word</Application>
  <DocSecurity>0</DocSecurity>
  <Lines>11</Lines>
  <Paragraphs>14</Paragraphs>
  <ScaleCrop>false</ScaleCrop>
  <Company>Microsoft</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yuhl</cp:lastModifiedBy>
  <cp:revision>5</cp:revision>
  <dcterms:created xsi:type="dcterms:W3CDTF">2024-09-02T02:57:00Z</dcterms:created>
  <dcterms:modified xsi:type="dcterms:W3CDTF">2024-09-02T04:13:00Z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