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D054B" w14:textId="77777777" w:rsidR="00E77E8F" w:rsidRPr="0049357B" w:rsidRDefault="00066DEA" w:rsidP="00CC7FC3">
      <w:pPr>
        <w:spacing w:beforeLines="50" w:before="156" w:afterLines="50" w:after="156" w:line="360" w:lineRule="auto"/>
        <w:jc w:val="left"/>
      </w:pPr>
      <w:r w:rsidRPr="0049357B">
        <w:rPr>
          <w:noProof/>
        </w:rPr>
        <w:drawing>
          <wp:inline distT="0" distB="0" distL="0" distR="0" wp14:anchorId="58454A02" wp14:editId="75350F7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8A0D773" w14:textId="77777777" w:rsidR="00E77E8F" w:rsidRPr="0049357B" w:rsidRDefault="00E77E8F" w:rsidP="00E77E8F">
      <w:pPr>
        <w:spacing w:line="480" w:lineRule="auto"/>
        <w:rPr>
          <w:rFonts w:ascii="宋体" w:hAnsi="宋体"/>
          <w:sz w:val="44"/>
          <w:szCs w:val="20"/>
        </w:rPr>
      </w:pPr>
    </w:p>
    <w:p w14:paraId="2D764260" w14:textId="77777777" w:rsidR="00E77E8F" w:rsidRPr="0049357B" w:rsidRDefault="00E77E8F" w:rsidP="00E77E8F">
      <w:pPr>
        <w:tabs>
          <w:tab w:val="left" w:pos="880"/>
        </w:tabs>
        <w:spacing w:line="480" w:lineRule="auto"/>
        <w:rPr>
          <w:rFonts w:ascii="宋体" w:hAnsi="宋体"/>
          <w:sz w:val="44"/>
          <w:szCs w:val="20"/>
        </w:rPr>
      </w:pPr>
      <w:r w:rsidRPr="0049357B">
        <w:rPr>
          <w:rFonts w:ascii="宋体" w:hAnsi="宋体"/>
          <w:sz w:val="44"/>
          <w:szCs w:val="20"/>
        </w:rPr>
        <w:tab/>
      </w:r>
    </w:p>
    <w:p w14:paraId="2CDD306C" w14:textId="77777777" w:rsidR="00E77E8F" w:rsidRPr="0049357B" w:rsidRDefault="00E77E8F" w:rsidP="00E77E8F">
      <w:pPr>
        <w:spacing w:line="480" w:lineRule="auto"/>
        <w:rPr>
          <w:rFonts w:ascii="宋体" w:hAnsi="宋体"/>
          <w:sz w:val="44"/>
          <w:szCs w:val="20"/>
        </w:rPr>
      </w:pPr>
    </w:p>
    <w:p w14:paraId="3C976704" w14:textId="3BCFB068" w:rsidR="00E77E8F" w:rsidRPr="0049357B" w:rsidRDefault="00E77E8F" w:rsidP="002B2744">
      <w:pPr>
        <w:spacing w:line="480" w:lineRule="auto"/>
        <w:jc w:val="center"/>
        <w:rPr>
          <w:rFonts w:eastAsia="黑体"/>
          <w:sz w:val="44"/>
        </w:rPr>
      </w:pPr>
      <w:r w:rsidRPr="0049357B">
        <w:rPr>
          <w:rFonts w:eastAsia="黑体" w:hint="eastAsia"/>
          <w:sz w:val="44"/>
        </w:rPr>
        <w:t>《</w:t>
      </w:r>
      <w:r w:rsidR="00A05C38" w:rsidRPr="0049357B">
        <w:rPr>
          <w:rFonts w:eastAsia="黑体" w:hint="eastAsia"/>
          <w:sz w:val="44"/>
        </w:rPr>
        <w:t>机械</w:t>
      </w:r>
      <w:r w:rsidR="00891148">
        <w:rPr>
          <w:rFonts w:eastAsia="黑体" w:hint="eastAsia"/>
          <w:sz w:val="44"/>
        </w:rPr>
        <w:t>设计</w:t>
      </w:r>
      <w:r w:rsidRPr="0049357B">
        <w:rPr>
          <w:rFonts w:eastAsia="黑体" w:hint="eastAsia"/>
          <w:sz w:val="44"/>
        </w:rPr>
        <w:t>》教学大纲</w:t>
      </w:r>
    </w:p>
    <w:p w14:paraId="1757DEBF" w14:textId="5825E140" w:rsidR="002B2744" w:rsidRPr="0049357B" w:rsidRDefault="002B2744" w:rsidP="002B2744">
      <w:pPr>
        <w:spacing w:line="480" w:lineRule="auto"/>
        <w:jc w:val="center"/>
        <w:rPr>
          <w:rFonts w:ascii="仿宋" w:eastAsia="仿宋" w:hAnsi="仿宋"/>
          <w:sz w:val="28"/>
          <w:u w:val="single"/>
        </w:rPr>
      </w:pPr>
      <w:r w:rsidRPr="0049357B">
        <w:rPr>
          <w:rFonts w:ascii="仿宋" w:eastAsia="仿宋" w:hAnsi="仿宋" w:hint="eastAsia"/>
          <w:sz w:val="28"/>
          <w:u w:val="single"/>
        </w:rPr>
        <w:t>（第</w:t>
      </w:r>
      <w:r w:rsidR="00A05C38" w:rsidRPr="0049357B">
        <w:rPr>
          <w:rFonts w:ascii="仿宋" w:eastAsia="仿宋" w:hAnsi="仿宋"/>
          <w:sz w:val="28"/>
          <w:u w:val="single"/>
        </w:rPr>
        <w:t>1</w:t>
      </w:r>
      <w:r w:rsidRPr="0049357B">
        <w:rPr>
          <w:rFonts w:ascii="仿宋" w:eastAsia="仿宋" w:hAnsi="仿宋" w:hint="eastAsia"/>
          <w:sz w:val="28"/>
          <w:u w:val="single"/>
        </w:rPr>
        <w:t>版）</w:t>
      </w:r>
    </w:p>
    <w:p w14:paraId="2108F425" w14:textId="77777777" w:rsidR="00E77E8F" w:rsidRPr="0049357B" w:rsidRDefault="00E77E8F" w:rsidP="00E77E8F">
      <w:pPr>
        <w:spacing w:line="480" w:lineRule="auto"/>
        <w:rPr>
          <w:sz w:val="32"/>
          <w:szCs w:val="20"/>
        </w:rPr>
      </w:pPr>
    </w:p>
    <w:p w14:paraId="6F8AF01A" w14:textId="77777777" w:rsidR="00E77E8F" w:rsidRPr="0049357B" w:rsidRDefault="00E77E8F" w:rsidP="00E77E8F">
      <w:pPr>
        <w:spacing w:line="480" w:lineRule="auto"/>
        <w:rPr>
          <w:sz w:val="32"/>
          <w:szCs w:val="20"/>
        </w:rPr>
      </w:pPr>
    </w:p>
    <w:p w14:paraId="402A0C48" w14:textId="77777777" w:rsidR="00E77E8F" w:rsidRPr="0049357B" w:rsidRDefault="00E77E8F" w:rsidP="00E77E8F">
      <w:pPr>
        <w:spacing w:line="480" w:lineRule="auto"/>
        <w:rPr>
          <w:sz w:val="32"/>
          <w:szCs w:val="20"/>
        </w:rPr>
      </w:pPr>
    </w:p>
    <w:p w14:paraId="2826034B" w14:textId="77777777" w:rsidR="008C64AF" w:rsidRPr="0049357B" w:rsidRDefault="008C64AF" w:rsidP="00E77E8F">
      <w:pPr>
        <w:spacing w:line="480" w:lineRule="auto"/>
        <w:rPr>
          <w:sz w:val="32"/>
          <w:szCs w:val="20"/>
        </w:rPr>
      </w:pPr>
    </w:p>
    <w:p w14:paraId="5559259E" w14:textId="77777777" w:rsidR="008C64AF" w:rsidRPr="0049357B" w:rsidRDefault="008C64AF" w:rsidP="00E77E8F">
      <w:pPr>
        <w:spacing w:line="480" w:lineRule="auto"/>
        <w:rPr>
          <w:sz w:val="32"/>
          <w:szCs w:val="20"/>
        </w:rPr>
      </w:pPr>
    </w:p>
    <w:p w14:paraId="58050247" w14:textId="77777777" w:rsidR="008C64AF" w:rsidRPr="0049357B" w:rsidRDefault="008C64AF" w:rsidP="00E77E8F">
      <w:pPr>
        <w:spacing w:line="480" w:lineRule="auto"/>
        <w:rPr>
          <w:sz w:val="32"/>
          <w:szCs w:val="20"/>
        </w:rPr>
      </w:pPr>
    </w:p>
    <w:p w14:paraId="53353C80" w14:textId="77777777" w:rsidR="00E77E8F" w:rsidRPr="0049357B" w:rsidRDefault="00E77E8F" w:rsidP="00E77E8F">
      <w:pPr>
        <w:spacing w:line="480" w:lineRule="auto"/>
        <w:rPr>
          <w:sz w:val="32"/>
          <w:szCs w:val="20"/>
        </w:rPr>
      </w:pPr>
    </w:p>
    <w:p w14:paraId="3C5EEB1E" w14:textId="77777777" w:rsidR="00E77E8F" w:rsidRPr="0049357B"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49357B" w:rsidRPr="0049357B" w14:paraId="1C3F96F1" w14:textId="77777777" w:rsidTr="000A7C74">
        <w:trPr>
          <w:jc w:val="center"/>
        </w:trPr>
        <w:tc>
          <w:tcPr>
            <w:tcW w:w="2376" w:type="dxa"/>
            <w:shd w:val="clear" w:color="auto" w:fill="auto"/>
            <w:vAlign w:val="bottom"/>
          </w:tcPr>
          <w:p w14:paraId="206EB7F7" w14:textId="77777777" w:rsidR="002A3B25" w:rsidRPr="0049357B" w:rsidRDefault="002A3B25" w:rsidP="000A7C74">
            <w:pPr>
              <w:spacing w:line="480" w:lineRule="auto"/>
              <w:jc w:val="right"/>
              <w:rPr>
                <w:rFonts w:ascii="仿宋" w:eastAsia="仿宋" w:hAnsi="仿宋"/>
                <w:b/>
                <w:bCs/>
                <w:sz w:val="28"/>
              </w:rPr>
            </w:pPr>
            <w:r w:rsidRPr="0049357B">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52943EF1" w14:textId="145EE185" w:rsidR="002A3B25" w:rsidRPr="0049357B" w:rsidRDefault="00891148" w:rsidP="000A7C74">
            <w:pPr>
              <w:spacing w:line="480" w:lineRule="auto"/>
              <w:jc w:val="center"/>
              <w:rPr>
                <w:sz w:val="28"/>
              </w:rPr>
            </w:pPr>
            <w:r>
              <w:rPr>
                <w:rFonts w:hint="eastAsia"/>
                <w:sz w:val="28"/>
              </w:rPr>
              <w:t>许磊</w:t>
            </w:r>
          </w:p>
        </w:tc>
      </w:tr>
      <w:tr w:rsidR="002A3B25" w:rsidRPr="0049357B" w14:paraId="6B73A3B2" w14:textId="77777777" w:rsidTr="000A7C74">
        <w:trPr>
          <w:jc w:val="center"/>
        </w:trPr>
        <w:tc>
          <w:tcPr>
            <w:tcW w:w="2376" w:type="dxa"/>
            <w:shd w:val="clear" w:color="auto" w:fill="auto"/>
            <w:vAlign w:val="bottom"/>
          </w:tcPr>
          <w:p w14:paraId="4E8E6AE6" w14:textId="77777777" w:rsidR="002A3B25" w:rsidRPr="0049357B" w:rsidRDefault="002A3B25" w:rsidP="000A7C74">
            <w:pPr>
              <w:spacing w:line="480" w:lineRule="auto"/>
              <w:jc w:val="right"/>
              <w:rPr>
                <w:rFonts w:ascii="仿宋" w:eastAsia="仿宋" w:hAnsi="仿宋"/>
                <w:b/>
                <w:bCs/>
                <w:sz w:val="28"/>
              </w:rPr>
            </w:pPr>
            <w:r w:rsidRPr="0049357B">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48A7E11B" w14:textId="71467A73" w:rsidR="002A3B25" w:rsidRPr="0049357B" w:rsidRDefault="009A735B" w:rsidP="000A7C74">
            <w:pPr>
              <w:spacing w:line="480" w:lineRule="auto"/>
              <w:jc w:val="center"/>
              <w:rPr>
                <w:sz w:val="28"/>
              </w:rPr>
            </w:pPr>
            <w:r>
              <w:rPr>
                <w:rFonts w:hint="eastAsia"/>
                <w:sz w:val="28"/>
              </w:rPr>
              <w:t>宋强</w:t>
            </w:r>
          </w:p>
        </w:tc>
      </w:tr>
    </w:tbl>
    <w:p w14:paraId="4E5BCA2A" w14:textId="77777777" w:rsidR="0057618A" w:rsidRPr="0049357B" w:rsidRDefault="0057618A" w:rsidP="0057618A">
      <w:pPr>
        <w:jc w:val="center"/>
        <w:rPr>
          <w:rFonts w:ascii="仿宋" w:eastAsia="仿宋" w:hAnsi="仿宋"/>
          <w:sz w:val="28"/>
          <w:u w:val="single"/>
        </w:rPr>
      </w:pPr>
    </w:p>
    <w:p w14:paraId="326799AE" w14:textId="77777777" w:rsidR="0057618A" w:rsidRPr="0049357B" w:rsidRDefault="0057618A" w:rsidP="0057618A">
      <w:pPr>
        <w:jc w:val="center"/>
        <w:rPr>
          <w:rFonts w:ascii="仿宋" w:eastAsia="仿宋" w:hAnsi="仿宋"/>
          <w:sz w:val="28"/>
          <w:u w:val="single"/>
        </w:rPr>
      </w:pPr>
    </w:p>
    <w:p w14:paraId="5D793405" w14:textId="41E5FDDF" w:rsidR="00CF6BD6" w:rsidRPr="0049357B" w:rsidRDefault="0057618A" w:rsidP="007E3B4E">
      <w:pPr>
        <w:jc w:val="center"/>
        <w:rPr>
          <w:rFonts w:ascii="仿宋" w:eastAsia="仿宋" w:hAnsi="仿宋"/>
        </w:rPr>
      </w:pPr>
      <w:r w:rsidRPr="0049357B">
        <w:rPr>
          <w:rFonts w:ascii="仿宋" w:eastAsia="仿宋" w:hAnsi="仿宋"/>
          <w:sz w:val="28"/>
          <w:u w:val="single"/>
        </w:rPr>
        <w:t>20</w:t>
      </w:r>
      <w:r w:rsidR="00A05C38" w:rsidRPr="0049357B">
        <w:rPr>
          <w:rFonts w:ascii="仿宋" w:eastAsia="仿宋" w:hAnsi="仿宋"/>
          <w:sz w:val="28"/>
          <w:u w:val="single"/>
        </w:rPr>
        <w:t>24</w:t>
      </w:r>
      <w:r w:rsidRPr="0049357B">
        <w:rPr>
          <w:rFonts w:ascii="仿宋" w:eastAsia="仿宋" w:hAnsi="仿宋" w:hint="eastAsia"/>
          <w:sz w:val="28"/>
          <w:u w:val="single"/>
        </w:rPr>
        <w:t>年</w:t>
      </w:r>
      <w:r w:rsidR="00A05C38" w:rsidRPr="0049357B">
        <w:rPr>
          <w:rFonts w:ascii="仿宋" w:eastAsia="仿宋" w:hAnsi="仿宋" w:hint="eastAsia"/>
          <w:sz w:val="28"/>
          <w:u w:val="single"/>
        </w:rPr>
        <w:t>6</w:t>
      </w:r>
      <w:r w:rsidRPr="0049357B">
        <w:rPr>
          <w:rFonts w:ascii="仿宋" w:eastAsia="仿宋" w:hAnsi="仿宋" w:hint="eastAsia"/>
          <w:sz w:val="28"/>
          <w:u w:val="single"/>
        </w:rPr>
        <w:t>月制定</w:t>
      </w:r>
      <w:r w:rsidR="00E77E8F" w:rsidRPr="0049357B">
        <w:rPr>
          <w:rFonts w:ascii="仿宋_GB2312" w:eastAsia="仿宋_GB2312"/>
          <w:b/>
          <w:bCs/>
          <w:sz w:val="28"/>
          <w:szCs w:val="28"/>
        </w:rPr>
        <w:br w:type="page"/>
      </w:r>
      <w:bookmarkStart w:id="0" w:name="_Toc231228604"/>
    </w:p>
    <w:p w14:paraId="0DCD8FDE" w14:textId="77777777" w:rsidR="00A9736E" w:rsidRPr="0049357B" w:rsidRDefault="00F601DA" w:rsidP="00CF6BD6">
      <w:pPr>
        <w:spacing w:beforeLines="50" w:before="156" w:afterLines="50" w:after="156" w:line="360" w:lineRule="auto"/>
        <w:ind w:firstLineChars="200" w:firstLine="560"/>
        <w:jc w:val="left"/>
        <w:rPr>
          <w:rFonts w:eastAsia="黑体"/>
          <w:sz w:val="28"/>
          <w:szCs w:val="28"/>
        </w:rPr>
      </w:pPr>
      <w:r w:rsidRPr="0049357B">
        <w:rPr>
          <w:rFonts w:eastAsia="黑体" w:hint="eastAsia"/>
          <w:sz w:val="28"/>
          <w:szCs w:val="28"/>
        </w:rPr>
        <w:lastRenderedPageBreak/>
        <w:t>一、</w:t>
      </w:r>
      <w:r w:rsidR="00A9736E" w:rsidRPr="0049357B">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49357B" w:rsidRPr="0049357B" w14:paraId="56222BCD" w14:textId="77777777" w:rsidTr="00376F7E">
        <w:trPr>
          <w:trHeight w:val="454"/>
          <w:jc w:val="center"/>
        </w:trPr>
        <w:tc>
          <w:tcPr>
            <w:tcW w:w="1951" w:type="dxa"/>
            <w:vAlign w:val="center"/>
          </w:tcPr>
          <w:p w14:paraId="2214E847"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课程</w:t>
            </w:r>
            <w:r w:rsidR="002A3B25" w:rsidRPr="0049357B">
              <w:rPr>
                <w:rFonts w:ascii="仿宋" w:eastAsia="仿宋" w:hAnsi="仿宋" w:hint="eastAsia"/>
                <w:b/>
                <w:sz w:val="24"/>
              </w:rPr>
              <w:t>代码</w:t>
            </w:r>
          </w:p>
        </w:tc>
        <w:tc>
          <w:tcPr>
            <w:tcW w:w="2592" w:type="dxa"/>
            <w:vAlign w:val="center"/>
          </w:tcPr>
          <w:p w14:paraId="171FC137" w14:textId="3B47BA9C" w:rsidR="00BA04B1" w:rsidRPr="0049357B" w:rsidRDefault="00E32F81" w:rsidP="00376F7E">
            <w:pPr>
              <w:jc w:val="center"/>
              <w:rPr>
                <w:rFonts w:ascii="仿宋" w:eastAsia="仿宋" w:hAnsi="仿宋"/>
                <w:sz w:val="24"/>
              </w:rPr>
            </w:pPr>
            <w:r w:rsidRPr="00E32F81">
              <w:t>160408T032</w:t>
            </w:r>
          </w:p>
        </w:tc>
        <w:tc>
          <w:tcPr>
            <w:tcW w:w="1446" w:type="dxa"/>
            <w:vAlign w:val="center"/>
          </w:tcPr>
          <w:p w14:paraId="38441128"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开课</w:t>
            </w:r>
            <w:r w:rsidR="002B2744" w:rsidRPr="0049357B">
              <w:rPr>
                <w:rFonts w:ascii="仿宋" w:eastAsia="仿宋" w:hAnsi="仿宋" w:hint="eastAsia"/>
                <w:b/>
                <w:sz w:val="24"/>
              </w:rPr>
              <w:t>单位</w:t>
            </w:r>
          </w:p>
        </w:tc>
        <w:tc>
          <w:tcPr>
            <w:tcW w:w="2314" w:type="dxa"/>
            <w:gridSpan w:val="2"/>
            <w:vAlign w:val="center"/>
          </w:tcPr>
          <w:p w14:paraId="2652EB86" w14:textId="75E8E9A1" w:rsidR="00BA04B1" w:rsidRPr="0049357B" w:rsidRDefault="007E3B4E" w:rsidP="00376F7E">
            <w:pPr>
              <w:jc w:val="center"/>
              <w:rPr>
                <w:rFonts w:ascii="仿宋" w:eastAsia="仿宋" w:hAnsi="仿宋"/>
                <w:sz w:val="24"/>
              </w:rPr>
            </w:pPr>
            <w:r w:rsidRPr="0049357B">
              <w:rPr>
                <w:rFonts w:ascii="仿宋" w:eastAsia="仿宋" w:hAnsi="仿宋" w:hint="eastAsia"/>
                <w:sz w:val="24"/>
              </w:rPr>
              <w:t>工学院</w:t>
            </w:r>
          </w:p>
        </w:tc>
      </w:tr>
      <w:tr w:rsidR="0049357B" w:rsidRPr="0049357B" w14:paraId="25E2AC08" w14:textId="77777777" w:rsidTr="00376F7E">
        <w:trPr>
          <w:trHeight w:val="454"/>
          <w:jc w:val="center"/>
        </w:trPr>
        <w:tc>
          <w:tcPr>
            <w:tcW w:w="1951" w:type="dxa"/>
            <w:vAlign w:val="center"/>
          </w:tcPr>
          <w:p w14:paraId="77F7332F"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课程名称（中文）</w:t>
            </w:r>
          </w:p>
        </w:tc>
        <w:tc>
          <w:tcPr>
            <w:tcW w:w="6352" w:type="dxa"/>
            <w:gridSpan w:val="4"/>
            <w:vAlign w:val="center"/>
          </w:tcPr>
          <w:p w14:paraId="61737880" w14:textId="75836126" w:rsidR="00BA04B1" w:rsidRPr="0049357B" w:rsidRDefault="007E3B4E" w:rsidP="00376F7E">
            <w:pPr>
              <w:jc w:val="center"/>
              <w:rPr>
                <w:rFonts w:ascii="仿宋" w:eastAsia="仿宋" w:hAnsi="仿宋"/>
                <w:sz w:val="24"/>
              </w:rPr>
            </w:pPr>
            <w:r w:rsidRPr="0049357B">
              <w:rPr>
                <w:rFonts w:ascii="仿宋" w:eastAsia="仿宋" w:hAnsi="仿宋" w:hint="eastAsia"/>
                <w:szCs w:val="21"/>
                <w:lang w:val="en-GB"/>
              </w:rPr>
              <w:t>机械</w:t>
            </w:r>
            <w:r w:rsidR="00E32F81">
              <w:rPr>
                <w:rFonts w:ascii="仿宋" w:eastAsia="仿宋" w:hAnsi="仿宋" w:hint="eastAsia"/>
                <w:szCs w:val="21"/>
                <w:lang w:val="en-GB"/>
              </w:rPr>
              <w:t>设计</w:t>
            </w:r>
          </w:p>
        </w:tc>
      </w:tr>
      <w:tr w:rsidR="0049357B" w:rsidRPr="0049357B" w14:paraId="5F1434EE" w14:textId="77777777" w:rsidTr="00376F7E">
        <w:trPr>
          <w:trHeight w:val="454"/>
          <w:jc w:val="center"/>
        </w:trPr>
        <w:tc>
          <w:tcPr>
            <w:tcW w:w="1951" w:type="dxa"/>
            <w:vAlign w:val="center"/>
          </w:tcPr>
          <w:p w14:paraId="03EE671B"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课程名称（英文）</w:t>
            </w:r>
          </w:p>
        </w:tc>
        <w:tc>
          <w:tcPr>
            <w:tcW w:w="6352" w:type="dxa"/>
            <w:gridSpan w:val="4"/>
            <w:vAlign w:val="center"/>
          </w:tcPr>
          <w:p w14:paraId="6BF63320" w14:textId="605B40CF" w:rsidR="00BA04B1" w:rsidRPr="0049357B" w:rsidRDefault="003F28C1" w:rsidP="00376F7E">
            <w:pPr>
              <w:jc w:val="center"/>
              <w:rPr>
                <w:rFonts w:ascii="仿宋" w:eastAsia="仿宋" w:hAnsi="仿宋"/>
                <w:sz w:val="24"/>
              </w:rPr>
            </w:pPr>
            <w:r w:rsidRPr="003F28C1">
              <w:rPr>
                <w:rFonts w:eastAsia="仿宋_GB2312"/>
              </w:rPr>
              <w:t>Mechanical Design</w:t>
            </w:r>
          </w:p>
        </w:tc>
      </w:tr>
      <w:tr w:rsidR="0049357B" w:rsidRPr="0049357B" w14:paraId="18B60B9A" w14:textId="77777777" w:rsidTr="00376F7E">
        <w:trPr>
          <w:trHeight w:val="454"/>
          <w:jc w:val="center"/>
        </w:trPr>
        <w:tc>
          <w:tcPr>
            <w:tcW w:w="1951" w:type="dxa"/>
            <w:vAlign w:val="center"/>
          </w:tcPr>
          <w:p w14:paraId="253F744A" w14:textId="77777777" w:rsidR="00F601DA" w:rsidRPr="0049357B" w:rsidRDefault="00F601DA" w:rsidP="00376F7E">
            <w:pPr>
              <w:jc w:val="center"/>
              <w:rPr>
                <w:rFonts w:ascii="仿宋" w:eastAsia="仿宋" w:hAnsi="仿宋"/>
                <w:b/>
                <w:sz w:val="24"/>
              </w:rPr>
            </w:pPr>
            <w:r w:rsidRPr="0049357B">
              <w:rPr>
                <w:rFonts w:ascii="仿宋" w:eastAsia="仿宋" w:hAnsi="仿宋" w:hint="eastAsia"/>
                <w:b/>
                <w:sz w:val="24"/>
              </w:rPr>
              <w:t>课程</w:t>
            </w:r>
            <w:r w:rsidR="002B2744" w:rsidRPr="0049357B">
              <w:rPr>
                <w:rFonts w:ascii="仿宋" w:eastAsia="仿宋" w:hAnsi="仿宋" w:hint="eastAsia"/>
                <w:b/>
                <w:sz w:val="24"/>
              </w:rPr>
              <w:t>类别</w:t>
            </w:r>
          </w:p>
        </w:tc>
        <w:tc>
          <w:tcPr>
            <w:tcW w:w="6352" w:type="dxa"/>
            <w:gridSpan w:val="4"/>
            <w:vAlign w:val="center"/>
          </w:tcPr>
          <w:p w14:paraId="3D0F8D8C" w14:textId="00AD2A9E" w:rsidR="003C5131" w:rsidRPr="0049357B" w:rsidRDefault="003C5131" w:rsidP="003C5131">
            <w:pPr>
              <w:jc w:val="left"/>
              <w:rPr>
                <w:rFonts w:ascii="仿宋" w:eastAsia="仿宋" w:hAnsi="仿宋"/>
                <w:sz w:val="24"/>
              </w:rPr>
            </w:pPr>
            <w:r w:rsidRPr="0049357B">
              <w:rPr>
                <w:rFonts w:ascii="仿宋" w:eastAsia="仿宋" w:hAnsi="仿宋" w:hint="eastAsia"/>
                <w:sz w:val="24"/>
              </w:rPr>
              <w:t>专业课：</w:t>
            </w:r>
            <w:r w:rsidR="007E3B4E" w:rsidRPr="0049357B">
              <w:rPr>
                <w:rFonts w:ascii="仿宋" w:eastAsia="仿宋" w:hAnsi="仿宋" w:hint="eastAsia"/>
                <w:sz w:val="24"/>
              </w:rPr>
              <w:t>机械设计制造及其自动化</w:t>
            </w:r>
            <w:r w:rsidRPr="0049357B">
              <w:rPr>
                <w:rFonts w:ascii="仿宋" w:eastAsia="仿宋" w:hAnsi="仿宋" w:hint="eastAsia"/>
                <w:sz w:val="24"/>
              </w:rPr>
              <w:t>专业必修课</w:t>
            </w:r>
          </w:p>
        </w:tc>
      </w:tr>
      <w:tr w:rsidR="0049357B" w:rsidRPr="0049357B" w14:paraId="5E9F926B" w14:textId="77777777" w:rsidTr="00376F7E">
        <w:trPr>
          <w:trHeight w:val="454"/>
          <w:jc w:val="center"/>
        </w:trPr>
        <w:tc>
          <w:tcPr>
            <w:tcW w:w="1951" w:type="dxa"/>
            <w:vAlign w:val="center"/>
          </w:tcPr>
          <w:p w14:paraId="1AE7E153" w14:textId="77777777" w:rsidR="00BA04B1" w:rsidRPr="0049357B" w:rsidRDefault="00CF6BD6" w:rsidP="00376F7E">
            <w:pPr>
              <w:jc w:val="center"/>
              <w:rPr>
                <w:rFonts w:ascii="仿宋" w:eastAsia="仿宋" w:hAnsi="仿宋"/>
                <w:b/>
                <w:sz w:val="24"/>
              </w:rPr>
            </w:pPr>
            <w:r w:rsidRPr="0049357B">
              <w:rPr>
                <w:rFonts w:ascii="仿宋" w:eastAsia="仿宋" w:hAnsi="仿宋" w:hint="eastAsia"/>
                <w:b/>
                <w:sz w:val="24"/>
              </w:rPr>
              <w:t>适用</w:t>
            </w:r>
            <w:r w:rsidR="00BA04B1" w:rsidRPr="0049357B">
              <w:rPr>
                <w:rFonts w:ascii="仿宋" w:eastAsia="仿宋" w:hAnsi="仿宋"/>
                <w:b/>
                <w:sz w:val="24"/>
              </w:rPr>
              <w:t>专业</w:t>
            </w:r>
          </w:p>
        </w:tc>
        <w:tc>
          <w:tcPr>
            <w:tcW w:w="6352" w:type="dxa"/>
            <w:gridSpan w:val="4"/>
            <w:vAlign w:val="center"/>
          </w:tcPr>
          <w:p w14:paraId="4CBBE07A" w14:textId="59606CE6" w:rsidR="00BA04B1" w:rsidRPr="0049357B" w:rsidRDefault="007E3B4E" w:rsidP="00364883">
            <w:pPr>
              <w:jc w:val="left"/>
              <w:rPr>
                <w:rFonts w:ascii="仿宋" w:eastAsia="仿宋" w:hAnsi="仿宋"/>
                <w:sz w:val="24"/>
              </w:rPr>
            </w:pPr>
            <w:r w:rsidRPr="0049357B">
              <w:rPr>
                <w:rFonts w:ascii="仿宋" w:eastAsia="仿宋" w:hAnsi="仿宋" w:hint="eastAsia"/>
                <w:sz w:val="24"/>
              </w:rPr>
              <w:t>机械设计制造及其自动化</w:t>
            </w:r>
          </w:p>
        </w:tc>
      </w:tr>
      <w:tr w:rsidR="0049357B" w:rsidRPr="0049357B" w14:paraId="5A2A47A8" w14:textId="77777777" w:rsidTr="004136C2">
        <w:trPr>
          <w:trHeight w:val="454"/>
          <w:jc w:val="center"/>
        </w:trPr>
        <w:tc>
          <w:tcPr>
            <w:tcW w:w="1951" w:type="dxa"/>
            <w:vAlign w:val="center"/>
          </w:tcPr>
          <w:p w14:paraId="2AC0F481" w14:textId="77777777" w:rsidR="00BA04B1" w:rsidRPr="0049357B" w:rsidRDefault="0061621B" w:rsidP="00376F7E">
            <w:pPr>
              <w:jc w:val="center"/>
              <w:rPr>
                <w:rFonts w:ascii="仿宋" w:eastAsia="仿宋" w:hAnsi="仿宋"/>
                <w:b/>
                <w:sz w:val="24"/>
              </w:rPr>
            </w:pPr>
            <w:r w:rsidRPr="0049357B">
              <w:rPr>
                <w:rFonts w:ascii="仿宋" w:eastAsia="仿宋" w:hAnsi="仿宋" w:hint="eastAsia"/>
                <w:b/>
                <w:sz w:val="24"/>
              </w:rPr>
              <w:t>总</w:t>
            </w:r>
            <w:r w:rsidR="00BA04B1" w:rsidRPr="0049357B">
              <w:rPr>
                <w:rFonts w:ascii="仿宋" w:eastAsia="仿宋" w:hAnsi="仿宋"/>
                <w:b/>
                <w:sz w:val="24"/>
              </w:rPr>
              <w:t>学分</w:t>
            </w:r>
          </w:p>
        </w:tc>
        <w:tc>
          <w:tcPr>
            <w:tcW w:w="2592" w:type="dxa"/>
            <w:vAlign w:val="center"/>
          </w:tcPr>
          <w:p w14:paraId="4770C657" w14:textId="5730E01B" w:rsidR="00BA04B1" w:rsidRPr="0049357B" w:rsidRDefault="007E3B4E" w:rsidP="00376F7E">
            <w:pPr>
              <w:jc w:val="center"/>
              <w:rPr>
                <w:rFonts w:ascii="仿宋" w:eastAsia="仿宋" w:hAnsi="仿宋"/>
                <w:sz w:val="24"/>
              </w:rPr>
            </w:pPr>
            <w:r w:rsidRPr="0049357B">
              <w:rPr>
                <w:rFonts w:ascii="仿宋" w:eastAsia="仿宋" w:hAnsi="仿宋" w:hint="eastAsia"/>
                <w:sz w:val="24"/>
              </w:rPr>
              <w:t>2</w:t>
            </w:r>
            <w:r w:rsidRPr="0049357B">
              <w:rPr>
                <w:rFonts w:ascii="仿宋" w:eastAsia="仿宋" w:hAnsi="仿宋"/>
                <w:sz w:val="24"/>
              </w:rPr>
              <w:t>.5</w:t>
            </w:r>
          </w:p>
        </w:tc>
        <w:tc>
          <w:tcPr>
            <w:tcW w:w="1693" w:type="dxa"/>
            <w:gridSpan w:val="2"/>
            <w:vAlign w:val="center"/>
          </w:tcPr>
          <w:p w14:paraId="4C75CA67" w14:textId="77777777" w:rsidR="00BA04B1" w:rsidRPr="0049357B" w:rsidRDefault="0061621B" w:rsidP="00376F7E">
            <w:pPr>
              <w:jc w:val="center"/>
              <w:rPr>
                <w:rFonts w:ascii="仿宋" w:eastAsia="仿宋" w:hAnsi="仿宋"/>
                <w:b/>
                <w:sz w:val="24"/>
              </w:rPr>
            </w:pPr>
            <w:r w:rsidRPr="0049357B">
              <w:rPr>
                <w:rFonts w:ascii="仿宋" w:eastAsia="仿宋" w:hAnsi="仿宋" w:hint="eastAsia"/>
                <w:b/>
                <w:sz w:val="24"/>
              </w:rPr>
              <w:t>总</w:t>
            </w:r>
            <w:r w:rsidR="00BA04B1" w:rsidRPr="0049357B">
              <w:rPr>
                <w:rFonts w:ascii="仿宋" w:eastAsia="仿宋" w:hAnsi="仿宋"/>
                <w:b/>
                <w:sz w:val="24"/>
              </w:rPr>
              <w:t>学时</w:t>
            </w:r>
          </w:p>
        </w:tc>
        <w:tc>
          <w:tcPr>
            <w:tcW w:w="2067" w:type="dxa"/>
            <w:vAlign w:val="center"/>
          </w:tcPr>
          <w:p w14:paraId="5DE2A03E" w14:textId="1DA1FBFF" w:rsidR="00BA04B1" w:rsidRPr="0049357B" w:rsidRDefault="007E3B4E" w:rsidP="00376F7E">
            <w:pPr>
              <w:jc w:val="center"/>
              <w:rPr>
                <w:rFonts w:ascii="仿宋" w:eastAsia="仿宋" w:hAnsi="仿宋"/>
                <w:sz w:val="24"/>
              </w:rPr>
            </w:pPr>
            <w:r w:rsidRPr="0049357B">
              <w:rPr>
                <w:rFonts w:ascii="仿宋" w:eastAsia="仿宋" w:hAnsi="仿宋" w:hint="eastAsia"/>
                <w:sz w:val="24"/>
              </w:rPr>
              <w:t>4</w:t>
            </w:r>
            <w:r w:rsidRPr="0049357B">
              <w:rPr>
                <w:rFonts w:ascii="仿宋" w:eastAsia="仿宋" w:hAnsi="仿宋"/>
                <w:sz w:val="24"/>
              </w:rPr>
              <w:t>0</w:t>
            </w:r>
          </w:p>
        </w:tc>
      </w:tr>
      <w:tr w:rsidR="0049357B" w:rsidRPr="0049357B" w14:paraId="667B0AFC" w14:textId="77777777" w:rsidTr="004136C2">
        <w:trPr>
          <w:trHeight w:val="454"/>
          <w:jc w:val="center"/>
        </w:trPr>
        <w:tc>
          <w:tcPr>
            <w:tcW w:w="1951" w:type="dxa"/>
            <w:vAlign w:val="center"/>
          </w:tcPr>
          <w:p w14:paraId="230BEFC5"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理论学时</w:t>
            </w:r>
          </w:p>
        </w:tc>
        <w:tc>
          <w:tcPr>
            <w:tcW w:w="2592" w:type="dxa"/>
            <w:vAlign w:val="center"/>
          </w:tcPr>
          <w:p w14:paraId="1BFA1616" w14:textId="2BDD32CB" w:rsidR="00BA04B1" w:rsidRPr="0049357B" w:rsidRDefault="007E3B4E" w:rsidP="00376F7E">
            <w:pPr>
              <w:jc w:val="center"/>
              <w:rPr>
                <w:rFonts w:ascii="仿宋" w:eastAsia="仿宋" w:hAnsi="仿宋"/>
                <w:sz w:val="24"/>
              </w:rPr>
            </w:pPr>
            <w:r w:rsidRPr="0049357B">
              <w:rPr>
                <w:rFonts w:ascii="仿宋" w:eastAsia="仿宋" w:hAnsi="仿宋" w:hint="eastAsia"/>
                <w:sz w:val="24"/>
              </w:rPr>
              <w:t>4</w:t>
            </w:r>
            <w:r w:rsidRPr="0049357B">
              <w:rPr>
                <w:rFonts w:ascii="仿宋" w:eastAsia="仿宋" w:hAnsi="仿宋"/>
                <w:sz w:val="24"/>
              </w:rPr>
              <w:t>0</w:t>
            </w:r>
          </w:p>
        </w:tc>
        <w:tc>
          <w:tcPr>
            <w:tcW w:w="1693" w:type="dxa"/>
            <w:gridSpan w:val="2"/>
            <w:vAlign w:val="center"/>
          </w:tcPr>
          <w:p w14:paraId="642E0256"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实验学时</w:t>
            </w:r>
          </w:p>
        </w:tc>
        <w:tc>
          <w:tcPr>
            <w:tcW w:w="2067" w:type="dxa"/>
            <w:vAlign w:val="center"/>
          </w:tcPr>
          <w:p w14:paraId="541C8DDC" w14:textId="5FF26325" w:rsidR="00BA04B1" w:rsidRPr="0049357B" w:rsidRDefault="007E3B4E" w:rsidP="00376F7E">
            <w:pPr>
              <w:jc w:val="center"/>
              <w:rPr>
                <w:rFonts w:ascii="仿宋" w:eastAsia="仿宋" w:hAnsi="仿宋"/>
                <w:sz w:val="24"/>
              </w:rPr>
            </w:pPr>
            <w:r w:rsidRPr="0049357B">
              <w:rPr>
                <w:rFonts w:ascii="仿宋" w:eastAsia="仿宋" w:hAnsi="仿宋" w:hint="eastAsia"/>
                <w:sz w:val="24"/>
              </w:rPr>
              <w:t>0</w:t>
            </w:r>
          </w:p>
        </w:tc>
      </w:tr>
      <w:tr w:rsidR="0049357B" w:rsidRPr="0049357B" w14:paraId="45E8E840" w14:textId="77777777" w:rsidTr="004136C2">
        <w:trPr>
          <w:trHeight w:val="454"/>
          <w:jc w:val="center"/>
        </w:trPr>
        <w:tc>
          <w:tcPr>
            <w:tcW w:w="1951" w:type="dxa"/>
            <w:vAlign w:val="center"/>
          </w:tcPr>
          <w:p w14:paraId="19614C20" w14:textId="77777777" w:rsidR="00BA04B1" w:rsidRPr="0049357B" w:rsidRDefault="00FF0B26" w:rsidP="00376F7E">
            <w:pPr>
              <w:jc w:val="center"/>
              <w:rPr>
                <w:rFonts w:ascii="仿宋" w:eastAsia="仿宋" w:hAnsi="仿宋"/>
                <w:b/>
                <w:sz w:val="24"/>
              </w:rPr>
            </w:pPr>
            <w:r w:rsidRPr="0049357B">
              <w:rPr>
                <w:rFonts w:ascii="仿宋" w:eastAsia="仿宋" w:hAnsi="仿宋" w:hint="eastAsia"/>
                <w:b/>
                <w:sz w:val="24"/>
              </w:rPr>
              <w:t>上机学时</w:t>
            </w:r>
          </w:p>
        </w:tc>
        <w:tc>
          <w:tcPr>
            <w:tcW w:w="2592" w:type="dxa"/>
            <w:vAlign w:val="center"/>
          </w:tcPr>
          <w:p w14:paraId="44B234A7" w14:textId="70D274A1" w:rsidR="00BA04B1" w:rsidRPr="0049357B" w:rsidRDefault="007E3B4E" w:rsidP="00376F7E">
            <w:pPr>
              <w:jc w:val="center"/>
              <w:rPr>
                <w:rFonts w:ascii="仿宋" w:eastAsia="仿宋" w:hAnsi="仿宋"/>
                <w:sz w:val="24"/>
              </w:rPr>
            </w:pPr>
            <w:r w:rsidRPr="0049357B">
              <w:rPr>
                <w:rFonts w:ascii="仿宋" w:eastAsia="仿宋" w:hAnsi="仿宋" w:hint="eastAsia"/>
                <w:sz w:val="24"/>
              </w:rPr>
              <w:t>0</w:t>
            </w:r>
          </w:p>
        </w:tc>
        <w:tc>
          <w:tcPr>
            <w:tcW w:w="1693" w:type="dxa"/>
            <w:gridSpan w:val="2"/>
            <w:vAlign w:val="center"/>
          </w:tcPr>
          <w:p w14:paraId="039ABA05" w14:textId="77777777" w:rsidR="00BA04B1" w:rsidRPr="0049357B" w:rsidRDefault="00FF0B26" w:rsidP="00376F7E">
            <w:pPr>
              <w:jc w:val="center"/>
              <w:rPr>
                <w:rFonts w:ascii="仿宋" w:eastAsia="仿宋" w:hAnsi="仿宋"/>
                <w:b/>
                <w:sz w:val="24"/>
              </w:rPr>
            </w:pPr>
            <w:r w:rsidRPr="0049357B">
              <w:rPr>
                <w:rFonts w:ascii="仿宋" w:eastAsia="仿宋" w:hAnsi="仿宋" w:hint="eastAsia"/>
                <w:b/>
                <w:sz w:val="24"/>
              </w:rPr>
              <w:t>其他实践</w:t>
            </w:r>
            <w:r w:rsidR="004136C2" w:rsidRPr="0049357B">
              <w:rPr>
                <w:rFonts w:ascii="仿宋" w:eastAsia="仿宋" w:hAnsi="仿宋" w:hint="eastAsia"/>
                <w:b/>
                <w:sz w:val="24"/>
              </w:rPr>
              <w:t>学时</w:t>
            </w:r>
          </w:p>
        </w:tc>
        <w:tc>
          <w:tcPr>
            <w:tcW w:w="2067" w:type="dxa"/>
            <w:vAlign w:val="center"/>
          </w:tcPr>
          <w:p w14:paraId="61DF1301" w14:textId="54D13DCC" w:rsidR="00BA04B1" w:rsidRPr="0049357B" w:rsidRDefault="007E3B4E" w:rsidP="00376F7E">
            <w:pPr>
              <w:jc w:val="center"/>
              <w:rPr>
                <w:rFonts w:ascii="仿宋" w:eastAsia="仿宋" w:hAnsi="仿宋"/>
                <w:sz w:val="24"/>
              </w:rPr>
            </w:pPr>
            <w:r w:rsidRPr="0049357B">
              <w:rPr>
                <w:rFonts w:ascii="仿宋" w:eastAsia="仿宋" w:hAnsi="仿宋" w:hint="eastAsia"/>
                <w:sz w:val="24"/>
              </w:rPr>
              <w:t>0</w:t>
            </w:r>
          </w:p>
        </w:tc>
      </w:tr>
      <w:tr w:rsidR="0049357B" w:rsidRPr="0049357B" w14:paraId="5662C274" w14:textId="77777777" w:rsidTr="00376F7E">
        <w:trPr>
          <w:trHeight w:val="454"/>
          <w:jc w:val="center"/>
        </w:trPr>
        <w:tc>
          <w:tcPr>
            <w:tcW w:w="1951" w:type="dxa"/>
            <w:vAlign w:val="center"/>
          </w:tcPr>
          <w:p w14:paraId="1322C5C1" w14:textId="77777777" w:rsidR="008715C3" w:rsidRPr="0049357B" w:rsidRDefault="008715C3" w:rsidP="00376F7E">
            <w:pPr>
              <w:jc w:val="center"/>
              <w:rPr>
                <w:rFonts w:ascii="仿宋" w:eastAsia="仿宋" w:hAnsi="仿宋"/>
                <w:b/>
                <w:sz w:val="24"/>
              </w:rPr>
            </w:pPr>
            <w:r w:rsidRPr="0049357B">
              <w:rPr>
                <w:rFonts w:ascii="仿宋" w:eastAsia="仿宋" w:hAnsi="仿宋"/>
                <w:b/>
                <w:sz w:val="24"/>
              </w:rPr>
              <w:t>先修课程</w:t>
            </w:r>
          </w:p>
        </w:tc>
        <w:tc>
          <w:tcPr>
            <w:tcW w:w="6352" w:type="dxa"/>
            <w:gridSpan w:val="4"/>
            <w:vAlign w:val="center"/>
          </w:tcPr>
          <w:p w14:paraId="3809432C" w14:textId="4ED87734" w:rsidR="008715C3" w:rsidRPr="0049357B" w:rsidRDefault="003F28C1" w:rsidP="00376F7E">
            <w:pPr>
              <w:jc w:val="center"/>
              <w:rPr>
                <w:rFonts w:ascii="仿宋" w:eastAsia="仿宋" w:hAnsi="仿宋"/>
                <w:sz w:val="24"/>
              </w:rPr>
            </w:pPr>
            <w:r w:rsidRPr="003F28C1">
              <w:rPr>
                <w:rFonts w:ascii="仿宋" w:eastAsia="仿宋" w:hAnsi="仿宋" w:hint="eastAsia"/>
                <w:b/>
                <w:sz w:val="24"/>
              </w:rPr>
              <w:t>工程材料、理论力学、材料力学、机械原理</w:t>
            </w:r>
          </w:p>
        </w:tc>
      </w:tr>
    </w:tbl>
    <w:p w14:paraId="25CAC352" w14:textId="77777777" w:rsidR="00525090" w:rsidRPr="0049357B"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二、</w:t>
      </w:r>
      <w:r w:rsidR="00525090" w:rsidRPr="0049357B">
        <w:rPr>
          <w:rFonts w:eastAsia="黑体"/>
          <w:sz w:val="28"/>
          <w:szCs w:val="28"/>
        </w:rPr>
        <w:t>课程简介</w:t>
      </w:r>
    </w:p>
    <w:p w14:paraId="6187CB65" w14:textId="4B6A7202" w:rsidR="009D3536" w:rsidRPr="009D3536" w:rsidRDefault="009D3536" w:rsidP="009D3536">
      <w:pPr>
        <w:snapToGrid w:val="0"/>
        <w:spacing w:line="360" w:lineRule="auto"/>
        <w:ind w:firstLineChars="200" w:firstLine="420"/>
        <w:rPr>
          <w:rFonts w:ascii="宋体" w:hAnsi="宋体"/>
        </w:rPr>
      </w:pPr>
      <w:r w:rsidRPr="009D3536">
        <w:rPr>
          <w:rFonts w:ascii="宋体" w:hAnsi="宋体" w:hint="eastAsia"/>
        </w:rPr>
        <w:t>机械设计是一门培养学生具有机械设计能力的</w:t>
      </w:r>
      <w:r>
        <w:rPr>
          <w:rFonts w:ascii="宋体" w:hAnsi="宋体" w:hint="eastAsia"/>
        </w:rPr>
        <w:t>专业</w:t>
      </w:r>
      <w:r w:rsidRPr="009D3536">
        <w:rPr>
          <w:rFonts w:ascii="宋体" w:hAnsi="宋体" w:hint="eastAsia"/>
        </w:rPr>
        <w:t>技术基础课</w:t>
      </w:r>
      <w:r>
        <w:rPr>
          <w:rFonts w:ascii="宋体" w:hAnsi="宋体" w:hint="eastAsia"/>
        </w:rPr>
        <w:t>，</w:t>
      </w:r>
      <w:r w:rsidRPr="009D3536">
        <w:rPr>
          <w:rFonts w:ascii="宋体" w:hAnsi="宋体" w:hint="eastAsia"/>
        </w:rPr>
        <w:t>在机械类各专业</w:t>
      </w:r>
      <w:r>
        <w:rPr>
          <w:rFonts w:ascii="宋体" w:hAnsi="宋体" w:hint="eastAsia"/>
        </w:rPr>
        <w:t>的</w:t>
      </w:r>
      <w:r w:rsidRPr="009D3536">
        <w:rPr>
          <w:rFonts w:ascii="宋体" w:hAnsi="宋体" w:hint="eastAsia"/>
        </w:rPr>
        <w:t>教学计划中，是主干课程和学位课程。是对大学生进行设计能力、创新能力培养和工程意识训练的主要课程。</w:t>
      </w:r>
    </w:p>
    <w:p w14:paraId="6C45DDF8" w14:textId="625F8972" w:rsidR="007E3B4E" w:rsidRPr="0049357B" w:rsidRDefault="009D3536" w:rsidP="009D3536">
      <w:pPr>
        <w:snapToGrid w:val="0"/>
        <w:spacing w:line="360" w:lineRule="auto"/>
        <w:ind w:firstLineChars="200" w:firstLine="420"/>
        <w:rPr>
          <w:rFonts w:ascii="宋体" w:hAnsi="宋体"/>
        </w:rPr>
      </w:pPr>
      <w:r>
        <w:rPr>
          <w:rFonts w:ascii="宋体" w:hAnsi="宋体" w:hint="eastAsia"/>
        </w:rPr>
        <w:t>本课程</w:t>
      </w:r>
      <w:r w:rsidRPr="009D3536">
        <w:rPr>
          <w:rFonts w:ascii="宋体" w:hAnsi="宋体" w:hint="eastAsia"/>
        </w:rPr>
        <w:t>以机械制图、理论力学、材料力学、金属工艺学、公差配合与技术测量及机械原理等专业基础课为理论依托，</w:t>
      </w:r>
      <w:r>
        <w:rPr>
          <w:rFonts w:ascii="宋体" w:hAnsi="宋体" w:hint="eastAsia"/>
        </w:rPr>
        <w:t>将学生自大学入学以来</w:t>
      </w:r>
      <w:r w:rsidRPr="009D3536">
        <w:rPr>
          <w:rFonts w:ascii="宋体" w:hAnsi="宋体" w:hint="eastAsia"/>
        </w:rPr>
        <w:t>两年多时间</w:t>
      </w:r>
      <w:r>
        <w:rPr>
          <w:rFonts w:ascii="宋体" w:hAnsi="宋体" w:hint="eastAsia"/>
        </w:rPr>
        <w:t>中所</w:t>
      </w:r>
      <w:r w:rsidRPr="009D3536">
        <w:rPr>
          <w:rFonts w:ascii="宋体" w:hAnsi="宋体" w:hint="eastAsia"/>
        </w:rPr>
        <w:t>学过的上述课程知识</w:t>
      </w:r>
      <w:r>
        <w:rPr>
          <w:rFonts w:ascii="宋体" w:hAnsi="宋体" w:hint="eastAsia"/>
        </w:rPr>
        <w:t>加以</w:t>
      </w:r>
      <w:r w:rsidRPr="009D3536">
        <w:rPr>
          <w:rFonts w:ascii="宋体" w:hAnsi="宋体" w:hint="eastAsia"/>
        </w:rPr>
        <w:t>综合应用，</w:t>
      </w:r>
      <w:r>
        <w:rPr>
          <w:rFonts w:ascii="宋体" w:hAnsi="宋体" w:hint="eastAsia"/>
        </w:rPr>
        <w:t>以</w:t>
      </w:r>
      <w:r w:rsidRPr="009D3536">
        <w:rPr>
          <w:rFonts w:ascii="宋体" w:hAnsi="宋体" w:hint="eastAsia"/>
        </w:rPr>
        <w:t>解决具体的机械联接设计、机械传动设计和其他一些常用机械的设计问题。</w:t>
      </w:r>
      <w:r>
        <w:rPr>
          <w:rFonts w:ascii="宋体" w:hAnsi="宋体" w:hint="eastAsia"/>
        </w:rPr>
        <w:t>同时，</w:t>
      </w:r>
      <w:r w:rsidRPr="009D3536">
        <w:rPr>
          <w:rFonts w:ascii="宋体" w:hAnsi="宋体" w:hint="eastAsia"/>
        </w:rPr>
        <w:t>本课程又为后续的专业课程学习</w:t>
      </w:r>
      <w:r>
        <w:rPr>
          <w:rFonts w:ascii="宋体" w:hAnsi="宋体" w:hint="eastAsia"/>
        </w:rPr>
        <w:t>、</w:t>
      </w:r>
      <w:r w:rsidRPr="009D3536">
        <w:rPr>
          <w:rFonts w:ascii="宋体" w:hAnsi="宋体" w:hint="eastAsia"/>
        </w:rPr>
        <w:t>掌握机械方面</w:t>
      </w:r>
      <w:r>
        <w:rPr>
          <w:rFonts w:ascii="宋体" w:hAnsi="宋体" w:hint="eastAsia"/>
        </w:rPr>
        <w:t>相关的</w:t>
      </w:r>
      <w:r w:rsidRPr="009D3536">
        <w:rPr>
          <w:rFonts w:ascii="宋体" w:hAnsi="宋体" w:hint="eastAsia"/>
        </w:rPr>
        <w:t>最新科技成果，为进行独立机械设计打下基础。</w:t>
      </w:r>
      <w:r>
        <w:rPr>
          <w:rFonts w:ascii="宋体" w:hAnsi="宋体" w:hint="eastAsia"/>
        </w:rPr>
        <w:t>而且</w:t>
      </w:r>
      <w:r w:rsidRPr="009D3536">
        <w:rPr>
          <w:rFonts w:ascii="宋体" w:hAnsi="宋体" w:hint="eastAsia"/>
        </w:rPr>
        <w:t>，在课程中通过引入思政元素，引导学生树立正确的人生观、世界观和价值观，提高其社会责任感和使命感。</w:t>
      </w:r>
    </w:p>
    <w:p w14:paraId="04925E7D" w14:textId="2483B866" w:rsidR="00A9736E" w:rsidRPr="0049357B" w:rsidRDefault="00B30B20" w:rsidP="007E3B4E">
      <w:pPr>
        <w:snapToGrid w:val="0"/>
        <w:spacing w:line="360" w:lineRule="auto"/>
        <w:ind w:firstLineChars="200" w:firstLine="560"/>
        <w:rPr>
          <w:rFonts w:eastAsia="黑体"/>
          <w:sz w:val="28"/>
          <w:szCs w:val="28"/>
        </w:rPr>
      </w:pPr>
      <w:r w:rsidRPr="0049357B">
        <w:rPr>
          <w:rFonts w:eastAsia="黑体" w:hint="eastAsia"/>
          <w:sz w:val="28"/>
          <w:szCs w:val="28"/>
        </w:rPr>
        <w:t>三、</w:t>
      </w:r>
      <w:r w:rsidR="00A9736E" w:rsidRPr="0049357B">
        <w:rPr>
          <w:rFonts w:eastAsia="黑体"/>
          <w:sz w:val="28"/>
          <w:szCs w:val="28"/>
        </w:rPr>
        <w:t>课程目标</w:t>
      </w:r>
      <w:r w:rsidR="00D524C5" w:rsidRPr="0049357B">
        <w:rPr>
          <w:rFonts w:eastAsia="黑体" w:hint="eastAsia"/>
          <w:sz w:val="28"/>
          <w:szCs w:val="28"/>
        </w:rPr>
        <w:t>及对毕业要求的支撑</w:t>
      </w:r>
    </w:p>
    <w:p w14:paraId="6AC37D2A" w14:textId="77777777" w:rsidR="000C0DDF" w:rsidRPr="0049357B" w:rsidRDefault="006B4C8A" w:rsidP="000C0DDF">
      <w:pPr>
        <w:snapToGrid w:val="0"/>
        <w:spacing w:line="360" w:lineRule="auto"/>
        <w:ind w:firstLineChars="200" w:firstLine="482"/>
        <w:rPr>
          <w:rFonts w:ascii="仿宋" w:eastAsia="仿宋" w:hAnsi="仿宋"/>
          <w:b/>
          <w:bCs/>
          <w:sz w:val="24"/>
        </w:rPr>
      </w:pPr>
      <w:r w:rsidRPr="0049357B">
        <w:rPr>
          <w:rFonts w:ascii="仿宋" w:eastAsia="仿宋" w:hAnsi="仿宋" w:hint="eastAsia"/>
          <w:b/>
          <w:bCs/>
          <w:sz w:val="24"/>
        </w:rPr>
        <w:t>（一）课程目标</w:t>
      </w:r>
    </w:p>
    <w:p w14:paraId="68A5B1C3" w14:textId="77777777" w:rsidR="00610A69" w:rsidRPr="0049357B" w:rsidRDefault="006B4C8A" w:rsidP="000C0DDF">
      <w:pPr>
        <w:spacing w:line="360" w:lineRule="auto"/>
        <w:ind w:firstLineChars="200" w:firstLine="482"/>
        <w:rPr>
          <w:rFonts w:ascii="仿宋" w:eastAsia="仿宋" w:hAnsi="仿宋"/>
          <w:b/>
          <w:sz w:val="24"/>
        </w:rPr>
      </w:pPr>
      <w:r w:rsidRPr="0049357B">
        <w:rPr>
          <w:rFonts w:ascii="仿宋" w:eastAsia="仿宋" w:hAnsi="仿宋" w:hint="eastAsia"/>
          <w:b/>
          <w:sz w:val="24"/>
        </w:rPr>
        <w:t>课程目标</w:t>
      </w:r>
      <w:r w:rsidR="00610A69" w:rsidRPr="0049357B">
        <w:rPr>
          <w:rFonts w:ascii="仿宋" w:eastAsia="仿宋" w:hAnsi="仿宋"/>
          <w:b/>
          <w:sz w:val="24"/>
        </w:rPr>
        <w:t>1</w:t>
      </w:r>
      <w:r w:rsidR="00963DE6" w:rsidRPr="0049357B">
        <w:rPr>
          <w:rFonts w:ascii="仿宋" w:eastAsia="仿宋" w:hAnsi="仿宋"/>
          <w:b/>
          <w:sz w:val="24"/>
        </w:rPr>
        <w:t xml:space="preserve"> </w:t>
      </w:r>
      <w:r w:rsidR="00963DE6" w:rsidRPr="0049357B">
        <w:rPr>
          <w:rFonts w:ascii="仿宋" w:eastAsia="仿宋" w:hAnsi="仿宋" w:hint="eastAsia"/>
          <w:b/>
          <w:sz w:val="24"/>
        </w:rPr>
        <w:t>：</w:t>
      </w:r>
    </w:p>
    <w:p w14:paraId="37A16932" w14:textId="18A2FF18" w:rsidR="00822044" w:rsidRPr="0049357B" w:rsidRDefault="00C1306C" w:rsidP="00C1306C">
      <w:pPr>
        <w:spacing w:line="360" w:lineRule="auto"/>
        <w:ind w:firstLineChars="200" w:firstLine="480"/>
        <w:rPr>
          <w:rFonts w:ascii="仿宋" w:eastAsia="仿宋" w:hAnsi="仿宋"/>
          <w:bCs/>
          <w:sz w:val="24"/>
        </w:rPr>
      </w:pPr>
      <w:r>
        <w:rPr>
          <w:rFonts w:ascii="仿宋" w:eastAsia="仿宋" w:hAnsi="仿宋" w:hint="eastAsia"/>
          <w:bCs/>
          <w:sz w:val="24"/>
        </w:rPr>
        <w:t>培养学生</w:t>
      </w:r>
      <w:r w:rsidRPr="00C1306C">
        <w:rPr>
          <w:rFonts w:ascii="仿宋" w:eastAsia="仿宋" w:hAnsi="仿宋" w:hint="eastAsia"/>
          <w:bCs/>
          <w:sz w:val="24"/>
        </w:rPr>
        <w:t>掌握通用机械零件的设计原理、方法和机械设计的一般规律，具有一般机械的</w:t>
      </w:r>
      <w:r w:rsidR="00A01DB4">
        <w:rPr>
          <w:rFonts w:ascii="仿宋" w:eastAsia="仿宋" w:hAnsi="仿宋" w:hint="eastAsia"/>
          <w:bCs/>
          <w:sz w:val="24"/>
        </w:rPr>
        <w:t>设计</w:t>
      </w:r>
      <w:r w:rsidRPr="00C1306C">
        <w:rPr>
          <w:rFonts w:ascii="仿宋" w:eastAsia="仿宋" w:hAnsi="仿宋" w:hint="eastAsia"/>
          <w:bCs/>
          <w:sz w:val="24"/>
        </w:rPr>
        <w:t>能力。</w:t>
      </w:r>
    </w:p>
    <w:p w14:paraId="464D7775" w14:textId="77777777" w:rsidR="00963DE6" w:rsidRPr="0049357B" w:rsidRDefault="006B4C8A" w:rsidP="000C0DDF">
      <w:pPr>
        <w:spacing w:line="360" w:lineRule="auto"/>
        <w:ind w:firstLineChars="200" w:firstLine="482"/>
        <w:rPr>
          <w:rFonts w:ascii="仿宋" w:eastAsia="仿宋" w:hAnsi="仿宋"/>
          <w:b/>
          <w:sz w:val="24"/>
        </w:rPr>
      </w:pPr>
      <w:r w:rsidRPr="0049357B">
        <w:rPr>
          <w:rFonts w:ascii="仿宋" w:eastAsia="仿宋" w:hAnsi="仿宋" w:hint="eastAsia"/>
          <w:b/>
          <w:sz w:val="24"/>
        </w:rPr>
        <w:t>课程目标</w:t>
      </w:r>
      <w:r w:rsidR="00610A69" w:rsidRPr="0049357B">
        <w:rPr>
          <w:rFonts w:ascii="仿宋" w:eastAsia="仿宋" w:hAnsi="仿宋" w:hint="eastAsia"/>
          <w:b/>
          <w:sz w:val="24"/>
        </w:rPr>
        <w:t>2</w:t>
      </w:r>
      <w:r w:rsidR="00963DE6" w:rsidRPr="0049357B">
        <w:rPr>
          <w:rFonts w:ascii="仿宋" w:eastAsia="仿宋" w:hAnsi="仿宋" w:hint="eastAsia"/>
          <w:b/>
          <w:sz w:val="24"/>
        </w:rPr>
        <w:t>：</w:t>
      </w:r>
    </w:p>
    <w:p w14:paraId="24ECAA9B" w14:textId="231DC2D4" w:rsidR="00610A69" w:rsidRPr="0049357B" w:rsidRDefault="00D81F8C" w:rsidP="00124839">
      <w:pPr>
        <w:snapToGrid w:val="0"/>
        <w:spacing w:line="360" w:lineRule="auto"/>
        <w:ind w:firstLineChars="200" w:firstLine="480"/>
        <w:rPr>
          <w:rFonts w:ascii="仿宋" w:eastAsia="仿宋" w:hAnsi="仿宋"/>
          <w:sz w:val="24"/>
        </w:rPr>
      </w:pPr>
      <w:r w:rsidRPr="00D81F8C">
        <w:rPr>
          <w:rFonts w:ascii="仿宋" w:eastAsia="仿宋" w:hAnsi="仿宋" w:hint="eastAsia"/>
          <w:sz w:val="24"/>
        </w:rPr>
        <w:t>培养学生运用标准、规范、手册、图册等有关资料的能力</w:t>
      </w:r>
      <w:r w:rsidR="00A01DB4">
        <w:rPr>
          <w:rFonts w:ascii="仿宋" w:eastAsia="仿宋" w:hAnsi="仿宋" w:hint="eastAsia"/>
          <w:sz w:val="24"/>
        </w:rPr>
        <w:t>，以及</w:t>
      </w:r>
      <w:r w:rsidR="00A01DB4" w:rsidRPr="0049357B">
        <w:rPr>
          <w:rFonts w:ascii="仿宋" w:eastAsia="仿宋" w:hAnsi="仿宋" w:hint="eastAsia"/>
          <w:bCs/>
          <w:sz w:val="24"/>
        </w:rPr>
        <w:t>能够利用所学知识解决实际工程问题</w:t>
      </w:r>
      <w:r w:rsidR="00A01DB4">
        <w:rPr>
          <w:rFonts w:ascii="仿宋" w:eastAsia="仿宋" w:hAnsi="仿宋" w:hint="eastAsia"/>
          <w:bCs/>
          <w:sz w:val="24"/>
        </w:rPr>
        <w:t>的能力</w:t>
      </w:r>
      <w:r w:rsidR="00A01DB4" w:rsidRPr="0049357B">
        <w:rPr>
          <w:rFonts w:asciiTheme="minorEastAsia" w:hAnsiTheme="minorEastAsia" w:hint="eastAsia"/>
        </w:rPr>
        <w:t>。</w:t>
      </w:r>
      <w:r w:rsidRPr="00D81F8C">
        <w:rPr>
          <w:rFonts w:ascii="仿宋" w:eastAsia="仿宋" w:hAnsi="仿宋" w:hint="eastAsia"/>
          <w:sz w:val="24"/>
        </w:rPr>
        <w:t>。</w:t>
      </w:r>
    </w:p>
    <w:p w14:paraId="2659D3C0" w14:textId="77777777" w:rsidR="00963DE6" w:rsidRPr="0049357B" w:rsidRDefault="00963DE6" w:rsidP="00963DE6">
      <w:pPr>
        <w:spacing w:line="360" w:lineRule="auto"/>
        <w:ind w:firstLineChars="200" w:firstLine="482"/>
        <w:rPr>
          <w:rFonts w:ascii="仿宋" w:eastAsia="仿宋" w:hAnsi="仿宋"/>
          <w:b/>
          <w:sz w:val="24"/>
        </w:rPr>
      </w:pPr>
      <w:r w:rsidRPr="0049357B">
        <w:rPr>
          <w:rFonts w:ascii="仿宋" w:eastAsia="仿宋" w:hAnsi="仿宋" w:hint="eastAsia"/>
          <w:b/>
          <w:sz w:val="24"/>
        </w:rPr>
        <w:lastRenderedPageBreak/>
        <w:t>课程目标</w:t>
      </w:r>
      <w:r w:rsidRPr="0049357B">
        <w:rPr>
          <w:rFonts w:ascii="仿宋" w:eastAsia="仿宋" w:hAnsi="仿宋"/>
          <w:b/>
          <w:sz w:val="24"/>
        </w:rPr>
        <w:t>3</w:t>
      </w:r>
      <w:r w:rsidRPr="0049357B">
        <w:rPr>
          <w:rFonts w:ascii="仿宋" w:eastAsia="仿宋" w:hAnsi="仿宋" w:hint="eastAsia"/>
          <w:b/>
          <w:sz w:val="24"/>
        </w:rPr>
        <w:t>：</w:t>
      </w:r>
    </w:p>
    <w:p w14:paraId="01048236" w14:textId="5B14B22D" w:rsidR="00610A69" w:rsidRPr="0049357B" w:rsidRDefault="00907257" w:rsidP="000C0DDF">
      <w:pPr>
        <w:snapToGrid w:val="0"/>
        <w:spacing w:line="360" w:lineRule="auto"/>
        <w:ind w:firstLineChars="200" w:firstLine="480"/>
        <w:rPr>
          <w:rFonts w:ascii="仿宋" w:eastAsia="仿宋" w:hAnsi="仿宋"/>
          <w:sz w:val="24"/>
        </w:rPr>
      </w:pPr>
      <w:r>
        <w:rPr>
          <w:rFonts w:ascii="仿宋" w:eastAsia="仿宋" w:hAnsi="仿宋" w:hint="eastAsia"/>
          <w:sz w:val="24"/>
        </w:rPr>
        <w:t>培养学生</w:t>
      </w:r>
      <w:r w:rsidRPr="00907257">
        <w:rPr>
          <w:rFonts w:ascii="仿宋" w:eastAsia="仿宋" w:hAnsi="仿宋" w:hint="eastAsia"/>
          <w:sz w:val="24"/>
        </w:rPr>
        <w:t>树立正确的设计思想和优良</w:t>
      </w:r>
      <w:r>
        <w:rPr>
          <w:rFonts w:ascii="仿宋" w:eastAsia="仿宋" w:hAnsi="仿宋" w:hint="eastAsia"/>
          <w:sz w:val="24"/>
        </w:rPr>
        <w:t>的</w:t>
      </w:r>
      <w:r w:rsidRPr="00907257">
        <w:rPr>
          <w:rFonts w:ascii="仿宋" w:eastAsia="仿宋" w:hAnsi="仿宋" w:hint="eastAsia"/>
          <w:sz w:val="24"/>
        </w:rPr>
        <w:t>素质。</w:t>
      </w:r>
    </w:p>
    <w:p w14:paraId="250413DB" w14:textId="77777777" w:rsidR="00963DE6" w:rsidRPr="0049357B" w:rsidRDefault="00963DE6" w:rsidP="00963DE6">
      <w:pPr>
        <w:spacing w:line="360" w:lineRule="auto"/>
        <w:ind w:firstLineChars="200" w:firstLine="482"/>
        <w:rPr>
          <w:rFonts w:ascii="仿宋" w:eastAsia="仿宋" w:hAnsi="仿宋"/>
          <w:b/>
          <w:sz w:val="24"/>
        </w:rPr>
      </w:pPr>
      <w:r w:rsidRPr="0049357B">
        <w:rPr>
          <w:rFonts w:ascii="仿宋" w:eastAsia="仿宋" w:hAnsi="仿宋" w:hint="eastAsia"/>
          <w:b/>
          <w:sz w:val="24"/>
        </w:rPr>
        <w:t>课程目标</w:t>
      </w:r>
      <w:r w:rsidRPr="0049357B">
        <w:rPr>
          <w:rFonts w:ascii="仿宋" w:eastAsia="仿宋" w:hAnsi="仿宋"/>
          <w:b/>
          <w:sz w:val="24"/>
        </w:rPr>
        <w:t>4</w:t>
      </w:r>
      <w:r w:rsidRPr="0049357B">
        <w:rPr>
          <w:rFonts w:ascii="仿宋" w:eastAsia="仿宋" w:hAnsi="仿宋" w:hint="eastAsia"/>
          <w:b/>
          <w:sz w:val="24"/>
        </w:rPr>
        <w:t>：</w:t>
      </w:r>
    </w:p>
    <w:p w14:paraId="6EF0B518" w14:textId="50AF5336" w:rsidR="00A06BBE" w:rsidRDefault="00A01DB4" w:rsidP="00963DE6">
      <w:pPr>
        <w:spacing w:line="360" w:lineRule="auto"/>
        <w:ind w:firstLineChars="200" w:firstLine="480"/>
        <w:rPr>
          <w:rFonts w:ascii="仿宋" w:eastAsia="仿宋" w:hAnsi="仿宋"/>
          <w:bCs/>
          <w:sz w:val="24"/>
        </w:rPr>
      </w:pPr>
      <w:r>
        <w:rPr>
          <w:rFonts w:ascii="仿宋" w:eastAsia="仿宋" w:hAnsi="仿宋" w:hint="eastAsia"/>
          <w:bCs/>
          <w:sz w:val="24"/>
        </w:rPr>
        <w:t>培养学生</w:t>
      </w:r>
      <w:r w:rsidRPr="00A01DB4">
        <w:rPr>
          <w:rFonts w:ascii="仿宋" w:eastAsia="仿宋" w:hAnsi="仿宋" w:hint="eastAsia"/>
          <w:bCs/>
          <w:sz w:val="24"/>
        </w:rPr>
        <w:t>树立正确的社会责任感和使命感</w:t>
      </w:r>
      <w:r w:rsidR="00A06BBE">
        <w:rPr>
          <w:rFonts w:ascii="仿宋" w:eastAsia="仿宋" w:hAnsi="仿宋" w:hint="eastAsia"/>
          <w:bCs/>
          <w:sz w:val="24"/>
        </w:rPr>
        <w:t>。</w:t>
      </w:r>
    </w:p>
    <w:p w14:paraId="41808ED4" w14:textId="5443735D" w:rsidR="00A06BBE" w:rsidRPr="00A06BBE" w:rsidRDefault="00A06BBE" w:rsidP="00A06BBE">
      <w:pPr>
        <w:spacing w:line="360" w:lineRule="auto"/>
        <w:ind w:firstLineChars="200" w:firstLine="482"/>
        <w:rPr>
          <w:rFonts w:ascii="仿宋" w:eastAsia="仿宋" w:hAnsi="仿宋"/>
          <w:b/>
          <w:sz w:val="24"/>
        </w:rPr>
      </w:pPr>
      <w:r w:rsidRPr="0049357B">
        <w:rPr>
          <w:rFonts w:ascii="仿宋" w:eastAsia="仿宋" w:hAnsi="仿宋" w:hint="eastAsia"/>
          <w:b/>
          <w:sz w:val="24"/>
        </w:rPr>
        <w:t>课程目标</w:t>
      </w:r>
      <w:r>
        <w:rPr>
          <w:rFonts w:ascii="仿宋" w:eastAsia="仿宋" w:hAnsi="仿宋" w:hint="eastAsia"/>
          <w:b/>
          <w:sz w:val="24"/>
        </w:rPr>
        <w:t>5</w:t>
      </w:r>
      <w:r w:rsidRPr="0049357B">
        <w:rPr>
          <w:rFonts w:ascii="仿宋" w:eastAsia="仿宋" w:hAnsi="仿宋" w:hint="eastAsia"/>
          <w:b/>
          <w:sz w:val="24"/>
        </w:rPr>
        <w:t>：</w:t>
      </w:r>
    </w:p>
    <w:p w14:paraId="287A81EB" w14:textId="3AC17F4E" w:rsidR="00963DE6" w:rsidRPr="0049357B" w:rsidRDefault="00A06BBE" w:rsidP="00963DE6">
      <w:pPr>
        <w:spacing w:line="360" w:lineRule="auto"/>
        <w:ind w:firstLineChars="200" w:firstLine="480"/>
        <w:rPr>
          <w:rFonts w:ascii="仿宋" w:eastAsia="仿宋" w:hAnsi="仿宋"/>
          <w:b/>
          <w:sz w:val="24"/>
        </w:rPr>
      </w:pPr>
      <w:r>
        <w:rPr>
          <w:rFonts w:ascii="仿宋" w:eastAsia="仿宋" w:hAnsi="仿宋" w:hint="eastAsia"/>
          <w:bCs/>
          <w:sz w:val="24"/>
        </w:rPr>
        <w:t>培养学生</w:t>
      </w:r>
      <w:r w:rsidR="00A01DB4" w:rsidRPr="00A01DB4">
        <w:rPr>
          <w:rFonts w:ascii="仿宋" w:eastAsia="仿宋" w:hAnsi="仿宋" w:hint="eastAsia"/>
          <w:bCs/>
          <w:sz w:val="24"/>
        </w:rPr>
        <w:t>树立正确的安全意识和职业道德。</w:t>
      </w:r>
      <w:r w:rsidR="00A01DB4" w:rsidRPr="0049357B">
        <w:rPr>
          <w:rFonts w:ascii="仿宋" w:eastAsia="仿宋" w:hAnsi="仿宋"/>
          <w:b/>
          <w:sz w:val="24"/>
        </w:rPr>
        <w:t xml:space="preserve"> </w:t>
      </w:r>
    </w:p>
    <w:p w14:paraId="7ED6CCAD" w14:textId="77777777" w:rsidR="00D50FC2" w:rsidRPr="0049357B" w:rsidRDefault="00A96A5E" w:rsidP="00A96A5E">
      <w:pPr>
        <w:snapToGrid w:val="0"/>
        <w:spacing w:line="360" w:lineRule="auto"/>
        <w:ind w:firstLineChars="200" w:firstLine="482"/>
        <w:rPr>
          <w:rFonts w:ascii="仿宋" w:eastAsia="仿宋" w:hAnsi="仿宋"/>
          <w:b/>
          <w:bCs/>
          <w:sz w:val="24"/>
        </w:rPr>
      </w:pPr>
      <w:r w:rsidRPr="0049357B">
        <w:rPr>
          <w:rFonts w:ascii="仿宋" w:eastAsia="仿宋" w:hAnsi="仿宋" w:hint="eastAsia"/>
          <w:b/>
          <w:bCs/>
          <w:sz w:val="24"/>
        </w:rPr>
        <w:t>（二）课程</w:t>
      </w:r>
      <w:r w:rsidR="007777CF" w:rsidRPr="0049357B">
        <w:rPr>
          <w:rFonts w:ascii="仿宋" w:eastAsia="仿宋" w:hAnsi="仿宋" w:hint="eastAsia"/>
          <w:b/>
          <w:bCs/>
          <w:sz w:val="24"/>
        </w:rPr>
        <w:t>目标</w:t>
      </w:r>
      <w:r w:rsidRPr="0049357B">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49357B" w:rsidRPr="0049357B" w14:paraId="762AA8AA" w14:textId="77777777" w:rsidTr="00B91C22">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177092A" w14:textId="77777777" w:rsidR="00D524C5" w:rsidRPr="0049357B" w:rsidRDefault="00A96A5E">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EA75951" w14:textId="77777777" w:rsidR="00D524C5" w:rsidRPr="0049357B" w:rsidRDefault="0096382D">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151A2FBA" w14:textId="77777777" w:rsidR="00D524C5" w:rsidRPr="0049357B" w:rsidRDefault="00A96A5E">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28A5A7FF" w14:textId="77777777" w:rsidR="00D524C5" w:rsidRPr="0049357B" w:rsidRDefault="00A96A5E">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支撑强度</w:t>
            </w:r>
          </w:p>
        </w:tc>
      </w:tr>
      <w:tr w:rsidR="0049357B" w:rsidRPr="0049357B" w14:paraId="3253EB9F" w14:textId="77777777" w:rsidTr="00B91C22">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D958974" w14:textId="0D710CA8" w:rsidR="00BD764C" w:rsidRPr="003155A1" w:rsidRDefault="00C37405" w:rsidP="00C37405">
            <w:pPr>
              <w:widowControl/>
              <w:spacing w:line="276" w:lineRule="auto"/>
              <w:jc w:val="left"/>
              <w:rPr>
                <w:rFonts w:ascii="仿宋" w:eastAsia="仿宋" w:hAnsi="仿宋"/>
                <w:sz w:val="18"/>
                <w:szCs w:val="18"/>
              </w:rPr>
            </w:pPr>
            <w:r w:rsidRPr="0049357B">
              <w:rPr>
                <w:rFonts w:ascii="仿宋" w:eastAsia="仿宋" w:hAnsi="仿宋" w:hint="eastAsia"/>
                <w:b/>
                <w:bCs/>
                <w:sz w:val="24"/>
              </w:rPr>
              <w:t>毕业要求</w:t>
            </w:r>
            <w:r w:rsidR="00AB6F94">
              <w:rPr>
                <w:rFonts w:ascii="仿宋" w:eastAsia="仿宋" w:hAnsi="仿宋" w:hint="eastAsia"/>
                <w:b/>
                <w:bCs/>
                <w:sz w:val="24"/>
              </w:rPr>
              <w:t>1</w:t>
            </w:r>
            <w:r w:rsidRPr="0049357B">
              <w:rPr>
                <w:rFonts w:ascii="仿宋" w:eastAsia="仿宋" w:hAnsi="仿宋" w:hint="eastAsia"/>
                <w:b/>
                <w:bCs/>
                <w:sz w:val="24"/>
              </w:rPr>
              <w:t>：</w:t>
            </w:r>
            <w:r w:rsidRPr="00C37405">
              <w:rPr>
                <w:rFonts w:ascii="仿宋" w:eastAsia="仿宋" w:hAnsi="仿宋" w:hint="eastAsia"/>
                <w:sz w:val="18"/>
                <w:szCs w:val="18"/>
              </w:rPr>
              <w:t>工程知识：能够将数学、自然科学、工程基础和专业知识用于解决机械工程领域内的复杂工程问题。</w:t>
            </w:r>
          </w:p>
        </w:tc>
        <w:tc>
          <w:tcPr>
            <w:tcW w:w="1413" w:type="pct"/>
            <w:tcBorders>
              <w:top w:val="single" w:sz="4" w:space="0" w:color="auto"/>
              <w:left w:val="nil"/>
              <w:bottom w:val="single" w:sz="4" w:space="0" w:color="auto"/>
              <w:right w:val="single" w:sz="4" w:space="0" w:color="auto"/>
            </w:tcBorders>
          </w:tcPr>
          <w:p w14:paraId="4CC6FF2E" w14:textId="2776B3C9" w:rsidR="00801E28" w:rsidRPr="00AB6F94" w:rsidRDefault="00AB6F94" w:rsidP="00AB6F94">
            <w:pPr>
              <w:spacing w:line="276" w:lineRule="auto"/>
              <w:rPr>
                <w:rFonts w:ascii="仿宋" w:eastAsia="仿宋" w:hAnsi="仿宋"/>
                <w:b/>
                <w:bCs/>
                <w:sz w:val="24"/>
              </w:rPr>
            </w:pPr>
            <w:r w:rsidRPr="00AB6F94">
              <w:rPr>
                <w:rFonts w:ascii="仿宋" w:eastAsia="仿宋" w:hAnsi="仿宋" w:hint="eastAsia"/>
                <w:b/>
                <w:bCs/>
                <w:sz w:val="24"/>
              </w:rPr>
              <w:t>1.3</w:t>
            </w:r>
            <w:r w:rsidR="005A60AC">
              <w:rPr>
                <w:rFonts w:ascii="仿宋" w:eastAsia="仿宋" w:hAnsi="仿宋" w:hint="eastAsia"/>
                <w:b/>
                <w:bCs/>
                <w:sz w:val="24"/>
              </w:rPr>
              <w:t>：</w:t>
            </w:r>
            <w:r w:rsidRPr="005A60AC">
              <w:rPr>
                <w:rFonts w:ascii="仿宋" w:eastAsia="仿宋" w:hAnsi="仿宋" w:hint="eastAsia"/>
                <w:sz w:val="18"/>
                <w:szCs w:val="18"/>
              </w:rPr>
              <w:t>掌握用于解决复杂机械工程问题的专业知识。</w:t>
            </w:r>
          </w:p>
        </w:tc>
        <w:tc>
          <w:tcPr>
            <w:tcW w:w="1249" w:type="pct"/>
            <w:tcBorders>
              <w:top w:val="single" w:sz="4" w:space="0" w:color="auto"/>
              <w:left w:val="nil"/>
              <w:bottom w:val="single" w:sz="4" w:space="0" w:color="auto"/>
              <w:right w:val="single" w:sz="4" w:space="0" w:color="auto"/>
            </w:tcBorders>
            <w:vAlign w:val="center"/>
          </w:tcPr>
          <w:p w14:paraId="093871F7" w14:textId="06DD1D5F" w:rsidR="00A96A5E" w:rsidRPr="0049357B" w:rsidRDefault="00A96A5E" w:rsidP="00A96A5E">
            <w:pPr>
              <w:spacing w:line="276" w:lineRule="auto"/>
              <w:rPr>
                <w:rFonts w:ascii="仿宋" w:eastAsia="仿宋" w:hAnsi="仿宋"/>
                <w:sz w:val="24"/>
              </w:rPr>
            </w:pPr>
            <w:r w:rsidRPr="0049357B">
              <w:rPr>
                <w:rFonts w:ascii="仿宋" w:eastAsia="仿宋" w:hAnsi="仿宋" w:hint="eastAsia"/>
                <w:kern w:val="0"/>
                <w:sz w:val="24"/>
              </w:rPr>
              <w:t>课程目标</w:t>
            </w:r>
            <w:r w:rsidR="00D7517C">
              <w:rPr>
                <w:rFonts w:ascii="仿宋" w:eastAsia="仿宋" w:hAnsi="仿宋" w:hint="eastAsia"/>
                <w:kern w:val="0"/>
                <w:sz w:val="24"/>
              </w:rPr>
              <w:t>2</w:t>
            </w:r>
          </w:p>
        </w:tc>
        <w:tc>
          <w:tcPr>
            <w:tcW w:w="860" w:type="pct"/>
            <w:tcBorders>
              <w:top w:val="single" w:sz="4" w:space="0" w:color="auto"/>
              <w:left w:val="nil"/>
              <w:bottom w:val="single" w:sz="4" w:space="0" w:color="auto"/>
              <w:right w:val="single" w:sz="4" w:space="0" w:color="auto"/>
            </w:tcBorders>
            <w:vAlign w:val="center"/>
          </w:tcPr>
          <w:p w14:paraId="07F39B67" w14:textId="77777777" w:rsidR="002C5C0C" w:rsidRPr="0049357B" w:rsidRDefault="002C5C0C" w:rsidP="002C5C0C">
            <w:pPr>
              <w:spacing w:line="276" w:lineRule="auto"/>
              <w:ind w:left="360"/>
              <w:rPr>
                <w:rFonts w:ascii="仿宋" w:eastAsia="仿宋" w:hAnsi="仿宋"/>
                <w:sz w:val="24"/>
              </w:rPr>
            </w:pPr>
            <w:r w:rsidRPr="0049357B">
              <w:rPr>
                <w:rFonts w:ascii="仿宋" w:eastAsia="仿宋" w:hAnsi="仿宋" w:hint="eastAsia"/>
                <w:sz w:val="15"/>
                <w:szCs w:val="15"/>
                <w:bdr w:val="single" w:sz="4" w:space="0" w:color="auto"/>
              </w:rPr>
              <w:t>√</w:t>
            </w:r>
            <w:r w:rsidRPr="0049357B">
              <w:rPr>
                <w:rFonts w:ascii="仿宋" w:eastAsia="仿宋" w:hAnsi="仿宋"/>
                <w:sz w:val="24"/>
              </w:rPr>
              <w:t xml:space="preserve"> </w:t>
            </w:r>
            <w:r w:rsidRPr="0049357B">
              <w:rPr>
                <w:rFonts w:ascii="仿宋" w:eastAsia="仿宋" w:hAnsi="仿宋" w:hint="eastAsia"/>
                <w:sz w:val="24"/>
              </w:rPr>
              <w:t>H</w:t>
            </w:r>
          </w:p>
          <w:p w14:paraId="279D63E2" w14:textId="77777777" w:rsidR="002C5C0C" w:rsidRPr="0049357B" w:rsidRDefault="002C5C0C" w:rsidP="002C5C0C">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M</w:t>
            </w:r>
          </w:p>
          <w:p w14:paraId="65FCE7C2" w14:textId="5C0DA80C" w:rsidR="00A96A5E" w:rsidRPr="0049357B" w:rsidRDefault="002C5C0C" w:rsidP="002C5C0C">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L</w:t>
            </w:r>
          </w:p>
        </w:tc>
      </w:tr>
      <w:tr w:rsidR="00321600" w:rsidRPr="0049357B" w14:paraId="40BDDF18" w14:textId="77777777" w:rsidTr="00B91C22">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6B58775" w14:textId="4ACAD4B1" w:rsidR="00321600" w:rsidRPr="0049357B" w:rsidRDefault="00321600" w:rsidP="00321600">
            <w:pPr>
              <w:widowControl/>
              <w:spacing w:line="276" w:lineRule="auto"/>
              <w:jc w:val="left"/>
              <w:rPr>
                <w:rFonts w:ascii="仿宋" w:eastAsia="仿宋" w:hAnsi="仿宋"/>
                <w:b/>
                <w:bCs/>
                <w:sz w:val="24"/>
              </w:rPr>
            </w:pPr>
            <w:r w:rsidRPr="0049357B">
              <w:rPr>
                <w:rFonts w:ascii="仿宋" w:eastAsia="仿宋" w:hAnsi="仿宋" w:hint="eastAsia"/>
                <w:b/>
                <w:bCs/>
                <w:sz w:val="24"/>
              </w:rPr>
              <w:t>毕业要求</w:t>
            </w:r>
            <w:r>
              <w:rPr>
                <w:rFonts w:ascii="仿宋" w:eastAsia="仿宋" w:hAnsi="仿宋" w:hint="eastAsia"/>
                <w:b/>
                <w:bCs/>
                <w:sz w:val="24"/>
              </w:rPr>
              <w:t>2</w:t>
            </w:r>
            <w:r w:rsidRPr="0049357B">
              <w:rPr>
                <w:rFonts w:ascii="仿宋" w:eastAsia="仿宋" w:hAnsi="仿宋" w:hint="eastAsia"/>
                <w:b/>
                <w:bCs/>
                <w:sz w:val="24"/>
              </w:rPr>
              <w:t>：</w:t>
            </w:r>
            <w:r w:rsidRPr="00D7517C">
              <w:rPr>
                <w:rFonts w:ascii="仿宋" w:eastAsia="仿宋" w:hAnsi="仿宋" w:hint="eastAsia"/>
                <w:sz w:val="18"/>
                <w:szCs w:val="18"/>
              </w:rPr>
              <w:t>能够应用数学、自然科学和工程科学的基本原理，识别、表达、并通过文献研究分析机械工程领域内的复杂工程问题，以获得有效结论</w:t>
            </w:r>
            <w:r>
              <w:rPr>
                <w:rFonts w:ascii="仿宋" w:eastAsia="仿宋" w:hAnsi="仿宋" w:hint="eastAsia"/>
                <w:sz w:val="18"/>
                <w:szCs w:val="18"/>
              </w:rPr>
              <w:t>。</w:t>
            </w:r>
          </w:p>
        </w:tc>
        <w:tc>
          <w:tcPr>
            <w:tcW w:w="1413" w:type="pct"/>
            <w:tcBorders>
              <w:top w:val="single" w:sz="4" w:space="0" w:color="auto"/>
              <w:left w:val="nil"/>
              <w:bottom w:val="single" w:sz="4" w:space="0" w:color="auto"/>
              <w:right w:val="single" w:sz="4" w:space="0" w:color="auto"/>
            </w:tcBorders>
          </w:tcPr>
          <w:p w14:paraId="4D1A61CE" w14:textId="28EEB2A4" w:rsidR="00321600" w:rsidRPr="00F80271" w:rsidRDefault="00321600" w:rsidP="00321600">
            <w:pPr>
              <w:spacing w:line="276" w:lineRule="auto"/>
              <w:rPr>
                <w:rFonts w:ascii="仿宋" w:eastAsia="仿宋" w:hAnsi="仿宋"/>
                <w:sz w:val="18"/>
                <w:szCs w:val="18"/>
              </w:rPr>
            </w:pPr>
            <w:r w:rsidRPr="00F80271">
              <w:rPr>
                <w:rFonts w:ascii="仿宋" w:eastAsia="仿宋" w:hAnsi="仿宋" w:hint="eastAsia"/>
                <w:b/>
                <w:bCs/>
                <w:sz w:val="24"/>
              </w:rPr>
              <w:t>2.2</w:t>
            </w:r>
            <w:r>
              <w:rPr>
                <w:rFonts w:ascii="仿宋" w:eastAsia="仿宋" w:hAnsi="仿宋" w:hint="eastAsia"/>
                <w:b/>
                <w:bCs/>
                <w:sz w:val="24"/>
              </w:rPr>
              <w:t>：</w:t>
            </w:r>
            <w:r w:rsidRPr="00F80271">
              <w:rPr>
                <w:rFonts w:ascii="仿宋" w:eastAsia="仿宋" w:hAnsi="仿宋" w:hint="eastAsia"/>
                <w:sz w:val="18"/>
                <w:szCs w:val="18"/>
              </w:rPr>
              <w:t>能应用工程科学的基本原理，对机械工程领域内的复杂工程问题进行表达与建模；</w:t>
            </w:r>
          </w:p>
        </w:tc>
        <w:tc>
          <w:tcPr>
            <w:tcW w:w="1249" w:type="pct"/>
            <w:tcBorders>
              <w:top w:val="single" w:sz="4" w:space="0" w:color="auto"/>
              <w:left w:val="nil"/>
              <w:bottom w:val="single" w:sz="4" w:space="0" w:color="auto"/>
              <w:right w:val="single" w:sz="4" w:space="0" w:color="auto"/>
            </w:tcBorders>
            <w:vAlign w:val="center"/>
          </w:tcPr>
          <w:p w14:paraId="0826EE8F" w14:textId="2E8DBF46" w:rsidR="00321600" w:rsidRPr="0049357B" w:rsidRDefault="00321600" w:rsidP="00321600">
            <w:pPr>
              <w:spacing w:line="276" w:lineRule="auto"/>
              <w:rPr>
                <w:rFonts w:ascii="仿宋" w:eastAsia="仿宋" w:hAnsi="仿宋"/>
                <w:kern w:val="0"/>
                <w:sz w:val="24"/>
              </w:rPr>
            </w:pPr>
            <w:r w:rsidRPr="0049357B">
              <w:rPr>
                <w:rFonts w:ascii="仿宋" w:eastAsia="仿宋" w:hAnsi="仿宋" w:hint="eastAsia"/>
                <w:kern w:val="0"/>
                <w:sz w:val="24"/>
              </w:rPr>
              <w:t>课程目标</w:t>
            </w:r>
            <w:r>
              <w:rPr>
                <w:rFonts w:ascii="仿宋" w:eastAsia="仿宋" w:hAnsi="仿宋" w:hint="eastAsia"/>
                <w:kern w:val="0"/>
                <w:sz w:val="24"/>
              </w:rPr>
              <w:t>1</w:t>
            </w:r>
          </w:p>
        </w:tc>
        <w:tc>
          <w:tcPr>
            <w:tcW w:w="860" w:type="pct"/>
            <w:tcBorders>
              <w:top w:val="single" w:sz="4" w:space="0" w:color="auto"/>
              <w:left w:val="nil"/>
              <w:bottom w:val="single" w:sz="4" w:space="0" w:color="auto"/>
              <w:right w:val="single" w:sz="4" w:space="0" w:color="auto"/>
            </w:tcBorders>
            <w:vAlign w:val="center"/>
          </w:tcPr>
          <w:p w14:paraId="5736DEDC" w14:textId="77777777" w:rsidR="00321600" w:rsidRPr="0049357B" w:rsidRDefault="00321600" w:rsidP="00321600">
            <w:pPr>
              <w:spacing w:line="276" w:lineRule="auto"/>
              <w:ind w:left="360"/>
              <w:rPr>
                <w:rFonts w:ascii="仿宋" w:eastAsia="仿宋" w:hAnsi="仿宋"/>
                <w:sz w:val="24"/>
              </w:rPr>
            </w:pPr>
            <w:r w:rsidRPr="0049357B">
              <w:rPr>
                <w:rFonts w:ascii="仿宋" w:eastAsia="仿宋" w:hAnsi="仿宋" w:hint="eastAsia"/>
                <w:sz w:val="15"/>
                <w:szCs w:val="15"/>
                <w:bdr w:val="single" w:sz="4" w:space="0" w:color="auto"/>
              </w:rPr>
              <w:t>√</w:t>
            </w:r>
            <w:r w:rsidRPr="0049357B">
              <w:rPr>
                <w:rFonts w:ascii="仿宋" w:eastAsia="仿宋" w:hAnsi="仿宋"/>
                <w:sz w:val="24"/>
              </w:rPr>
              <w:t xml:space="preserve"> </w:t>
            </w:r>
            <w:r w:rsidRPr="0049357B">
              <w:rPr>
                <w:rFonts w:ascii="仿宋" w:eastAsia="仿宋" w:hAnsi="仿宋" w:hint="eastAsia"/>
                <w:sz w:val="24"/>
              </w:rPr>
              <w:t>H</w:t>
            </w:r>
          </w:p>
          <w:p w14:paraId="6F107D9A" w14:textId="4E0A5B09" w:rsidR="00321600" w:rsidRPr="0049357B" w:rsidRDefault="00321600" w:rsidP="00321600">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M</w:t>
            </w:r>
          </w:p>
          <w:p w14:paraId="589AABCE" w14:textId="3A095A3A" w:rsidR="00321600" w:rsidRPr="0049357B" w:rsidRDefault="00321600" w:rsidP="00321600">
            <w:pPr>
              <w:spacing w:line="276" w:lineRule="auto"/>
              <w:ind w:left="360"/>
              <w:rPr>
                <w:rFonts w:ascii="仿宋" w:eastAsia="仿宋" w:hAnsi="仿宋"/>
                <w:sz w:val="15"/>
                <w:szCs w:val="15"/>
                <w:bdr w:val="single" w:sz="4" w:space="0" w:color="auto"/>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L</w:t>
            </w:r>
          </w:p>
        </w:tc>
      </w:tr>
      <w:tr w:rsidR="00E6615E" w:rsidRPr="0049357B" w14:paraId="5BB8E26E" w14:textId="77777777" w:rsidTr="009A2E80">
        <w:trPr>
          <w:trHeight w:val="1425"/>
          <w:jc w:val="center"/>
        </w:trPr>
        <w:tc>
          <w:tcPr>
            <w:tcW w:w="1478" w:type="pct"/>
            <w:vMerge w:val="restart"/>
            <w:tcBorders>
              <w:top w:val="single" w:sz="4" w:space="0" w:color="auto"/>
              <w:left w:val="single" w:sz="4" w:space="0" w:color="auto"/>
              <w:right w:val="single" w:sz="4" w:space="0" w:color="auto"/>
            </w:tcBorders>
          </w:tcPr>
          <w:p w14:paraId="5643D7C1" w14:textId="024E8652" w:rsidR="00E6615E" w:rsidRPr="00E6615E" w:rsidRDefault="00E6615E" w:rsidP="00E6615E">
            <w:pPr>
              <w:widowControl/>
              <w:spacing w:line="276" w:lineRule="auto"/>
              <w:jc w:val="left"/>
              <w:rPr>
                <w:rFonts w:ascii="仿宋" w:eastAsia="仿宋" w:hAnsi="仿宋"/>
                <w:sz w:val="18"/>
                <w:szCs w:val="18"/>
              </w:rPr>
            </w:pPr>
            <w:r w:rsidRPr="0049357B">
              <w:rPr>
                <w:rFonts w:ascii="仿宋" w:eastAsia="仿宋" w:hAnsi="仿宋" w:hint="eastAsia"/>
                <w:b/>
                <w:bCs/>
                <w:sz w:val="24"/>
              </w:rPr>
              <w:t>毕业要求</w:t>
            </w:r>
            <w:r>
              <w:rPr>
                <w:rFonts w:ascii="仿宋" w:eastAsia="仿宋" w:hAnsi="仿宋" w:hint="eastAsia"/>
                <w:b/>
                <w:bCs/>
                <w:sz w:val="24"/>
              </w:rPr>
              <w:t>6</w:t>
            </w:r>
            <w:r w:rsidRPr="0049357B">
              <w:rPr>
                <w:rFonts w:ascii="仿宋" w:eastAsia="仿宋" w:hAnsi="仿宋" w:hint="eastAsia"/>
                <w:b/>
                <w:bCs/>
                <w:sz w:val="24"/>
              </w:rPr>
              <w:t>：</w:t>
            </w:r>
            <w:r w:rsidRPr="003155A1">
              <w:rPr>
                <w:rFonts w:ascii="仿宋" w:eastAsia="仿宋" w:hAnsi="仿宋" w:hint="eastAsia"/>
                <w:sz w:val="18"/>
                <w:szCs w:val="18"/>
              </w:rPr>
              <w:t>能够基于工程相关背景知识进行合理分析，评价机械工程领域内的专业工程实践和复杂工程问题解决方案对社会、健康、安全、法律以及文化的影响，并理解应承担的责任。</w:t>
            </w:r>
          </w:p>
        </w:tc>
        <w:tc>
          <w:tcPr>
            <w:tcW w:w="1413" w:type="pct"/>
            <w:tcBorders>
              <w:top w:val="single" w:sz="4" w:space="0" w:color="auto"/>
              <w:left w:val="nil"/>
              <w:bottom w:val="single" w:sz="4" w:space="0" w:color="auto"/>
              <w:right w:val="single" w:sz="4" w:space="0" w:color="auto"/>
            </w:tcBorders>
          </w:tcPr>
          <w:p w14:paraId="647B2340" w14:textId="77777777" w:rsidR="00E6615E" w:rsidRDefault="00E6615E" w:rsidP="00E6615E">
            <w:pPr>
              <w:spacing w:line="276" w:lineRule="auto"/>
              <w:rPr>
                <w:rFonts w:ascii="仿宋" w:eastAsia="仿宋" w:hAnsi="仿宋"/>
                <w:sz w:val="18"/>
                <w:szCs w:val="18"/>
              </w:rPr>
            </w:pPr>
            <w:r>
              <w:rPr>
                <w:rFonts w:ascii="仿宋" w:eastAsia="仿宋" w:hAnsi="仿宋" w:hint="eastAsia"/>
                <w:b/>
                <w:bCs/>
                <w:sz w:val="24"/>
              </w:rPr>
              <w:t>6.1</w:t>
            </w:r>
            <w:r w:rsidRPr="0049357B">
              <w:rPr>
                <w:rFonts w:ascii="仿宋" w:eastAsia="仿宋" w:hAnsi="仿宋" w:hint="eastAsia"/>
                <w:b/>
                <w:bCs/>
                <w:sz w:val="24"/>
              </w:rPr>
              <w:t>：</w:t>
            </w:r>
            <w:r w:rsidRPr="00B878EE">
              <w:rPr>
                <w:rFonts w:ascii="仿宋" w:eastAsia="仿宋" w:hAnsi="仿宋" w:hint="eastAsia"/>
                <w:sz w:val="18"/>
                <w:szCs w:val="18"/>
              </w:rPr>
              <w:t>了解并掌握机械工程特别是石油工程装备领域内的相关技术标准、知识产权、行业政策和法律法规；</w:t>
            </w:r>
          </w:p>
          <w:p w14:paraId="03B8ED8B" w14:textId="77777777" w:rsidR="00E6615E" w:rsidRPr="00F80271" w:rsidRDefault="00E6615E" w:rsidP="00E6615E">
            <w:pPr>
              <w:spacing w:line="276" w:lineRule="auto"/>
              <w:rPr>
                <w:rFonts w:ascii="仿宋" w:eastAsia="仿宋" w:hAnsi="仿宋"/>
                <w:b/>
                <w:bCs/>
                <w:sz w:val="24"/>
              </w:rPr>
            </w:pPr>
          </w:p>
        </w:tc>
        <w:tc>
          <w:tcPr>
            <w:tcW w:w="1249" w:type="pct"/>
            <w:vMerge w:val="restart"/>
            <w:tcBorders>
              <w:top w:val="single" w:sz="4" w:space="0" w:color="auto"/>
              <w:left w:val="nil"/>
              <w:right w:val="single" w:sz="4" w:space="0" w:color="auto"/>
            </w:tcBorders>
            <w:vAlign w:val="center"/>
          </w:tcPr>
          <w:p w14:paraId="6B0B98C6" w14:textId="77777777" w:rsidR="00E6615E" w:rsidRDefault="00E6615E" w:rsidP="00E6615E">
            <w:pPr>
              <w:spacing w:line="276" w:lineRule="auto"/>
              <w:rPr>
                <w:rFonts w:ascii="仿宋" w:eastAsia="仿宋" w:hAnsi="仿宋"/>
                <w:kern w:val="0"/>
                <w:sz w:val="24"/>
              </w:rPr>
            </w:pPr>
            <w:r w:rsidRPr="0049357B">
              <w:rPr>
                <w:rFonts w:ascii="仿宋" w:eastAsia="仿宋" w:hAnsi="仿宋" w:hint="eastAsia"/>
                <w:kern w:val="0"/>
                <w:sz w:val="24"/>
              </w:rPr>
              <w:t>课程目标</w:t>
            </w:r>
            <w:r>
              <w:rPr>
                <w:rFonts w:ascii="仿宋" w:eastAsia="仿宋" w:hAnsi="仿宋" w:hint="eastAsia"/>
                <w:kern w:val="0"/>
                <w:sz w:val="24"/>
              </w:rPr>
              <w:t>4</w:t>
            </w:r>
          </w:p>
          <w:p w14:paraId="687DAC95" w14:textId="36F0C44A" w:rsidR="00E6615E" w:rsidRPr="0049357B" w:rsidRDefault="00E6615E" w:rsidP="00E6615E">
            <w:pPr>
              <w:spacing w:line="276" w:lineRule="auto"/>
              <w:rPr>
                <w:rFonts w:ascii="仿宋" w:eastAsia="仿宋" w:hAnsi="仿宋"/>
                <w:kern w:val="0"/>
                <w:sz w:val="24"/>
              </w:rPr>
            </w:pPr>
            <w:r w:rsidRPr="0049357B">
              <w:rPr>
                <w:rFonts w:ascii="仿宋" w:eastAsia="仿宋" w:hAnsi="仿宋" w:hint="eastAsia"/>
                <w:kern w:val="0"/>
                <w:sz w:val="24"/>
              </w:rPr>
              <w:t>课程目标</w:t>
            </w:r>
            <w:r>
              <w:rPr>
                <w:rFonts w:ascii="仿宋" w:eastAsia="仿宋" w:hAnsi="仿宋" w:hint="eastAsia"/>
                <w:kern w:val="0"/>
                <w:sz w:val="24"/>
              </w:rPr>
              <w:t>5</w:t>
            </w:r>
          </w:p>
        </w:tc>
        <w:tc>
          <w:tcPr>
            <w:tcW w:w="860" w:type="pct"/>
            <w:vMerge w:val="restart"/>
            <w:tcBorders>
              <w:top w:val="single" w:sz="4" w:space="0" w:color="auto"/>
              <w:left w:val="nil"/>
              <w:right w:val="single" w:sz="4" w:space="0" w:color="auto"/>
            </w:tcBorders>
            <w:vAlign w:val="center"/>
          </w:tcPr>
          <w:p w14:paraId="066B7A02" w14:textId="77777777" w:rsidR="00E6615E" w:rsidRPr="0049357B" w:rsidRDefault="00E6615E" w:rsidP="00E6615E">
            <w:pPr>
              <w:spacing w:line="276" w:lineRule="auto"/>
              <w:ind w:left="360"/>
              <w:rPr>
                <w:rFonts w:ascii="仿宋" w:eastAsia="仿宋" w:hAnsi="仿宋"/>
                <w:sz w:val="24"/>
              </w:rPr>
            </w:pPr>
            <w:r w:rsidRPr="0049357B">
              <w:rPr>
                <w:rFonts w:ascii="仿宋" w:eastAsia="仿宋" w:hAnsi="仿宋" w:hint="eastAsia"/>
                <w:sz w:val="15"/>
                <w:szCs w:val="15"/>
                <w:bdr w:val="single" w:sz="4" w:space="0" w:color="auto"/>
              </w:rPr>
              <w:t>√</w:t>
            </w:r>
            <w:r w:rsidRPr="0049357B">
              <w:rPr>
                <w:rFonts w:ascii="仿宋" w:eastAsia="仿宋" w:hAnsi="仿宋"/>
                <w:sz w:val="24"/>
              </w:rPr>
              <w:t xml:space="preserve"> </w:t>
            </w:r>
            <w:r w:rsidRPr="0049357B">
              <w:rPr>
                <w:rFonts w:ascii="仿宋" w:eastAsia="仿宋" w:hAnsi="仿宋" w:hint="eastAsia"/>
                <w:sz w:val="24"/>
              </w:rPr>
              <w:t>H</w:t>
            </w:r>
          </w:p>
          <w:p w14:paraId="64345426" w14:textId="77777777" w:rsidR="00E6615E" w:rsidRPr="0049357B" w:rsidRDefault="00E6615E" w:rsidP="00E6615E">
            <w:pPr>
              <w:numPr>
                <w:ilvl w:val="0"/>
                <w:numId w:val="6"/>
              </w:numPr>
              <w:spacing w:line="276" w:lineRule="auto"/>
              <w:jc w:val="center"/>
              <w:rPr>
                <w:rFonts w:ascii="仿宋" w:eastAsia="仿宋" w:hAnsi="仿宋"/>
                <w:sz w:val="24"/>
              </w:rPr>
            </w:pPr>
            <w:r w:rsidRPr="0049357B">
              <w:rPr>
                <w:rFonts w:ascii="仿宋" w:eastAsia="仿宋" w:hAnsi="仿宋" w:hint="eastAsia"/>
                <w:sz w:val="24"/>
              </w:rPr>
              <w:t>M</w:t>
            </w:r>
          </w:p>
          <w:p w14:paraId="3852CE16" w14:textId="112CA471" w:rsidR="00E6615E" w:rsidRPr="00E6615E" w:rsidRDefault="00E6615E" w:rsidP="00E6615E">
            <w:pPr>
              <w:numPr>
                <w:ilvl w:val="0"/>
                <w:numId w:val="6"/>
              </w:numPr>
              <w:spacing w:line="276" w:lineRule="auto"/>
              <w:jc w:val="center"/>
              <w:rPr>
                <w:rFonts w:ascii="仿宋" w:eastAsia="仿宋" w:hAnsi="仿宋"/>
                <w:sz w:val="24"/>
              </w:rPr>
            </w:pPr>
            <w:r w:rsidRPr="0049357B">
              <w:rPr>
                <w:rFonts w:ascii="仿宋" w:eastAsia="仿宋" w:hAnsi="仿宋" w:hint="eastAsia"/>
                <w:sz w:val="24"/>
              </w:rPr>
              <w:t xml:space="preserve">L </w:t>
            </w:r>
          </w:p>
        </w:tc>
      </w:tr>
      <w:tr w:rsidR="00E6615E" w:rsidRPr="0049357B" w14:paraId="50CDFACF" w14:textId="77777777" w:rsidTr="00E6615E">
        <w:trPr>
          <w:trHeight w:val="1062"/>
          <w:jc w:val="center"/>
        </w:trPr>
        <w:tc>
          <w:tcPr>
            <w:tcW w:w="1478" w:type="pct"/>
            <w:vMerge/>
            <w:tcBorders>
              <w:left w:val="single" w:sz="4" w:space="0" w:color="auto"/>
              <w:bottom w:val="single" w:sz="4" w:space="0" w:color="auto"/>
              <w:right w:val="single" w:sz="4" w:space="0" w:color="auto"/>
            </w:tcBorders>
          </w:tcPr>
          <w:p w14:paraId="4DEB933B" w14:textId="091BC340" w:rsidR="00E6615E" w:rsidRPr="0049357B" w:rsidRDefault="00E6615E" w:rsidP="00E6615E">
            <w:pPr>
              <w:widowControl/>
              <w:spacing w:line="276" w:lineRule="auto"/>
              <w:jc w:val="left"/>
              <w:rPr>
                <w:rFonts w:ascii="仿宋" w:eastAsia="仿宋" w:hAnsi="仿宋"/>
                <w:b/>
                <w:bCs/>
                <w:sz w:val="24"/>
              </w:rPr>
            </w:pPr>
          </w:p>
        </w:tc>
        <w:tc>
          <w:tcPr>
            <w:tcW w:w="1413" w:type="pct"/>
            <w:tcBorders>
              <w:top w:val="single" w:sz="4" w:space="0" w:color="auto"/>
              <w:left w:val="nil"/>
              <w:bottom w:val="single" w:sz="4" w:space="0" w:color="auto"/>
              <w:right w:val="single" w:sz="4" w:space="0" w:color="auto"/>
            </w:tcBorders>
          </w:tcPr>
          <w:p w14:paraId="617C0E9B" w14:textId="1983B89B" w:rsidR="00E6615E" w:rsidRPr="00E6615E" w:rsidRDefault="00E6615E" w:rsidP="00E6615E">
            <w:pPr>
              <w:spacing w:line="276" w:lineRule="auto"/>
              <w:rPr>
                <w:rFonts w:ascii="仿宋" w:eastAsia="仿宋" w:hAnsi="仿宋"/>
                <w:sz w:val="18"/>
                <w:szCs w:val="18"/>
              </w:rPr>
            </w:pPr>
            <w:r>
              <w:rPr>
                <w:rFonts w:ascii="仿宋" w:eastAsia="仿宋" w:hAnsi="仿宋" w:hint="eastAsia"/>
                <w:b/>
                <w:bCs/>
                <w:sz w:val="24"/>
              </w:rPr>
              <w:t>6.2</w:t>
            </w:r>
            <w:r w:rsidRPr="0049357B">
              <w:rPr>
                <w:rFonts w:ascii="仿宋" w:eastAsia="仿宋" w:hAnsi="仿宋" w:hint="eastAsia"/>
                <w:b/>
                <w:bCs/>
                <w:sz w:val="24"/>
              </w:rPr>
              <w:t>：</w:t>
            </w:r>
            <w:r w:rsidRPr="00A43737">
              <w:rPr>
                <w:rFonts w:ascii="仿宋" w:eastAsia="仿宋" w:hAnsi="仿宋" w:hint="eastAsia"/>
                <w:sz w:val="18"/>
                <w:szCs w:val="18"/>
              </w:rPr>
              <w:t>理解机械工程师应承担的社会安全、健康和法律责任。</w:t>
            </w:r>
          </w:p>
        </w:tc>
        <w:tc>
          <w:tcPr>
            <w:tcW w:w="1249" w:type="pct"/>
            <w:vMerge/>
            <w:tcBorders>
              <w:left w:val="nil"/>
              <w:bottom w:val="single" w:sz="4" w:space="0" w:color="auto"/>
              <w:right w:val="single" w:sz="4" w:space="0" w:color="auto"/>
            </w:tcBorders>
            <w:vAlign w:val="center"/>
          </w:tcPr>
          <w:p w14:paraId="6F4937C8" w14:textId="32CC84B3" w:rsidR="00E6615E" w:rsidRPr="0049357B" w:rsidRDefault="00E6615E" w:rsidP="00E6615E">
            <w:pPr>
              <w:spacing w:line="276" w:lineRule="auto"/>
              <w:rPr>
                <w:rFonts w:ascii="仿宋" w:eastAsia="仿宋" w:hAnsi="仿宋"/>
                <w:kern w:val="0"/>
                <w:sz w:val="24"/>
              </w:rPr>
            </w:pPr>
          </w:p>
        </w:tc>
        <w:tc>
          <w:tcPr>
            <w:tcW w:w="860" w:type="pct"/>
            <w:vMerge/>
            <w:tcBorders>
              <w:left w:val="nil"/>
              <w:bottom w:val="single" w:sz="4" w:space="0" w:color="auto"/>
              <w:right w:val="single" w:sz="4" w:space="0" w:color="auto"/>
            </w:tcBorders>
            <w:vAlign w:val="center"/>
          </w:tcPr>
          <w:p w14:paraId="66EDEDF0" w14:textId="6941E308" w:rsidR="00E6615E" w:rsidRPr="0049357B" w:rsidRDefault="00E6615E" w:rsidP="00E6615E">
            <w:pPr>
              <w:spacing w:line="276" w:lineRule="auto"/>
              <w:ind w:left="360"/>
              <w:rPr>
                <w:rFonts w:ascii="仿宋" w:eastAsia="仿宋" w:hAnsi="仿宋"/>
                <w:sz w:val="15"/>
                <w:szCs w:val="15"/>
                <w:bdr w:val="single" w:sz="4" w:space="0" w:color="auto"/>
              </w:rPr>
            </w:pPr>
          </w:p>
        </w:tc>
      </w:tr>
      <w:tr w:rsidR="00E6615E" w:rsidRPr="0049357B" w14:paraId="3D17E85C" w14:textId="77777777" w:rsidTr="00B91C22">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6C5E240E" w14:textId="45F36AB2" w:rsidR="00E6615E" w:rsidRPr="00844110" w:rsidRDefault="00E6615E" w:rsidP="00E6615E">
            <w:pPr>
              <w:widowControl/>
              <w:spacing w:line="276" w:lineRule="auto"/>
              <w:jc w:val="left"/>
              <w:rPr>
                <w:rFonts w:ascii="仿宋" w:eastAsia="仿宋" w:hAnsi="仿宋"/>
                <w:sz w:val="18"/>
                <w:szCs w:val="18"/>
              </w:rPr>
            </w:pPr>
            <w:r w:rsidRPr="0049357B">
              <w:rPr>
                <w:rFonts w:ascii="仿宋" w:eastAsia="仿宋" w:hAnsi="仿宋" w:hint="eastAsia"/>
                <w:b/>
                <w:bCs/>
                <w:sz w:val="24"/>
              </w:rPr>
              <w:t>毕业要求</w:t>
            </w:r>
            <w:r>
              <w:rPr>
                <w:rFonts w:ascii="仿宋" w:eastAsia="仿宋" w:hAnsi="仿宋" w:hint="eastAsia"/>
                <w:b/>
                <w:bCs/>
                <w:sz w:val="24"/>
              </w:rPr>
              <w:t>7</w:t>
            </w:r>
            <w:r w:rsidRPr="0049357B">
              <w:rPr>
                <w:rFonts w:ascii="仿宋" w:eastAsia="仿宋" w:hAnsi="仿宋" w:hint="eastAsia"/>
                <w:b/>
                <w:bCs/>
                <w:sz w:val="24"/>
              </w:rPr>
              <w:t>：</w:t>
            </w:r>
            <w:r w:rsidRPr="00BD764C">
              <w:rPr>
                <w:rFonts w:ascii="仿宋" w:eastAsia="仿宋" w:hAnsi="仿宋" w:hint="eastAsia"/>
                <w:sz w:val="18"/>
                <w:szCs w:val="18"/>
              </w:rPr>
              <w:t>能够理解和评价针对机械工程领域内复杂工程问题的专业工程实践对环境、社会可持续发展的影响。</w:t>
            </w:r>
          </w:p>
        </w:tc>
        <w:tc>
          <w:tcPr>
            <w:tcW w:w="1413" w:type="pct"/>
            <w:tcBorders>
              <w:top w:val="single" w:sz="4" w:space="0" w:color="auto"/>
              <w:left w:val="nil"/>
              <w:bottom w:val="single" w:sz="4" w:space="0" w:color="auto"/>
              <w:right w:val="single" w:sz="4" w:space="0" w:color="auto"/>
            </w:tcBorders>
          </w:tcPr>
          <w:p w14:paraId="729A1BC1" w14:textId="70170000" w:rsidR="00E6615E" w:rsidRDefault="00E6615E" w:rsidP="00E6615E">
            <w:pPr>
              <w:spacing w:line="276" w:lineRule="auto"/>
              <w:rPr>
                <w:rFonts w:ascii="仿宋" w:eastAsia="仿宋" w:hAnsi="仿宋"/>
                <w:b/>
                <w:bCs/>
                <w:sz w:val="24"/>
              </w:rPr>
            </w:pPr>
            <w:r w:rsidRPr="001A0751">
              <w:rPr>
                <w:rFonts w:ascii="仿宋" w:eastAsia="仿宋" w:hAnsi="仿宋" w:hint="eastAsia"/>
                <w:b/>
                <w:bCs/>
                <w:sz w:val="24"/>
              </w:rPr>
              <w:t>7.2</w:t>
            </w:r>
            <w:r>
              <w:rPr>
                <w:rFonts w:ascii="仿宋" w:eastAsia="仿宋" w:hAnsi="仿宋" w:hint="eastAsia"/>
                <w:b/>
                <w:bCs/>
                <w:sz w:val="24"/>
              </w:rPr>
              <w:t>：</w:t>
            </w:r>
            <w:r w:rsidRPr="001A0751">
              <w:rPr>
                <w:rFonts w:ascii="仿宋" w:eastAsia="仿宋" w:hAnsi="仿宋" w:hint="eastAsia"/>
                <w:sz w:val="18"/>
                <w:szCs w:val="18"/>
              </w:rPr>
              <w:t>在机械工程实践环节或提出复杂工程问题解决方案时，能充分考虑环境因素，将潜在威胁环境的因素降到最低。</w:t>
            </w:r>
          </w:p>
        </w:tc>
        <w:tc>
          <w:tcPr>
            <w:tcW w:w="1249" w:type="pct"/>
            <w:tcBorders>
              <w:top w:val="single" w:sz="4" w:space="0" w:color="auto"/>
              <w:left w:val="nil"/>
              <w:bottom w:val="single" w:sz="4" w:space="0" w:color="auto"/>
              <w:right w:val="single" w:sz="4" w:space="0" w:color="auto"/>
            </w:tcBorders>
            <w:vAlign w:val="center"/>
          </w:tcPr>
          <w:p w14:paraId="1D279FE5" w14:textId="5AF55226" w:rsidR="00E6615E" w:rsidRPr="0049357B" w:rsidRDefault="00E6615E" w:rsidP="00E6615E">
            <w:pPr>
              <w:spacing w:line="276" w:lineRule="auto"/>
              <w:rPr>
                <w:rFonts w:ascii="仿宋" w:eastAsia="仿宋" w:hAnsi="仿宋"/>
                <w:kern w:val="0"/>
                <w:sz w:val="24"/>
              </w:rPr>
            </w:pPr>
            <w:r w:rsidRPr="002C5C0C">
              <w:rPr>
                <w:rFonts w:ascii="仿宋" w:eastAsia="仿宋" w:hAnsi="仿宋" w:hint="eastAsia"/>
                <w:kern w:val="0"/>
                <w:sz w:val="24"/>
              </w:rPr>
              <w:t>课程目标</w:t>
            </w:r>
            <w:r>
              <w:rPr>
                <w:rFonts w:ascii="仿宋" w:eastAsia="仿宋" w:hAnsi="仿宋" w:hint="eastAsia"/>
                <w:kern w:val="0"/>
                <w:sz w:val="24"/>
              </w:rPr>
              <w:t>3</w:t>
            </w:r>
          </w:p>
        </w:tc>
        <w:tc>
          <w:tcPr>
            <w:tcW w:w="860" w:type="pct"/>
            <w:tcBorders>
              <w:top w:val="single" w:sz="4" w:space="0" w:color="auto"/>
              <w:left w:val="nil"/>
              <w:bottom w:val="single" w:sz="4" w:space="0" w:color="auto"/>
              <w:right w:val="single" w:sz="4" w:space="0" w:color="auto"/>
            </w:tcBorders>
            <w:vAlign w:val="center"/>
          </w:tcPr>
          <w:p w14:paraId="1DA78C98" w14:textId="77777777" w:rsidR="00E6615E" w:rsidRPr="0049357B" w:rsidRDefault="00E6615E" w:rsidP="00E6615E">
            <w:pPr>
              <w:spacing w:line="276" w:lineRule="auto"/>
              <w:ind w:left="360"/>
              <w:rPr>
                <w:rFonts w:ascii="仿宋" w:eastAsia="仿宋" w:hAnsi="仿宋"/>
                <w:sz w:val="24"/>
              </w:rPr>
            </w:pPr>
            <w:r w:rsidRPr="0049357B">
              <w:rPr>
                <w:rFonts w:ascii="仿宋" w:eastAsia="仿宋" w:hAnsi="仿宋" w:hint="eastAsia"/>
                <w:sz w:val="15"/>
                <w:szCs w:val="15"/>
                <w:bdr w:val="single" w:sz="4" w:space="0" w:color="auto"/>
              </w:rPr>
              <w:t>√</w:t>
            </w:r>
            <w:r w:rsidRPr="0049357B">
              <w:rPr>
                <w:rFonts w:ascii="仿宋" w:eastAsia="仿宋" w:hAnsi="仿宋"/>
                <w:sz w:val="24"/>
              </w:rPr>
              <w:t xml:space="preserve"> </w:t>
            </w:r>
            <w:r w:rsidRPr="0049357B">
              <w:rPr>
                <w:rFonts w:ascii="仿宋" w:eastAsia="仿宋" w:hAnsi="仿宋" w:hint="eastAsia"/>
                <w:sz w:val="24"/>
              </w:rPr>
              <w:t>H</w:t>
            </w:r>
          </w:p>
          <w:p w14:paraId="3FC95C9D" w14:textId="77777777" w:rsidR="00E6615E" w:rsidRPr="0049357B" w:rsidRDefault="00E6615E" w:rsidP="00E6615E">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M</w:t>
            </w:r>
          </w:p>
          <w:p w14:paraId="142DD382" w14:textId="2AF2D21F" w:rsidR="00E6615E" w:rsidRPr="0049357B" w:rsidRDefault="00E6615E" w:rsidP="00E6615E">
            <w:pPr>
              <w:spacing w:line="276" w:lineRule="auto"/>
              <w:ind w:left="360"/>
              <w:rPr>
                <w:rFonts w:ascii="仿宋" w:eastAsia="仿宋" w:hAnsi="仿宋"/>
                <w:sz w:val="15"/>
                <w:szCs w:val="15"/>
                <w:bdr w:val="single" w:sz="4" w:space="0" w:color="auto"/>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L</w:t>
            </w:r>
          </w:p>
        </w:tc>
      </w:tr>
    </w:tbl>
    <w:p w14:paraId="1E541A21" w14:textId="0D913F42" w:rsidR="00C5499E" w:rsidRPr="0049357B" w:rsidRDefault="00C5499E" w:rsidP="001E0152">
      <w:pPr>
        <w:spacing w:afterLines="50" w:after="156" w:line="400" w:lineRule="exact"/>
        <w:ind w:firstLineChars="200" w:firstLine="480"/>
        <w:rPr>
          <w:rFonts w:eastAsia="仿宋"/>
          <w:sz w:val="24"/>
        </w:rPr>
      </w:pPr>
    </w:p>
    <w:p w14:paraId="1B7B16B8" w14:textId="77777777" w:rsidR="00054DE2" w:rsidRPr="0049357B" w:rsidRDefault="00A96A5E"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四</w:t>
      </w:r>
      <w:r w:rsidR="00054DE2" w:rsidRPr="0049357B">
        <w:rPr>
          <w:rFonts w:eastAsia="黑体"/>
          <w:sz w:val="28"/>
          <w:szCs w:val="28"/>
        </w:rPr>
        <w:t>、</w:t>
      </w:r>
      <w:r w:rsidR="00054DE2" w:rsidRPr="0049357B">
        <w:rPr>
          <w:rFonts w:eastAsia="黑体" w:hint="eastAsia"/>
          <w:sz w:val="28"/>
          <w:szCs w:val="28"/>
        </w:rPr>
        <w:t>课程</w:t>
      </w:r>
      <w:r w:rsidRPr="0049357B">
        <w:rPr>
          <w:rFonts w:eastAsia="黑体" w:hint="eastAsia"/>
          <w:sz w:val="28"/>
          <w:szCs w:val="28"/>
        </w:rPr>
        <w:t>教学内容及对课程目标的支撑</w:t>
      </w:r>
    </w:p>
    <w:p w14:paraId="5C234332" w14:textId="77777777" w:rsidR="0053749D" w:rsidRPr="0049357B" w:rsidRDefault="0053749D" w:rsidP="0053749D">
      <w:pPr>
        <w:snapToGrid w:val="0"/>
        <w:spacing w:line="300" w:lineRule="auto"/>
        <w:ind w:firstLineChars="200" w:firstLine="480"/>
        <w:rPr>
          <w:rFonts w:ascii="仿宋" w:eastAsia="仿宋" w:hAnsi="仿宋"/>
          <w:sz w:val="24"/>
        </w:rPr>
      </w:pPr>
      <w:r w:rsidRPr="0049357B">
        <w:rPr>
          <w:rFonts w:ascii="仿宋" w:eastAsia="仿宋" w:hAnsi="仿宋" w:hint="eastAsia"/>
          <w:sz w:val="24"/>
        </w:rPr>
        <w:lastRenderedPageBreak/>
        <w:t>（设计实现课程目标的途径与教学环节，</w:t>
      </w:r>
      <w:r w:rsidR="00023FDF" w:rsidRPr="0049357B">
        <w:rPr>
          <w:rFonts w:ascii="仿宋" w:eastAsia="仿宋" w:hAnsi="仿宋" w:hint="eastAsia"/>
          <w:sz w:val="24"/>
        </w:rPr>
        <w:t>必须</w:t>
      </w:r>
      <w:r w:rsidRPr="0049357B">
        <w:rPr>
          <w:rFonts w:ascii="仿宋" w:eastAsia="仿宋" w:hAnsi="仿宋" w:hint="eastAsia"/>
          <w:sz w:val="24"/>
        </w:rPr>
        <w:t>综合考虑课程目标、教学内容、学生学习基础和特点，充分体现以学生为中心教学范式，科学设计教法学法，教学方法可包括研究性学习（案例、项目、启发、</w:t>
      </w:r>
      <w:r w:rsidR="00852192" w:rsidRPr="0049357B">
        <w:rPr>
          <w:rFonts w:ascii="仿宋" w:eastAsia="仿宋" w:hAnsi="仿宋" w:hint="eastAsia"/>
          <w:sz w:val="24"/>
        </w:rPr>
        <w:t>专题报告</w:t>
      </w:r>
      <w:r w:rsidRPr="0049357B">
        <w:rPr>
          <w:rFonts w:ascii="仿宋" w:eastAsia="仿宋" w:hAnsi="仿宋" w:hint="eastAsia"/>
          <w:sz w:val="24"/>
        </w:rPr>
        <w:t>…….）、翻转课堂、混合教学，CDIO</w:t>
      </w:r>
      <w:r w:rsidR="00233A99" w:rsidRPr="0049357B">
        <w:rPr>
          <w:rFonts w:ascii="仿宋" w:eastAsia="仿宋" w:hAnsi="仿宋" w:hint="eastAsia"/>
          <w:sz w:val="24"/>
        </w:rPr>
        <w:t>，</w:t>
      </w:r>
      <w:r w:rsidRPr="0049357B">
        <w:rPr>
          <w:rFonts w:ascii="仿宋" w:eastAsia="仿宋" w:hAnsi="仿宋" w:hint="eastAsia"/>
          <w:sz w:val="24"/>
        </w:rPr>
        <w:t>网络学习等。</w:t>
      </w:r>
    </w:p>
    <w:p w14:paraId="4FD5B166" w14:textId="77777777" w:rsidR="0053749D" w:rsidRPr="0049357B" w:rsidRDefault="0053749D" w:rsidP="0053749D">
      <w:pPr>
        <w:snapToGrid w:val="0"/>
        <w:spacing w:line="300" w:lineRule="auto"/>
        <w:ind w:firstLineChars="200" w:firstLine="480"/>
        <w:rPr>
          <w:rFonts w:ascii="仿宋" w:eastAsia="仿宋" w:hAnsi="仿宋"/>
          <w:sz w:val="24"/>
        </w:rPr>
      </w:pPr>
      <w:r w:rsidRPr="0049357B">
        <w:rPr>
          <w:rFonts w:ascii="仿宋" w:eastAsia="仿宋" w:hAnsi="仿宋" w:hint="eastAsia"/>
          <w:sz w:val="24"/>
        </w:rPr>
        <w:t>注：线上课程、线上线下混合课程应明确线上、线下教学学时，作为今后质量评估及申报精品课程的依据。）</w:t>
      </w:r>
    </w:p>
    <w:tbl>
      <w:tblPr>
        <w:tblpPr w:leftFromText="180" w:rightFromText="180" w:vertAnchor="text" w:tblpY="1"/>
        <w:tblOverlap w:val="never"/>
        <w:tblW w:w="44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78"/>
        <w:gridCol w:w="1468"/>
        <w:gridCol w:w="451"/>
        <w:gridCol w:w="1766"/>
        <w:gridCol w:w="806"/>
        <w:gridCol w:w="806"/>
        <w:gridCol w:w="806"/>
      </w:tblGrid>
      <w:tr w:rsidR="0049357B" w:rsidRPr="0049357B" w14:paraId="79B575B8" w14:textId="77777777" w:rsidTr="00233B1E">
        <w:tc>
          <w:tcPr>
            <w:tcW w:w="303" w:type="pct"/>
            <w:shd w:val="clear" w:color="auto" w:fill="auto"/>
            <w:vAlign w:val="center"/>
          </w:tcPr>
          <w:p w14:paraId="540386E5"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序号</w:t>
            </w:r>
          </w:p>
        </w:tc>
        <w:tc>
          <w:tcPr>
            <w:tcW w:w="591" w:type="pct"/>
            <w:shd w:val="clear" w:color="auto" w:fill="auto"/>
            <w:vAlign w:val="center"/>
          </w:tcPr>
          <w:p w14:paraId="265AEE29"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章节</w:t>
            </w:r>
            <w:r w:rsidRPr="0049357B">
              <w:rPr>
                <w:rFonts w:eastAsia="仿宋" w:hint="eastAsia"/>
                <w:b/>
                <w:spacing w:val="-3"/>
                <w:sz w:val="24"/>
                <w:lang w:val="en-GB"/>
              </w:rPr>
              <w:t>/</w:t>
            </w:r>
            <w:r w:rsidRPr="0049357B">
              <w:rPr>
                <w:rFonts w:eastAsia="仿宋" w:hint="eastAsia"/>
                <w:b/>
                <w:spacing w:val="-3"/>
                <w:sz w:val="24"/>
                <w:lang w:val="en-GB"/>
              </w:rPr>
              <w:t>教学单元</w:t>
            </w:r>
          </w:p>
        </w:tc>
        <w:tc>
          <w:tcPr>
            <w:tcW w:w="988" w:type="pct"/>
            <w:shd w:val="clear" w:color="auto" w:fill="auto"/>
            <w:vAlign w:val="center"/>
          </w:tcPr>
          <w:p w14:paraId="096F751D"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教学内容</w:t>
            </w:r>
          </w:p>
        </w:tc>
        <w:tc>
          <w:tcPr>
            <w:tcW w:w="303" w:type="pct"/>
            <w:vAlign w:val="center"/>
          </w:tcPr>
          <w:p w14:paraId="13EC8153"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学时</w:t>
            </w:r>
          </w:p>
        </w:tc>
        <w:tc>
          <w:tcPr>
            <w:tcW w:w="1188" w:type="pct"/>
            <w:vAlign w:val="center"/>
          </w:tcPr>
          <w:p w14:paraId="732A11EF"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授课要点</w:t>
            </w:r>
          </w:p>
          <w:p w14:paraId="2FFEF44A"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13"/>
                <w:szCs w:val="13"/>
                <w:lang w:val="en-GB"/>
              </w:rPr>
              <w:t>（重点、难点、课程思政元素等）</w:t>
            </w:r>
          </w:p>
        </w:tc>
        <w:tc>
          <w:tcPr>
            <w:tcW w:w="542" w:type="pct"/>
            <w:vAlign w:val="center"/>
          </w:tcPr>
          <w:p w14:paraId="62EE751A"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教学方法</w:t>
            </w:r>
          </w:p>
        </w:tc>
        <w:tc>
          <w:tcPr>
            <w:tcW w:w="542" w:type="pct"/>
            <w:vAlign w:val="center"/>
          </w:tcPr>
          <w:p w14:paraId="710F4574"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考核形式</w:t>
            </w:r>
          </w:p>
        </w:tc>
        <w:tc>
          <w:tcPr>
            <w:tcW w:w="542" w:type="pct"/>
            <w:vAlign w:val="center"/>
          </w:tcPr>
          <w:p w14:paraId="71E85944"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课程目标</w:t>
            </w:r>
          </w:p>
        </w:tc>
      </w:tr>
      <w:tr w:rsidR="0049357B" w:rsidRPr="0049357B" w14:paraId="62D63A3A" w14:textId="77777777" w:rsidTr="00233B1E">
        <w:tc>
          <w:tcPr>
            <w:tcW w:w="303" w:type="pct"/>
            <w:shd w:val="clear" w:color="auto" w:fill="auto"/>
            <w:vAlign w:val="center"/>
          </w:tcPr>
          <w:p w14:paraId="417202F6" w14:textId="7777777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1</w:t>
            </w:r>
          </w:p>
        </w:tc>
        <w:tc>
          <w:tcPr>
            <w:tcW w:w="591" w:type="pct"/>
            <w:shd w:val="clear" w:color="auto" w:fill="auto"/>
            <w:vAlign w:val="center"/>
          </w:tcPr>
          <w:p w14:paraId="4DE87F98" w14:textId="37E33A04"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1</w:t>
            </w:r>
          </w:p>
        </w:tc>
        <w:tc>
          <w:tcPr>
            <w:tcW w:w="988" w:type="pct"/>
            <w:shd w:val="clear" w:color="auto" w:fill="auto"/>
            <w:vAlign w:val="center"/>
          </w:tcPr>
          <w:p w14:paraId="6B73B718" w14:textId="2D17EB0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绪论</w:t>
            </w:r>
          </w:p>
        </w:tc>
        <w:tc>
          <w:tcPr>
            <w:tcW w:w="303" w:type="pct"/>
            <w:vAlign w:val="center"/>
          </w:tcPr>
          <w:p w14:paraId="5143FB7E" w14:textId="09A04323"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1</w:t>
            </w:r>
          </w:p>
        </w:tc>
        <w:tc>
          <w:tcPr>
            <w:tcW w:w="1188" w:type="pct"/>
            <w:vAlign w:val="center"/>
          </w:tcPr>
          <w:p w14:paraId="4108A2C3" w14:textId="77777777" w:rsidR="008978DE" w:rsidRPr="008978DE" w:rsidRDefault="008978DE" w:rsidP="008978DE">
            <w:pPr>
              <w:suppressAutoHyphens/>
              <w:spacing w:beforeLines="50" w:before="156" w:afterLines="50" w:after="156" w:line="276" w:lineRule="auto"/>
              <w:jc w:val="center"/>
              <w:rPr>
                <w:rFonts w:eastAsia="仿宋"/>
                <w:bCs/>
                <w:spacing w:val="-3"/>
                <w:szCs w:val="21"/>
                <w:lang w:val="en-GB"/>
              </w:rPr>
            </w:pPr>
            <w:r w:rsidRPr="008978DE">
              <w:rPr>
                <w:rFonts w:eastAsia="仿宋" w:hint="eastAsia"/>
                <w:bCs/>
                <w:spacing w:val="-3"/>
                <w:szCs w:val="21"/>
                <w:lang w:val="en-GB"/>
              </w:rPr>
              <w:t>内容：机械工业在现代化建设中的作用；本课程的内容性质与任务。</w:t>
            </w:r>
            <w:r w:rsidRPr="008978DE">
              <w:rPr>
                <w:rFonts w:eastAsia="仿宋" w:hint="eastAsia"/>
                <w:bCs/>
                <w:spacing w:val="-3"/>
                <w:szCs w:val="21"/>
                <w:lang w:val="en-GB"/>
              </w:rPr>
              <w:t xml:space="preserve"> </w:t>
            </w:r>
          </w:p>
          <w:p w14:paraId="0358DD79" w14:textId="77777777" w:rsidR="008978DE" w:rsidRPr="008978DE" w:rsidRDefault="008978DE" w:rsidP="008978DE">
            <w:pPr>
              <w:suppressAutoHyphens/>
              <w:spacing w:beforeLines="50" w:before="156" w:afterLines="50" w:after="156" w:line="276" w:lineRule="auto"/>
              <w:jc w:val="center"/>
              <w:rPr>
                <w:rFonts w:eastAsia="仿宋"/>
                <w:bCs/>
                <w:spacing w:val="-3"/>
                <w:szCs w:val="21"/>
                <w:lang w:val="en-GB"/>
              </w:rPr>
            </w:pPr>
            <w:r w:rsidRPr="008978DE">
              <w:rPr>
                <w:rFonts w:eastAsia="仿宋" w:hint="eastAsia"/>
                <w:bCs/>
                <w:spacing w:val="-3"/>
                <w:szCs w:val="21"/>
                <w:lang w:val="en-GB"/>
              </w:rPr>
              <w:t>重点：了解机械设计对经济建设的作用和设计人员要具备的基本素质；了解课程与基础课、专业课之间的关系及学习方法。</w:t>
            </w:r>
          </w:p>
          <w:p w14:paraId="381400A4" w14:textId="22729DFD" w:rsidR="00124839" w:rsidRPr="0049357B" w:rsidRDefault="008978DE" w:rsidP="008978DE">
            <w:pPr>
              <w:suppressAutoHyphens/>
              <w:spacing w:beforeLines="50" w:before="156" w:afterLines="50" w:after="156" w:line="276" w:lineRule="auto"/>
              <w:jc w:val="center"/>
              <w:rPr>
                <w:rFonts w:eastAsia="仿宋"/>
                <w:bCs/>
                <w:spacing w:val="-3"/>
                <w:szCs w:val="21"/>
                <w:lang w:val="en-GB"/>
              </w:rPr>
            </w:pPr>
            <w:r w:rsidRPr="008978DE">
              <w:rPr>
                <w:rFonts w:eastAsia="仿宋" w:hint="eastAsia"/>
                <w:bCs/>
                <w:spacing w:val="-3"/>
                <w:szCs w:val="21"/>
                <w:lang w:val="en-GB"/>
              </w:rPr>
              <w:t>思政：理想信念教育；社会主义核心价值观教育；马克思主义基本原理中唯物辩证法和历史唯物主义</w:t>
            </w:r>
            <w:r w:rsidR="00A94C43">
              <w:rPr>
                <w:rFonts w:eastAsia="仿宋" w:hint="eastAsia"/>
                <w:bCs/>
                <w:spacing w:val="-3"/>
                <w:szCs w:val="21"/>
                <w:lang w:val="en-GB"/>
              </w:rPr>
              <w:t>教育。</w:t>
            </w:r>
          </w:p>
        </w:tc>
        <w:tc>
          <w:tcPr>
            <w:tcW w:w="542" w:type="pct"/>
          </w:tcPr>
          <w:p w14:paraId="726974AF" w14:textId="16C0A2D6"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Merge w:val="restart"/>
            <w:vAlign w:val="center"/>
          </w:tcPr>
          <w:p w14:paraId="52AE46FF" w14:textId="5CDEB4EC"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Pr="0049357B">
              <w:rPr>
                <w:rFonts w:eastAsia="仿宋" w:hint="eastAsia"/>
                <w:bCs/>
                <w:spacing w:val="-3"/>
                <w:szCs w:val="21"/>
                <w:lang w:val="en-GB"/>
              </w:rPr>
              <w:t>1</w:t>
            </w:r>
          </w:p>
        </w:tc>
        <w:tc>
          <w:tcPr>
            <w:tcW w:w="542" w:type="pct"/>
            <w:vAlign w:val="center"/>
          </w:tcPr>
          <w:p w14:paraId="02E6945C" w14:textId="6B1E4474" w:rsidR="00124839" w:rsidRPr="0049357B" w:rsidRDefault="008978DE"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w:t>
            </w:r>
            <w:r>
              <w:rPr>
                <w:rFonts w:eastAsia="仿宋" w:hint="eastAsia"/>
                <w:bCs/>
                <w:spacing w:val="-3"/>
                <w:szCs w:val="21"/>
                <w:lang w:val="en-GB"/>
              </w:rPr>
              <w:t>5</w:t>
            </w:r>
          </w:p>
        </w:tc>
      </w:tr>
      <w:tr w:rsidR="0049357B" w:rsidRPr="0049357B" w14:paraId="61C21A35" w14:textId="77777777" w:rsidTr="00233B1E">
        <w:tc>
          <w:tcPr>
            <w:tcW w:w="303" w:type="pct"/>
            <w:shd w:val="clear" w:color="auto" w:fill="auto"/>
            <w:vAlign w:val="center"/>
          </w:tcPr>
          <w:p w14:paraId="4F84B4BD" w14:textId="7777777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591" w:type="pct"/>
            <w:shd w:val="clear" w:color="auto" w:fill="auto"/>
            <w:vAlign w:val="center"/>
          </w:tcPr>
          <w:p w14:paraId="31169632" w14:textId="5CB0F81F"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r w:rsidRPr="0049357B">
              <w:rPr>
                <w:rFonts w:eastAsia="仿宋"/>
                <w:bCs/>
                <w:spacing w:val="-3"/>
                <w:szCs w:val="21"/>
                <w:lang w:val="en-GB"/>
              </w:rPr>
              <w:t>1-2.</w:t>
            </w:r>
            <w:r w:rsidR="00366271">
              <w:rPr>
                <w:rFonts w:eastAsia="仿宋" w:hint="eastAsia"/>
                <w:bCs/>
                <w:spacing w:val="-3"/>
                <w:szCs w:val="21"/>
                <w:lang w:val="en-GB"/>
              </w:rPr>
              <w:t>9</w:t>
            </w:r>
          </w:p>
        </w:tc>
        <w:tc>
          <w:tcPr>
            <w:tcW w:w="988" w:type="pct"/>
            <w:shd w:val="clear" w:color="auto" w:fill="auto"/>
            <w:vAlign w:val="center"/>
          </w:tcPr>
          <w:p w14:paraId="4A8CC658" w14:textId="75C34176" w:rsidR="00124839" w:rsidRPr="0049357B" w:rsidRDefault="00366271" w:rsidP="004F64A7">
            <w:pPr>
              <w:suppressAutoHyphens/>
              <w:spacing w:beforeLines="50" w:before="156" w:afterLines="50" w:after="156" w:line="276" w:lineRule="auto"/>
              <w:rPr>
                <w:rFonts w:eastAsia="仿宋"/>
                <w:bCs/>
                <w:spacing w:val="-3"/>
                <w:szCs w:val="21"/>
                <w:lang w:val="en-GB"/>
              </w:rPr>
            </w:pPr>
            <w:r w:rsidRPr="00366271">
              <w:rPr>
                <w:rFonts w:eastAsia="仿宋" w:hint="eastAsia"/>
                <w:bCs/>
                <w:spacing w:val="-3"/>
                <w:szCs w:val="21"/>
                <w:lang w:val="en-GB"/>
              </w:rPr>
              <w:t>机械设计总论</w:t>
            </w:r>
          </w:p>
        </w:tc>
        <w:tc>
          <w:tcPr>
            <w:tcW w:w="303" w:type="pct"/>
            <w:vAlign w:val="center"/>
          </w:tcPr>
          <w:p w14:paraId="15A1F111" w14:textId="1C720335" w:rsidR="00124839" w:rsidRPr="0049357B" w:rsidRDefault="00366271"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188" w:type="pct"/>
            <w:vAlign w:val="center"/>
          </w:tcPr>
          <w:p w14:paraId="5E864EED" w14:textId="77777777" w:rsidR="00366271" w:rsidRPr="00366271" w:rsidRDefault="00366271" w:rsidP="00366271">
            <w:pPr>
              <w:suppressAutoHyphens/>
              <w:spacing w:beforeLines="50" w:before="156" w:afterLines="50" w:after="156" w:line="276" w:lineRule="auto"/>
              <w:jc w:val="center"/>
              <w:rPr>
                <w:rFonts w:eastAsia="仿宋"/>
                <w:bCs/>
                <w:spacing w:val="-3"/>
                <w:szCs w:val="21"/>
                <w:lang w:val="en-GB"/>
              </w:rPr>
            </w:pPr>
            <w:r w:rsidRPr="00366271">
              <w:rPr>
                <w:rFonts w:eastAsia="仿宋" w:hint="eastAsia"/>
                <w:bCs/>
                <w:spacing w:val="-3"/>
                <w:szCs w:val="21"/>
                <w:lang w:val="en-GB"/>
              </w:rPr>
              <w:t>重点：正确划分机器的功能组成；机器结构组成中包含的通用零件、专用零</w:t>
            </w:r>
            <w:r w:rsidRPr="00366271">
              <w:rPr>
                <w:rFonts w:eastAsia="仿宋" w:hint="eastAsia"/>
                <w:bCs/>
                <w:spacing w:val="-3"/>
                <w:szCs w:val="21"/>
                <w:lang w:val="en-GB"/>
              </w:rPr>
              <w:lastRenderedPageBreak/>
              <w:t>件、和标准件的区分；理解机械零件常见的失效形式；理解机械零件的设计准则和步骤；理解零件结构工艺性的意义，能够指出不合理的零件结构工艺性问题；了解各种材料的特性及用途。</w:t>
            </w:r>
          </w:p>
          <w:p w14:paraId="00A9DD84" w14:textId="618ED49B" w:rsidR="00124839" w:rsidRPr="0049357B" w:rsidRDefault="00366271" w:rsidP="00366271">
            <w:pPr>
              <w:suppressAutoHyphens/>
              <w:spacing w:beforeLines="50" w:before="156" w:afterLines="50" w:after="156" w:line="276" w:lineRule="auto"/>
              <w:jc w:val="center"/>
              <w:rPr>
                <w:rFonts w:eastAsia="仿宋"/>
                <w:bCs/>
                <w:spacing w:val="-3"/>
                <w:szCs w:val="21"/>
                <w:lang w:val="en-GB"/>
              </w:rPr>
            </w:pPr>
            <w:r w:rsidRPr="00366271">
              <w:rPr>
                <w:rFonts w:eastAsia="仿宋" w:hint="eastAsia"/>
                <w:bCs/>
                <w:spacing w:val="-3"/>
                <w:szCs w:val="21"/>
                <w:lang w:val="en-GB"/>
              </w:rPr>
              <w:t>思政：安排同学们在课后对新疆“八大产业集群”具体内容进行学习，思考机械在新疆乃至国家建设中可以发挥何种作用、如何发挥作用等问题。</w:t>
            </w:r>
          </w:p>
        </w:tc>
        <w:tc>
          <w:tcPr>
            <w:tcW w:w="542" w:type="pct"/>
          </w:tcPr>
          <w:p w14:paraId="0FA3B73F" w14:textId="6A7E9DDB"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Merge/>
            <w:vAlign w:val="center"/>
          </w:tcPr>
          <w:p w14:paraId="16B99866" w14:textId="7777777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p>
        </w:tc>
        <w:tc>
          <w:tcPr>
            <w:tcW w:w="542" w:type="pct"/>
            <w:vAlign w:val="center"/>
          </w:tcPr>
          <w:p w14:paraId="69183BFC" w14:textId="68BA0178" w:rsidR="00124839" w:rsidRPr="0049357B" w:rsidRDefault="00366271"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r>
              <w:rPr>
                <w:rFonts w:eastAsia="仿宋" w:hint="eastAsia"/>
                <w:bCs/>
                <w:spacing w:val="-3"/>
                <w:szCs w:val="21"/>
                <w:lang w:val="en-GB"/>
              </w:rPr>
              <w:t>、</w:t>
            </w:r>
            <w:r>
              <w:rPr>
                <w:rFonts w:eastAsia="仿宋" w:hint="eastAsia"/>
                <w:bCs/>
                <w:spacing w:val="-3"/>
                <w:szCs w:val="21"/>
                <w:lang w:val="en-GB"/>
              </w:rPr>
              <w:t>5</w:t>
            </w:r>
          </w:p>
        </w:tc>
      </w:tr>
      <w:tr w:rsidR="0049357B" w:rsidRPr="0049357B" w14:paraId="0760055B" w14:textId="77777777" w:rsidTr="00233B1E">
        <w:tc>
          <w:tcPr>
            <w:tcW w:w="303" w:type="pct"/>
            <w:shd w:val="clear" w:color="auto" w:fill="auto"/>
            <w:vAlign w:val="center"/>
          </w:tcPr>
          <w:p w14:paraId="2CD44738" w14:textId="0BD474AF" w:rsidR="00124839" w:rsidRPr="0049357B" w:rsidRDefault="001D67E6"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591" w:type="pct"/>
            <w:shd w:val="clear" w:color="auto" w:fill="auto"/>
            <w:vAlign w:val="center"/>
          </w:tcPr>
          <w:p w14:paraId="66BCF88C" w14:textId="74482689" w:rsidR="00124839" w:rsidRPr="0049357B" w:rsidRDefault="001D67E6"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3.1-3.3</w:t>
            </w:r>
          </w:p>
        </w:tc>
        <w:tc>
          <w:tcPr>
            <w:tcW w:w="988" w:type="pct"/>
            <w:shd w:val="clear" w:color="auto" w:fill="auto"/>
            <w:vAlign w:val="center"/>
          </w:tcPr>
          <w:p w14:paraId="7A97FE74" w14:textId="29639BFC" w:rsidR="00124839" w:rsidRPr="0049357B" w:rsidRDefault="001D67E6" w:rsidP="004F64A7">
            <w:pPr>
              <w:suppressAutoHyphens/>
              <w:spacing w:beforeLines="50" w:before="156" w:afterLines="50" w:after="156" w:line="276" w:lineRule="auto"/>
              <w:rPr>
                <w:rFonts w:eastAsia="仿宋"/>
                <w:bCs/>
                <w:spacing w:val="-3"/>
                <w:szCs w:val="21"/>
                <w:lang w:val="en-GB"/>
              </w:rPr>
            </w:pPr>
            <w:r w:rsidRPr="001D67E6">
              <w:rPr>
                <w:rFonts w:ascii="仿宋" w:eastAsia="仿宋" w:hAnsi="仿宋" w:hint="eastAsia"/>
              </w:rPr>
              <w:t>机械零件的强度</w:t>
            </w:r>
          </w:p>
        </w:tc>
        <w:tc>
          <w:tcPr>
            <w:tcW w:w="303" w:type="pct"/>
            <w:vAlign w:val="center"/>
          </w:tcPr>
          <w:p w14:paraId="3409A20D" w14:textId="4BC642D1"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1188" w:type="pct"/>
            <w:vAlign w:val="center"/>
          </w:tcPr>
          <w:p w14:paraId="7881B851" w14:textId="77777777" w:rsidR="001D67E6" w:rsidRPr="001D67E6" w:rsidRDefault="001D67E6" w:rsidP="001D67E6">
            <w:pPr>
              <w:suppressAutoHyphens/>
              <w:spacing w:beforeLines="50" w:before="156" w:afterLines="50" w:after="156" w:line="276" w:lineRule="auto"/>
              <w:jc w:val="center"/>
              <w:rPr>
                <w:rFonts w:eastAsia="仿宋"/>
                <w:bCs/>
                <w:spacing w:val="-3"/>
                <w:szCs w:val="21"/>
                <w:lang w:val="en-GB"/>
              </w:rPr>
            </w:pPr>
            <w:r w:rsidRPr="001D67E6">
              <w:rPr>
                <w:rFonts w:eastAsia="仿宋" w:hint="eastAsia"/>
                <w:bCs/>
                <w:spacing w:val="-3"/>
                <w:szCs w:val="21"/>
                <w:lang w:val="en-GB"/>
              </w:rPr>
              <w:t>重点：计算变应力的五个特性参数；根据应力寿命曲线方程计算有限寿命疲劳极限；根据手册数据绘制材料的疲劳极限应力图；查取图表，计算零件疲劳强度的综合影响系数，绘制零件的疲劳极限应力图；对常见的三种稳定循环变应力下机</w:t>
            </w:r>
            <w:r w:rsidRPr="001D67E6">
              <w:rPr>
                <w:rFonts w:eastAsia="仿宋" w:hint="eastAsia"/>
                <w:bCs/>
                <w:spacing w:val="-3"/>
                <w:szCs w:val="21"/>
                <w:lang w:val="en-GB"/>
              </w:rPr>
              <w:lastRenderedPageBreak/>
              <w:t>械零件，利用零件的疲劳极限应力图计算其疲劳强度安全系数；能够根据零件的实际情况，确定零件接触强度数学模型中的各参数的值。</w:t>
            </w:r>
          </w:p>
          <w:p w14:paraId="709A9494" w14:textId="2388F855" w:rsidR="00124839" w:rsidRPr="0049357B" w:rsidRDefault="001D67E6" w:rsidP="001D67E6">
            <w:pPr>
              <w:suppressAutoHyphens/>
              <w:spacing w:beforeLines="50" w:before="156" w:afterLines="50" w:after="156" w:line="276" w:lineRule="auto"/>
              <w:jc w:val="center"/>
              <w:rPr>
                <w:rFonts w:eastAsia="仿宋"/>
                <w:bCs/>
                <w:spacing w:val="-3"/>
                <w:szCs w:val="21"/>
                <w:lang w:val="en-GB"/>
              </w:rPr>
            </w:pPr>
            <w:r w:rsidRPr="001D67E6">
              <w:rPr>
                <w:rFonts w:eastAsia="仿宋" w:hint="eastAsia"/>
                <w:bCs/>
                <w:spacing w:val="-3"/>
                <w:szCs w:val="21"/>
                <w:lang w:val="en-GB"/>
              </w:rPr>
              <w:t>难点：疲劳极限应力图。</w:t>
            </w:r>
          </w:p>
        </w:tc>
        <w:tc>
          <w:tcPr>
            <w:tcW w:w="542" w:type="pct"/>
            <w:vAlign w:val="center"/>
          </w:tcPr>
          <w:p w14:paraId="7542D305" w14:textId="6390B369"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1FA65E54" w14:textId="03FE333E"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Pr="0049357B">
              <w:rPr>
                <w:rFonts w:eastAsia="仿宋" w:hint="eastAsia"/>
                <w:bCs/>
                <w:spacing w:val="-3"/>
                <w:szCs w:val="21"/>
                <w:lang w:val="en-GB"/>
              </w:rPr>
              <w:t>2</w:t>
            </w:r>
          </w:p>
        </w:tc>
        <w:tc>
          <w:tcPr>
            <w:tcW w:w="542" w:type="pct"/>
            <w:vAlign w:val="center"/>
          </w:tcPr>
          <w:p w14:paraId="4C7D8B91" w14:textId="77D9A963" w:rsidR="00124839" w:rsidRPr="0049357B" w:rsidRDefault="00CD09C5"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p>
        </w:tc>
      </w:tr>
      <w:tr w:rsidR="0049357B" w:rsidRPr="0049357B" w14:paraId="7EFBE70F" w14:textId="77777777" w:rsidTr="00233B1E">
        <w:tc>
          <w:tcPr>
            <w:tcW w:w="303" w:type="pct"/>
            <w:shd w:val="clear" w:color="auto" w:fill="auto"/>
            <w:vAlign w:val="center"/>
          </w:tcPr>
          <w:p w14:paraId="6E745BBC" w14:textId="45F8DF8B" w:rsidR="00124839" w:rsidRPr="0049357B" w:rsidRDefault="007B523D"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591" w:type="pct"/>
            <w:shd w:val="clear" w:color="auto" w:fill="auto"/>
            <w:vAlign w:val="center"/>
          </w:tcPr>
          <w:p w14:paraId="00F03E80" w14:textId="7A65B8A0" w:rsidR="00124839" w:rsidRPr="0049357B" w:rsidRDefault="007B523D"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r w:rsidR="00124839" w:rsidRPr="0049357B">
              <w:rPr>
                <w:rFonts w:eastAsia="仿宋" w:hint="eastAsia"/>
                <w:bCs/>
                <w:spacing w:val="-3"/>
                <w:szCs w:val="21"/>
                <w:lang w:val="en-GB"/>
              </w:rPr>
              <w:t>.</w:t>
            </w:r>
            <w:r w:rsidR="00124839" w:rsidRPr="0049357B">
              <w:rPr>
                <w:rFonts w:eastAsia="仿宋"/>
                <w:bCs/>
                <w:spacing w:val="-3"/>
                <w:szCs w:val="21"/>
                <w:lang w:val="en-GB"/>
              </w:rPr>
              <w:t>1</w:t>
            </w:r>
            <w:r w:rsidR="00124839" w:rsidRPr="0049357B">
              <w:rPr>
                <w:rFonts w:eastAsia="仿宋" w:hint="eastAsia"/>
                <w:bCs/>
                <w:spacing w:val="-3"/>
                <w:szCs w:val="21"/>
                <w:lang w:val="en-GB"/>
              </w:rPr>
              <w:t>-</w:t>
            </w:r>
            <w:r>
              <w:rPr>
                <w:rFonts w:eastAsia="仿宋" w:hint="eastAsia"/>
                <w:bCs/>
                <w:spacing w:val="-3"/>
                <w:szCs w:val="21"/>
                <w:lang w:val="en-GB"/>
              </w:rPr>
              <w:t>4.4</w:t>
            </w:r>
          </w:p>
        </w:tc>
        <w:tc>
          <w:tcPr>
            <w:tcW w:w="988" w:type="pct"/>
            <w:shd w:val="clear" w:color="auto" w:fill="auto"/>
            <w:vAlign w:val="center"/>
          </w:tcPr>
          <w:p w14:paraId="1B9A6A14" w14:textId="75493D18" w:rsidR="00124839" w:rsidRPr="0049357B" w:rsidRDefault="007B523D" w:rsidP="004F64A7">
            <w:pPr>
              <w:suppressAutoHyphens/>
              <w:spacing w:beforeLines="50" w:before="156" w:afterLines="50" w:after="156" w:line="276" w:lineRule="auto"/>
              <w:jc w:val="center"/>
              <w:rPr>
                <w:rFonts w:eastAsia="仿宋"/>
                <w:bCs/>
                <w:spacing w:val="-3"/>
                <w:szCs w:val="21"/>
                <w:lang w:val="en-GB"/>
              </w:rPr>
            </w:pPr>
            <w:r w:rsidRPr="007B523D">
              <w:rPr>
                <w:rFonts w:ascii="仿宋" w:eastAsia="仿宋" w:hAnsi="仿宋" w:hint="eastAsia"/>
              </w:rPr>
              <w:t>摩擦磨损及润滑概述</w:t>
            </w:r>
          </w:p>
        </w:tc>
        <w:tc>
          <w:tcPr>
            <w:tcW w:w="303" w:type="pct"/>
            <w:vAlign w:val="center"/>
          </w:tcPr>
          <w:p w14:paraId="0DE42FE0" w14:textId="6BC99078"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bCs/>
                <w:spacing w:val="-3"/>
                <w:szCs w:val="21"/>
                <w:lang w:val="en-GB"/>
              </w:rPr>
              <w:t>2</w:t>
            </w:r>
          </w:p>
        </w:tc>
        <w:tc>
          <w:tcPr>
            <w:tcW w:w="1188" w:type="pct"/>
            <w:vAlign w:val="center"/>
          </w:tcPr>
          <w:p w14:paraId="58DE5B05" w14:textId="77777777" w:rsidR="003E77B8" w:rsidRPr="003E77B8" w:rsidRDefault="003E77B8" w:rsidP="003E77B8">
            <w:pPr>
              <w:suppressAutoHyphens/>
              <w:spacing w:beforeLines="50" w:before="156" w:afterLines="50" w:after="156" w:line="276" w:lineRule="auto"/>
              <w:jc w:val="center"/>
              <w:rPr>
                <w:rFonts w:eastAsia="仿宋"/>
                <w:bCs/>
                <w:spacing w:val="-3"/>
                <w:szCs w:val="21"/>
                <w:lang w:val="en-GB"/>
              </w:rPr>
            </w:pPr>
            <w:r w:rsidRPr="003E77B8">
              <w:rPr>
                <w:rFonts w:eastAsia="仿宋" w:hint="eastAsia"/>
                <w:bCs/>
                <w:spacing w:val="-3"/>
                <w:szCs w:val="21"/>
                <w:lang w:val="en-GB"/>
              </w:rPr>
              <w:t>重点：了解摩擦、磨损的种类及其基本性质；了解常用润滑剂及添加剂的种类、工业常用润滑脂的种类及性能；能够根据具体情况确定机械零件之间能否实现流体动压润滑。</w:t>
            </w:r>
          </w:p>
          <w:p w14:paraId="060D629B" w14:textId="6556A6A1" w:rsidR="00124839" w:rsidRPr="0049357B" w:rsidRDefault="003E77B8" w:rsidP="003E77B8">
            <w:pPr>
              <w:suppressAutoHyphens/>
              <w:spacing w:beforeLines="50" w:before="156" w:afterLines="50" w:after="156" w:line="276" w:lineRule="auto"/>
              <w:jc w:val="center"/>
              <w:rPr>
                <w:rFonts w:eastAsia="仿宋"/>
                <w:bCs/>
                <w:spacing w:val="-3"/>
                <w:szCs w:val="21"/>
                <w:lang w:val="en-GB"/>
              </w:rPr>
            </w:pPr>
            <w:r w:rsidRPr="003E77B8">
              <w:rPr>
                <w:rFonts w:eastAsia="仿宋" w:hint="eastAsia"/>
                <w:bCs/>
                <w:spacing w:val="-3"/>
                <w:szCs w:val="21"/>
                <w:lang w:val="en-GB"/>
              </w:rPr>
              <w:t>难点：流体动压润滑。</w:t>
            </w:r>
            <w:r w:rsidR="00124839" w:rsidRPr="0049357B">
              <w:rPr>
                <w:rFonts w:eastAsia="仿宋"/>
                <w:bCs/>
                <w:spacing w:val="-3"/>
                <w:szCs w:val="21"/>
                <w:lang w:val="en-GB"/>
              </w:rPr>
              <w:t xml:space="preserve"> </w:t>
            </w:r>
          </w:p>
        </w:tc>
        <w:tc>
          <w:tcPr>
            <w:tcW w:w="542" w:type="pct"/>
            <w:vAlign w:val="center"/>
          </w:tcPr>
          <w:p w14:paraId="4A8C954F" w14:textId="498505CE"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0E48D45A" w14:textId="5C04F112" w:rsidR="00124839" w:rsidRPr="0049357B" w:rsidRDefault="00124839" w:rsidP="004F64A7">
            <w:pPr>
              <w:suppressAutoHyphens/>
              <w:spacing w:beforeLines="50" w:before="156" w:afterLines="50" w:after="156" w:line="276" w:lineRule="auto"/>
              <w:jc w:val="center"/>
              <w:rPr>
                <w:rFonts w:eastAsia="仿宋" w:hint="eastAsia"/>
                <w:bCs/>
                <w:spacing w:val="-3"/>
                <w:szCs w:val="21"/>
                <w:lang w:val="en-GB"/>
              </w:rPr>
            </w:pPr>
          </w:p>
        </w:tc>
        <w:tc>
          <w:tcPr>
            <w:tcW w:w="542" w:type="pct"/>
            <w:vAlign w:val="center"/>
          </w:tcPr>
          <w:p w14:paraId="1B0737FF" w14:textId="766B4BB6" w:rsidR="00124839" w:rsidRPr="0049357B" w:rsidRDefault="00CD09C5"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sidR="00124839" w:rsidRPr="0049357B">
              <w:rPr>
                <w:rFonts w:eastAsia="仿宋"/>
                <w:bCs/>
                <w:spacing w:val="-3"/>
                <w:szCs w:val="21"/>
                <w:lang w:val="en-GB"/>
              </w:rPr>
              <w:t>2</w:t>
            </w:r>
          </w:p>
        </w:tc>
      </w:tr>
      <w:tr w:rsidR="0049357B" w:rsidRPr="0049357B" w14:paraId="6F97FA5F" w14:textId="77777777" w:rsidTr="00233B1E">
        <w:tc>
          <w:tcPr>
            <w:tcW w:w="303" w:type="pct"/>
            <w:shd w:val="clear" w:color="auto" w:fill="auto"/>
            <w:vAlign w:val="center"/>
          </w:tcPr>
          <w:p w14:paraId="1B8114BF" w14:textId="5B1D9DB6" w:rsidR="00124839" w:rsidRPr="0049357B" w:rsidRDefault="002F2B2C"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5</w:t>
            </w:r>
          </w:p>
        </w:tc>
        <w:tc>
          <w:tcPr>
            <w:tcW w:w="591" w:type="pct"/>
            <w:shd w:val="clear" w:color="auto" w:fill="auto"/>
            <w:vAlign w:val="center"/>
          </w:tcPr>
          <w:p w14:paraId="4205B3A3" w14:textId="7C274E60" w:rsidR="00124839" w:rsidRPr="0049357B" w:rsidRDefault="002F2B2C"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5</w:t>
            </w:r>
            <w:r w:rsidR="00124839" w:rsidRPr="0049357B">
              <w:rPr>
                <w:rFonts w:eastAsia="仿宋"/>
                <w:bCs/>
                <w:spacing w:val="-3"/>
                <w:szCs w:val="21"/>
                <w:lang w:val="en-GB"/>
              </w:rPr>
              <w:t>.1-</w:t>
            </w:r>
            <w:r>
              <w:rPr>
                <w:rFonts w:eastAsia="仿宋" w:hint="eastAsia"/>
                <w:bCs/>
                <w:spacing w:val="-3"/>
                <w:szCs w:val="21"/>
                <w:lang w:val="en-GB"/>
              </w:rPr>
              <w:t>5</w:t>
            </w:r>
            <w:r w:rsidR="00124839" w:rsidRPr="0049357B">
              <w:rPr>
                <w:rFonts w:eastAsia="仿宋"/>
                <w:bCs/>
                <w:spacing w:val="-3"/>
                <w:szCs w:val="21"/>
                <w:lang w:val="en-GB"/>
              </w:rPr>
              <w:t>.</w:t>
            </w:r>
            <w:r>
              <w:rPr>
                <w:rFonts w:eastAsia="仿宋" w:hint="eastAsia"/>
                <w:bCs/>
                <w:spacing w:val="-3"/>
                <w:szCs w:val="21"/>
                <w:lang w:val="en-GB"/>
              </w:rPr>
              <w:t>8</w:t>
            </w:r>
          </w:p>
        </w:tc>
        <w:tc>
          <w:tcPr>
            <w:tcW w:w="988" w:type="pct"/>
            <w:shd w:val="clear" w:color="auto" w:fill="auto"/>
            <w:vAlign w:val="center"/>
          </w:tcPr>
          <w:p w14:paraId="6FC93C4B" w14:textId="2A7E7534" w:rsidR="00124839" w:rsidRPr="0049357B" w:rsidRDefault="002F2B2C" w:rsidP="00124839">
            <w:pPr>
              <w:suppressAutoHyphens/>
              <w:spacing w:beforeLines="50" w:before="156" w:afterLines="50" w:after="156" w:line="276" w:lineRule="auto"/>
              <w:jc w:val="center"/>
              <w:rPr>
                <w:rFonts w:ascii="仿宋" w:eastAsia="仿宋" w:hAnsi="仿宋"/>
              </w:rPr>
            </w:pPr>
            <w:r w:rsidRPr="002F2B2C">
              <w:rPr>
                <w:rFonts w:ascii="仿宋" w:eastAsia="仿宋" w:hAnsi="仿宋" w:hint="eastAsia"/>
              </w:rPr>
              <w:t>螺纹连接与螺旋传动</w:t>
            </w:r>
          </w:p>
        </w:tc>
        <w:tc>
          <w:tcPr>
            <w:tcW w:w="303" w:type="pct"/>
            <w:vAlign w:val="center"/>
          </w:tcPr>
          <w:p w14:paraId="161AFF69" w14:textId="2CA3B34E" w:rsidR="00124839" w:rsidRPr="0049357B" w:rsidRDefault="00C43202"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1188" w:type="pct"/>
            <w:vAlign w:val="center"/>
          </w:tcPr>
          <w:p w14:paraId="7C5DBFE8" w14:textId="77777777" w:rsidR="00C43202" w:rsidRPr="00C43202" w:rsidRDefault="00C43202" w:rsidP="00C43202">
            <w:pPr>
              <w:suppressAutoHyphens/>
              <w:spacing w:beforeLines="50" w:before="156" w:afterLines="50" w:after="156" w:line="276" w:lineRule="auto"/>
              <w:jc w:val="center"/>
              <w:rPr>
                <w:rFonts w:ascii="仿宋" w:eastAsia="仿宋" w:hAnsi="仿宋"/>
              </w:rPr>
            </w:pPr>
            <w:r w:rsidRPr="00C43202">
              <w:rPr>
                <w:rFonts w:ascii="仿宋" w:eastAsia="仿宋" w:hAnsi="仿宋" w:hint="eastAsia"/>
              </w:rPr>
              <w:t>重点：螺纹的结构特点及其应用场合；螺纹连接的预紧力计算；螺纹连接防松的原理；螺栓组连接分布方式的设计、螺栓组连接中各螺栓的受力分析；单个螺栓的强度计算或设</w:t>
            </w:r>
            <w:r w:rsidRPr="00C43202">
              <w:rPr>
                <w:rFonts w:ascii="仿宋" w:eastAsia="仿宋" w:hAnsi="仿宋" w:hint="eastAsia"/>
              </w:rPr>
              <w:lastRenderedPageBreak/>
              <w:t>计；螺纹联接件的材料选择；计算螺纹联接件的极限应力和许用应力；螺纹连接的设计。</w:t>
            </w:r>
          </w:p>
          <w:p w14:paraId="33982C94" w14:textId="77777777" w:rsidR="00C43202" w:rsidRPr="00C43202" w:rsidRDefault="00C43202" w:rsidP="00C43202">
            <w:pPr>
              <w:suppressAutoHyphens/>
              <w:spacing w:beforeLines="50" w:before="156" w:afterLines="50" w:after="156" w:line="276" w:lineRule="auto"/>
              <w:jc w:val="center"/>
              <w:rPr>
                <w:rFonts w:ascii="仿宋" w:eastAsia="仿宋" w:hAnsi="仿宋"/>
              </w:rPr>
            </w:pPr>
            <w:r w:rsidRPr="00C43202">
              <w:rPr>
                <w:rFonts w:ascii="仿宋" w:eastAsia="仿宋" w:hAnsi="仿宋" w:hint="eastAsia"/>
              </w:rPr>
              <w:t xml:space="preserve">难点：螺纹连接的预紧力计算；单个螺栓的强度计算或设计。 </w:t>
            </w:r>
          </w:p>
          <w:p w14:paraId="24C523DB" w14:textId="6FF308FF" w:rsidR="00124839" w:rsidRPr="0049357B" w:rsidRDefault="00C43202" w:rsidP="00C43202">
            <w:pPr>
              <w:suppressAutoHyphens/>
              <w:spacing w:beforeLines="50" w:before="156" w:afterLines="50" w:after="156" w:line="276" w:lineRule="auto"/>
              <w:jc w:val="center"/>
              <w:rPr>
                <w:rFonts w:eastAsia="仿宋"/>
                <w:bCs/>
                <w:spacing w:val="-3"/>
                <w:szCs w:val="21"/>
                <w:lang w:val="en-GB"/>
              </w:rPr>
            </w:pPr>
            <w:r w:rsidRPr="00C43202">
              <w:rPr>
                <w:rFonts w:ascii="仿宋" w:eastAsia="仿宋" w:hAnsi="仿宋" w:hint="eastAsia"/>
              </w:rPr>
              <w:t>思政：采用案例教学法，介绍螺栓失效引发的事故案例及其严重后果，强调工作设计可靠及个体在整体中的重要性，培养学生的安全意识及社会责任意识。塑造学生良好的职业道德和职业素养。</w:t>
            </w:r>
          </w:p>
        </w:tc>
        <w:tc>
          <w:tcPr>
            <w:tcW w:w="542" w:type="pct"/>
            <w:vAlign w:val="center"/>
          </w:tcPr>
          <w:p w14:paraId="39FD51B0" w14:textId="4C48425E"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4633B191" w14:textId="283BA376"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004A7A0C">
              <w:rPr>
                <w:rFonts w:eastAsia="仿宋" w:hint="eastAsia"/>
                <w:bCs/>
                <w:spacing w:val="-3"/>
                <w:szCs w:val="21"/>
                <w:lang w:val="en-GB"/>
              </w:rPr>
              <w:t>3</w:t>
            </w:r>
          </w:p>
        </w:tc>
        <w:tc>
          <w:tcPr>
            <w:tcW w:w="542" w:type="pct"/>
            <w:vAlign w:val="center"/>
          </w:tcPr>
          <w:p w14:paraId="482FDF57" w14:textId="5EE2865E" w:rsidR="00124839" w:rsidRPr="0049357B" w:rsidRDefault="00CD09C5"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sidR="00124839" w:rsidRPr="0049357B">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r>
              <w:rPr>
                <w:rFonts w:eastAsia="仿宋" w:hint="eastAsia"/>
                <w:bCs/>
                <w:spacing w:val="-3"/>
                <w:szCs w:val="21"/>
                <w:lang w:val="en-GB"/>
              </w:rPr>
              <w:t>、</w:t>
            </w:r>
            <w:r>
              <w:rPr>
                <w:rFonts w:eastAsia="仿宋" w:hint="eastAsia"/>
                <w:bCs/>
                <w:spacing w:val="-3"/>
                <w:szCs w:val="21"/>
                <w:lang w:val="en-GB"/>
              </w:rPr>
              <w:t>5</w:t>
            </w:r>
          </w:p>
        </w:tc>
      </w:tr>
      <w:tr w:rsidR="0049357B" w:rsidRPr="0049357B" w14:paraId="46518FC0" w14:textId="77777777" w:rsidTr="00233B1E">
        <w:tc>
          <w:tcPr>
            <w:tcW w:w="303" w:type="pct"/>
            <w:shd w:val="clear" w:color="auto" w:fill="auto"/>
            <w:vAlign w:val="center"/>
          </w:tcPr>
          <w:p w14:paraId="25A8842A" w14:textId="6AD3FA29" w:rsidR="00124839" w:rsidRPr="0049357B" w:rsidRDefault="0077310C"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6</w:t>
            </w:r>
          </w:p>
        </w:tc>
        <w:tc>
          <w:tcPr>
            <w:tcW w:w="591" w:type="pct"/>
            <w:shd w:val="clear" w:color="auto" w:fill="auto"/>
            <w:vAlign w:val="center"/>
          </w:tcPr>
          <w:p w14:paraId="4CE2F3C8" w14:textId="2997AF4A" w:rsidR="00124839" w:rsidRPr="0049357B" w:rsidRDefault="00421864"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6.1-6.2</w:t>
            </w:r>
          </w:p>
        </w:tc>
        <w:tc>
          <w:tcPr>
            <w:tcW w:w="988" w:type="pct"/>
            <w:shd w:val="clear" w:color="auto" w:fill="auto"/>
            <w:vAlign w:val="center"/>
          </w:tcPr>
          <w:p w14:paraId="39AF2629" w14:textId="5C0B2CB8" w:rsidR="00124839" w:rsidRPr="0049357B" w:rsidRDefault="00421864" w:rsidP="00124839">
            <w:pPr>
              <w:suppressAutoHyphens/>
              <w:spacing w:beforeLines="50" w:before="156" w:afterLines="50" w:after="156" w:line="276" w:lineRule="auto"/>
              <w:jc w:val="center"/>
              <w:rPr>
                <w:rFonts w:ascii="仿宋" w:eastAsia="仿宋" w:hAnsi="仿宋"/>
              </w:rPr>
            </w:pPr>
            <w:r w:rsidRPr="00421864">
              <w:rPr>
                <w:rFonts w:ascii="仿宋" w:eastAsia="仿宋" w:hAnsi="仿宋" w:hint="eastAsia"/>
              </w:rPr>
              <w:t>键连接</w:t>
            </w:r>
          </w:p>
        </w:tc>
        <w:tc>
          <w:tcPr>
            <w:tcW w:w="303" w:type="pct"/>
            <w:vAlign w:val="center"/>
          </w:tcPr>
          <w:p w14:paraId="0F57B8F5" w14:textId="58D3C2B9"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1188" w:type="pct"/>
            <w:vAlign w:val="center"/>
          </w:tcPr>
          <w:p w14:paraId="7D97191B" w14:textId="77777777" w:rsidR="007A5669" w:rsidRPr="007A5669" w:rsidRDefault="007A5669" w:rsidP="007A5669">
            <w:pPr>
              <w:suppressAutoHyphens/>
              <w:spacing w:beforeLines="50" w:before="156" w:afterLines="50" w:after="156" w:line="276" w:lineRule="auto"/>
              <w:jc w:val="center"/>
              <w:rPr>
                <w:rFonts w:ascii="仿宋" w:eastAsia="仿宋" w:hAnsi="仿宋"/>
              </w:rPr>
            </w:pPr>
            <w:r w:rsidRPr="007A5669">
              <w:rPr>
                <w:rFonts w:ascii="仿宋" w:eastAsia="仿宋" w:hAnsi="仿宋" w:hint="eastAsia"/>
              </w:rPr>
              <w:t>重点：理解键连接的类型、特点；掌握平键连接的工作原理、结构特点；能够选择平键的剖面的尺寸和长度；能够查阅标准选择键的类型；进行平键连接强度校核；理解花键连接的结构特点和工作原理。</w:t>
            </w:r>
          </w:p>
          <w:p w14:paraId="335F3C1D" w14:textId="2260216C" w:rsidR="007A5669" w:rsidRPr="007A5669" w:rsidRDefault="007A5669" w:rsidP="007A5669">
            <w:pPr>
              <w:suppressAutoHyphens/>
              <w:spacing w:beforeLines="50" w:before="156" w:afterLines="50" w:after="156" w:line="276" w:lineRule="auto"/>
              <w:jc w:val="center"/>
              <w:rPr>
                <w:rFonts w:ascii="仿宋" w:eastAsia="仿宋" w:hAnsi="仿宋"/>
              </w:rPr>
            </w:pPr>
            <w:r w:rsidRPr="007A5669">
              <w:rPr>
                <w:rFonts w:ascii="仿宋" w:eastAsia="仿宋" w:hAnsi="仿宋" w:hint="eastAsia"/>
              </w:rPr>
              <w:lastRenderedPageBreak/>
              <w:t>难点：平键连接强度校核</w:t>
            </w:r>
          </w:p>
        </w:tc>
        <w:tc>
          <w:tcPr>
            <w:tcW w:w="542" w:type="pct"/>
            <w:vAlign w:val="center"/>
          </w:tcPr>
          <w:p w14:paraId="6791E559" w14:textId="6FE85533"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631865BD" w14:textId="304295AC" w:rsidR="00124839" w:rsidRPr="0049357B" w:rsidRDefault="00B20AFF" w:rsidP="00124839">
            <w:pPr>
              <w:suppressAutoHyphens/>
              <w:spacing w:beforeLines="50" w:before="156" w:afterLines="50" w:after="156" w:line="276" w:lineRule="auto"/>
              <w:jc w:val="center"/>
              <w:rPr>
                <w:rFonts w:eastAsia="仿宋"/>
                <w:bCs/>
                <w:spacing w:val="-3"/>
                <w:szCs w:val="21"/>
                <w:lang w:val="en-GB"/>
              </w:rPr>
            </w:pPr>
            <w:r w:rsidRPr="00B20AFF">
              <w:rPr>
                <w:rFonts w:eastAsia="仿宋" w:hint="eastAsia"/>
                <w:bCs/>
                <w:spacing w:val="-3"/>
                <w:szCs w:val="21"/>
                <w:lang w:val="en-GB"/>
              </w:rPr>
              <w:t>测验</w:t>
            </w:r>
            <w:r w:rsidRPr="00B20AFF">
              <w:rPr>
                <w:rFonts w:eastAsia="仿宋" w:hint="eastAsia"/>
                <w:bCs/>
                <w:spacing w:val="-3"/>
                <w:szCs w:val="21"/>
                <w:lang w:val="en-GB"/>
              </w:rPr>
              <w:t>1</w:t>
            </w:r>
          </w:p>
        </w:tc>
        <w:tc>
          <w:tcPr>
            <w:tcW w:w="542" w:type="pct"/>
            <w:vAlign w:val="center"/>
          </w:tcPr>
          <w:p w14:paraId="3A03FEC5" w14:textId="3CB8BBA0" w:rsidR="00124839" w:rsidRPr="0049357B" w:rsidRDefault="00CD09C5"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49357B" w:rsidRPr="0049357B" w14:paraId="29075153" w14:textId="77777777" w:rsidTr="00233B1E">
        <w:tc>
          <w:tcPr>
            <w:tcW w:w="303" w:type="pct"/>
            <w:shd w:val="clear" w:color="auto" w:fill="auto"/>
            <w:vAlign w:val="center"/>
          </w:tcPr>
          <w:p w14:paraId="2699E276" w14:textId="56BDB01C" w:rsidR="004D15B0" w:rsidRPr="0049357B" w:rsidRDefault="007A5669"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7</w:t>
            </w:r>
          </w:p>
        </w:tc>
        <w:tc>
          <w:tcPr>
            <w:tcW w:w="591" w:type="pct"/>
            <w:shd w:val="clear" w:color="auto" w:fill="auto"/>
            <w:vAlign w:val="center"/>
          </w:tcPr>
          <w:p w14:paraId="78917E83" w14:textId="6F6E168C" w:rsidR="004D15B0" w:rsidRPr="0049357B" w:rsidRDefault="007A5669"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8</w:t>
            </w:r>
            <w:r w:rsidR="004D15B0" w:rsidRPr="0049357B">
              <w:rPr>
                <w:rFonts w:eastAsia="仿宋"/>
                <w:bCs/>
                <w:spacing w:val="-3"/>
                <w:szCs w:val="21"/>
                <w:lang w:val="en-GB"/>
              </w:rPr>
              <w:t>.1-</w:t>
            </w:r>
            <w:r>
              <w:rPr>
                <w:rFonts w:eastAsia="仿宋" w:hint="eastAsia"/>
                <w:bCs/>
                <w:spacing w:val="-3"/>
                <w:szCs w:val="21"/>
                <w:lang w:val="en-GB"/>
              </w:rPr>
              <w:t>8.6</w:t>
            </w:r>
          </w:p>
        </w:tc>
        <w:tc>
          <w:tcPr>
            <w:tcW w:w="988" w:type="pct"/>
            <w:shd w:val="clear" w:color="auto" w:fill="auto"/>
            <w:vAlign w:val="center"/>
          </w:tcPr>
          <w:p w14:paraId="00AF69E5" w14:textId="1CB623C3" w:rsidR="004D15B0" w:rsidRPr="0049357B" w:rsidRDefault="007A5669" w:rsidP="00124839">
            <w:pPr>
              <w:suppressAutoHyphens/>
              <w:spacing w:beforeLines="50" w:before="156" w:afterLines="50" w:after="156" w:line="276" w:lineRule="auto"/>
              <w:jc w:val="center"/>
              <w:rPr>
                <w:rFonts w:ascii="仿宋" w:eastAsia="仿宋" w:hAnsi="仿宋"/>
              </w:rPr>
            </w:pPr>
            <w:r w:rsidRPr="007A5669">
              <w:rPr>
                <w:rFonts w:ascii="仿宋" w:eastAsia="仿宋" w:hAnsi="仿宋" w:hint="eastAsia"/>
              </w:rPr>
              <w:t>带传动</w:t>
            </w:r>
          </w:p>
        </w:tc>
        <w:tc>
          <w:tcPr>
            <w:tcW w:w="303" w:type="pct"/>
            <w:vAlign w:val="center"/>
          </w:tcPr>
          <w:p w14:paraId="647E24DF" w14:textId="3F9FBD07" w:rsidR="004D15B0" w:rsidRPr="0049357B" w:rsidRDefault="004E2490"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1188" w:type="pct"/>
            <w:vAlign w:val="center"/>
          </w:tcPr>
          <w:p w14:paraId="15346B8D" w14:textId="77777777" w:rsidR="004E2490" w:rsidRPr="004E2490" w:rsidRDefault="004E2490" w:rsidP="004E2490">
            <w:pPr>
              <w:suppressAutoHyphens/>
              <w:spacing w:beforeLines="50" w:before="156" w:afterLines="50" w:after="156" w:line="276" w:lineRule="auto"/>
              <w:jc w:val="center"/>
              <w:rPr>
                <w:rFonts w:ascii="仿宋" w:eastAsia="仿宋" w:hAnsi="仿宋"/>
              </w:rPr>
            </w:pPr>
            <w:r w:rsidRPr="004E2490">
              <w:rPr>
                <w:rFonts w:ascii="仿宋" w:eastAsia="仿宋" w:hAnsi="仿宋" w:hint="eastAsia"/>
              </w:rPr>
              <w:t>重点：各种类型带传动的结构、特点和应用；带传动所需的初拉力、松紧边拉力的计算，绘制应力分布图；弹性滑动和打滑产生的原因；普通V带的类型，设计普V带传动；带传动各参数对带传动性能的影响分析。</w:t>
            </w:r>
          </w:p>
          <w:p w14:paraId="56595F12" w14:textId="2C3892DF" w:rsidR="004D15B0" w:rsidRPr="0049357B" w:rsidRDefault="004E2490" w:rsidP="004E2490">
            <w:pPr>
              <w:suppressAutoHyphens/>
              <w:spacing w:beforeLines="50" w:before="156" w:afterLines="50" w:after="156" w:line="276" w:lineRule="auto"/>
              <w:jc w:val="center"/>
              <w:rPr>
                <w:rFonts w:ascii="仿宋" w:eastAsia="仿宋" w:hAnsi="仿宋"/>
              </w:rPr>
            </w:pPr>
            <w:r w:rsidRPr="004E2490">
              <w:rPr>
                <w:rFonts w:ascii="仿宋" w:eastAsia="仿宋" w:hAnsi="仿宋" w:hint="eastAsia"/>
              </w:rPr>
              <w:t>难点：弹性滑动和打滑；带传动所需的初拉力、松紧边拉力的计算；</w:t>
            </w:r>
          </w:p>
        </w:tc>
        <w:tc>
          <w:tcPr>
            <w:tcW w:w="542" w:type="pct"/>
            <w:vAlign w:val="center"/>
          </w:tcPr>
          <w:p w14:paraId="3DA11599" w14:textId="3F1973E6" w:rsidR="004D15B0" w:rsidRPr="0049357B" w:rsidRDefault="004D15B0"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67C6632D" w14:textId="344E2888" w:rsidR="004D15B0" w:rsidRPr="0049357B" w:rsidRDefault="004D15B0" w:rsidP="00E30CA2">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004A7A0C">
              <w:rPr>
                <w:rFonts w:eastAsia="仿宋" w:hint="eastAsia"/>
                <w:bCs/>
                <w:spacing w:val="-3"/>
                <w:szCs w:val="21"/>
                <w:lang w:val="en-GB"/>
              </w:rPr>
              <w:t>4</w:t>
            </w:r>
          </w:p>
        </w:tc>
        <w:tc>
          <w:tcPr>
            <w:tcW w:w="542" w:type="pct"/>
            <w:vAlign w:val="center"/>
          </w:tcPr>
          <w:p w14:paraId="40D791F6" w14:textId="638B680A" w:rsidR="004D15B0" w:rsidRPr="0049357B" w:rsidRDefault="00CD09C5"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49357B" w:rsidRPr="0049357B" w14:paraId="7380F4BF" w14:textId="77777777" w:rsidTr="00233B1E">
        <w:tc>
          <w:tcPr>
            <w:tcW w:w="303" w:type="pct"/>
            <w:shd w:val="clear" w:color="auto" w:fill="auto"/>
            <w:vAlign w:val="center"/>
          </w:tcPr>
          <w:p w14:paraId="6CF2CC5A" w14:textId="654BF3C1" w:rsidR="00124839" w:rsidRPr="0049357B" w:rsidRDefault="004E2490"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8</w:t>
            </w:r>
          </w:p>
        </w:tc>
        <w:tc>
          <w:tcPr>
            <w:tcW w:w="591" w:type="pct"/>
            <w:shd w:val="clear" w:color="auto" w:fill="auto"/>
            <w:vAlign w:val="center"/>
          </w:tcPr>
          <w:p w14:paraId="39967F1F" w14:textId="6FB9B81D" w:rsidR="00124839" w:rsidRPr="0049357B" w:rsidRDefault="00AB257F"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9</w:t>
            </w:r>
            <w:r w:rsidR="00124839" w:rsidRPr="0049357B">
              <w:rPr>
                <w:rFonts w:eastAsia="仿宋"/>
                <w:bCs/>
                <w:spacing w:val="-3"/>
                <w:szCs w:val="21"/>
                <w:lang w:val="en-GB"/>
              </w:rPr>
              <w:t>.1-</w:t>
            </w:r>
            <w:r>
              <w:rPr>
                <w:rFonts w:eastAsia="仿宋" w:hint="eastAsia"/>
                <w:bCs/>
                <w:spacing w:val="-3"/>
                <w:szCs w:val="21"/>
                <w:lang w:val="en-GB"/>
              </w:rPr>
              <w:t>9</w:t>
            </w:r>
            <w:r w:rsidR="00124839" w:rsidRPr="0049357B">
              <w:rPr>
                <w:rFonts w:eastAsia="仿宋"/>
                <w:bCs/>
                <w:spacing w:val="-3"/>
                <w:szCs w:val="21"/>
                <w:lang w:val="en-GB"/>
              </w:rPr>
              <w:t>.3</w:t>
            </w:r>
          </w:p>
        </w:tc>
        <w:tc>
          <w:tcPr>
            <w:tcW w:w="988" w:type="pct"/>
            <w:shd w:val="clear" w:color="auto" w:fill="auto"/>
            <w:vAlign w:val="center"/>
          </w:tcPr>
          <w:p w14:paraId="5D97ADCA" w14:textId="7EDC64FE" w:rsidR="00124839" w:rsidRPr="0049357B" w:rsidRDefault="00AB257F" w:rsidP="00124839">
            <w:pPr>
              <w:suppressAutoHyphens/>
              <w:spacing w:beforeLines="50" w:before="156" w:afterLines="50" w:after="156" w:line="276" w:lineRule="auto"/>
              <w:jc w:val="center"/>
              <w:rPr>
                <w:rFonts w:ascii="仿宋" w:eastAsia="仿宋" w:hAnsi="仿宋"/>
              </w:rPr>
            </w:pPr>
            <w:r w:rsidRPr="00AB257F">
              <w:rPr>
                <w:rFonts w:ascii="仿宋" w:eastAsia="仿宋" w:hAnsi="仿宋" w:hint="eastAsia"/>
              </w:rPr>
              <w:t>链传动</w:t>
            </w:r>
          </w:p>
        </w:tc>
        <w:tc>
          <w:tcPr>
            <w:tcW w:w="303" w:type="pct"/>
            <w:vAlign w:val="center"/>
          </w:tcPr>
          <w:p w14:paraId="1EF2FCF2" w14:textId="16E79484"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1188" w:type="pct"/>
            <w:vAlign w:val="center"/>
          </w:tcPr>
          <w:p w14:paraId="5B9C8AEA" w14:textId="77777777" w:rsidR="00AB257F" w:rsidRPr="00AB257F" w:rsidRDefault="00AB257F" w:rsidP="00AB257F">
            <w:pPr>
              <w:suppressAutoHyphens/>
              <w:spacing w:beforeLines="50" w:before="156" w:afterLines="50" w:after="156" w:line="276" w:lineRule="auto"/>
              <w:jc w:val="center"/>
              <w:rPr>
                <w:rFonts w:ascii="仿宋" w:eastAsia="仿宋" w:hAnsi="仿宋"/>
              </w:rPr>
            </w:pPr>
            <w:r w:rsidRPr="00AB257F">
              <w:rPr>
                <w:rFonts w:ascii="仿宋" w:eastAsia="仿宋" w:hAnsi="仿宋" w:hint="eastAsia"/>
              </w:rPr>
              <w:t>重点：链传动的特点和类型；理解链传动的多边形效应；了解链传动的设计过程。</w:t>
            </w:r>
          </w:p>
          <w:p w14:paraId="6ADE8C3B" w14:textId="1F8A2341" w:rsidR="00124839" w:rsidRPr="0049357B" w:rsidRDefault="00AB257F" w:rsidP="00AB257F">
            <w:pPr>
              <w:suppressAutoHyphens/>
              <w:spacing w:beforeLines="50" w:before="156" w:afterLines="50" w:after="156" w:line="276" w:lineRule="auto"/>
              <w:jc w:val="center"/>
              <w:rPr>
                <w:rFonts w:ascii="仿宋" w:eastAsia="仿宋" w:hAnsi="仿宋"/>
              </w:rPr>
            </w:pPr>
            <w:r w:rsidRPr="00AB257F">
              <w:rPr>
                <w:rFonts w:ascii="仿宋" w:eastAsia="仿宋" w:hAnsi="仿宋" w:hint="eastAsia"/>
              </w:rPr>
              <w:t>难点：链传动的多边形效应</w:t>
            </w:r>
          </w:p>
        </w:tc>
        <w:tc>
          <w:tcPr>
            <w:tcW w:w="542" w:type="pct"/>
            <w:vAlign w:val="center"/>
          </w:tcPr>
          <w:p w14:paraId="76B695BD" w14:textId="5C9BC9E2"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559B597D" w14:textId="3575C425"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p>
        </w:tc>
        <w:tc>
          <w:tcPr>
            <w:tcW w:w="542" w:type="pct"/>
            <w:vAlign w:val="center"/>
          </w:tcPr>
          <w:p w14:paraId="43C4E48E" w14:textId="3D96FE52" w:rsidR="00124839" w:rsidRPr="0049357B" w:rsidRDefault="00CD09C5"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49357B" w:rsidRPr="0049357B" w14:paraId="4E09DE8A" w14:textId="77777777" w:rsidTr="00233B1E">
        <w:tc>
          <w:tcPr>
            <w:tcW w:w="303" w:type="pct"/>
            <w:shd w:val="clear" w:color="auto" w:fill="auto"/>
            <w:vAlign w:val="center"/>
          </w:tcPr>
          <w:p w14:paraId="3A7165C4" w14:textId="23D98590" w:rsidR="00124839" w:rsidRPr="0049357B" w:rsidRDefault="00AB257F"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9</w:t>
            </w:r>
          </w:p>
        </w:tc>
        <w:tc>
          <w:tcPr>
            <w:tcW w:w="591" w:type="pct"/>
            <w:shd w:val="clear" w:color="auto" w:fill="auto"/>
            <w:vAlign w:val="center"/>
          </w:tcPr>
          <w:p w14:paraId="2B59EDB7" w14:textId="02F80F03" w:rsidR="00124839" w:rsidRPr="0049357B" w:rsidRDefault="00AB257F"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10.1-10.6</w:t>
            </w:r>
            <w:r>
              <w:rPr>
                <w:rFonts w:eastAsia="仿宋" w:hint="eastAsia"/>
                <w:bCs/>
                <w:spacing w:val="-3"/>
                <w:szCs w:val="21"/>
                <w:lang w:val="en-GB"/>
              </w:rPr>
              <w:t>、</w:t>
            </w:r>
            <w:r>
              <w:rPr>
                <w:rFonts w:eastAsia="仿宋" w:hint="eastAsia"/>
                <w:bCs/>
                <w:spacing w:val="-3"/>
                <w:szCs w:val="21"/>
                <w:lang w:val="en-GB"/>
              </w:rPr>
              <w:t>10.10</w:t>
            </w:r>
            <w:r>
              <w:rPr>
                <w:rFonts w:eastAsia="仿宋" w:hint="eastAsia"/>
                <w:bCs/>
                <w:spacing w:val="-3"/>
                <w:szCs w:val="21"/>
                <w:lang w:val="en-GB"/>
              </w:rPr>
              <w:t>、</w:t>
            </w:r>
            <w:r>
              <w:rPr>
                <w:rFonts w:eastAsia="仿宋" w:hint="eastAsia"/>
                <w:bCs/>
                <w:spacing w:val="-3"/>
                <w:szCs w:val="21"/>
                <w:lang w:val="en-GB"/>
              </w:rPr>
              <w:t>10.11</w:t>
            </w:r>
          </w:p>
        </w:tc>
        <w:tc>
          <w:tcPr>
            <w:tcW w:w="988" w:type="pct"/>
            <w:shd w:val="clear" w:color="auto" w:fill="auto"/>
            <w:vAlign w:val="center"/>
          </w:tcPr>
          <w:p w14:paraId="34015355" w14:textId="4877F743" w:rsidR="00124839" w:rsidRPr="0049357B" w:rsidRDefault="00AB257F" w:rsidP="00124839">
            <w:pPr>
              <w:suppressAutoHyphens/>
              <w:spacing w:beforeLines="50" w:before="156" w:afterLines="50" w:after="156" w:line="276" w:lineRule="auto"/>
              <w:jc w:val="center"/>
              <w:rPr>
                <w:rFonts w:ascii="仿宋" w:eastAsia="仿宋" w:hAnsi="仿宋"/>
              </w:rPr>
            </w:pPr>
            <w:r w:rsidRPr="00AB257F">
              <w:rPr>
                <w:rFonts w:ascii="仿宋" w:eastAsia="仿宋" w:hAnsi="仿宋" w:hint="eastAsia"/>
              </w:rPr>
              <w:t>齿轮传动</w:t>
            </w:r>
          </w:p>
        </w:tc>
        <w:tc>
          <w:tcPr>
            <w:tcW w:w="303" w:type="pct"/>
            <w:vAlign w:val="center"/>
          </w:tcPr>
          <w:p w14:paraId="31E6B327" w14:textId="5B427375" w:rsidR="00124839" w:rsidRPr="0049357B" w:rsidRDefault="00FA0E24"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5</w:t>
            </w:r>
          </w:p>
        </w:tc>
        <w:tc>
          <w:tcPr>
            <w:tcW w:w="1188" w:type="pct"/>
            <w:vAlign w:val="center"/>
          </w:tcPr>
          <w:p w14:paraId="427CA708" w14:textId="39A514D2" w:rsidR="004D3B1B" w:rsidRPr="004D3B1B" w:rsidRDefault="004D3B1B" w:rsidP="004D3B1B">
            <w:pPr>
              <w:suppressAutoHyphens/>
              <w:spacing w:beforeLines="50" w:before="156" w:afterLines="50" w:after="156" w:line="276" w:lineRule="auto"/>
              <w:jc w:val="center"/>
              <w:rPr>
                <w:rFonts w:ascii="仿宋" w:eastAsia="仿宋" w:hAnsi="仿宋"/>
              </w:rPr>
            </w:pPr>
            <w:r w:rsidRPr="004D3B1B">
              <w:rPr>
                <w:rFonts w:ascii="仿宋" w:eastAsia="仿宋" w:hAnsi="仿宋" w:hint="eastAsia"/>
              </w:rPr>
              <w:t>重点：齿轮传动设计准则的合理选择；齿轮的材料和热处理方式，齿面硬度要求；齿轮传动所</w:t>
            </w:r>
            <w:r w:rsidRPr="004D3B1B">
              <w:rPr>
                <w:rFonts w:ascii="仿宋" w:eastAsia="仿宋" w:hAnsi="仿宋" w:hint="eastAsia"/>
              </w:rPr>
              <w:lastRenderedPageBreak/>
              <w:t>需的各项参数设计；直齿轮、斜齿轮的受力分析；直齿圆柱齿轮传动的齿面接触疲劳强度和齿根弯曲疲劳强度的校核和设计；强度计算公式中各参数的物理意义及其对轮齿强度的影响；了解斜齿圆柱齿轮传动的强度计算；齿轮传动的效率和润滑、齿轮结构设计方法。</w:t>
            </w:r>
          </w:p>
          <w:p w14:paraId="7A73BFBF" w14:textId="572223FC" w:rsidR="00124839" w:rsidRPr="0049357B" w:rsidRDefault="004D3B1B" w:rsidP="004D3B1B">
            <w:pPr>
              <w:suppressAutoHyphens/>
              <w:spacing w:beforeLines="50" w:before="156" w:afterLines="50" w:after="156" w:line="276" w:lineRule="auto"/>
              <w:jc w:val="center"/>
              <w:rPr>
                <w:rFonts w:ascii="仿宋" w:eastAsia="仿宋" w:hAnsi="仿宋"/>
              </w:rPr>
            </w:pPr>
            <w:r w:rsidRPr="004D3B1B">
              <w:rPr>
                <w:rFonts w:ascii="仿宋" w:eastAsia="仿宋" w:hAnsi="仿宋" w:hint="eastAsia"/>
              </w:rPr>
              <w:t>难点：直齿轮、斜齿轮的受力分析；直齿圆柱齿轮传动的齿面接触疲劳强度和齿根弯曲疲劳强度的校核和设计；</w:t>
            </w:r>
          </w:p>
        </w:tc>
        <w:tc>
          <w:tcPr>
            <w:tcW w:w="542" w:type="pct"/>
            <w:vAlign w:val="center"/>
          </w:tcPr>
          <w:p w14:paraId="459007C2" w14:textId="1DDABAC4"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4186839B" w14:textId="18AFB894"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004A7A0C">
              <w:rPr>
                <w:rFonts w:eastAsia="仿宋" w:hint="eastAsia"/>
                <w:bCs/>
                <w:spacing w:val="-3"/>
                <w:szCs w:val="21"/>
                <w:lang w:val="en-GB"/>
              </w:rPr>
              <w:t>5</w:t>
            </w:r>
            <w:r w:rsidR="004A7A0C">
              <w:rPr>
                <w:rFonts w:eastAsia="仿宋" w:hint="eastAsia"/>
                <w:bCs/>
                <w:spacing w:val="-3"/>
                <w:szCs w:val="21"/>
                <w:lang w:val="en-GB"/>
              </w:rPr>
              <w:t>、作业</w:t>
            </w:r>
            <w:r w:rsidR="004A7A0C">
              <w:rPr>
                <w:rFonts w:eastAsia="仿宋" w:hint="eastAsia"/>
                <w:bCs/>
                <w:spacing w:val="-3"/>
                <w:szCs w:val="21"/>
                <w:lang w:val="en-GB"/>
              </w:rPr>
              <w:t>6</w:t>
            </w:r>
          </w:p>
        </w:tc>
        <w:tc>
          <w:tcPr>
            <w:tcW w:w="542" w:type="pct"/>
            <w:vAlign w:val="center"/>
          </w:tcPr>
          <w:p w14:paraId="60739AE3" w14:textId="05A8D5DF" w:rsidR="00124839" w:rsidRPr="0049357B" w:rsidRDefault="00CD09C5"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49357B" w:rsidRPr="0049357B" w14:paraId="17F3DAF9" w14:textId="77777777" w:rsidTr="00233B1E">
        <w:tc>
          <w:tcPr>
            <w:tcW w:w="303" w:type="pct"/>
            <w:shd w:val="clear" w:color="auto" w:fill="auto"/>
            <w:vAlign w:val="center"/>
          </w:tcPr>
          <w:p w14:paraId="03CCEA12" w14:textId="2DF53F0A"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1</w:t>
            </w:r>
            <w:r w:rsidR="00FA0E24">
              <w:rPr>
                <w:rFonts w:eastAsia="仿宋" w:hint="eastAsia"/>
                <w:bCs/>
                <w:spacing w:val="-3"/>
                <w:szCs w:val="21"/>
                <w:lang w:val="en-GB"/>
              </w:rPr>
              <w:t>0</w:t>
            </w:r>
          </w:p>
        </w:tc>
        <w:tc>
          <w:tcPr>
            <w:tcW w:w="591" w:type="pct"/>
            <w:shd w:val="clear" w:color="auto" w:fill="auto"/>
            <w:vAlign w:val="center"/>
          </w:tcPr>
          <w:p w14:paraId="673C756D" w14:textId="29318C2C" w:rsidR="00124839" w:rsidRPr="0049357B" w:rsidRDefault="00FA0E24"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11</w:t>
            </w:r>
            <w:r w:rsidR="00124839" w:rsidRPr="0049357B">
              <w:rPr>
                <w:rFonts w:eastAsia="仿宋"/>
                <w:bCs/>
                <w:spacing w:val="-3"/>
                <w:szCs w:val="21"/>
                <w:lang w:val="en-GB"/>
              </w:rPr>
              <w:t>.1-</w:t>
            </w:r>
            <w:r>
              <w:rPr>
                <w:rFonts w:eastAsia="仿宋" w:hint="eastAsia"/>
                <w:bCs/>
                <w:spacing w:val="-3"/>
                <w:szCs w:val="21"/>
                <w:lang w:val="en-GB"/>
              </w:rPr>
              <w:t>11.6</w:t>
            </w:r>
          </w:p>
        </w:tc>
        <w:tc>
          <w:tcPr>
            <w:tcW w:w="988" w:type="pct"/>
            <w:shd w:val="clear" w:color="auto" w:fill="auto"/>
            <w:vAlign w:val="center"/>
          </w:tcPr>
          <w:p w14:paraId="1571BBFB" w14:textId="7356708E" w:rsidR="00124839" w:rsidRPr="0049357B" w:rsidRDefault="00FA0E24" w:rsidP="00124839">
            <w:pPr>
              <w:suppressAutoHyphens/>
              <w:spacing w:beforeLines="50" w:before="156" w:afterLines="50" w:after="156" w:line="276" w:lineRule="auto"/>
              <w:jc w:val="center"/>
              <w:rPr>
                <w:rFonts w:ascii="仿宋" w:eastAsia="仿宋" w:hAnsi="仿宋"/>
              </w:rPr>
            </w:pPr>
            <w:r w:rsidRPr="00FA0E24">
              <w:rPr>
                <w:rFonts w:ascii="仿宋" w:eastAsia="仿宋" w:hAnsi="仿宋" w:hint="eastAsia"/>
              </w:rPr>
              <w:t>蜗杆传动</w:t>
            </w:r>
          </w:p>
        </w:tc>
        <w:tc>
          <w:tcPr>
            <w:tcW w:w="303" w:type="pct"/>
            <w:vAlign w:val="center"/>
          </w:tcPr>
          <w:p w14:paraId="47453671" w14:textId="7950AB6B" w:rsidR="00124839" w:rsidRPr="0049357B" w:rsidRDefault="006517E6"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188" w:type="pct"/>
            <w:vAlign w:val="center"/>
          </w:tcPr>
          <w:p w14:paraId="1976A652" w14:textId="77777777" w:rsidR="00FA0E24" w:rsidRPr="00FA0E24" w:rsidRDefault="00FA0E24" w:rsidP="00FA0E24">
            <w:pPr>
              <w:suppressAutoHyphens/>
              <w:spacing w:beforeLines="50" w:before="156" w:afterLines="50" w:after="156" w:line="276" w:lineRule="auto"/>
              <w:jc w:val="center"/>
              <w:rPr>
                <w:rFonts w:ascii="仿宋" w:eastAsia="仿宋" w:hAnsi="仿宋"/>
              </w:rPr>
            </w:pPr>
            <w:r w:rsidRPr="00FA0E24">
              <w:rPr>
                <w:rFonts w:ascii="仿宋" w:eastAsia="仿宋" w:hAnsi="仿宋" w:hint="eastAsia"/>
              </w:rPr>
              <w:t>重点：了解蜗杆传动的特点、类型及应用；计算普通圆柱蜗杆传动的几何尺寸；普通圆柱蜗杆和蜗轮的受力分析；了解普通圆柱蜗杆传动的强度计算方法；蜗杆传动的效率计算方法，并分析影响效率的参</w:t>
            </w:r>
            <w:r w:rsidRPr="00FA0E24">
              <w:rPr>
                <w:rFonts w:ascii="仿宋" w:eastAsia="仿宋" w:hAnsi="仿宋" w:hint="eastAsia"/>
              </w:rPr>
              <w:lastRenderedPageBreak/>
              <w:t>数；蜗杆传动的热平衡计算。</w:t>
            </w:r>
          </w:p>
          <w:p w14:paraId="454677F9" w14:textId="77D766D6" w:rsidR="00124839" w:rsidRPr="0049357B" w:rsidRDefault="00FA0E24" w:rsidP="00FA0E24">
            <w:pPr>
              <w:suppressAutoHyphens/>
              <w:spacing w:beforeLines="50" w:before="156" w:afterLines="50" w:after="156" w:line="276" w:lineRule="auto"/>
              <w:jc w:val="center"/>
              <w:rPr>
                <w:rFonts w:ascii="仿宋" w:eastAsia="仿宋" w:hAnsi="仿宋"/>
              </w:rPr>
            </w:pPr>
            <w:r w:rsidRPr="00FA0E24">
              <w:rPr>
                <w:rFonts w:ascii="仿宋" w:eastAsia="仿宋" w:hAnsi="仿宋" w:hint="eastAsia"/>
              </w:rPr>
              <w:t>难点：普通圆柱蜗杆和蜗轮的受力分析；蜗杆传动的热平衡计算</w:t>
            </w:r>
          </w:p>
        </w:tc>
        <w:tc>
          <w:tcPr>
            <w:tcW w:w="542" w:type="pct"/>
            <w:vAlign w:val="center"/>
          </w:tcPr>
          <w:p w14:paraId="3B756D04" w14:textId="6A4ED733"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22E3F8F6" w14:textId="09254F21" w:rsidR="00124839" w:rsidRPr="0049357B" w:rsidRDefault="00124839"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004A7A0C">
              <w:rPr>
                <w:rFonts w:eastAsia="仿宋" w:hint="eastAsia"/>
                <w:bCs/>
                <w:spacing w:val="-3"/>
                <w:szCs w:val="21"/>
                <w:lang w:val="en-GB"/>
              </w:rPr>
              <w:t>7</w:t>
            </w:r>
          </w:p>
        </w:tc>
        <w:tc>
          <w:tcPr>
            <w:tcW w:w="542" w:type="pct"/>
            <w:vAlign w:val="center"/>
          </w:tcPr>
          <w:p w14:paraId="1ED2CC49" w14:textId="54A635C5" w:rsidR="00124839" w:rsidRPr="0049357B" w:rsidRDefault="00CD09C5" w:rsidP="0012483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9F16BE" w:rsidRPr="0049357B" w14:paraId="329F687C" w14:textId="77777777" w:rsidTr="00AE01D4">
        <w:tc>
          <w:tcPr>
            <w:tcW w:w="303" w:type="pct"/>
            <w:shd w:val="clear" w:color="auto" w:fill="auto"/>
            <w:vAlign w:val="center"/>
          </w:tcPr>
          <w:p w14:paraId="10E372C1" w14:textId="623B4364"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12</w:t>
            </w:r>
          </w:p>
        </w:tc>
        <w:tc>
          <w:tcPr>
            <w:tcW w:w="591" w:type="pct"/>
            <w:shd w:val="clear" w:color="auto" w:fill="auto"/>
            <w:vAlign w:val="center"/>
          </w:tcPr>
          <w:p w14:paraId="00B61608" w14:textId="699CD172"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12.1-12.7</w:t>
            </w:r>
          </w:p>
        </w:tc>
        <w:tc>
          <w:tcPr>
            <w:tcW w:w="988" w:type="pct"/>
            <w:shd w:val="clear" w:color="auto" w:fill="auto"/>
            <w:vAlign w:val="center"/>
          </w:tcPr>
          <w:p w14:paraId="6477E20F" w14:textId="0EC390AB" w:rsidR="009F16BE" w:rsidRPr="0049357B" w:rsidRDefault="009F16BE" w:rsidP="009F16BE">
            <w:pPr>
              <w:suppressAutoHyphens/>
              <w:spacing w:beforeLines="50" w:before="156" w:afterLines="50" w:after="156" w:line="276" w:lineRule="auto"/>
              <w:jc w:val="center"/>
              <w:rPr>
                <w:rFonts w:ascii="仿宋" w:eastAsia="仿宋" w:hAnsi="仿宋"/>
              </w:rPr>
            </w:pPr>
            <w:r w:rsidRPr="00233B1E">
              <w:rPr>
                <w:rFonts w:ascii="仿宋" w:eastAsia="仿宋" w:hAnsi="仿宋" w:hint="eastAsia"/>
              </w:rPr>
              <w:t>滑动轴承</w:t>
            </w:r>
          </w:p>
        </w:tc>
        <w:tc>
          <w:tcPr>
            <w:tcW w:w="303" w:type="pct"/>
            <w:vAlign w:val="center"/>
          </w:tcPr>
          <w:p w14:paraId="66283948" w14:textId="0E1D2D73"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1188" w:type="pct"/>
            <w:vAlign w:val="center"/>
          </w:tcPr>
          <w:p w14:paraId="480629CA" w14:textId="77777777" w:rsidR="009F16BE" w:rsidRPr="00233B1E" w:rsidRDefault="009F16BE" w:rsidP="009F16BE">
            <w:pPr>
              <w:suppressAutoHyphens/>
              <w:spacing w:beforeLines="50" w:before="156" w:afterLines="50" w:after="156" w:line="276" w:lineRule="auto"/>
              <w:jc w:val="center"/>
              <w:rPr>
                <w:rFonts w:ascii="仿宋" w:eastAsia="仿宋" w:hAnsi="仿宋"/>
              </w:rPr>
            </w:pPr>
            <w:r w:rsidRPr="00233B1E">
              <w:rPr>
                <w:rFonts w:ascii="仿宋" w:eastAsia="仿宋" w:hAnsi="仿宋" w:hint="eastAsia"/>
              </w:rPr>
              <w:t>重点：滑动轴承的主要类型、特点及其应用；滑动轴承的结构形式分析、液体动压润滑分析；不完全液体润滑轴承强度的实用计算。</w:t>
            </w:r>
          </w:p>
          <w:p w14:paraId="302A70AD" w14:textId="2F7DF816" w:rsidR="009F16BE" w:rsidRPr="0049357B" w:rsidRDefault="009F16BE" w:rsidP="009F16BE">
            <w:pPr>
              <w:suppressAutoHyphens/>
              <w:spacing w:beforeLines="50" w:before="156" w:afterLines="50" w:after="156" w:line="276" w:lineRule="auto"/>
              <w:jc w:val="center"/>
              <w:rPr>
                <w:rFonts w:ascii="仿宋" w:eastAsia="仿宋" w:hAnsi="仿宋"/>
              </w:rPr>
            </w:pPr>
            <w:r w:rsidRPr="00233B1E">
              <w:rPr>
                <w:rFonts w:ascii="仿宋" w:eastAsia="仿宋" w:hAnsi="仿宋" w:hint="eastAsia"/>
              </w:rPr>
              <w:t>难点：液体动压润滑分析；</w:t>
            </w:r>
          </w:p>
        </w:tc>
        <w:tc>
          <w:tcPr>
            <w:tcW w:w="542" w:type="pct"/>
            <w:vAlign w:val="center"/>
          </w:tcPr>
          <w:p w14:paraId="67315771" w14:textId="59D804FA"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6AF46589" w14:textId="126D9C0B" w:rsidR="009F16BE" w:rsidRPr="0049357B" w:rsidRDefault="00B20AFF" w:rsidP="00B20AFF">
            <w:pPr>
              <w:suppressAutoHyphens/>
              <w:spacing w:beforeLines="50" w:before="156" w:afterLines="50" w:after="156" w:line="276" w:lineRule="auto"/>
              <w:jc w:val="center"/>
              <w:rPr>
                <w:rFonts w:eastAsia="仿宋"/>
                <w:bCs/>
                <w:spacing w:val="-3"/>
                <w:szCs w:val="21"/>
                <w:lang w:val="en-GB"/>
              </w:rPr>
            </w:pPr>
            <w:r w:rsidRPr="00B20AFF">
              <w:rPr>
                <w:rFonts w:eastAsia="仿宋" w:hint="eastAsia"/>
                <w:bCs/>
                <w:spacing w:val="-3"/>
                <w:szCs w:val="21"/>
                <w:lang w:val="en-GB"/>
              </w:rPr>
              <w:t>测验</w:t>
            </w:r>
            <w:r>
              <w:rPr>
                <w:rFonts w:eastAsia="仿宋"/>
                <w:bCs/>
                <w:spacing w:val="-3"/>
                <w:szCs w:val="21"/>
                <w:lang w:val="en-GB"/>
              </w:rPr>
              <w:t>2</w:t>
            </w:r>
            <w:bookmarkStart w:id="1" w:name="_GoBack"/>
            <w:bookmarkEnd w:id="1"/>
          </w:p>
        </w:tc>
        <w:tc>
          <w:tcPr>
            <w:tcW w:w="542" w:type="pct"/>
            <w:vAlign w:val="center"/>
          </w:tcPr>
          <w:p w14:paraId="3CE830A8" w14:textId="7E57981E" w:rsidR="009F16BE" w:rsidRPr="0049357B" w:rsidRDefault="00CD09C5"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9F16BE" w:rsidRPr="0049357B" w14:paraId="33DE2CD9" w14:textId="77777777" w:rsidTr="0001270B">
        <w:tc>
          <w:tcPr>
            <w:tcW w:w="303" w:type="pct"/>
            <w:shd w:val="clear" w:color="auto" w:fill="auto"/>
            <w:vAlign w:val="center"/>
          </w:tcPr>
          <w:p w14:paraId="0A49973C" w14:textId="4DA368AD" w:rsidR="009F16BE"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13</w:t>
            </w:r>
          </w:p>
        </w:tc>
        <w:tc>
          <w:tcPr>
            <w:tcW w:w="591" w:type="pct"/>
            <w:shd w:val="clear" w:color="auto" w:fill="auto"/>
            <w:vAlign w:val="center"/>
          </w:tcPr>
          <w:p w14:paraId="443BA200" w14:textId="46B9C6D5" w:rsidR="009F16BE"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13.1-13.6</w:t>
            </w:r>
          </w:p>
        </w:tc>
        <w:tc>
          <w:tcPr>
            <w:tcW w:w="988" w:type="pct"/>
            <w:shd w:val="clear" w:color="auto" w:fill="auto"/>
            <w:vAlign w:val="center"/>
          </w:tcPr>
          <w:p w14:paraId="3EC2C599" w14:textId="2863383F" w:rsidR="009F16BE" w:rsidRPr="00233B1E" w:rsidRDefault="009F16BE" w:rsidP="009F16BE">
            <w:pPr>
              <w:suppressAutoHyphens/>
              <w:spacing w:beforeLines="50" w:before="156" w:afterLines="50" w:after="156" w:line="276" w:lineRule="auto"/>
              <w:jc w:val="center"/>
              <w:rPr>
                <w:rFonts w:ascii="仿宋" w:eastAsia="仿宋" w:hAnsi="仿宋"/>
              </w:rPr>
            </w:pPr>
            <w:r w:rsidRPr="00FE4D0C">
              <w:rPr>
                <w:rFonts w:ascii="仿宋" w:eastAsia="仿宋" w:hAnsi="仿宋" w:hint="eastAsia"/>
              </w:rPr>
              <w:t>滚动轴承</w:t>
            </w:r>
          </w:p>
        </w:tc>
        <w:tc>
          <w:tcPr>
            <w:tcW w:w="303" w:type="pct"/>
            <w:vAlign w:val="center"/>
          </w:tcPr>
          <w:p w14:paraId="51235220" w14:textId="0EB64DA5"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6</w:t>
            </w:r>
          </w:p>
        </w:tc>
        <w:tc>
          <w:tcPr>
            <w:tcW w:w="1188" w:type="pct"/>
            <w:vAlign w:val="center"/>
          </w:tcPr>
          <w:p w14:paraId="762F87D0" w14:textId="77777777" w:rsidR="009F16BE" w:rsidRPr="001B5B81" w:rsidRDefault="009F16BE" w:rsidP="009F16BE">
            <w:pPr>
              <w:suppressAutoHyphens/>
              <w:spacing w:beforeLines="50" w:before="156" w:afterLines="50" w:after="156" w:line="276" w:lineRule="auto"/>
              <w:jc w:val="center"/>
              <w:rPr>
                <w:rFonts w:ascii="仿宋" w:eastAsia="仿宋" w:hAnsi="仿宋"/>
              </w:rPr>
            </w:pPr>
            <w:r w:rsidRPr="001B5B81">
              <w:rPr>
                <w:rFonts w:ascii="仿宋" w:eastAsia="仿宋" w:hAnsi="仿宋" w:hint="eastAsia"/>
              </w:rPr>
              <w:t>重点：轴承的代号，轴承的结构形式、特点和相关尺寸；滚动轴承的基本额定寿命、基本额定动载荷、当量动载荷概念；设计滚动轴承所需参数。计算轴承的径向力、派生轴向力和轴向力，滚动轴承的寿命计算。</w:t>
            </w:r>
          </w:p>
          <w:p w14:paraId="187A1EDE" w14:textId="77777777" w:rsidR="009F16BE" w:rsidRPr="001B5B81" w:rsidRDefault="009F16BE" w:rsidP="009F16BE">
            <w:pPr>
              <w:suppressAutoHyphens/>
              <w:spacing w:beforeLines="50" w:before="156" w:afterLines="50" w:after="156" w:line="276" w:lineRule="auto"/>
              <w:jc w:val="center"/>
              <w:rPr>
                <w:rFonts w:ascii="仿宋" w:eastAsia="仿宋" w:hAnsi="仿宋"/>
              </w:rPr>
            </w:pPr>
            <w:r w:rsidRPr="001B5B81">
              <w:rPr>
                <w:rFonts w:ascii="仿宋" w:eastAsia="仿宋" w:hAnsi="仿宋" w:hint="eastAsia"/>
              </w:rPr>
              <w:t>难点：轴承的代号；滚动轴承的基本额定寿命；滚动轴承的寿命</w:t>
            </w:r>
            <w:r w:rsidRPr="001B5B81">
              <w:rPr>
                <w:rFonts w:ascii="仿宋" w:eastAsia="仿宋" w:hAnsi="仿宋" w:hint="eastAsia"/>
              </w:rPr>
              <w:lastRenderedPageBreak/>
              <w:t>计算。</w:t>
            </w:r>
          </w:p>
          <w:p w14:paraId="531283C5" w14:textId="1FFED822" w:rsidR="009F16BE" w:rsidRPr="00233B1E" w:rsidRDefault="009F16BE" w:rsidP="009F16BE">
            <w:pPr>
              <w:suppressAutoHyphens/>
              <w:spacing w:beforeLines="50" w:before="156" w:afterLines="50" w:after="156" w:line="276" w:lineRule="auto"/>
              <w:jc w:val="center"/>
              <w:rPr>
                <w:rFonts w:ascii="仿宋" w:eastAsia="仿宋" w:hAnsi="仿宋"/>
              </w:rPr>
            </w:pPr>
            <w:r w:rsidRPr="001B5B81">
              <w:rPr>
                <w:rFonts w:ascii="仿宋" w:eastAsia="仿宋" w:hAnsi="仿宋" w:hint="eastAsia"/>
              </w:rPr>
              <w:t>思政：通过介绍国外先进轴承的优势原因，激发同学们的自强和爱国激情；通过介绍国内在轴承方面的努力及快速发展，培养同学们的民族自信。本章内容可将轴承的发展史作为同学们自学内容。</w:t>
            </w:r>
          </w:p>
        </w:tc>
        <w:tc>
          <w:tcPr>
            <w:tcW w:w="542" w:type="pct"/>
            <w:vAlign w:val="center"/>
          </w:tcPr>
          <w:p w14:paraId="0855F6DC" w14:textId="03E5D13F"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64EC04AD" w14:textId="77845F8E" w:rsidR="009F16BE" w:rsidRPr="0049357B" w:rsidRDefault="004A7A0C" w:rsidP="009F16BE">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Pr>
                <w:rFonts w:eastAsia="仿宋" w:hint="eastAsia"/>
                <w:bCs/>
                <w:spacing w:val="-3"/>
                <w:szCs w:val="21"/>
                <w:lang w:val="en-GB"/>
              </w:rPr>
              <w:t>8</w:t>
            </w:r>
            <w:r>
              <w:rPr>
                <w:rFonts w:eastAsia="仿宋" w:hint="eastAsia"/>
                <w:bCs/>
                <w:spacing w:val="-3"/>
                <w:szCs w:val="21"/>
                <w:lang w:val="en-GB"/>
              </w:rPr>
              <w:t>、作业</w:t>
            </w:r>
            <w:r>
              <w:rPr>
                <w:rFonts w:eastAsia="仿宋" w:hint="eastAsia"/>
                <w:bCs/>
                <w:spacing w:val="-3"/>
                <w:szCs w:val="21"/>
                <w:lang w:val="en-GB"/>
              </w:rPr>
              <w:t>9</w:t>
            </w:r>
          </w:p>
        </w:tc>
        <w:tc>
          <w:tcPr>
            <w:tcW w:w="542" w:type="pct"/>
            <w:vAlign w:val="center"/>
          </w:tcPr>
          <w:p w14:paraId="4D7C47E0" w14:textId="6A2F0759" w:rsidR="009F16BE" w:rsidRPr="0049357B" w:rsidRDefault="00CD09C5"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r>
              <w:rPr>
                <w:rFonts w:eastAsia="仿宋" w:hint="eastAsia"/>
                <w:bCs/>
                <w:spacing w:val="-3"/>
                <w:szCs w:val="21"/>
                <w:lang w:val="en-GB"/>
              </w:rPr>
              <w:t>、</w:t>
            </w:r>
            <w:r>
              <w:rPr>
                <w:rFonts w:eastAsia="仿宋" w:hint="eastAsia"/>
                <w:bCs/>
                <w:spacing w:val="-3"/>
                <w:szCs w:val="21"/>
                <w:lang w:val="en-GB"/>
              </w:rPr>
              <w:t>5</w:t>
            </w:r>
          </w:p>
        </w:tc>
      </w:tr>
      <w:tr w:rsidR="009F16BE" w:rsidRPr="0049357B" w14:paraId="3BEA2508" w14:textId="77777777" w:rsidTr="0001270B">
        <w:tc>
          <w:tcPr>
            <w:tcW w:w="303" w:type="pct"/>
            <w:shd w:val="clear" w:color="auto" w:fill="auto"/>
            <w:vAlign w:val="center"/>
          </w:tcPr>
          <w:p w14:paraId="54F33B32" w14:textId="09C36816" w:rsidR="009F16BE"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14</w:t>
            </w:r>
          </w:p>
        </w:tc>
        <w:tc>
          <w:tcPr>
            <w:tcW w:w="591" w:type="pct"/>
            <w:shd w:val="clear" w:color="auto" w:fill="auto"/>
            <w:vAlign w:val="center"/>
          </w:tcPr>
          <w:p w14:paraId="1232D804" w14:textId="0E1D8C5D" w:rsidR="009F16BE"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15.1-15.5</w:t>
            </w:r>
          </w:p>
        </w:tc>
        <w:tc>
          <w:tcPr>
            <w:tcW w:w="988" w:type="pct"/>
            <w:shd w:val="clear" w:color="auto" w:fill="auto"/>
            <w:vAlign w:val="center"/>
          </w:tcPr>
          <w:p w14:paraId="4395C5AE" w14:textId="7D89240E" w:rsidR="009F16BE" w:rsidRPr="00FE4D0C" w:rsidRDefault="009F16BE" w:rsidP="009F16BE">
            <w:pPr>
              <w:suppressAutoHyphens/>
              <w:spacing w:beforeLines="50" w:before="156" w:afterLines="50" w:after="156" w:line="276" w:lineRule="auto"/>
              <w:jc w:val="center"/>
              <w:rPr>
                <w:rFonts w:ascii="仿宋" w:eastAsia="仿宋" w:hAnsi="仿宋"/>
              </w:rPr>
            </w:pPr>
            <w:r w:rsidRPr="00E92145">
              <w:rPr>
                <w:rFonts w:ascii="仿宋" w:eastAsia="仿宋" w:hAnsi="仿宋" w:hint="eastAsia"/>
              </w:rPr>
              <w:t>轴</w:t>
            </w:r>
          </w:p>
        </w:tc>
        <w:tc>
          <w:tcPr>
            <w:tcW w:w="303" w:type="pct"/>
            <w:vAlign w:val="center"/>
          </w:tcPr>
          <w:p w14:paraId="63CD6ED6" w14:textId="38F4F152"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1188" w:type="pct"/>
            <w:vAlign w:val="center"/>
          </w:tcPr>
          <w:p w14:paraId="73C3901D" w14:textId="77777777" w:rsidR="009F16BE" w:rsidRPr="001B5B81" w:rsidRDefault="009F16BE" w:rsidP="009F16BE">
            <w:pPr>
              <w:suppressAutoHyphens/>
              <w:spacing w:beforeLines="50" w:before="156" w:afterLines="50" w:after="156" w:line="276" w:lineRule="auto"/>
              <w:jc w:val="center"/>
              <w:rPr>
                <w:rFonts w:ascii="仿宋" w:eastAsia="仿宋" w:hAnsi="仿宋"/>
              </w:rPr>
            </w:pPr>
            <w:r w:rsidRPr="001B5B81">
              <w:rPr>
                <w:rFonts w:ascii="仿宋" w:eastAsia="仿宋" w:hAnsi="仿宋" w:hint="eastAsia"/>
              </w:rPr>
              <w:t>重点：轴在机械系统中的承载形式和变形形式；轴的各部分尺寸以及轴系结构；进行轴的强度和刚度计算。</w:t>
            </w:r>
          </w:p>
          <w:p w14:paraId="5B2204A5" w14:textId="307CA5E4" w:rsidR="009F16BE" w:rsidRPr="00233B1E" w:rsidRDefault="009F16BE" w:rsidP="009F16BE">
            <w:pPr>
              <w:suppressAutoHyphens/>
              <w:spacing w:beforeLines="50" w:before="156" w:afterLines="50" w:after="156" w:line="276" w:lineRule="auto"/>
              <w:jc w:val="center"/>
              <w:rPr>
                <w:rFonts w:ascii="仿宋" w:eastAsia="仿宋" w:hAnsi="仿宋"/>
              </w:rPr>
            </w:pPr>
            <w:r w:rsidRPr="001B5B81">
              <w:rPr>
                <w:rFonts w:ascii="仿宋" w:eastAsia="仿宋" w:hAnsi="仿宋" w:hint="eastAsia"/>
              </w:rPr>
              <w:t>难点：轴的各部分尺寸以及轴系结构</w:t>
            </w:r>
          </w:p>
        </w:tc>
        <w:tc>
          <w:tcPr>
            <w:tcW w:w="542" w:type="pct"/>
            <w:vAlign w:val="center"/>
          </w:tcPr>
          <w:p w14:paraId="43192647" w14:textId="22992033" w:rsidR="009F16BE" w:rsidRPr="0049357B" w:rsidRDefault="009F16BE" w:rsidP="009F16BE">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36DE40B1" w14:textId="72FAAC46" w:rsidR="009F16BE" w:rsidRPr="0049357B" w:rsidRDefault="004A7A0C"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作业</w:t>
            </w:r>
            <w:r>
              <w:rPr>
                <w:rFonts w:eastAsia="仿宋" w:hint="eastAsia"/>
                <w:bCs/>
                <w:spacing w:val="-3"/>
                <w:szCs w:val="21"/>
                <w:lang w:val="en-GB"/>
              </w:rPr>
              <w:t>10</w:t>
            </w:r>
          </w:p>
        </w:tc>
        <w:tc>
          <w:tcPr>
            <w:tcW w:w="542" w:type="pct"/>
            <w:vAlign w:val="center"/>
          </w:tcPr>
          <w:p w14:paraId="0764AA69" w14:textId="2939C86F" w:rsidR="009F16BE" w:rsidRPr="0049357B" w:rsidRDefault="00CD09C5" w:rsidP="009F16B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bl>
    <w:p w14:paraId="20DC17D9" w14:textId="68C6FF43" w:rsidR="009302EC" w:rsidRPr="0049357B" w:rsidRDefault="004F64A7" w:rsidP="0038501D">
      <w:pPr>
        <w:spacing w:afterLines="50" w:after="156" w:line="400" w:lineRule="exact"/>
        <w:rPr>
          <w:rFonts w:eastAsia="仿宋"/>
          <w:sz w:val="24"/>
        </w:rPr>
      </w:pPr>
      <w:r w:rsidRPr="0049357B">
        <w:rPr>
          <w:rFonts w:eastAsia="仿宋"/>
          <w:sz w:val="24"/>
        </w:rPr>
        <w:br w:type="textWrapping" w:clear="all"/>
      </w:r>
    </w:p>
    <w:p w14:paraId="368B9ACD" w14:textId="77777777" w:rsidR="0051442F" w:rsidRPr="0049357B" w:rsidRDefault="0024324B"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五</w:t>
      </w:r>
      <w:r w:rsidR="0051442F" w:rsidRPr="0049357B">
        <w:rPr>
          <w:rFonts w:eastAsia="黑体"/>
          <w:sz w:val="28"/>
          <w:szCs w:val="28"/>
        </w:rPr>
        <w:t>、</w:t>
      </w:r>
      <w:r w:rsidR="006F18E1" w:rsidRPr="0049357B">
        <w:rPr>
          <w:rFonts w:eastAsia="黑体" w:hint="eastAsia"/>
          <w:sz w:val="28"/>
          <w:szCs w:val="28"/>
        </w:rPr>
        <w:t>考核方式</w:t>
      </w:r>
    </w:p>
    <w:p w14:paraId="3B9EE5F8" w14:textId="5EB65E8B" w:rsidR="00EB038D" w:rsidRPr="0049357B" w:rsidRDefault="00EB038D" w:rsidP="003D668C">
      <w:pPr>
        <w:snapToGrid w:val="0"/>
        <w:spacing w:line="360" w:lineRule="auto"/>
        <w:ind w:firstLineChars="200" w:firstLine="482"/>
        <w:rPr>
          <w:rFonts w:ascii="仿宋" w:eastAsia="仿宋" w:hAnsi="仿宋"/>
          <w:b/>
          <w:sz w:val="24"/>
        </w:rPr>
      </w:pPr>
      <w:r w:rsidRPr="0049357B">
        <w:rPr>
          <w:rFonts w:ascii="仿宋" w:eastAsia="仿宋" w:hAnsi="仿宋" w:hint="eastAsia"/>
          <w:b/>
          <w:sz w:val="24"/>
        </w:rPr>
        <w:t>（一）</w:t>
      </w:r>
      <w:r w:rsidR="006F18E1" w:rsidRPr="0049357B">
        <w:rPr>
          <w:rFonts w:ascii="仿宋" w:eastAsia="仿宋" w:hAnsi="仿宋" w:hint="eastAsia"/>
          <w:b/>
          <w:sz w:val="24"/>
        </w:rPr>
        <w:t>成绩评定方式</w:t>
      </w:r>
      <w:r w:rsidRPr="0049357B">
        <w:rPr>
          <w:rFonts w:ascii="仿宋" w:eastAsia="仿宋" w:hAnsi="仿宋" w:hint="eastAsia"/>
          <w:b/>
          <w:sz w:val="24"/>
        </w:rPr>
        <w:t>：</w:t>
      </w:r>
      <w:r w:rsidR="003D668C" w:rsidRPr="0049357B">
        <w:rPr>
          <w:rFonts w:ascii="仿宋" w:eastAsia="仿宋" w:hAnsi="仿宋" w:hint="eastAsia"/>
          <w:b/>
          <w:sz w:val="24"/>
        </w:rPr>
        <w:t>百分制</w:t>
      </w:r>
    </w:p>
    <w:p w14:paraId="59E9286B" w14:textId="60268030" w:rsidR="001454DA" w:rsidRPr="0049357B" w:rsidRDefault="00EB038D" w:rsidP="001454DA">
      <w:pPr>
        <w:snapToGrid w:val="0"/>
        <w:spacing w:line="360" w:lineRule="auto"/>
        <w:ind w:firstLineChars="200" w:firstLine="482"/>
        <w:rPr>
          <w:rFonts w:eastAsia="仿宋"/>
          <w:sz w:val="24"/>
        </w:rPr>
      </w:pPr>
      <w:r w:rsidRPr="0049357B">
        <w:rPr>
          <w:rFonts w:ascii="仿宋" w:eastAsia="仿宋" w:hAnsi="仿宋" w:hint="eastAsia"/>
          <w:b/>
          <w:sz w:val="24"/>
        </w:rPr>
        <w:t>（二）</w:t>
      </w:r>
      <w:r w:rsidR="006F18E1" w:rsidRPr="0049357B">
        <w:rPr>
          <w:rFonts w:ascii="仿宋" w:eastAsia="仿宋" w:hAnsi="仿宋" w:hint="eastAsia"/>
          <w:b/>
          <w:sz w:val="24"/>
        </w:rPr>
        <w:t>成绩构成：</w:t>
      </w:r>
      <w:r w:rsidR="001454DA" w:rsidRPr="0049357B">
        <w:rPr>
          <w:rFonts w:eastAsia="仿宋" w:hint="eastAsia"/>
          <w:sz w:val="24"/>
        </w:rPr>
        <w:t>过程成绩</w:t>
      </w:r>
      <w:r w:rsidR="003D668C" w:rsidRPr="0049357B">
        <w:rPr>
          <w:rFonts w:eastAsia="仿宋"/>
          <w:sz w:val="24"/>
        </w:rPr>
        <w:t>40</w:t>
      </w:r>
      <w:r w:rsidR="001454DA" w:rsidRPr="0049357B">
        <w:rPr>
          <w:rFonts w:eastAsia="仿宋"/>
          <w:sz w:val="24"/>
        </w:rPr>
        <w:t>%</w:t>
      </w:r>
      <w:r w:rsidR="001454DA" w:rsidRPr="0049357B">
        <w:rPr>
          <w:rFonts w:eastAsia="仿宋" w:hint="eastAsia"/>
          <w:sz w:val="24"/>
        </w:rPr>
        <w:t>，结课考核成绩</w:t>
      </w:r>
      <w:r w:rsidR="003D668C" w:rsidRPr="0049357B">
        <w:rPr>
          <w:rFonts w:eastAsia="仿宋"/>
          <w:sz w:val="24"/>
        </w:rPr>
        <w:t>60</w:t>
      </w:r>
      <w:r w:rsidR="001454DA" w:rsidRPr="0049357B">
        <w:rPr>
          <w:rFonts w:eastAsia="仿宋"/>
          <w:sz w:val="24"/>
        </w:rPr>
        <w:t>%</w:t>
      </w:r>
    </w:p>
    <w:p w14:paraId="60C07C18" w14:textId="13B4A189" w:rsidR="0096382D" w:rsidRDefault="001454DA" w:rsidP="001454DA">
      <w:pPr>
        <w:snapToGrid w:val="0"/>
        <w:spacing w:line="360" w:lineRule="auto"/>
        <w:ind w:firstLineChars="200" w:firstLine="482"/>
        <w:rPr>
          <w:rFonts w:ascii="仿宋" w:eastAsia="仿宋" w:hAnsi="仿宋"/>
          <w:b/>
          <w:sz w:val="24"/>
        </w:rPr>
      </w:pPr>
      <w:r w:rsidRPr="0049357B">
        <w:rPr>
          <w:rFonts w:ascii="仿宋" w:eastAsia="仿宋" w:hAnsi="仿宋" w:hint="eastAsia"/>
          <w:b/>
          <w:sz w:val="24"/>
        </w:rPr>
        <w:t>（三）</w:t>
      </w:r>
      <w:r w:rsidR="000103ED" w:rsidRPr="0049357B">
        <w:rPr>
          <w:rFonts w:ascii="仿宋" w:eastAsia="仿宋" w:hAnsi="仿宋" w:hint="eastAsia"/>
          <w:b/>
          <w:sz w:val="24"/>
        </w:rPr>
        <w:t>考核环节</w:t>
      </w:r>
      <w:r w:rsidRPr="0049357B">
        <w:rPr>
          <w:rFonts w:ascii="仿宋" w:eastAsia="仿宋" w:hAnsi="仿宋" w:hint="eastAsia"/>
          <w:b/>
          <w:sz w:val="24"/>
        </w:rPr>
        <w:t>：</w:t>
      </w:r>
    </w:p>
    <w:p w14:paraId="13A5BF84" w14:textId="58B0F984" w:rsidR="00B20AFF" w:rsidRDefault="00B20AFF" w:rsidP="001454DA">
      <w:pPr>
        <w:snapToGrid w:val="0"/>
        <w:spacing w:line="360" w:lineRule="auto"/>
        <w:ind w:firstLineChars="200" w:firstLine="482"/>
        <w:rPr>
          <w:rFonts w:ascii="仿宋" w:eastAsia="仿宋" w:hAnsi="仿宋"/>
          <w:b/>
          <w:sz w:val="24"/>
        </w:rPr>
      </w:pPr>
    </w:p>
    <w:p w14:paraId="186114E2" w14:textId="5F6AEEAD" w:rsidR="00B20AFF" w:rsidRDefault="00B20AFF" w:rsidP="001454DA">
      <w:pPr>
        <w:snapToGrid w:val="0"/>
        <w:spacing w:line="360" w:lineRule="auto"/>
        <w:ind w:firstLineChars="200" w:firstLine="482"/>
        <w:rPr>
          <w:rFonts w:ascii="仿宋" w:eastAsia="仿宋" w:hAnsi="仿宋"/>
          <w:b/>
          <w:sz w:val="24"/>
        </w:rPr>
      </w:pPr>
    </w:p>
    <w:p w14:paraId="2453551E" w14:textId="2BF51373" w:rsidR="00B20AFF" w:rsidRDefault="00B20AFF" w:rsidP="001454DA">
      <w:pPr>
        <w:snapToGrid w:val="0"/>
        <w:spacing w:line="360" w:lineRule="auto"/>
        <w:ind w:firstLineChars="200" w:firstLine="482"/>
        <w:rPr>
          <w:rFonts w:ascii="仿宋" w:eastAsia="仿宋" w:hAnsi="仿宋"/>
          <w:b/>
          <w:sz w:val="24"/>
        </w:rPr>
      </w:pPr>
    </w:p>
    <w:p w14:paraId="73F7FB6A" w14:textId="77777777" w:rsidR="00B20AFF" w:rsidRPr="0049357B" w:rsidRDefault="00B20AFF" w:rsidP="001454DA">
      <w:pPr>
        <w:snapToGrid w:val="0"/>
        <w:spacing w:line="360" w:lineRule="auto"/>
        <w:ind w:firstLineChars="200" w:firstLine="482"/>
        <w:rPr>
          <w:rFonts w:ascii="仿宋" w:eastAsia="仿宋" w:hAnsi="仿宋" w:hint="eastAsia"/>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826"/>
        <w:gridCol w:w="2410"/>
        <w:gridCol w:w="2035"/>
      </w:tblGrid>
      <w:tr w:rsidR="0049357B" w:rsidRPr="0049357B" w14:paraId="183D09CB" w14:textId="77777777" w:rsidTr="00F50106">
        <w:trPr>
          <w:jc w:val="center"/>
        </w:trPr>
        <w:tc>
          <w:tcPr>
            <w:tcW w:w="1578" w:type="dxa"/>
            <w:gridSpan w:val="2"/>
            <w:shd w:val="clear" w:color="auto" w:fill="auto"/>
            <w:vAlign w:val="center"/>
          </w:tcPr>
          <w:p w14:paraId="53657BC9" w14:textId="77777777" w:rsidR="0096382D" w:rsidRPr="0049357B" w:rsidRDefault="0096382D" w:rsidP="001454DA">
            <w:pPr>
              <w:snapToGrid w:val="0"/>
              <w:spacing w:line="360" w:lineRule="auto"/>
              <w:jc w:val="center"/>
              <w:rPr>
                <w:rFonts w:ascii="仿宋" w:eastAsia="仿宋" w:hAnsi="仿宋"/>
                <w:b/>
                <w:sz w:val="24"/>
              </w:rPr>
            </w:pPr>
            <w:r w:rsidRPr="0049357B">
              <w:rPr>
                <w:rFonts w:ascii="仿宋" w:eastAsia="仿宋" w:hAnsi="仿宋" w:hint="eastAsia"/>
                <w:b/>
                <w:sz w:val="24"/>
              </w:rPr>
              <w:lastRenderedPageBreak/>
              <w:t>考核环节</w:t>
            </w:r>
          </w:p>
        </w:tc>
        <w:tc>
          <w:tcPr>
            <w:tcW w:w="826" w:type="dxa"/>
          </w:tcPr>
          <w:p w14:paraId="774AAA67"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分值</w:t>
            </w:r>
          </w:p>
        </w:tc>
        <w:tc>
          <w:tcPr>
            <w:tcW w:w="2410" w:type="dxa"/>
          </w:tcPr>
          <w:p w14:paraId="06783033"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考核/评价细则</w:t>
            </w:r>
          </w:p>
        </w:tc>
        <w:tc>
          <w:tcPr>
            <w:tcW w:w="2035" w:type="dxa"/>
          </w:tcPr>
          <w:p w14:paraId="4BDDD4E4"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对应的课程目标</w:t>
            </w:r>
          </w:p>
        </w:tc>
      </w:tr>
      <w:tr w:rsidR="0049357B" w:rsidRPr="0049357B" w14:paraId="1BE21344" w14:textId="77777777" w:rsidTr="00F50106">
        <w:trPr>
          <w:jc w:val="center"/>
        </w:trPr>
        <w:tc>
          <w:tcPr>
            <w:tcW w:w="817" w:type="dxa"/>
            <w:vMerge w:val="restart"/>
            <w:shd w:val="clear" w:color="auto" w:fill="auto"/>
            <w:vAlign w:val="center"/>
          </w:tcPr>
          <w:p w14:paraId="78AD77DA" w14:textId="77777777" w:rsidR="0096382D" w:rsidRPr="0049357B" w:rsidRDefault="0096382D" w:rsidP="001454DA">
            <w:pPr>
              <w:snapToGrid w:val="0"/>
              <w:spacing w:line="360" w:lineRule="auto"/>
              <w:jc w:val="center"/>
              <w:rPr>
                <w:rFonts w:ascii="仿宋" w:eastAsia="仿宋" w:hAnsi="仿宋"/>
                <w:b/>
                <w:sz w:val="24"/>
              </w:rPr>
            </w:pPr>
            <w:r w:rsidRPr="0049357B">
              <w:rPr>
                <w:rFonts w:ascii="仿宋" w:eastAsia="仿宋" w:hAnsi="仿宋" w:hint="eastAsia"/>
                <w:b/>
                <w:sz w:val="24"/>
              </w:rPr>
              <w:t>过程考核</w:t>
            </w:r>
          </w:p>
        </w:tc>
        <w:tc>
          <w:tcPr>
            <w:tcW w:w="761" w:type="dxa"/>
            <w:shd w:val="clear" w:color="auto" w:fill="auto"/>
            <w:vAlign w:val="center"/>
          </w:tcPr>
          <w:p w14:paraId="31DBCE7F"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作业</w:t>
            </w:r>
          </w:p>
        </w:tc>
        <w:tc>
          <w:tcPr>
            <w:tcW w:w="826" w:type="dxa"/>
          </w:tcPr>
          <w:p w14:paraId="588DB1FB" w14:textId="6B1C9EA9" w:rsidR="0096382D" w:rsidRPr="0049357B" w:rsidRDefault="00EE6D93" w:rsidP="008E0850">
            <w:pPr>
              <w:snapToGrid w:val="0"/>
              <w:spacing w:line="360" w:lineRule="auto"/>
              <w:jc w:val="center"/>
              <w:rPr>
                <w:rFonts w:ascii="仿宋" w:eastAsia="仿宋" w:hAnsi="仿宋"/>
                <w:b/>
                <w:sz w:val="24"/>
              </w:rPr>
            </w:pPr>
            <w:r>
              <w:rPr>
                <w:rFonts w:ascii="仿宋" w:eastAsia="仿宋" w:hAnsi="仿宋" w:hint="eastAsia"/>
                <w:b/>
                <w:sz w:val="24"/>
              </w:rPr>
              <w:t>7</w:t>
            </w:r>
            <w:r w:rsidR="003D668C" w:rsidRPr="0049357B">
              <w:rPr>
                <w:rFonts w:ascii="仿宋" w:eastAsia="仿宋" w:hAnsi="仿宋"/>
                <w:b/>
                <w:sz w:val="24"/>
              </w:rPr>
              <w:t>0</w:t>
            </w:r>
          </w:p>
        </w:tc>
        <w:tc>
          <w:tcPr>
            <w:tcW w:w="2410" w:type="dxa"/>
          </w:tcPr>
          <w:p w14:paraId="4EF1CDD6" w14:textId="1B2A38DC" w:rsidR="0096382D" w:rsidRPr="00EE6D93" w:rsidRDefault="00EE6D93" w:rsidP="008E0850">
            <w:pPr>
              <w:snapToGrid w:val="0"/>
              <w:spacing w:line="360" w:lineRule="auto"/>
              <w:jc w:val="center"/>
              <w:rPr>
                <w:rFonts w:eastAsia="仿宋"/>
                <w:bCs/>
                <w:sz w:val="24"/>
              </w:rPr>
            </w:pPr>
            <w:r w:rsidRPr="00EE6D93">
              <w:rPr>
                <w:rFonts w:eastAsia="仿宋"/>
                <w:bCs/>
                <w:sz w:val="24"/>
              </w:rPr>
              <w:t>5~</w:t>
            </w:r>
            <w:r w:rsidR="003D668C" w:rsidRPr="00EE6D93">
              <w:rPr>
                <w:rFonts w:eastAsia="仿宋"/>
                <w:bCs/>
                <w:sz w:val="24"/>
              </w:rPr>
              <w:t>10</w:t>
            </w:r>
            <w:r w:rsidR="003D668C" w:rsidRPr="00EE6D93">
              <w:rPr>
                <w:rFonts w:eastAsia="仿宋"/>
                <w:bCs/>
                <w:sz w:val="24"/>
              </w:rPr>
              <w:t>次作业</w:t>
            </w:r>
            <w:r w:rsidRPr="00EE6D93">
              <w:rPr>
                <w:rFonts w:eastAsia="仿宋"/>
                <w:bCs/>
                <w:sz w:val="24"/>
              </w:rPr>
              <w:t>，</w:t>
            </w:r>
            <w:r w:rsidR="003D668C" w:rsidRPr="00EE6D93">
              <w:rPr>
                <w:rFonts w:eastAsia="仿宋"/>
                <w:bCs/>
                <w:sz w:val="24"/>
              </w:rPr>
              <w:t>取</w:t>
            </w:r>
            <w:r w:rsidRPr="00EE6D93">
              <w:rPr>
                <w:rFonts w:eastAsia="仿宋"/>
                <w:bCs/>
                <w:sz w:val="24"/>
              </w:rPr>
              <w:t>其中</w:t>
            </w:r>
            <w:r w:rsidRPr="00EE6D93">
              <w:rPr>
                <w:rFonts w:eastAsia="仿宋"/>
                <w:bCs/>
                <w:sz w:val="24"/>
              </w:rPr>
              <w:t>5</w:t>
            </w:r>
            <w:r w:rsidRPr="00EE6D93">
              <w:rPr>
                <w:rFonts w:eastAsia="仿宋"/>
                <w:bCs/>
                <w:sz w:val="24"/>
              </w:rPr>
              <w:t>次作业的</w:t>
            </w:r>
            <w:r w:rsidR="003D668C" w:rsidRPr="00EE6D93">
              <w:rPr>
                <w:rFonts w:eastAsia="仿宋"/>
                <w:bCs/>
                <w:sz w:val="24"/>
              </w:rPr>
              <w:t>均值</w:t>
            </w:r>
          </w:p>
        </w:tc>
        <w:tc>
          <w:tcPr>
            <w:tcW w:w="2035" w:type="dxa"/>
          </w:tcPr>
          <w:p w14:paraId="2D727AE9" w14:textId="46612C0D" w:rsidR="0096382D" w:rsidRPr="0049357B" w:rsidRDefault="00B94D5C" w:rsidP="008E0850">
            <w:pPr>
              <w:snapToGrid w:val="0"/>
              <w:spacing w:line="360" w:lineRule="auto"/>
              <w:jc w:val="center"/>
              <w:rPr>
                <w:rFonts w:ascii="仿宋" w:eastAsia="仿宋" w:hAnsi="仿宋"/>
                <w:bCs/>
                <w:sz w:val="24"/>
              </w:rPr>
            </w:pPr>
            <w:r w:rsidRPr="0049357B">
              <w:rPr>
                <w:rFonts w:ascii="仿宋" w:eastAsia="仿宋" w:hAnsi="仿宋"/>
                <w:bCs/>
                <w:sz w:val="24"/>
              </w:rPr>
              <w:t>1</w:t>
            </w:r>
            <w:r w:rsidRPr="0049357B">
              <w:rPr>
                <w:rFonts w:ascii="仿宋" w:eastAsia="仿宋" w:hAnsi="仿宋" w:hint="eastAsia"/>
                <w:bCs/>
                <w:sz w:val="24"/>
              </w:rPr>
              <w:t>、</w:t>
            </w:r>
            <w:r w:rsidR="003D668C" w:rsidRPr="0049357B">
              <w:rPr>
                <w:rFonts w:ascii="仿宋" w:eastAsia="仿宋" w:hAnsi="仿宋" w:hint="eastAsia"/>
                <w:bCs/>
                <w:sz w:val="24"/>
              </w:rPr>
              <w:t>2</w:t>
            </w:r>
            <w:r w:rsidRPr="0049357B">
              <w:rPr>
                <w:rFonts w:ascii="仿宋" w:eastAsia="仿宋" w:hAnsi="仿宋" w:hint="eastAsia"/>
                <w:bCs/>
                <w:sz w:val="24"/>
              </w:rPr>
              <w:t>、</w:t>
            </w:r>
            <w:r w:rsidR="003D668C" w:rsidRPr="0049357B">
              <w:rPr>
                <w:rFonts w:ascii="仿宋" w:eastAsia="仿宋" w:hAnsi="仿宋"/>
                <w:bCs/>
                <w:sz w:val="24"/>
              </w:rPr>
              <w:t>3</w:t>
            </w:r>
            <w:r w:rsidRPr="0049357B">
              <w:rPr>
                <w:rFonts w:ascii="仿宋" w:eastAsia="仿宋" w:hAnsi="仿宋" w:hint="eastAsia"/>
                <w:bCs/>
                <w:sz w:val="24"/>
              </w:rPr>
              <w:t>、</w:t>
            </w:r>
            <w:r w:rsidR="003D668C" w:rsidRPr="0049357B">
              <w:rPr>
                <w:rFonts w:ascii="仿宋" w:eastAsia="仿宋" w:hAnsi="仿宋"/>
                <w:bCs/>
                <w:sz w:val="24"/>
              </w:rPr>
              <w:t>4</w:t>
            </w:r>
          </w:p>
        </w:tc>
      </w:tr>
      <w:tr w:rsidR="00EE6D93" w:rsidRPr="0049357B" w14:paraId="34F66182" w14:textId="77777777" w:rsidTr="00F50106">
        <w:trPr>
          <w:jc w:val="center"/>
        </w:trPr>
        <w:tc>
          <w:tcPr>
            <w:tcW w:w="817" w:type="dxa"/>
            <w:vMerge/>
            <w:shd w:val="clear" w:color="auto" w:fill="auto"/>
            <w:vAlign w:val="center"/>
          </w:tcPr>
          <w:p w14:paraId="1D143FD6" w14:textId="77777777" w:rsidR="00EE6D93" w:rsidRPr="0049357B" w:rsidRDefault="00EE6D93" w:rsidP="001454DA">
            <w:pPr>
              <w:snapToGrid w:val="0"/>
              <w:spacing w:line="360" w:lineRule="auto"/>
              <w:jc w:val="center"/>
              <w:rPr>
                <w:rFonts w:ascii="仿宋" w:eastAsia="仿宋" w:hAnsi="仿宋"/>
                <w:b/>
                <w:sz w:val="24"/>
              </w:rPr>
            </w:pPr>
          </w:p>
        </w:tc>
        <w:tc>
          <w:tcPr>
            <w:tcW w:w="761" w:type="dxa"/>
            <w:shd w:val="clear" w:color="auto" w:fill="auto"/>
            <w:vAlign w:val="center"/>
          </w:tcPr>
          <w:p w14:paraId="2CE1AD51" w14:textId="6F076D00" w:rsidR="00EE6D93" w:rsidRPr="0049357B" w:rsidRDefault="00EE6D93" w:rsidP="008E0850">
            <w:pPr>
              <w:snapToGrid w:val="0"/>
              <w:spacing w:line="360" w:lineRule="auto"/>
              <w:jc w:val="center"/>
              <w:rPr>
                <w:rFonts w:ascii="仿宋" w:eastAsia="仿宋" w:hAnsi="仿宋"/>
                <w:b/>
                <w:sz w:val="24"/>
              </w:rPr>
            </w:pPr>
            <w:r>
              <w:rPr>
                <w:rFonts w:ascii="仿宋" w:eastAsia="仿宋" w:hAnsi="仿宋" w:hint="eastAsia"/>
                <w:b/>
                <w:sz w:val="24"/>
              </w:rPr>
              <w:t>测验</w:t>
            </w:r>
          </w:p>
        </w:tc>
        <w:tc>
          <w:tcPr>
            <w:tcW w:w="826" w:type="dxa"/>
          </w:tcPr>
          <w:p w14:paraId="68C2B538" w14:textId="6D8AE977" w:rsidR="00EE6D93" w:rsidRPr="0049357B" w:rsidRDefault="00EE6D93" w:rsidP="008E0850">
            <w:pPr>
              <w:snapToGrid w:val="0"/>
              <w:spacing w:line="360" w:lineRule="auto"/>
              <w:jc w:val="center"/>
              <w:rPr>
                <w:rFonts w:ascii="仿宋" w:eastAsia="仿宋" w:hAnsi="仿宋"/>
                <w:b/>
                <w:sz w:val="24"/>
              </w:rPr>
            </w:pPr>
            <w:r>
              <w:rPr>
                <w:rFonts w:ascii="仿宋" w:eastAsia="仿宋" w:hAnsi="仿宋" w:hint="eastAsia"/>
                <w:b/>
                <w:sz w:val="24"/>
              </w:rPr>
              <w:t>20</w:t>
            </w:r>
          </w:p>
        </w:tc>
        <w:tc>
          <w:tcPr>
            <w:tcW w:w="2410" w:type="dxa"/>
          </w:tcPr>
          <w:p w14:paraId="10AF1969" w14:textId="718E3F46" w:rsidR="00EE6D93" w:rsidRPr="00EE6D93" w:rsidRDefault="00EE6D93" w:rsidP="008E0850">
            <w:pPr>
              <w:snapToGrid w:val="0"/>
              <w:spacing w:line="360" w:lineRule="auto"/>
              <w:jc w:val="center"/>
              <w:rPr>
                <w:rFonts w:eastAsia="仿宋"/>
                <w:bCs/>
                <w:sz w:val="24"/>
              </w:rPr>
            </w:pPr>
            <w:r w:rsidRPr="00EE6D93">
              <w:rPr>
                <w:rFonts w:eastAsia="仿宋"/>
                <w:bCs/>
                <w:sz w:val="24"/>
              </w:rPr>
              <w:t>2~3</w:t>
            </w:r>
            <w:r w:rsidR="00346E8B">
              <w:rPr>
                <w:rFonts w:eastAsia="仿宋" w:hint="eastAsia"/>
                <w:bCs/>
                <w:sz w:val="24"/>
              </w:rPr>
              <w:t>次</w:t>
            </w:r>
            <w:r>
              <w:rPr>
                <w:rFonts w:eastAsia="仿宋" w:hint="eastAsia"/>
                <w:bCs/>
                <w:sz w:val="24"/>
              </w:rPr>
              <w:t>测验，取其中</w:t>
            </w:r>
            <w:r>
              <w:rPr>
                <w:rFonts w:eastAsia="仿宋" w:hint="eastAsia"/>
                <w:bCs/>
                <w:sz w:val="24"/>
              </w:rPr>
              <w:t>2</w:t>
            </w:r>
            <w:r>
              <w:rPr>
                <w:rFonts w:eastAsia="仿宋" w:hint="eastAsia"/>
                <w:bCs/>
                <w:sz w:val="24"/>
              </w:rPr>
              <w:t>次测验的均值</w:t>
            </w:r>
          </w:p>
        </w:tc>
        <w:tc>
          <w:tcPr>
            <w:tcW w:w="2035" w:type="dxa"/>
          </w:tcPr>
          <w:p w14:paraId="286E927C" w14:textId="457E9105" w:rsidR="00EE6D93" w:rsidRPr="0049357B" w:rsidRDefault="00EE6D93" w:rsidP="008E0850">
            <w:pPr>
              <w:snapToGrid w:val="0"/>
              <w:spacing w:line="360" w:lineRule="auto"/>
              <w:jc w:val="center"/>
              <w:rPr>
                <w:rFonts w:ascii="仿宋" w:eastAsia="仿宋" w:hAnsi="仿宋"/>
                <w:bCs/>
                <w:sz w:val="24"/>
              </w:rPr>
            </w:pPr>
            <w:r w:rsidRPr="00EE6D93">
              <w:rPr>
                <w:rFonts w:ascii="仿宋" w:eastAsia="仿宋" w:hAnsi="仿宋" w:hint="eastAsia"/>
                <w:bCs/>
                <w:sz w:val="24"/>
              </w:rPr>
              <w:t>1、2、3</w:t>
            </w:r>
          </w:p>
        </w:tc>
      </w:tr>
      <w:tr w:rsidR="0049357B" w:rsidRPr="0049357B" w14:paraId="691BB3C9" w14:textId="77777777" w:rsidTr="00F50106">
        <w:trPr>
          <w:jc w:val="center"/>
        </w:trPr>
        <w:tc>
          <w:tcPr>
            <w:tcW w:w="817" w:type="dxa"/>
            <w:vMerge/>
            <w:shd w:val="clear" w:color="auto" w:fill="auto"/>
            <w:vAlign w:val="center"/>
          </w:tcPr>
          <w:p w14:paraId="4B09CA48" w14:textId="77777777" w:rsidR="0096382D" w:rsidRPr="0049357B" w:rsidRDefault="0096382D" w:rsidP="008E0850">
            <w:pPr>
              <w:snapToGrid w:val="0"/>
              <w:spacing w:line="360" w:lineRule="auto"/>
              <w:jc w:val="center"/>
              <w:rPr>
                <w:rFonts w:ascii="仿宋" w:eastAsia="仿宋" w:hAnsi="仿宋"/>
                <w:b/>
                <w:sz w:val="24"/>
              </w:rPr>
            </w:pPr>
          </w:p>
        </w:tc>
        <w:tc>
          <w:tcPr>
            <w:tcW w:w="761" w:type="dxa"/>
            <w:shd w:val="clear" w:color="auto" w:fill="auto"/>
            <w:vAlign w:val="center"/>
          </w:tcPr>
          <w:p w14:paraId="51A1F6EF" w14:textId="300C0EBC"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考勤</w:t>
            </w:r>
          </w:p>
        </w:tc>
        <w:tc>
          <w:tcPr>
            <w:tcW w:w="826" w:type="dxa"/>
          </w:tcPr>
          <w:p w14:paraId="4D8B134D" w14:textId="1DC1E965"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1</w:t>
            </w:r>
            <w:r w:rsidRPr="0049357B">
              <w:rPr>
                <w:rFonts w:ascii="仿宋" w:eastAsia="仿宋" w:hAnsi="仿宋"/>
                <w:b/>
                <w:sz w:val="24"/>
              </w:rPr>
              <w:t>0</w:t>
            </w:r>
          </w:p>
        </w:tc>
        <w:tc>
          <w:tcPr>
            <w:tcW w:w="2410" w:type="dxa"/>
          </w:tcPr>
          <w:p w14:paraId="6B706110" w14:textId="77777777" w:rsidR="0096382D" w:rsidRPr="0049357B" w:rsidRDefault="0096382D" w:rsidP="008E0850">
            <w:pPr>
              <w:snapToGrid w:val="0"/>
              <w:spacing w:line="360" w:lineRule="auto"/>
              <w:jc w:val="center"/>
              <w:rPr>
                <w:rFonts w:ascii="仿宋" w:eastAsia="仿宋" w:hAnsi="仿宋"/>
                <w:bCs/>
                <w:sz w:val="24"/>
              </w:rPr>
            </w:pPr>
          </w:p>
        </w:tc>
        <w:tc>
          <w:tcPr>
            <w:tcW w:w="2035" w:type="dxa"/>
          </w:tcPr>
          <w:p w14:paraId="514898D3" w14:textId="77777777" w:rsidR="0096382D" w:rsidRPr="0049357B" w:rsidRDefault="0096382D" w:rsidP="008E0850">
            <w:pPr>
              <w:snapToGrid w:val="0"/>
              <w:spacing w:line="360" w:lineRule="auto"/>
              <w:jc w:val="center"/>
              <w:rPr>
                <w:rFonts w:ascii="仿宋" w:eastAsia="仿宋" w:hAnsi="仿宋"/>
                <w:bCs/>
                <w:sz w:val="24"/>
              </w:rPr>
            </w:pPr>
          </w:p>
        </w:tc>
      </w:tr>
      <w:tr w:rsidR="0049357B" w:rsidRPr="0049357B" w14:paraId="2FF78B38" w14:textId="77777777" w:rsidTr="00F50106">
        <w:trPr>
          <w:jc w:val="center"/>
        </w:trPr>
        <w:tc>
          <w:tcPr>
            <w:tcW w:w="817" w:type="dxa"/>
            <w:vMerge/>
            <w:shd w:val="clear" w:color="auto" w:fill="auto"/>
            <w:vAlign w:val="center"/>
          </w:tcPr>
          <w:p w14:paraId="66CD1DC1" w14:textId="77777777" w:rsidR="0096382D" w:rsidRPr="0049357B" w:rsidRDefault="0096382D" w:rsidP="008E0850">
            <w:pPr>
              <w:snapToGrid w:val="0"/>
              <w:spacing w:line="360" w:lineRule="auto"/>
              <w:jc w:val="center"/>
              <w:rPr>
                <w:rFonts w:ascii="仿宋" w:eastAsia="仿宋" w:hAnsi="仿宋"/>
                <w:b/>
                <w:sz w:val="24"/>
              </w:rPr>
            </w:pPr>
          </w:p>
        </w:tc>
        <w:tc>
          <w:tcPr>
            <w:tcW w:w="761" w:type="dxa"/>
            <w:shd w:val="clear" w:color="auto" w:fill="auto"/>
            <w:vAlign w:val="center"/>
          </w:tcPr>
          <w:p w14:paraId="65FB58FE" w14:textId="092CC20B"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合计</w:t>
            </w:r>
          </w:p>
        </w:tc>
        <w:tc>
          <w:tcPr>
            <w:tcW w:w="826" w:type="dxa"/>
          </w:tcPr>
          <w:p w14:paraId="7691E6FB" w14:textId="1C66ECFF"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1</w:t>
            </w:r>
            <w:r w:rsidRPr="0049357B">
              <w:rPr>
                <w:rFonts w:ascii="仿宋" w:eastAsia="仿宋" w:hAnsi="仿宋"/>
                <w:b/>
                <w:sz w:val="24"/>
              </w:rPr>
              <w:t>00</w:t>
            </w:r>
          </w:p>
        </w:tc>
        <w:tc>
          <w:tcPr>
            <w:tcW w:w="2410" w:type="dxa"/>
          </w:tcPr>
          <w:p w14:paraId="56571BCD" w14:textId="77777777" w:rsidR="0096382D" w:rsidRPr="0049357B" w:rsidRDefault="0096382D" w:rsidP="008E0850">
            <w:pPr>
              <w:snapToGrid w:val="0"/>
              <w:spacing w:line="360" w:lineRule="auto"/>
              <w:jc w:val="center"/>
              <w:rPr>
                <w:rFonts w:ascii="仿宋" w:eastAsia="仿宋" w:hAnsi="仿宋"/>
                <w:bCs/>
                <w:sz w:val="24"/>
              </w:rPr>
            </w:pPr>
          </w:p>
        </w:tc>
        <w:tc>
          <w:tcPr>
            <w:tcW w:w="2035" w:type="dxa"/>
          </w:tcPr>
          <w:p w14:paraId="66D2619C" w14:textId="77777777" w:rsidR="0096382D" w:rsidRPr="0049357B" w:rsidRDefault="0096382D" w:rsidP="008E0850">
            <w:pPr>
              <w:snapToGrid w:val="0"/>
              <w:spacing w:line="360" w:lineRule="auto"/>
              <w:jc w:val="center"/>
              <w:rPr>
                <w:rFonts w:ascii="仿宋" w:eastAsia="仿宋" w:hAnsi="仿宋"/>
                <w:bCs/>
                <w:sz w:val="24"/>
              </w:rPr>
            </w:pPr>
          </w:p>
        </w:tc>
      </w:tr>
      <w:tr w:rsidR="0049357B" w:rsidRPr="0049357B" w14:paraId="11C701E8" w14:textId="77777777" w:rsidTr="00F50106">
        <w:trPr>
          <w:jc w:val="center"/>
        </w:trPr>
        <w:tc>
          <w:tcPr>
            <w:tcW w:w="817" w:type="dxa"/>
            <w:vMerge w:val="restart"/>
            <w:shd w:val="clear" w:color="auto" w:fill="auto"/>
            <w:vAlign w:val="center"/>
          </w:tcPr>
          <w:p w14:paraId="101F9E86" w14:textId="43C36D49" w:rsidR="00E82E10" w:rsidRPr="0049357B" w:rsidRDefault="00E82E10" w:rsidP="00E82E10">
            <w:pPr>
              <w:snapToGrid w:val="0"/>
              <w:spacing w:line="360" w:lineRule="auto"/>
              <w:jc w:val="center"/>
              <w:rPr>
                <w:rFonts w:ascii="仿宋" w:eastAsia="仿宋" w:hAnsi="仿宋"/>
                <w:b/>
                <w:sz w:val="24"/>
              </w:rPr>
            </w:pPr>
            <w:r w:rsidRPr="0049357B">
              <w:rPr>
                <w:rFonts w:ascii="仿宋" w:eastAsia="仿宋" w:hAnsi="仿宋" w:hint="eastAsia"/>
                <w:b/>
                <w:sz w:val="24"/>
              </w:rPr>
              <w:t>结课考核</w:t>
            </w:r>
          </w:p>
        </w:tc>
        <w:tc>
          <w:tcPr>
            <w:tcW w:w="761" w:type="dxa"/>
            <w:shd w:val="clear" w:color="auto" w:fill="auto"/>
          </w:tcPr>
          <w:p w14:paraId="28113EB7" w14:textId="616099D7" w:rsidR="00E82E10" w:rsidRPr="0049357B" w:rsidRDefault="00E82E10" w:rsidP="00E82E10">
            <w:pPr>
              <w:snapToGrid w:val="0"/>
              <w:spacing w:line="360" w:lineRule="auto"/>
              <w:jc w:val="center"/>
              <w:rPr>
                <w:rFonts w:ascii="仿宋" w:eastAsia="仿宋" w:hAnsi="仿宋"/>
                <w:b/>
                <w:sz w:val="24"/>
              </w:rPr>
            </w:pPr>
            <w:r w:rsidRPr="0049357B">
              <w:rPr>
                <w:rFonts w:ascii="仿宋" w:eastAsia="仿宋" w:hAnsi="仿宋" w:hint="eastAsia"/>
                <w:b/>
                <w:sz w:val="24"/>
              </w:rPr>
              <w:t>选择</w:t>
            </w:r>
          </w:p>
        </w:tc>
        <w:tc>
          <w:tcPr>
            <w:tcW w:w="826" w:type="dxa"/>
          </w:tcPr>
          <w:p w14:paraId="389FC99F" w14:textId="5188675A" w:rsidR="00E82E10" w:rsidRPr="00F50106" w:rsidRDefault="00F50106" w:rsidP="00E82E10">
            <w:pPr>
              <w:snapToGrid w:val="0"/>
              <w:spacing w:line="360" w:lineRule="auto"/>
              <w:jc w:val="center"/>
              <w:rPr>
                <w:rFonts w:eastAsia="仿宋"/>
                <w:b/>
                <w:sz w:val="24"/>
              </w:rPr>
            </w:pPr>
            <w:r>
              <w:rPr>
                <w:rFonts w:eastAsia="仿宋" w:hint="eastAsia"/>
                <w:bCs/>
                <w:sz w:val="24"/>
              </w:rPr>
              <w:t>15~25</w:t>
            </w:r>
            <w:r w:rsidR="00E82E10" w:rsidRPr="00F50106">
              <w:rPr>
                <w:rFonts w:eastAsia="仿宋"/>
                <w:bCs/>
                <w:sz w:val="24"/>
              </w:rPr>
              <w:t>分</w:t>
            </w:r>
          </w:p>
        </w:tc>
        <w:tc>
          <w:tcPr>
            <w:tcW w:w="2410" w:type="dxa"/>
          </w:tcPr>
          <w:p w14:paraId="6506BC1D" w14:textId="0C9FCD64" w:rsidR="00E82E10" w:rsidRPr="00F50106" w:rsidRDefault="00E82E10" w:rsidP="00E82E10">
            <w:pPr>
              <w:snapToGrid w:val="0"/>
              <w:spacing w:line="360" w:lineRule="auto"/>
              <w:jc w:val="left"/>
              <w:rPr>
                <w:rFonts w:eastAsia="仿宋"/>
                <w:bCs/>
                <w:sz w:val="24"/>
              </w:rPr>
            </w:pPr>
          </w:p>
        </w:tc>
        <w:tc>
          <w:tcPr>
            <w:tcW w:w="2035" w:type="dxa"/>
          </w:tcPr>
          <w:p w14:paraId="4E6B9F31" w14:textId="61D8F10A" w:rsidR="00E82E10" w:rsidRPr="00F50106" w:rsidRDefault="002B4084" w:rsidP="00E82E10">
            <w:pPr>
              <w:snapToGrid w:val="0"/>
              <w:spacing w:line="360" w:lineRule="auto"/>
              <w:jc w:val="center"/>
              <w:rPr>
                <w:rFonts w:eastAsia="仿宋"/>
                <w:bCs/>
                <w:sz w:val="24"/>
              </w:rPr>
            </w:pPr>
            <w:r w:rsidRPr="002B4084">
              <w:rPr>
                <w:rFonts w:eastAsia="仿宋" w:hint="eastAsia"/>
                <w:bCs/>
                <w:sz w:val="24"/>
              </w:rPr>
              <w:t>1</w:t>
            </w:r>
            <w:r w:rsidRPr="002B4084">
              <w:rPr>
                <w:rFonts w:eastAsia="仿宋" w:hint="eastAsia"/>
                <w:bCs/>
                <w:sz w:val="24"/>
              </w:rPr>
              <w:t>、</w:t>
            </w:r>
            <w:r w:rsidRPr="002B4084">
              <w:rPr>
                <w:rFonts w:eastAsia="仿宋" w:hint="eastAsia"/>
                <w:bCs/>
                <w:sz w:val="24"/>
              </w:rPr>
              <w:t>2</w:t>
            </w:r>
            <w:r w:rsidRPr="002B4084">
              <w:rPr>
                <w:rFonts w:eastAsia="仿宋" w:hint="eastAsia"/>
                <w:bCs/>
                <w:sz w:val="24"/>
              </w:rPr>
              <w:t>、</w:t>
            </w:r>
            <w:r w:rsidRPr="002B4084">
              <w:rPr>
                <w:rFonts w:eastAsia="仿宋" w:hint="eastAsia"/>
                <w:bCs/>
                <w:sz w:val="24"/>
              </w:rPr>
              <w:t>3</w:t>
            </w:r>
          </w:p>
        </w:tc>
      </w:tr>
      <w:tr w:rsidR="00F50106" w:rsidRPr="0049357B" w14:paraId="065FC043" w14:textId="77777777" w:rsidTr="00F50106">
        <w:trPr>
          <w:jc w:val="center"/>
        </w:trPr>
        <w:tc>
          <w:tcPr>
            <w:tcW w:w="817" w:type="dxa"/>
            <w:vMerge/>
            <w:shd w:val="clear" w:color="auto" w:fill="auto"/>
            <w:vAlign w:val="center"/>
          </w:tcPr>
          <w:p w14:paraId="58960499" w14:textId="77777777" w:rsidR="00F50106" w:rsidRPr="0049357B" w:rsidRDefault="00F50106" w:rsidP="00F50106">
            <w:pPr>
              <w:snapToGrid w:val="0"/>
              <w:spacing w:line="360" w:lineRule="auto"/>
              <w:jc w:val="center"/>
              <w:rPr>
                <w:rFonts w:ascii="仿宋" w:eastAsia="仿宋" w:hAnsi="仿宋"/>
                <w:b/>
                <w:sz w:val="24"/>
              </w:rPr>
            </w:pPr>
          </w:p>
        </w:tc>
        <w:tc>
          <w:tcPr>
            <w:tcW w:w="761" w:type="dxa"/>
            <w:shd w:val="clear" w:color="auto" w:fill="auto"/>
          </w:tcPr>
          <w:p w14:paraId="0E3B44A4" w14:textId="4265B678" w:rsidR="00F50106" w:rsidRPr="0049357B" w:rsidRDefault="00F50106" w:rsidP="00F50106">
            <w:pPr>
              <w:snapToGrid w:val="0"/>
              <w:spacing w:line="360" w:lineRule="auto"/>
              <w:jc w:val="center"/>
              <w:rPr>
                <w:rFonts w:ascii="仿宋" w:eastAsia="仿宋" w:hAnsi="仿宋"/>
                <w:b/>
                <w:sz w:val="24"/>
              </w:rPr>
            </w:pPr>
            <w:r>
              <w:rPr>
                <w:rFonts w:ascii="仿宋" w:eastAsia="仿宋" w:hAnsi="仿宋" w:hint="eastAsia"/>
                <w:b/>
                <w:sz w:val="24"/>
              </w:rPr>
              <w:t>判断</w:t>
            </w:r>
          </w:p>
        </w:tc>
        <w:tc>
          <w:tcPr>
            <w:tcW w:w="826" w:type="dxa"/>
          </w:tcPr>
          <w:p w14:paraId="12C50001" w14:textId="2DCA680A" w:rsidR="00F50106" w:rsidRPr="00F50106" w:rsidRDefault="00F50106" w:rsidP="00F50106">
            <w:pPr>
              <w:snapToGrid w:val="0"/>
              <w:spacing w:line="360" w:lineRule="auto"/>
              <w:jc w:val="center"/>
              <w:rPr>
                <w:rFonts w:eastAsia="仿宋"/>
                <w:bCs/>
                <w:sz w:val="24"/>
              </w:rPr>
            </w:pPr>
            <w:r>
              <w:rPr>
                <w:rFonts w:eastAsia="仿宋" w:hint="eastAsia"/>
                <w:bCs/>
                <w:sz w:val="24"/>
              </w:rPr>
              <w:t>15~25</w:t>
            </w:r>
            <w:r w:rsidRPr="00F50106">
              <w:rPr>
                <w:rFonts w:eastAsia="仿宋"/>
                <w:bCs/>
                <w:sz w:val="24"/>
              </w:rPr>
              <w:t>分</w:t>
            </w:r>
          </w:p>
        </w:tc>
        <w:tc>
          <w:tcPr>
            <w:tcW w:w="2410" w:type="dxa"/>
          </w:tcPr>
          <w:p w14:paraId="2A9DD139" w14:textId="77777777" w:rsidR="00F50106" w:rsidRPr="00F50106" w:rsidRDefault="00F50106" w:rsidP="00F50106">
            <w:pPr>
              <w:snapToGrid w:val="0"/>
              <w:spacing w:line="360" w:lineRule="auto"/>
              <w:jc w:val="left"/>
              <w:rPr>
                <w:rFonts w:eastAsia="仿宋"/>
                <w:bCs/>
                <w:sz w:val="24"/>
              </w:rPr>
            </w:pPr>
          </w:p>
        </w:tc>
        <w:tc>
          <w:tcPr>
            <w:tcW w:w="2035" w:type="dxa"/>
          </w:tcPr>
          <w:p w14:paraId="03704DA7" w14:textId="659416F2" w:rsidR="00F50106" w:rsidRPr="00F50106" w:rsidRDefault="002B4084" w:rsidP="00F50106">
            <w:pPr>
              <w:snapToGrid w:val="0"/>
              <w:spacing w:line="360" w:lineRule="auto"/>
              <w:jc w:val="center"/>
              <w:rPr>
                <w:rFonts w:eastAsia="仿宋"/>
                <w:bCs/>
                <w:sz w:val="24"/>
              </w:rPr>
            </w:pPr>
            <w:r w:rsidRPr="002B4084">
              <w:rPr>
                <w:rFonts w:eastAsia="仿宋" w:hint="eastAsia"/>
                <w:bCs/>
                <w:sz w:val="24"/>
              </w:rPr>
              <w:t>1</w:t>
            </w:r>
            <w:r w:rsidRPr="002B4084">
              <w:rPr>
                <w:rFonts w:eastAsia="仿宋" w:hint="eastAsia"/>
                <w:bCs/>
                <w:sz w:val="24"/>
              </w:rPr>
              <w:t>、</w:t>
            </w:r>
            <w:r w:rsidRPr="002B4084">
              <w:rPr>
                <w:rFonts w:eastAsia="仿宋" w:hint="eastAsia"/>
                <w:bCs/>
                <w:sz w:val="24"/>
              </w:rPr>
              <w:t>2</w:t>
            </w:r>
            <w:r w:rsidRPr="002B4084">
              <w:rPr>
                <w:rFonts w:eastAsia="仿宋" w:hint="eastAsia"/>
                <w:bCs/>
                <w:sz w:val="24"/>
              </w:rPr>
              <w:t>、</w:t>
            </w:r>
            <w:r w:rsidRPr="002B4084">
              <w:rPr>
                <w:rFonts w:eastAsia="仿宋" w:hint="eastAsia"/>
                <w:bCs/>
                <w:sz w:val="24"/>
              </w:rPr>
              <w:t>3</w:t>
            </w:r>
          </w:p>
        </w:tc>
      </w:tr>
      <w:tr w:rsidR="00F50106" w:rsidRPr="0049357B" w14:paraId="71930799" w14:textId="77777777" w:rsidTr="00F50106">
        <w:trPr>
          <w:jc w:val="center"/>
        </w:trPr>
        <w:tc>
          <w:tcPr>
            <w:tcW w:w="817" w:type="dxa"/>
            <w:vMerge/>
            <w:shd w:val="clear" w:color="auto" w:fill="auto"/>
            <w:vAlign w:val="center"/>
          </w:tcPr>
          <w:p w14:paraId="1AA0D25D" w14:textId="77777777" w:rsidR="00F50106" w:rsidRPr="0049357B" w:rsidRDefault="00F50106" w:rsidP="00F50106">
            <w:pPr>
              <w:snapToGrid w:val="0"/>
              <w:spacing w:line="360" w:lineRule="auto"/>
              <w:jc w:val="center"/>
              <w:rPr>
                <w:rFonts w:ascii="仿宋" w:eastAsia="仿宋" w:hAnsi="仿宋"/>
                <w:b/>
                <w:sz w:val="24"/>
              </w:rPr>
            </w:pPr>
          </w:p>
        </w:tc>
        <w:tc>
          <w:tcPr>
            <w:tcW w:w="761" w:type="dxa"/>
            <w:shd w:val="clear" w:color="auto" w:fill="auto"/>
          </w:tcPr>
          <w:p w14:paraId="26B2EC4A" w14:textId="51FAA6DE" w:rsidR="00F50106" w:rsidRPr="0049357B" w:rsidRDefault="00F50106" w:rsidP="00F50106">
            <w:pPr>
              <w:snapToGrid w:val="0"/>
              <w:spacing w:line="360" w:lineRule="auto"/>
              <w:jc w:val="center"/>
              <w:rPr>
                <w:rFonts w:ascii="仿宋" w:eastAsia="仿宋" w:hAnsi="仿宋"/>
                <w:b/>
                <w:sz w:val="24"/>
              </w:rPr>
            </w:pPr>
            <w:r w:rsidRPr="0049357B">
              <w:rPr>
                <w:rFonts w:ascii="仿宋" w:eastAsia="仿宋" w:hAnsi="仿宋" w:hint="eastAsia"/>
                <w:b/>
                <w:sz w:val="24"/>
              </w:rPr>
              <w:t>分析综合</w:t>
            </w:r>
          </w:p>
        </w:tc>
        <w:tc>
          <w:tcPr>
            <w:tcW w:w="826" w:type="dxa"/>
          </w:tcPr>
          <w:p w14:paraId="391F96B2" w14:textId="5446EB34" w:rsidR="00F50106" w:rsidRPr="00F50106" w:rsidRDefault="00F50106" w:rsidP="00F50106">
            <w:pPr>
              <w:snapToGrid w:val="0"/>
              <w:spacing w:line="360" w:lineRule="auto"/>
              <w:jc w:val="center"/>
              <w:rPr>
                <w:rFonts w:eastAsia="仿宋"/>
                <w:b/>
                <w:sz w:val="24"/>
              </w:rPr>
            </w:pPr>
            <w:r>
              <w:rPr>
                <w:rFonts w:eastAsia="仿宋" w:hint="eastAsia"/>
                <w:b/>
                <w:sz w:val="24"/>
              </w:rPr>
              <w:t>20~30</w:t>
            </w:r>
            <w:r w:rsidRPr="00F50106">
              <w:rPr>
                <w:rFonts w:eastAsia="仿宋"/>
                <w:b/>
                <w:sz w:val="24"/>
              </w:rPr>
              <w:t>分</w:t>
            </w:r>
          </w:p>
        </w:tc>
        <w:tc>
          <w:tcPr>
            <w:tcW w:w="2410" w:type="dxa"/>
          </w:tcPr>
          <w:p w14:paraId="0BE4ECE7" w14:textId="2D2CD127" w:rsidR="00F50106" w:rsidRPr="00F50106" w:rsidRDefault="00F50106" w:rsidP="00F50106">
            <w:pPr>
              <w:snapToGrid w:val="0"/>
              <w:spacing w:line="360" w:lineRule="auto"/>
              <w:jc w:val="center"/>
              <w:rPr>
                <w:rFonts w:eastAsia="仿宋"/>
                <w:bCs/>
                <w:sz w:val="24"/>
              </w:rPr>
            </w:pPr>
            <w:r>
              <w:rPr>
                <w:rFonts w:eastAsia="仿宋" w:hint="eastAsia"/>
                <w:bCs/>
                <w:sz w:val="24"/>
              </w:rPr>
              <w:t>齿轮受力分析</w:t>
            </w:r>
            <w:r w:rsidRPr="00F50106">
              <w:rPr>
                <w:rFonts w:eastAsia="仿宋"/>
                <w:bCs/>
                <w:sz w:val="24"/>
              </w:rPr>
              <w:t>、</w:t>
            </w:r>
            <w:r>
              <w:rPr>
                <w:rFonts w:eastAsia="仿宋" w:hint="eastAsia"/>
                <w:bCs/>
                <w:sz w:val="24"/>
              </w:rPr>
              <w:t>轴系结构分析等</w:t>
            </w:r>
          </w:p>
        </w:tc>
        <w:tc>
          <w:tcPr>
            <w:tcW w:w="2035" w:type="dxa"/>
          </w:tcPr>
          <w:p w14:paraId="68612345" w14:textId="0F0049E4" w:rsidR="00F50106" w:rsidRPr="00F50106" w:rsidRDefault="00F50106" w:rsidP="00F50106">
            <w:pPr>
              <w:snapToGrid w:val="0"/>
              <w:spacing w:line="360" w:lineRule="auto"/>
              <w:jc w:val="center"/>
              <w:rPr>
                <w:rFonts w:eastAsia="仿宋"/>
                <w:bCs/>
                <w:sz w:val="24"/>
              </w:rPr>
            </w:pPr>
            <w:r w:rsidRPr="00F50106">
              <w:rPr>
                <w:rFonts w:eastAsia="仿宋"/>
                <w:bCs/>
                <w:sz w:val="24"/>
              </w:rPr>
              <w:t>2</w:t>
            </w:r>
            <w:r w:rsidRPr="00F50106">
              <w:rPr>
                <w:rFonts w:eastAsia="仿宋"/>
                <w:bCs/>
                <w:sz w:val="24"/>
              </w:rPr>
              <w:t>、</w:t>
            </w:r>
            <w:r w:rsidRPr="00F50106">
              <w:rPr>
                <w:rFonts w:eastAsia="仿宋"/>
                <w:bCs/>
                <w:sz w:val="24"/>
              </w:rPr>
              <w:t>3</w:t>
            </w:r>
            <w:r w:rsidRPr="00F50106">
              <w:rPr>
                <w:rFonts w:eastAsia="仿宋"/>
                <w:bCs/>
                <w:sz w:val="24"/>
              </w:rPr>
              <w:t>、</w:t>
            </w:r>
            <w:r w:rsidRPr="00F50106">
              <w:rPr>
                <w:rFonts w:eastAsia="仿宋"/>
                <w:bCs/>
                <w:sz w:val="24"/>
              </w:rPr>
              <w:t>4</w:t>
            </w:r>
          </w:p>
        </w:tc>
      </w:tr>
      <w:tr w:rsidR="00E409C6" w:rsidRPr="0049357B" w14:paraId="4787853A" w14:textId="77777777" w:rsidTr="00F50106">
        <w:trPr>
          <w:jc w:val="center"/>
        </w:trPr>
        <w:tc>
          <w:tcPr>
            <w:tcW w:w="817" w:type="dxa"/>
            <w:vMerge/>
            <w:shd w:val="clear" w:color="auto" w:fill="auto"/>
            <w:vAlign w:val="center"/>
          </w:tcPr>
          <w:p w14:paraId="6589877C" w14:textId="77777777" w:rsidR="00E409C6" w:rsidRPr="0049357B" w:rsidRDefault="00E409C6" w:rsidP="00F50106">
            <w:pPr>
              <w:snapToGrid w:val="0"/>
              <w:spacing w:line="360" w:lineRule="auto"/>
              <w:jc w:val="center"/>
              <w:rPr>
                <w:rFonts w:ascii="仿宋" w:eastAsia="仿宋" w:hAnsi="仿宋"/>
                <w:b/>
                <w:sz w:val="24"/>
              </w:rPr>
            </w:pPr>
          </w:p>
        </w:tc>
        <w:tc>
          <w:tcPr>
            <w:tcW w:w="761" w:type="dxa"/>
            <w:shd w:val="clear" w:color="auto" w:fill="auto"/>
          </w:tcPr>
          <w:p w14:paraId="681F9B3A" w14:textId="724C9CE9" w:rsidR="00E409C6" w:rsidRPr="0049357B" w:rsidRDefault="00E409C6" w:rsidP="00F50106">
            <w:pPr>
              <w:snapToGrid w:val="0"/>
              <w:spacing w:line="360" w:lineRule="auto"/>
              <w:jc w:val="center"/>
              <w:rPr>
                <w:rFonts w:ascii="仿宋" w:eastAsia="仿宋" w:hAnsi="仿宋"/>
                <w:b/>
                <w:sz w:val="24"/>
              </w:rPr>
            </w:pPr>
            <w:r>
              <w:rPr>
                <w:rFonts w:ascii="仿宋" w:eastAsia="仿宋" w:hAnsi="仿宋" w:hint="eastAsia"/>
                <w:b/>
                <w:sz w:val="24"/>
              </w:rPr>
              <w:t>计算</w:t>
            </w:r>
          </w:p>
        </w:tc>
        <w:tc>
          <w:tcPr>
            <w:tcW w:w="826" w:type="dxa"/>
          </w:tcPr>
          <w:p w14:paraId="1F92F197" w14:textId="646EE5EB" w:rsidR="00E409C6" w:rsidRDefault="00E409C6" w:rsidP="00F50106">
            <w:pPr>
              <w:snapToGrid w:val="0"/>
              <w:spacing w:line="360" w:lineRule="auto"/>
              <w:jc w:val="center"/>
              <w:rPr>
                <w:rFonts w:eastAsia="仿宋"/>
                <w:b/>
                <w:sz w:val="24"/>
              </w:rPr>
            </w:pPr>
            <w:r>
              <w:rPr>
                <w:rFonts w:eastAsia="仿宋" w:hint="eastAsia"/>
                <w:b/>
                <w:sz w:val="24"/>
              </w:rPr>
              <w:t>20~30</w:t>
            </w:r>
            <w:r>
              <w:rPr>
                <w:rFonts w:eastAsia="仿宋" w:hint="eastAsia"/>
                <w:b/>
                <w:sz w:val="24"/>
              </w:rPr>
              <w:t>分</w:t>
            </w:r>
          </w:p>
        </w:tc>
        <w:tc>
          <w:tcPr>
            <w:tcW w:w="2410" w:type="dxa"/>
          </w:tcPr>
          <w:p w14:paraId="634AE873" w14:textId="15625A89" w:rsidR="00E409C6" w:rsidRDefault="00E409C6" w:rsidP="00F50106">
            <w:pPr>
              <w:snapToGrid w:val="0"/>
              <w:spacing w:line="360" w:lineRule="auto"/>
              <w:jc w:val="center"/>
              <w:rPr>
                <w:rFonts w:eastAsia="仿宋"/>
                <w:bCs/>
                <w:sz w:val="24"/>
              </w:rPr>
            </w:pPr>
            <w:r>
              <w:rPr>
                <w:rFonts w:eastAsia="仿宋" w:hint="eastAsia"/>
                <w:bCs/>
                <w:sz w:val="24"/>
              </w:rPr>
              <w:t>机械</w:t>
            </w:r>
            <w:r w:rsidR="002B4084">
              <w:rPr>
                <w:rFonts w:eastAsia="仿宋" w:hint="eastAsia"/>
                <w:bCs/>
                <w:sz w:val="24"/>
              </w:rPr>
              <w:t>零件的强度、螺纹、滚动轴承等</w:t>
            </w:r>
          </w:p>
        </w:tc>
        <w:tc>
          <w:tcPr>
            <w:tcW w:w="2035" w:type="dxa"/>
          </w:tcPr>
          <w:p w14:paraId="4BC45F44" w14:textId="13F66D0D" w:rsidR="00E409C6" w:rsidRPr="00F50106" w:rsidRDefault="002B4084" w:rsidP="00F50106">
            <w:pPr>
              <w:snapToGrid w:val="0"/>
              <w:spacing w:line="360" w:lineRule="auto"/>
              <w:jc w:val="center"/>
              <w:rPr>
                <w:rFonts w:eastAsia="仿宋"/>
                <w:bCs/>
                <w:sz w:val="24"/>
              </w:rPr>
            </w:pPr>
            <w:r>
              <w:rPr>
                <w:rFonts w:eastAsia="仿宋" w:hint="eastAsia"/>
                <w:bCs/>
                <w:sz w:val="24"/>
              </w:rPr>
              <w:t>1</w:t>
            </w:r>
            <w:r>
              <w:rPr>
                <w:rFonts w:eastAsia="仿宋" w:hint="eastAsia"/>
                <w:bCs/>
                <w:sz w:val="24"/>
              </w:rPr>
              <w:t>、</w:t>
            </w:r>
            <w:r>
              <w:rPr>
                <w:rFonts w:eastAsia="仿宋" w:hint="eastAsia"/>
                <w:bCs/>
                <w:sz w:val="24"/>
              </w:rPr>
              <w:t>2</w:t>
            </w:r>
            <w:r>
              <w:rPr>
                <w:rFonts w:eastAsia="仿宋" w:hint="eastAsia"/>
                <w:bCs/>
                <w:sz w:val="24"/>
              </w:rPr>
              <w:t>、</w:t>
            </w:r>
            <w:r>
              <w:rPr>
                <w:rFonts w:eastAsia="仿宋" w:hint="eastAsia"/>
                <w:bCs/>
                <w:sz w:val="24"/>
              </w:rPr>
              <w:t>3</w:t>
            </w:r>
          </w:p>
        </w:tc>
      </w:tr>
      <w:tr w:rsidR="00F50106" w:rsidRPr="0049357B" w14:paraId="610A869B" w14:textId="77777777" w:rsidTr="00F50106">
        <w:trPr>
          <w:jc w:val="center"/>
        </w:trPr>
        <w:tc>
          <w:tcPr>
            <w:tcW w:w="817" w:type="dxa"/>
            <w:vMerge/>
            <w:shd w:val="clear" w:color="auto" w:fill="auto"/>
            <w:vAlign w:val="center"/>
          </w:tcPr>
          <w:p w14:paraId="30976A40" w14:textId="77777777" w:rsidR="00F50106" w:rsidRPr="0049357B" w:rsidRDefault="00F50106" w:rsidP="00F50106">
            <w:pPr>
              <w:snapToGrid w:val="0"/>
              <w:spacing w:line="360" w:lineRule="auto"/>
              <w:rPr>
                <w:rFonts w:ascii="仿宋" w:eastAsia="仿宋" w:hAnsi="仿宋"/>
                <w:b/>
                <w:sz w:val="24"/>
              </w:rPr>
            </w:pPr>
          </w:p>
        </w:tc>
        <w:tc>
          <w:tcPr>
            <w:tcW w:w="761" w:type="dxa"/>
            <w:shd w:val="clear" w:color="auto" w:fill="auto"/>
          </w:tcPr>
          <w:p w14:paraId="3BD3E1DB" w14:textId="17E083B8" w:rsidR="00F50106" w:rsidRPr="0049357B" w:rsidRDefault="00F50106" w:rsidP="00F50106">
            <w:pPr>
              <w:snapToGrid w:val="0"/>
              <w:spacing w:line="360" w:lineRule="auto"/>
              <w:jc w:val="center"/>
              <w:rPr>
                <w:rFonts w:ascii="仿宋" w:eastAsia="仿宋" w:hAnsi="仿宋"/>
                <w:b/>
                <w:sz w:val="24"/>
              </w:rPr>
            </w:pPr>
            <w:r w:rsidRPr="0049357B">
              <w:rPr>
                <w:rFonts w:ascii="仿宋" w:eastAsia="仿宋" w:hAnsi="仿宋" w:hint="eastAsia"/>
                <w:sz w:val="24"/>
              </w:rPr>
              <w:t>非标准答案</w:t>
            </w:r>
          </w:p>
        </w:tc>
        <w:tc>
          <w:tcPr>
            <w:tcW w:w="826" w:type="dxa"/>
          </w:tcPr>
          <w:p w14:paraId="4A8C68C6" w14:textId="7F529C58" w:rsidR="00F50106" w:rsidRPr="00F50106" w:rsidRDefault="00F50106" w:rsidP="00F50106">
            <w:pPr>
              <w:snapToGrid w:val="0"/>
              <w:spacing w:line="360" w:lineRule="auto"/>
              <w:jc w:val="center"/>
              <w:rPr>
                <w:rFonts w:eastAsia="仿宋"/>
                <w:sz w:val="24"/>
              </w:rPr>
            </w:pPr>
            <w:r w:rsidRPr="00F50106">
              <w:rPr>
                <w:rFonts w:eastAsia="仿宋"/>
                <w:sz w:val="24"/>
              </w:rPr>
              <w:t>8</w:t>
            </w:r>
          </w:p>
        </w:tc>
        <w:tc>
          <w:tcPr>
            <w:tcW w:w="2410" w:type="dxa"/>
          </w:tcPr>
          <w:p w14:paraId="079C4215" w14:textId="099D06B7" w:rsidR="00F50106" w:rsidRPr="00F50106" w:rsidRDefault="00F50106" w:rsidP="00F50106">
            <w:pPr>
              <w:snapToGrid w:val="0"/>
              <w:spacing w:line="360" w:lineRule="auto"/>
              <w:jc w:val="center"/>
              <w:rPr>
                <w:rFonts w:eastAsia="仿宋"/>
                <w:bCs/>
                <w:sz w:val="24"/>
              </w:rPr>
            </w:pPr>
            <w:r w:rsidRPr="00F50106">
              <w:rPr>
                <w:rFonts w:eastAsia="仿宋"/>
                <w:bCs/>
                <w:sz w:val="24"/>
              </w:rPr>
              <w:t>工程问题分析及综合</w:t>
            </w:r>
          </w:p>
        </w:tc>
        <w:tc>
          <w:tcPr>
            <w:tcW w:w="2035" w:type="dxa"/>
          </w:tcPr>
          <w:p w14:paraId="109FE46B" w14:textId="65EF3834" w:rsidR="00F50106" w:rsidRPr="00F50106" w:rsidRDefault="00F50106" w:rsidP="00F50106">
            <w:pPr>
              <w:snapToGrid w:val="0"/>
              <w:spacing w:line="360" w:lineRule="auto"/>
              <w:jc w:val="center"/>
              <w:rPr>
                <w:rFonts w:eastAsia="仿宋"/>
                <w:bCs/>
                <w:sz w:val="24"/>
              </w:rPr>
            </w:pPr>
            <w:r w:rsidRPr="00F50106">
              <w:rPr>
                <w:rFonts w:eastAsia="仿宋"/>
                <w:bCs/>
                <w:sz w:val="24"/>
              </w:rPr>
              <w:t>4</w:t>
            </w:r>
            <w:r w:rsidRPr="00F50106">
              <w:rPr>
                <w:rFonts w:eastAsia="仿宋"/>
                <w:bCs/>
                <w:sz w:val="24"/>
              </w:rPr>
              <w:t>、</w:t>
            </w:r>
            <w:r w:rsidRPr="00F50106">
              <w:rPr>
                <w:rFonts w:eastAsia="仿宋"/>
                <w:bCs/>
                <w:sz w:val="24"/>
              </w:rPr>
              <w:t>5</w:t>
            </w:r>
          </w:p>
        </w:tc>
      </w:tr>
      <w:tr w:rsidR="00F50106" w:rsidRPr="0049357B" w14:paraId="50A5BDBD" w14:textId="77777777" w:rsidTr="00F50106">
        <w:trPr>
          <w:jc w:val="center"/>
        </w:trPr>
        <w:tc>
          <w:tcPr>
            <w:tcW w:w="817" w:type="dxa"/>
            <w:vMerge/>
            <w:shd w:val="clear" w:color="auto" w:fill="auto"/>
            <w:vAlign w:val="center"/>
          </w:tcPr>
          <w:p w14:paraId="2FD40C27" w14:textId="77777777" w:rsidR="00F50106" w:rsidRPr="0049357B" w:rsidRDefault="00F50106" w:rsidP="00F50106">
            <w:pPr>
              <w:snapToGrid w:val="0"/>
              <w:spacing w:line="360" w:lineRule="auto"/>
              <w:rPr>
                <w:rFonts w:ascii="仿宋" w:eastAsia="仿宋" w:hAnsi="仿宋"/>
                <w:b/>
                <w:sz w:val="24"/>
              </w:rPr>
            </w:pPr>
          </w:p>
        </w:tc>
        <w:tc>
          <w:tcPr>
            <w:tcW w:w="761" w:type="dxa"/>
            <w:shd w:val="clear" w:color="auto" w:fill="auto"/>
          </w:tcPr>
          <w:p w14:paraId="74E30E4E" w14:textId="1B29E0FE" w:rsidR="00F50106" w:rsidRPr="0049357B" w:rsidRDefault="00F50106" w:rsidP="00F50106">
            <w:pPr>
              <w:snapToGrid w:val="0"/>
              <w:spacing w:line="360" w:lineRule="auto"/>
              <w:jc w:val="center"/>
              <w:rPr>
                <w:rFonts w:ascii="仿宋" w:eastAsia="仿宋" w:hAnsi="仿宋"/>
                <w:b/>
                <w:sz w:val="24"/>
              </w:rPr>
            </w:pPr>
            <w:r w:rsidRPr="0049357B">
              <w:rPr>
                <w:rFonts w:ascii="仿宋" w:eastAsia="仿宋" w:hAnsi="仿宋" w:hint="eastAsia"/>
                <w:sz w:val="24"/>
              </w:rPr>
              <w:t>合计</w:t>
            </w:r>
          </w:p>
        </w:tc>
        <w:tc>
          <w:tcPr>
            <w:tcW w:w="826" w:type="dxa"/>
          </w:tcPr>
          <w:p w14:paraId="45A8B3E2" w14:textId="709C72B4" w:rsidR="00F50106" w:rsidRPr="00F50106" w:rsidRDefault="00F50106" w:rsidP="00F50106">
            <w:pPr>
              <w:snapToGrid w:val="0"/>
              <w:spacing w:line="360" w:lineRule="auto"/>
              <w:jc w:val="center"/>
              <w:rPr>
                <w:rFonts w:eastAsia="仿宋"/>
                <w:sz w:val="24"/>
              </w:rPr>
            </w:pPr>
            <w:r w:rsidRPr="00F50106">
              <w:rPr>
                <w:rFonts w:eastAsia="仿宋"/>
                <w:sz w:val="24"/>
              </w:rPr>
              <w:t>100</w:t>
            </w:r>
          </w:p>
        </w:tc>
        <w:tc>
          <w:tcPr>
            <w:tcW w:w="2410" w:type="dxa"/>
          </w:tcPr>
          <w:p w14:paraId="7409AE27" w14:textId="4BF25420" w:rsidR="00F50106" w:rsidRPr="00F50106" w:rsidRDefault="00F50106" w:rsidP="00F50106">
            <w:pPr>
              <w:snapToGrid w:val="0"/>
              <w:spacing w:line="360" w:lineRule="auto"/>
              <w:jc w:val="center"/>
              <w:rPr>
                <w:rFonts w:eastAsia="仿宋"/>
                <w:sz w:val="24"/>
              </w:rPr>
            </w:pPr>
          </w:p>
        </w:tc>
        <w:tc>
          <w:tcPr>
            <w:tcW w:w="2035" w:type="dxa"/>
          </w:tcPr>
          <w:p w14:paraId="326B1231" w14:textId="77777777" w:rsidR="00F50106" w:rsidRPr="00F50106" w:rsidRDefault="00F50106" w:rsidP="00F50106">
            <w:pPr>
              <w:snapToGrid w:val="0"/>
              <w:spacing w:line="360" w:lineRule="auto"/>
              <w:jc w:val="center"/>
              <w:rPr>
                <w:rFonts w:eastAsia="仿宋"/>
                <w:sz w:val="24"/>
              </w:rPr>
            </w:pPr>
          </w:p>
        </w:tc>
      </w:tr>
    </w:tbl>
    <w:p w14:paraId="6BDAC8D0" w14:textId="273FC999" w:rsidR="00835DE5" w:rsidRPr="0049357B" w:rsidRDefault="00B94D5C" w:rsidP="00835DE5">
      <w:pPr>
        <w:snapToGrid w:val="0"/>
        <w:spacing w:line="360" w:lineRule="auto"/>
        <w:ind w:firstLineChars="200" w:firstLine="480"/>
        <w:rPr>
          <w:rFonts w:ascii="仿宋" w:eastAsia="仿宋" w:hAnsi="仿宋"/>
          <w:bCs/>
          <w:sz w:val="24"/>
        </w:rPr>
      </w:pPr>
      <w:r w:rsidRPr="0049357B">
        <w:rPr>
          <w:rFonts w:ascii="仿宋" w:eastAsia="仿宋" w:hAnsi="仿宋"/>
          <w:bCs/>
          <w:sz w:val="24"/>
        </w:rPr>
        <w:t xml:space="preserve"> </w:t>
      </w:r>
    </w:p>
    <w:p w14:paraId="4356D1F7" w14:textId="77777777" w:rsidR="00835DE5" w:rsidRPr="0049357B" w:rsidRDefault="00835DE5" w:rsidP="00835DE5">
      <w:pPr>
        <w:snapToGrid w:val="0"/>
        <w:spacing w:line="360" w:lineRule="auto"/>
        <w:ind w:firstLineChars="200" w:firstLine="482"/>
        <w:rPr>
          <w:rFonts w:ascii="仿宋" w:eastAsia="仿宋" w:hAnsi="仿宋"/>
          <w:b/>
          <w:sz w:val="24"/>
        </w:rPr>
      </w:pPr>
      <w:r w:rsidRPr="0049357B">
        <w:rPr>
          <w:rFonts w:ascii="仿宋" w:eastAsia="仿宋" w:hAnsi="仿宋" w:hint="eastAsia"/>
          <w:b/>
          <w:sz w:val="24"/>
        </w:rPr>
        <w:t>（四）课程考核环节与课程目标的对应关系：</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630"/>
        <w:gridCol w:w="1106"/>
        <w:gridCol w:w="28"/>
        <w:gridCol w:w="993"/>
        <w:gridCol w:w="28"/>
        <w:gridCol w:w="964"/>
        <w:gridCol w:w="28"/>
        <w:gridCol w:w="1248"/>
        <w:gridCol w:w="28"/>
        <w:gridCol w:w="1297"/>
        <w:gridCol w:w="1269"/>
        <w:gridCol w:w="28"/>
      </w:tblGrid>
      <w:tr w:rsidR="00346E8B" w:rsidRPr="0049357B" w14:paraId="2828ECCE" w14:textId="46E57F59" w:rsidTr="00257CE7">
        <w:tc>
          <w:tcPr>
            <w:tcW w:w="2324" w:type="dxa"/>
            <w:gridSpan w:val="2"/>
            <w:vMerge w:val="restart"/>
            <w:shd w:val="clear" w:color="auto" w:fill="auto"/>
            <w:vAlign w:val="center"/>
          </w:tcPr>
          <w:p w14:paraId="74C1DB0D" w14:textId="77777777"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考核环节</w:t>
            </w:r>
          </w:p>
        </w:tc>
        <w:tc>
          <w:tcPr>
            <w:tcW w:w="1134" w:type="dxa"/>
            <w:gridSpan w:val="2"/>
            <w:vMerge w:val="restart"/>
            <w:vAlign w:val="center"/>
          </w:tcPr>
          <w:p w14:paraId="4BFD7842" w14:textId="77777777" w:rsidR="00346E8B" w:rsidRPr="0049357B" w:rsidRDefault="00346E8B" w:rsidP="000103ED">
            <w:pPr>
              <w:snapToGrid w:val="0"/>
              <w:spacing w:line="360" w:lineRule="auto"/>
              <w:jc w:val="center"/>
              <w:rPr>
                <w:rFonts w:ascii="仿宋" w:eastAsia="仿宋" w:hAnsi="仿宋"/>
                <w:b/>
                <w:sz w:val="24"/>
              </w:rPr>
            </w:pPr>
            <w:r w:rsidRPr="0049357B">
              <w:rPr>
                <w:rFonts w:ascii="仿宋" w:eastAsia="仿宋" w:hAnsi="仿宋" w:hint="eastAsia"/>
                <w:b/>
                <w:sz w:val="24"/>
              </w:rPr>
              <w:t>分值</w:t>
            </w:r>
          </w:p>
        </w:tc>
        <w:tc>
          <w:tcPr>
            <w:tcW w:w="5883" w:type="dxa"/>
            <w:gridSpan w:val="9"/>
            <w:shd w:val="clear" w:color="auto" w:fill="auto"/>
            <w:vAlign w:val="center"/>
          </w:tcPr>
          <w:p w14:paraId="6D53533E" w14:textId="6CFC5FE3"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各考核项目对应课程目标的分值</w:t>
            </w:r>
          </w:p>
        </w:tc>
      </w:tr>
      <w:tr w:rsidR="00346E8B" w:rsidRPr="0049357B" w14:paraId="1581F352" w14:textId="30AD7087" w:rsidTr="00346E8B">
        <w:tc>
          <w:tcPr>
            <w:tcW w:w="2324" w:type="dxa"/>
            <w:gridSpan w:val="2"/>
            <w:vMerge/>
            <w:shd w:val="clear" w:color="auto" w:fill="auto"/>
            <w:vAlign w:val="center"/>
          </w:tcPr>
          <w:p w14:paraId="451156DB" w14:textId="77777777" w:rsidR="00346E8B" w:rsidRPr="0049357B" w:rsidRDefault="00346E8B" w:rsidP="000A7C74">
            <w:pPr>
              <w:snapToGrid w:val="0"/>
              <w:spacing w:line="360" w:lineRule="auto"/>
              <w:jc w:val="center"/>
              <w:rPr>
                <w:rFonts w:ascii="仿宋" w:eastAsia="仿宋" w:hAnsi="仿宋"/>
                <w:b/>
                <w:sz w:val="24"/>
              </w:rPr>
            </w:pPr>
          </w:p>
        </w:tc>
        <w:tc>
          <w:tcPr>
            <w:tcW w:w="1134" w:type="dxa"/>
            <w:gridSpan w:val="2"/>
            <w:vMerge/>
          </w:tcPr>
          <w:p w14:paraId="453DD5FE" w14:textId="77777777" w:rsidR="00346E8B" w:rsidRPr="0049357B" w:rsidRDefault="00346E8B" w:rsidP="000A7C74">
            <w:pPr>
              <w:snapToGrid w:val="0"/>
              <w:spacing w:line="360" w:lineRule="auto"/>
              <w:jc w:val="center"/>
              <w:rPr>
                <w:rFonts w:ascii="仿宋" w:eastAsia="仿宋" w:hAnsi="仿宋"/>
                <w:b/>
                <w:sz w:val="24"/>
              </w:rPr>
            </w:pPr>
          </w:p>
        </w:tc>
        <w:tc>
          <w:tcPr>
            <w:tcW w:w="1021" w:type="dxa"/>
            <w:gridSpan w:val="2"/>
            <w:shd w:val="clear" w:color="auto" w:fill="auto"/>
            <w:vAlign w:val="center"/>
          </w:tcPr>
          <w:p w14:paraId="70474138" w14:textId="77777777"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课程目标1</w:t>
            </w:r>
          </w:p>
        </w:tc>
        <w:tc>
          <w:tcPr>
            <w:tcW w:w="992" w:type="dxa"/>
            <w:gridSpan w:val="2"/>
          </w:tcPr>
          <w:p w14:paraId="789DFA46" w14:textId="77777777"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课程目标2</w:t>
            </w:r>
          </w:p>
        </w:tc>
        <w:tc>
          <w:tcPr>
            <w:tcW w:w="1276" w:type="dxa"/>
            <w:gridSpan w:val="2"/>
          </w:tcPr>
          <w:p w14:paraId="5F975639" w14:textId="77777777"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课程目标</w:t>
            </w:r>
            <w:r w:rsidRPr="0049357B">
              <w:rPr>
                <w:rFonts w:ascii="仿宋" w:eastAsia="仿宋" w:hAnsi="仿宋"/>
                <w:b/>
                <w:sz w:val="24"/>
              </w:rPr>
              <w:t>3</w:t>
            </w:r>
          </w:p>
        </w:tc>
        <w:tc>
          <w:tcPr>
            <w:tcW w:w="1297" w:type="dxa"/>
          </w:tcPr>
          <w:p w14:paraId="4BD3C038" w14:textId="19E6BCE1"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课程目标</w:t>
            </w:r>
            <w:r w:rsidRPr="0049357B">
              <w:rPr>
                <w:rFonts w:ascii="仿宋" w:eastAsia="仿宋" w:hAnsi="仿宋"/>
                <w:b/>
                <w:sz w:val="24"/>
              </w:rPr>
              <w:t>4</w:t>
            </w:r>
          </w:p>
        </w:tc>
        <w:tc>
          <w:tcPr>
            <w:tcW w:w="1297" w:type="dxa"/>
            <w:gridSpan w:val="2"/>
          </w:tcPr>
          <w:p w14:paraId="08C2C064" w14:textId="5AC6BBC9" w:rsidR="00346E8B" w:rsidRPr="0049357B" w:rsidRDefault="00346E8B" w:rsidP="000A7C74">
            <w:pPr>
              <w:snapToGrid w:val="0"/>
              <w:spacing w:line="360" w:lineRule="auto"/>
              <w:jc w:val="center"/>
              <w:rPr>
                <w:rFonts w:ascii="仿宋" w:eastAsia="仿宋" w:hAnsi="仿宋"/>
                <w:b/>
                <w:sz w:val="24"/>
              </w:rPr>
            </w:pPr>
            <w:r w:rsidRPr="00346E8B">
              <w:rPr>
                <w:rFonts w:ascii="仿宋" w:eastAsia="仿宋" w:hAnsi="仿宋" w:hint="eastAsia"/>
                <w:b/>
                <w:sz w:val="24"/>
              </w:rPr>
              <w:t>课程目标</w:t>
            </w:r>
            <w:r>
              <w:rPr>
                <w:rFonts w:ascii="仿宋" w:eastAsia="仿宋" w:hAnsi="仿宋" w:hint="eastAsia"/>
                <w:b/>
                <w:sz w:val="24"/>
              </w:rPr>
              <w:t>5</w:t>
            </w:r>
          </w:p>
        </w:tc>
      </w:tr>
      <w:tr w:rsidR="00346E8B" w:rsidRPr="0049357B" w14:paraId="67B6CB61" w14:textId="325B6B89" w:rsidTr="00346E8B">
        <w:tc>
          <w:tcPr>
            <w:tcW w:w="694" w:type="dxa"/>
            <w:vMerge w:val="restart"/>
            <w:shd w:val="clear" w:color="auto" w:fill="auto"/>
            <w:vAlign w:val="center"/>
          </w:tcPr>
          <w:p w14:paraId="35605580" w14:textId="77777777"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过程考核</w:t>
            </w:r>
          </w:p>
        </w:tc>
        <w:tc>
          <w:tcPr>
            <w:tcW w:w="1630" w:type="dxa"/>
            <w:shd w:val="clear" w:color="auto" w:fill="auto"/>
            <w:vAlign w:val="center"/>
          </w:tcPr>
          <w:p w14:paraId="4BBCD8A1" w14:textId="77777777" w:rsidR="00346E8B" w:rsidRPr="0049357B" w:rsidRDefault="00346E8B" w:rsidP="000A7C74">
            <w:pPr>
              <w:snapToGrid w:val="0"/>
              <w:spacing w:line="360" w:lineRule="auto"/>
              <w:jc w:val="center"/>
              <w:rPr>
                <w:rFonts w:ascii="仿宋" w:eastAsia="仿宋" w:hAnsi="仿宋"/>
                <w:b/>
                <w:sz w:val="24"/>
              </w:rPr>
            </w:pPr>
            <w:r w:rsidRPr="0049357B">
              <w:rPr>
                <w:rFonts w:ascii="仿宋" w:eastAsia="仿宋" w:hAnsi="仿宋" w:hint="eastAsia"/>
                <w:b/>
                <w:sz w:val="24"/>
              </w:rPr>
              <w:t>作业</w:t>
            </w:r>
          </w:p>
        </w:tc>
        <w:tc>
          <w:tcPr>
            <w:tcW w:w="1134" w:type="dxa"/>
            <w:gridSpan w:val="2"/>
            <w:vAlign w:val="center"/>
          </w:tcPr>
          <w:p w14:paraId="26CF7D1E" w14:textId="62A0AD83" w:rsidR="00346E8B" w:rsidRPr="0049357B" w:rsidRDefault="00346E8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7</w:t>
            </w:r>
            <w:r w:rsidRPr="0049357B">
              <w:rPr>
                <w:rFonts w:ascii="仿宋" w:eastAsia="仿宋" w:hAnsi="仿宋"/>
                <w:b/>
                <w:sz w:val="18"/>
                <w:szCs w:val="18"/>
              </w:rPr>
              <w:t>0</w:t>
            </w:r>
            <w:r w:rsidRPr="0049357B">
              <w:rPr>
                <w:rFonts w:ascii="仿宋" w:eastAsia="仿宋" w:hAnsi="仿宋" w:hint="eastAsia"/>
                <w:b/>
                <w:sz w:val="18"/>
                <w:szCs w:val="18"/>
              </w:rPr>
              <w:t>*</w:t>
            </w:r>
            <w:r w:rsidRPr="0049357B">
              <w:rPr>
                <w:rFonts w:ascii="仿宋" w:eastAsia="仿宋" w:hAnsi="仿宋"/>
                <w:b/>
                <w:sz w:val="18"/>
                <w:szCs w:val="18"/>
              </w:rPr>
              <w:t>0.4</w:t>
            </w:r>
            <w:r w:rsidRPr="0049357B">
              <w:rPr>
                <w:rFonts w:ascii="仿宋" w:eastAsia="仿宋" w:hAnsi="仿宋" w:hint="eastAsia"/>
                <w:b/>
                <w:sz w:val="18"/>
                <w:szCs w:val="18"/>
              </w:rPr>
              <w:t>=</w:t>
            </w:r>
            <w:r>
              <w:rPr>
                <w:rFonts w:ascii="仿宋" w:eastAsia="仿宋" w:hAnsi="仿宋" w:hint="eastAsia"/>
                <w:b/>
                <w:sz w:val="18"/>
                <w:szCs w:val="18"/>
              </w:rPr>
              <w:t>28</w:t>
            </w:r>
          </w:p>
        </w:tc>
        <w:tc>
          <w:tcPr>
            <w:tcW w:w="1021" w:type="dxa"/>
            <w:gridSpan w:val="2"/>
            <w:shd w:val="clear" w:color="auto" w:fill="auto"/>
            <w:vAlign w:val="center"/>
          </w:tcPr>
          <w:p w14:paraId="00FFBF92" w14:textId="0D15E608" w:rsidR="00346E8B" w:rsidRPr="0049357B" w:rsidRDefault="00346E8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1</w:t>
            </w:r>
            <w:r w:rsidR="00A20787">
              <w:rPr>
                <w:rFonts w:ascii="仿宋" w:eastAsia="仿宋" w:hAnsi="仿宋" w:hint="eastAsia"/>
                <w:b/>
                <w:sz w:val="18"/>
                <w:szCs w:val="18"/>
              </w:rPr>
              <w:t>4</w:t>
            </w:r>
          </w:p>
        </w:tc>
        <w:tc>
          <w:tcPr>
            <w:tcW w:w="992" w:type="dxa"/>
            <w:gridSpan w:val="2"/>
            <w:vAlign w:val="center"/>
          </w:tcPr>
          <w:p w14:paraId="6E64E514" w14:textId="0EED3896" w:rsidR="00346E8B" w:rsidRPr="0049357B" w:rsidRDefault="00346E8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6</w:t>
            </w:r>
          </w:p>
        </w:tc>
        <w:tc>
          <w:tcPr>
            <w:tcW w:w="1276" w:type="dxa"/>
            <w:gridSpan w:val="2"/>
            <w:vAlign w:val="center"/>
          </w:tcPr>
          <w:p w14:paraId="2FB53471" w14:textId="430DB5AE" w:rsidR="00346E8B" w:rsidRPr="0049357B" w:rsidRDefault="00346E8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4</w:t>
            </w:r>
          </w:p>
        </w:tc>
        <w:tc>
          <w:tcPr>
            <w:tcW w:w="1297" w:type="dxa"/>
            <w:vAlign w:val="center"/>
          </w:tcPr>
          <w:p w14:paraId="55A9A1F3" w14:textId="3246946C" w:rsidR="00346E8B" w:rsidRPr="0049357B" w:rsidRDefault="00346E8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2</w:t>
            </w:r>
          </w:p>
        </w:tc>
        <w:tc>
          <w:tcPr>
            <w:tcW w:w="1297" w:type="dxa"/>
            <w:gridSpan w:val="2"/>
          </w:tcPr>
          <w:p w14:paraId="78392AE0" w14:textId="78307BC4" w:rsidR="00346E8B" w:rsidRPr="0049357B" w:rsidRDefault="00346E8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2</w:t>
            </w:r>
          </w:p>
        </w:tc>
      </w:tr>
      <w:tr w:rsidR="00346E8B" w:rsidRPr="0049357B" w14:paraId="22E776C9" w14:textId="77777777" w:rsidTr="00346E8B">
        <w:tc>
          <w:tcPr>
            <w:tcW w:w="694" w:type="dxa"/>
            <w:vMerge/>
            <w:shd w:val="clear" w:color="auto" w:fill="auto"/>
            <w:vAlign w:val="center"/>
          </w:tcPr>
          <w:p w14:paraId="4DC23C0F" w14:textId="77777777" w:rsidR="00346E8B" w:rsidRPr="0049357B" w:rsidRDefault="00346E8B" w:rsidP="00346E8B">
            <w:pPr>
              <w:snapToGrid w:val="0"/>
              <w:spacing w:line="360" w:lineRule="auto"/>
              <w:jc w:val="center"/>
              <w:rPr>
                <w:rFonts w:ascii="仿宋" w:eastAsia="仿宋" w:hAnsi="仿宋"/>
                <w:b/>
                <w:sz w:val="24"/>
              </w:rPr>
            </w:pPr>
          </w:p>
        </w:tc>
        <w:tc>
          <w:tcPr>
            <w:tcW w:w="1630" w:type="dxa"/>
            <w:shd w:val="clear" w:color="auto" w:fill="auto"/>
            <w:vAlign w:val="center"/>
          </w:tcPr>
          <w:p w14:paraId="2F86E7E9" w14:textId="269EFB8C" w:rsidR="00346E8B" w:rsidRPr="0049357B" w:rsidRDefault="00346E8B" w:rsidP="00346E8B">
            <w:pPr>
              <w:snapToGrid w:val="0"/>
              <w:spacing w:line="360" w:lineRule="auto"/>
              <w:jc w:val="center"/>
              <w:rPr>
                <w:rFonts w:ascii="仿宋" w:eastAsia="仿宋" w:hAnsi="仿宋"/>
                <w:b/>
                <w:sz w:val="24"/>
              </w:rPr>
            </w:pPr>
            <w:r>
              <w:rPr>
                <w:rFonts w:ascii="仿宋" w:eastAsia="仿宋" w:hAnsi="仿宋" w:hint="eastAsia"/>
                <w:b/>
                <w:sz w:val="24"/>
              </w:rPr>
              <w:t>测验</w:t>
            </w:r>
          </w:p>
        </w:tc>
        <w:tc>
          <w:tcPr>
            <w:tcW w:w="1134" w:type="dxa"/>
            <w:gridSpan w:val="2"/>
            <w:vAlign w:val="center"/>
          </w:tcPr>
          <w:p w14:paraId="657BB507" w14:textId="1A873D66" w:rsidR="00346E8B" w:rsidRDefault="00346E8B"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2</w:t>
            </w:r>
            <w:r w:rsidRPr="0049357B">
              <w:rPr>
                <w:rFonts w:ascii="仿宋" w:eastAsia="仿宋" w:hAnsi="仿宋"/>
                <w:b/>
                <w:sz w:val="18"/>
                <w:szCs w:val="18"/>
              </w:rPr>
              <w:t>0</w:t>
            </w:r>
            <w:r w:rsidRPr="0049357B">
              <w:rPr>
                <w:rFonts w:ascii="仿宋" w:eastAsia="仿宋" w:hAnsi="仿宋" w:hint="eastAsia"/>
                <w:b/>
                <w:sz w:val="18"/>
                <w:szCs w:val="18"/>
              </w:rPr>
              <w:t>*</w:t>
            </w:r>
            <w:r w:rsidRPr="0049357B">
              <w:rPr>
                <w:rFonts w:ascii="仿宋" w:eastAsia="仿宋" w:hAnsi="仿宋"/>
                <w:b/>
                <w:sz w:val="18"/>
                <w:szCs w:val="18"/>
              </w:rPr>
              <w:t>0.4</w:t>
            </w:r>
            <w:r w:rsidRPr="0049357B">
              <w:rPr>
                <w:rFonts w:ascii="仿宋" w:eastAsia="仿宋" w:hAnsi="仿宋" w:hint="eastAsia"/>
                <w:b/>
                <w:sz w:val="18"/>
                <w:szCs w:val="18"/>
              </w:rPr>
              <w:t>=</w:t>
            </w:r>
            <w:r>
              <w:rPr>
                <w:rFonts w:ascii="仿宋" w:eastAsia="仿宋" w:hAnsi="仿宋" w:hint="eastAsia"/>
                <w:b/>
                <w:sz w:val="18"/>
                <w:szCs w:val="18"/>
              </w:rPr>
              <w:t>8</w:t>
            </w:r>
          </w:p>
        </w:tc>
        <w:tc>
          <w:tcPr>
            <w:tcW w:w="1021" w:type="dxa"/>
            <w:gridSpan w:val="2"/>
            <w:shd w:val="clear" w:color="auto" w:fill="auto"/>
            <w:vAlign w:val="center"/>
          </w:tcPr>
          <w:p w14:paraId="55DCB026" w14:textId="514B338B" w:rsidR="00346E8B" w:rsidRDefault="00346E8B"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4</w:t>
            </w:r>
          </w:p>
        </w:tc>
        <w:tc>
          <w:tcPr>
            <w:tcW w:w="992" w:type="dxa"/>
            <w:gridSpan w:val="2"/>
            <w:vAlign w:val="center"/>
          </w:tcPr>
          <w:p w14:paraId="0E5E7D25" w14:textId="77777777" w:rsidR="00346E8B" w:rsidRDefault="00346E8B" w:rsidP="00346E8B">
            <w:pPr>
              <w:snapToGrid w:val="0"/>
              <w:spacing w:line="360" w:lineRule="auto"/>
              <w:jc w:val="center"/>
              <w:rPr>
                <w:rFonts w:ascii="仿宋" w:eastAsia="仿宋" w:hAnsi="仿宋"/>
                <w:b/>
                <w:sz w:val="18"/>
                <w:szCs w:val="18"/>
              </w:rPr>
            </w:pPr>
          </w:p>
        </w:tc>
        <w:tc>
          <w:tcPr>
            <w:tcW w:w="1276" w:type="dxa"/>
            <w:gridSpan w:val="2"/>
            <w:vAlign w:val="center"/>
          </w:tcPr>
          <w:p w14:paraId="59F3B807" w14:textId="4D052BE5" w:rsidR="00346E8B" w:rsidRDefault="00346E8B"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4</w:t>
            </w:r>
          </w:p>
        </w:tc>
        <w:tc>
          <w:tcPr>
            <w:tcW w:w="1297" w:type="dxa"/>
            <w:vAlign w:val="center"/>
          </w:tcPr>
          <w:p w14:paraId="75E7B83C" w14:textId="77777777" w:rsidR="00346E8B" w:rsidRDefault="00346E8B" w:rsidP="00346E8B">
            <w:pPr>
              <w:snapToGrid w:val="0"/>
              <w:spacing w:line="360" w:lineRule="auto"/>
              <w:jc w:val="center"/>
              <w:rPr>
                <w:rFonts w:ascii="仿宋" w:eastAsia="仿宋" w:hAnsi="仿宋"/>
                <w:b/>
                <w:sz w:val="18"/>
                <w:szCs w:val="18"/>
              </w:rPr>
            </w:pPr>
          </w:p>
        </w:tc>
        <w:tc>
          <w:tcPr>
            <w:tcW w:w="1297" w:type="dxa"/>
            <w:gridSpan w:val="2"/>
          </w:tcPr>
          <w:p w14:paraId="5593D1E1" w14:textId="77777777" w:rsidR="00346E8B" w:rsidRDefault="00346E8B" w:rsidP="00346E8B">
            <w:pPr>
              <w:snapToGrid w:val="0"/>
              <w:spacing w:line="360" w:lineRule="auto"/>
              <w:jc w:val="center"/>
              <w:rPr>
                <w:rFonts w:ascii="仿宋" w:eastAsia="仿宋" w:hAnsi="仿宋"/>
                <w:b/>
                <w:sz w:val="18"/>
                <w:szCs w:val="18"/>
              </w:rPr>
            </w:pPr>
          </w:p>
        </w:tc>
      </w:tr>
      <w:tr w:rsidR="00346E8B" w:rsidRPr="0049357B" w14:paraId="2A108298" w14:textId="442ED7D9" w:rsidTr="00346E8B">
        <w:tc>
          <w:tcPr>
            <w:tcW w:w="694" w:type="dxa"/>
            <w:vMerge/>
            <w:shd w:val="clear" w:color="auto" w:fill="auto"/>
            <w:vAlign w:val="center"/>
          </w:tcPr>
          <w:p w14:paraId="6AA53BDA" w14:textId="77777777" w:rsidR="00346E8B" w:rsidRPr="0049357B" w:rsidRDefault="00346E8B" w:rsidP="00346E8B">
            <w:pPr>
              <w:snapToGrid w:val="0"/>
              <w:spacing w:line="360" w:lineRule="auto"/>
              <w:jc w:val="center"/>
              <w:rPr>
                <w:rFonts w:ascii="仿宋" w:eastAsia="仿宋" w:hAnsi="仿宋"/>
                <w:b/>
                <w:sz w:val="24"/>
              </w:rPr>
            </w:pPr>
          </w:p>
        </w:tc>
        <w:tc>
          <w:tcPr>
            <w:tcW w:w="1630" w:type="dxa"/>
            <w:shd w:val="clear" w:color="auto" w:fill="auto"/>
            <w:vAlign w:val="center"/>
          </w:tcPr>
          <w:p w14:paraId="5FF5FE73" w14:textId="3907A855" w:rsidR="00346E8B" w:rsidRPr="0049357B" w:rsidRDefault="00346E8B" w:rsidP="00346E8B">
            <w:pPr>
              <w:snapToGrid w:val="0"/>
              <w:spacing w:line="360" w:lineRule="auto"/>
              <w:jc w:val="center"/>
              <w:rPr>
                <w:rFonts w:ascii="仿宋" w:eastAsia="仿宋" w:hAnsi="仿宋"/>
                <w:b/>
                <w:sz w:val="24"/>
              </w:rPr>
            </w:pPr>
            <w:r w:rsidRPr="0049357B">
              <w:rPr>
                <w:rFonts w:ascii="仿宋" w:eastAsia="仿宋" w:hAnsi="仿宋" w:hint="eastAsia"/>
                <w:b/>
                <w:sz w:val="24"/>
              </w:rPr>
              <w:t>考勤</w:t>
            </w:r>
          </w:p>
        </w:tc>
        <w:tc>
          <w:tcPr>
            <w:tcW w:w="1134" w:type="dxa"/>
            <w:gridSpan w:val="2"/>
            <w:vAlign w:val="center"/>
          </w:tcPr>
          <w:p w14:paraId="7B2F5CF6" w14:textId="3F2871D7" w:rsidR="00346E8B" w:rsidRPr="0049357B" w:rsidRDefault="00346E8B" w:rsidP="00346E8B">
            <w:pPr>
              <w:snapToGrid w:val="0"/>
              <w:spacing w:line="360" w:lineRule="auto"/>
              <w:jc w:val="center"/>
              <w:rPr>
                <w:rFonts w:ascii="仿宋" w:eastAsia="仿宋" w:hAnsi="仿宋"/>
                <w:b/>
                <w:sz w:val="18"/>
                <w:szCs w:val="18"/>
              </w:rPr>
            </w:pPr>
            <w:r w:rsidRPr="0049357B">
              <w:rPr>
                <w:rFonts w:ascii="仿宋" w:eastAsia="仿宋" w:hAnsi="仿宋" w:hint="eastAsia"/>
                <w:b/>
                <w:sz w:val="18"/>
                <w:szCs w:val="18"/>
              </w:rPr>
              <w:t>1</w:t>
            </w:r>
            <w:r w:rsidRPr="0049357B">
              <w:rPr>
                <w:rFonts w:ascii="仿宋" w:eastAsia="仿宋" w:hAnsi="仿宋"/>
                <w:b/>
                <w:sz w:val="18"/>
                <w:szCs w:val="18"/>
              </w:rPr>
              <w:t>0*0.4</w:t>
            </w:r>
            <w:r w:rsidRPr="0049357B">
              <w:rPr>
                <w:rFonts w:ascii="仿宋" w:eastAsia="仿宋" w:hAnsi="仿宋" w:hint="eastAsia"/>
                <w:b/>
                <w:sz w:val="18"/>
                <w:szCs w:val="18"/>
              </w:rPr>
              <w:t>=</w:t>
            </w:r>
            <w:r w:rsidRPr="0049357B">
              <w:rPr>
                <w:rFonts w:ascii="仿宋" w:eastAsia="仿宋" w:hAnsi="仿宋"/>
                <w:b/>
                <w:sz w:val="18"/>
                <w:szCs w:val="18"/>
              </w:rPr>
              <w:t>4</w:t>
            </w:r>
          </w:p>
        </w:tc>
        <w:tc>
          <w:tcPr>
            <w:tcW w:w="1021" w:type="dxa"/>
            <w:gridSpan w:val="2"/>
            <w:shd w:val="clear" w:color="auto" w:fill="auto"/>
            <w:vAlign w:val="center"/>
          </w:tcPr>
          <w:p w14:paraId="630E4BBE" w14:textId="77777777" w:rsidR="00346E8B" w:rsidRPr="0049357B" w:rsidRDefault="00346E8B" w:rsidP="00346E8B">
            <w:pPr>
              <w:snapToGrid w:val="0"/>
              <w:spacing w:line="360" w:lineRule="auto"/>
              <w:jc w:val="center"/>
              <w:rPr>
                <w:rFonts w:ascii="仿宋" w:eastAsia="仿宋" w:hAnsi="仿宋"/>
                <w:b/>
                <w:sz w:val="18"/>
                <w:szCs w:val="18"/>
              </w:rPr>
            </w:pPr>
          </w:p>
        </w:tc>
        <w:tc>
          <w:tcPr>
            <w:tcW w:w="992" w:type="dxa"/>
            <w:gridSpan w:val="2"/>
            <w:vAlign w:val="center"/>
          </w:tcPr>
          <w:p w14:paraId="367C93F6" w14:textId="77777777" w:rsidR="00346E8B" w:rsidRPr="0049357B" w:rsidRDefault="00346E8B" w:rsidP="00346E8B">
            <w:pPr>
              <w:snapToGrid w:val="0"/>
              <w:spacing w:line="360" w:lineRule="auto"/>
              <w:jc w:val="center"/>
              <w:rPr>
                <w:rFonts w:ascii="仿宋" w:eastAsia="仿宋" w:hAnsi="仿宋"/>
                <w:b/>
                <w:sz w:val="18"/>
                <w:szCs w:val="18"/>
              </w:rPr>
            </w:pPr>
          </w:p>
        </w:tc>
        <w:tc>
          <w:tcPr>
            <w:tcW w:w="1276" w:type="dxa"/>
            <w:gridSpan w:val="2"/>
            <w:vAlign w:val="center"/>
          </w:tcPr>
          <w:p w14:paraId="64451955" w14:textId="77777777" w:rsidR="00346E8B" w:rsidRPr="0049357B" w:rsidRDefault="00346E8B" w:rsidP="00346E8B">
            <w:pPr>
              <w:snapToGrid w:val="0"/>
              <w:spacing w:line="360" w:lineRule="auto"/>
              <w:jc w:val="center"/>
              <w:rPr>
                <w:rFonts w:ascii="仿宋" w:eastAsia="仿宋" w:hAnsi="仿宋"/>
                <w:b/>
                <w:sz w:val="18"/>
                <w:szCs w:val="18"/>
              </w:rPr>
            </w:pPr>
          </w:p>
        </w:tc>
        <w:tc>
          <w:tcPr>
            <w:tcW w:w="1297" w:type="dxa"/>
            <w:vAlign w:val="center"/>
          </w:tcPr>
          <w:p w14:paraId="49E9D155" w14:textId="77777777" w:rsidR="00346E8B" w:rsidRPr="0049357B" w:rsidRDefault="00346E8B" w:rsidP="00346E8B">
            <w:pPr>
              <w:snapToGrid w:val="0"/>
              <w:spacing w:line="360" w:lineRule="auto"/>
              <w:jc w:val="center"/>
              <w:rPr>
                <w:rFonts w:ascii="仿宋" w:eastAsia="仿宋" w:hAnsi="仿宋"/>
                <w:b/>
                <w:sz w:val="18"/>
                <w:szCs w:val="18"/>
              </w:rPr>
            </w:pPr>
          </w:p>
        </w:tc>
        <w:tc>
          <w:tcPr>
            <w:tcW w:w="1297" w:type="dxa"/>
            <w:gridSpan w:val="2"/>
          </w:tcPr>
          <w:p w14:paraId="541B7F11" w14:textId="77777777" w:rsidR="00346E8B" w:rsidRPr="0049357B" w:rsidRDefault="00346E8B" w:rsidP="00346E8B">
            <w:pPr>
              <w:snapToGrid w:val="0"/>
              <w:spacing w:line="360" w:lineRule="auto"/>
              <w:jc w:val="center"/>
              <w:rPr>
                <w:rFonts w:ascii="仿宋" w:eastAsia="仿宋" w:hAnsi="仿宋"/>
                <w:b/>
                <w:sz w:val="18"/>
                <w:szCs w:val="18"/>
              </w:rPr>
            </w:pPr>
          </w:p>
        </w:tc>
      </w:tr>
      <w:tr w:rsidR="00D0103E" w:rsidRPr="0049357B" w14:paraId="13598F18" w14:textId="3DE683D8" w:rsidTr="00E85807">
        <w:tc>
          <w:tcPr>
            <w:tcW w:w="694" w:type="dxa"/>
            <w:shd w:val="clear" w:color="auto" w:fill="auto"/>
            <w:vAlign w:val="center"/>
          </w:tcPr>
          <w:p w14:paraId="0465AFFA" w14:textId="77777777" w:rsidR="00D0103E" w:rsidRPr="0049357B" w:rsidRDefault="00D0103E" w:rsidP="00346E8B">
            <w:pPr>
              <w:snapToGrid w:val="0"/>
              <w:spacing w:line="360" w:lineRule="auto"/>
              <w:jc w:val="center"/>
              <w:rPr>
                <w:rFonts w:ascii="仿宋" w:eastAsia="仿宋" w:hAnsi="仿宋"/>
                <w:b/>
                <w:sz w:val="24"/>
              </w:rPr>
            </w:pPr>
            <w:r w:rsidRPr="0049357B">
              <w:rPr>
                <w:rFonts w:ascii="仿宋" w:eastAsia="仿宋" w:hAnsi="仿宋" w:hint="eastAsia"/>
                <w:b/>
                <w:sz w:val="24"/>
              </w:rPr>
              <w:t>结</w:t>
            </w:r>
            <w:r w:rsidRPr="0049357B">
              <w:rPr>
                <w:rFonts w:ascii="仿宋" w:eastAsia="仿宋" w:hAnsi="仿宋" w:hint="eastAsia"/>
                <w:b/>
                <w:sz w:val="24"/>
              </w:rPr>
              <w:lastRenderedPageBreak/>
              <w:t>课考核</w:t>
            </w:r>
          </w:p>
        </w:tc>
        <w:tc>
          <w:tcPr>
            <w:tcW w:w="1630" w:type="dxa"/>
            <w:shd w:val="clear" w:color="auto" w:fill="auto"/>
            <w:vAlign w:val="center"/>
          </w:tcPr>
          <w:p w14:paraId="4C1CC251" w14:textId="77777777" w:rsidR="00D0103E" w:rsidRPr="0049357B" w:rsidRDefault="00D0103E" w:rsidP="00346E8B">
            <w:pPr>
              <w:snapToGrid w:val="0"/>
              <w:spacing w:line="360" w:lineRule="auto"/>
              <w:jc w:val="center"/>
              <w:rPr>
                <w:rFonts w:ascii="仿宋" w:eastAsia="仿宋" w:hAnsi="仿宋"/>
                <w:b/>
                <w:sz w:val="24"/>
              </w:rPr>
            </w:pPr>
            <w:r w:rsidRPr="0049357B">
              <w:rPr>
                <w:rFonts w:ascii="仿宋" w:eastAsia="仿宋" w:hAnsi="仿宋" w:hint="eastAsia"/>
                <w:b/>
                <w:sz w:val="24"/>
              </w:rPr>
              <w:lastRenderedPageBreak/>
              <w:t>结课考试</w:t>
            </w:r>
          </w:p>
        </w:tc>
        <w:tc>
          <w:tcPr>
            <w:tcW w:w="1134" w:type="dxa"/>
            <w:gridSpan w:val="2"/>
            <w:vAlign w:val="center"/>
          </w:tcPr>
          <w:p w14:paraId="0657759F" w14:textId="24F9F268" w:rsidR="00D0103E" w:rsidRPr="0049357B" w:rsidRDefault="00D0103E" w:rsidP="00346E8B">
            <w:pPr>
              <w:snapToGrid w:val="0"/>
              <w:spacing w:line="360" w:lineRule="auto"/>
              <w:jc w:val="center"/>
              <w:rPr>
                <w:rFonts w:ascii="仿宋" w:eastAsia="仿宋" w:hAnsi="仿宋"/>
                <w:b/>
                <w:sz w:val="18"/>
                <w:szCs w:val="18"/>
              </w:rPr>
            </w:pPr>
            <w:r w:rsidRPr="0049357B">
              <w:rPr>
                <w:rFonts w:ascii="仿宋" w:eastAsia="仿宋" w:hAnsi="仿宋" w:hint="eastAsia"/>
                <w:b/>
                <w:sz w:val="18"/>
                <w:szCs w:val="18"/>
              </w:rPr>
              <w:t>1</w:t>
            </w:r>
            <w:r w:rsidRPr="0049357B">
              <w:rPr>
                <w:rFonts w:ascii="仿宋" w:eastAsia="仿宋" w:hAnsi="仿宋"/>
                <w:b/>
                <w:sz w:val="18"/>
                <w:szCs w:val="18"/>
              </w:rPr>
              <w:t>00*0.6</w:t>
            </w:r>
            <w:r w:rsidRPr="0049357B">
              <w:rPr>
                <w:rFonts w:ascii="仿宋" w:eastAsia="仿宋" w:hAnsi="仿宋" w:hint="eastAsia"/>
                <w:b/>
                <w:sz w:val="18"/>
                <w:szCs w:val="18"/>
              </w:rPr>
              <w:t>=</w:t>
            </w:r>
            <w:r w:rsidRPr="0049357B">
              <w:rPr>
                <w:rFonts w:ascii="仿宋" w:eastAsia="仿宋" w:hAnsi="仿宋"/>
                <w:b/>
                <w:sz w:val="18"/>
                <w:szCs w:val="18"/>
              </w:rPr>
              <w:t>60</w:t>
            </w:r>
          </w:p>
        </w:tc>
        <w:tc>
          <w:tcPr>
            <w:tcW w:w="1021" w:type="dxa"/>
            <w:gridSpan w:val="2"/>
            <w:shd w:val="clear" w:color="auto" w:fill="auto"/>
            <w:vAlign w:val="center"/>
          </w:tcPr>
          <w:p w14:paraId="64480038" w14:textId="3FA6CB01" w:rsidR="00D0103E" w:rsidRPr="0049357B" w:rsidRDefault="006A735C"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38</w:t>
            </w:r>
          </w:p>
        </w:tc>
        <w:tc>
          <w:tcPr>
            <w:tcW w:w="992" w:type="dxa"/>
            <w:gridSpan w:val="2"/>
            <w:vAlign w:val="center"/>
          </w:tcPr>
          <w:p w14:paraId="393D4BAC" w14:textId="0202961C" w:rsidR="00D0103E" w:rsidRPr="0049357B" w:rsidRDefault="006A735C"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6</w:t>
            </w:r>
          </w:p>
        </w:tc>
        <w:tc>
          <w:tcPr>
            <w:tcW w:w="1276" w:type="dxa"/>
            <w:gridSpan w:val="2"/>
            <w:vAlign w:val="center"/>
          </w:tcPr>
          <w:p w14:paraId="7F8CCB77" w14:textId="5E818ACD" w:rsidR="00D0103E" w:rsidRPr="0049357B" w:rsidRDefault="006A735C"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8</w:t>
            </w:r>
          </w:p>
        </w:tc>
        <w:tc>
          <w:tcPr>
            <w:tcW w:w="2594" w:type="dxa"/>
            <w:gridSpan w:val="3"/>
            <w:vAlign w:val="center"/>
          </w:tcPr>
          <w:p w14:paraId="4F5CD90C" w14:textId="6208F3CE" w:rsidR="00D0103E" w:rsidRPr="0049357B" w:rsidRDefault="00D0103E"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8</w:t>
            </w:r>
          </w:p>
        </w:tc>
      </w:tr>
      <w:tr w:rsidR="00744126" w:rsidRPr="0049357B" w14:paraId="7BB1F577" w14:textId="37FF8A8F" w:rsidTr="00C665B0">
        <w:trPr>
          <w:gridAfter w:val="1"/>
          <w:wAfter w:w="28" w:type="dxa"/>
        </w:trPr>
        <w:tc>
          <w:tcPr>
            <w:tcW w:w="2324" w:type="dxa"/>
            <w:gridSpan w:val="2"/>
            <w:shd w:val="clear" w:color="auto" w:fill="auto"/>
            <w:vAlign w:val="center"/>
          </w:tcPr>
          <w:p w14:paraId="4B4DB973" w14:textId="77777777" w:rsidR="00744126" w:rsidRPr="0049357B" w:rsidRDefault="00744126" w:rsidP="00346E8B">
            <w:pPr>
              <w:snapToGrid w:val="0"/>
              <w:spacing w:line="360" w:lineRule="auto"/>
              <w:jc w:val="center"/>
              <w:rPr>
                <w:rFonts w:ascii="仿宋" w:eastAsia="仿宋" w:hAnsi="仿宋"/>
                <w:sz w:val="24"/>
              </w:rPr>
            </w:pPr>
            <w:r w:rsidRPr="0049357B">
              <w:rPr>
                <w:rFonts w:ascii="仿宋" w:eastAsia="仿宋" w:hAnsi="仿宋" w:hint="eastAsia"/>
                <w:b/>
                <w:sz w:val="24"/>
              </w:rPr>
              <w:t>课程目标分值合计</w:t>
            </w:r>
          </w:p>
        </w:tc>
        <w:tc>
          <w:tcPr>
            <w:tcW w:w="1106" w:type="dxa"/>
            <w:shd w:val="clear" w:color="auto" w:fill="auto"/>
            <w:vAlign w:val="center"/>
          </w:tcPr>
          <w:p w14:paraId="2D73BC88" w14:textId="42D1B726" w:rsidR="00744126" w:rsidRPr="0049357B" w:rsidRDefault="00744126" w:rsidP="00346E8B">
            <w:pPr>
              <w:snapToGrid w:val="0"/>
              <w:spacing w:line="360" w:lineRule="auto"/>
              <w:jc w:val="center"/>
              <w:rPr>
                <w:rFonts w:ascii="仿宋" w:eastAsia="仿宋" w:hAnsi="仿宋"/>
                <w:sz w:val="24"/>
              </w:rPr>
            </w:pPr>
            <w:r w:rsidRPr="0049357B">
              <w:rPr>
                <w:rFonts w:ascii="仿宋" w:eastAsia="仿宋" w:hAnsi="仿宋" w:hint="eastAsia"/>
                <w:sz w:val="24"/>
              </w:rPr>
              <w:t>1</w:t>
            </w:r>
            <w:r w:rsidRPr="0049357B">
              <w:rPr>
                <w:rFonts w:ascii="仿宋" w:eastAsia="仿宋" w:hAnsi="仿宋"/>
                <w:sz w:val="24"/>
              </w:rPr>
              <w:t>00</w:t>
            </w:r>
          </w:p>
        </w:tc>
        <w:tc>
          <w:tcPr>
            <w:tcW w:w="1021" w:type="dxa"/>
            <w:gridSpan w:val="2"/>
            <w:shd w:val="clear" w:color="auto" w:fill="auto"/>
            <w:vAlign w:val="center"/>
          </w:tcPr>
          <w:p w14:paraId="4C14830D" w14:textId="414F4EC8" w:rsidR="00744126" w:rsidRPr="0049357B" w:rsidRDefault="00744126" w:rsidP="00346E8B">
            <w:pPr>
              <w:snapToGrid w:val="0"/>
              <w:spacing w:line="360" w:lineRule="auto"/>
              <w:jc w:val="center"/>
              <w:rPr>
                <w:rFonts w:ascii="仿宋" w:eastAsia="仿宋" w:hAnsi="仿宋"/>
                <w:b/>
                <w:sz w:val="24"/>
              </w:rPr>
            </w:pPr>
            <w:r>
              <w:rPr>
                <w:rFonts w:ascii="仿宋" w:eastAsia="仿宋" w:hAnsi="仿宋" w:hint="eastAsia"/>
                <w:b/>
                <w:sz w:val="24"/>
              </w:rPr>
              <w:t>5</w:t>
            </w:r>
            <w:r w:rsidR="006A735C">
              <w:rPr>
                <w:rFonts w:ascii="仿宋" w:eastAsia="仿宋" w:hAnsi="仿宋" w:hint="eastAsia"/>
                <w:b/>
                <w:sz w:val="24"/>
              </w:rPr>
              <w:t>6</w:t>
            </w:r>
          </w:p>
        </w:tc>
        <w:tc>
          <w:tcPr>
            <w:tcW w:w="992" w:type="dxa"/>
            <w:gridSpan w:val="2"/>
          </w:tcPr>
          <w:p w14:paraId="49F454CD" w14:textId="5B6C5988" w:rsidR="00744126" w:rsidRPr="0049357B" w:rsidRDefault="00744126" w:rsidP="00346E8B">
            <w:pPr>
              <w:snapToGrid w:val="0"/>
              <w:spacing w:line="360" w:lineRule="auto"/>
              <w:jc w:val="center"/>
              <w:rPr>
                <w:rFonts w:ascii="仿宋" w:eastAsia="仿宋" w:hAnsi="仿宋"/>
                <w:sz w:val="24"/>
              </w:rPr>
            </w:pPr>
            <w:r>
              <w:rPr>
                <w:rFonts w:ascii="仿宋" w:eastAsia="仿宋" w:hAnsi="仿宋" w:hint="eastAsia"/>
                <w:sz w:val="24"/>
              </w:rPr>
              <w:t>1</w:t>
            </w:r>
            <w:r w:rsidR="006A735C">
              <w:rPr>
                <w:rFonts w:ascii="仿宋" w:eastAsia="仿宋" w:hAnsi="仿宋" w:hint="eastAsia"/>
                <w:sz w:val="24"/>
              </w:rPr>
              <w:t>2</w:t>
            </w:r>
          </w:p>
        </w:tc>
        <w:tc>
          <w:tcPr>
            <w:tcW w:w="1276" w:type="dxa"/>
            <w:gridSpan w:val="2"/>
          </w:tcPr>
          <w:p w14:paraId="3D661676" w14:textId="12584B10" w:rsidR="00744126" w:rsidRPr="0049357B" w:rsidRDefault="00744126" w:rsidP="00346E8B">
            <w:pPr>
              <w:snapToGrid w:val="0"/>
              <w:spacing w:line="360" w:lineRule="auto"/>
              <w:jc w:val="center"/>
              <w:rPr>
                <w:rFonts w:ascii="仿宋" w:eastAsia="仿宋" w:hAnsi="仿宋"/>
                <w:sz w:val="24"/>
              </w:rPr>
            </w:pPr>
            <w:r>
              <w:rPr>
                <w:rFonts w:ascii="仿宋" w:eastAsia="仿宋" w:hAnsi="仿宋" w:hint="eastAsia"/>
                <w:sz w:val="24"/>
              </w:rPr>
              <w:t>1</w:t>
            </w:r>
            <w:r w:rsidR="006A735C">
              <w:rPr>
                <w:rFonts w:ascii="仿宋" w:eastAsia="仿宋" w:hAnsi="仿宋" w:hint="eastAsia"/>
                <w:sz w:val="24"/>
              </w:rPr>
              <w:t>6</w:t>
            </w:r>
          </w:p>
        </w:tc>
        <w:tc>
          <w:tcPr>
            <w:tcW w:w="2594" w:type="dxa"/>
            <w:gridSpan w:val="3"/>
          </w:tcPr>
          <w:p w14:paraId="61736AB0" w14:textId="586974A1" w:rsidR="00744126" w:rsidRPr="0049357B" w:rsidRDefault="00744126" w:rsidP="00346E8B">
            <w:pPr>
              <w:snapToGrid w:val="0"/>
              <w:spacing w:line="360" w:lineRule="auto"/>
              <w:jc w:val="center"/>
              <w:rPr>
                <w:rFonts w:ascii="仿宋" w:eastAsia="仿宋" w:hAnsi="仿宋"/>
                <w:sz w:val="24"/>
              </w:rPr>
            </w:pPr>
            <w:r>
              <w:rPr>
                <w:rFonts w:ascii="仿宋" w:eastAsia="仿宋" w:hAnsi="仿宋" w:hint="eastAsia"/>
                <w:sz w:val="24"/>
              </w:rPr>
              <w:t>12</w:t>
            </w:r>
          </w:p>
        </w:tc>
      </w:tr>
    </w:tbl>
    <w:p w14:paraId="52E864E6" w14:textId="77777777" w:rsidR="00F91AAC" w:rsidRPr="0049357B" w:rsidRDefault="00F91AAC" w:rsidP="00F91AAC">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六</w:t>
      </w:r>
      <w:r w:rsidRPr="0049357B">
        <w:rPr>
          <w:rFonts w:eastAsia="黑体"/>
          <w:sz w:val="28"/>
          <w:szCs w:val="28"/>
        </w:rPr>
        <w:t>、</w:t>
      </w:r>
      <w:r w:rsidRPr="0049357B">
        <w:rPr>
          <w:rFonts w:eastAsia="黑体" w:hint="eastAsia"/>
          <w:sz w:val="28"/>
          <w:szCs w:val="28"/>
        </w:rPr>
        <w:t>安全教育</w:t>
      </w:r>
    </w:p>
    <w:p w14:paraId="577FC450" w14:textId="628ABE5B" w:rsidR="0034286C" w:rsidRDefault="0034286C" w:rsidP="00F91AAC">
      <w:pPr>
        <w:snapToGrid w:val="0"/>
        <w:spacing w:line="300" w:lineRule="auto"/>
        <w:ind w:firstLineChars="200" w:firstLine="480"/>
        <w:rPr>
          <w:rFonts w:ascii="仿宋" w:eastAsia="仿宋" w:hAnsi="仿宋"/>
          <w:sz w:val="24"/>
        </w:rPr>
      </w:pPr>
      <w:r>
        <w:rPr>
          <w:rFonts w:ascii="仿宋" w:eastAsia="仿宋" w:hAnsi="仿宋" w:hint="eastAsia"/>
          <w:sz w:val="24"/>
        </w:rPr>
        <w:t>无专门的安全教育。</w:t>
      </w:r>
    </w:p>
    <w:p w14:paraId="3873A2B2" w14:textId="770D6244" w:rsidR="00F91AAC" w:rsidRPr="0049357B" w:rsidRDefault="0034286C" w:rsidP="00F91AAC">
      <w:pPr>
        <w:snapToGrid w:val="0"/>
        <w:spacing w:line="300" w:lineRule="auto"/>
        <w:ind w:firstLineChars="200" w:firstLine="480"/>
        <w:rPr>
          <w:rFonts w:ascii="仿宋" w:eastAsia="仿宋" w:hAnsi="仿宋"/>
          <w:sz w:val="24"/>
        </w:rPr>
      </w:pPr>
      <w:r>
        <w:rPr>
          <w:rFonts w:ascii="仿宋" w:eastAsia="仿宋" w:hAnsi="仿宋" w:hint="eastAsia"/>
          <w:sz w:val="24"/>
        </w:rPr>
        <w:t>绪论、机械设计总论、螺纹连接与螺旋传动等章节授课中将进行课程思政教育，涉及到部分安全意识的培养。</w:t>
      </w:r>
    </w:p>
    <w:p w14:paraId="47356A05" w14:textId="77777777" w:rsidR="00886798" w:rsidRPr="0049357B" w:rsidRDefault="00F91AAC"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2" w:name="_Hlk49024753"/>
      <w:r w:rsidRPr="0049357B">
        <w:rPr>
          <w:rFonts w:eastAsia="黑体" w:hint="eastAsia"/>
          <w:sz w:val="28"/>
          <w:szCs w:val="28"/>
        </w:rPr>
        <w:t>七</w:t>
      </w:r>
      <w:r w:rsidR="00886798" w:rsidRPr="0049357B">
        <w:rPr>
          <w:rFonts w:eastAsia="黑体"/>
          <w:sz w:val="28"/>
          <w:szCs w:val="28"/>
        </w:rPr>
        <w:t>、课程</w:t>
      </w:r>
      <w:r w:rsidR="000103ED" w:rsidRPr="0049357B">
        <w:rPr>
          <w:rFonts w:eastAsia="黑体" w:hint="eastAsia"/>
          <w:sz w:val="28"/>
          <w:szCs w:val="28"/>
        </w:rPr>
        <w:t>目标达成度评价</w:t>
      </w:r>
    </w:p>
    <w:p w14:paraId="6731161C" w14:textId="77777777" w:rsidR="000103ED" w:rsidRPr="0049357B" w:rsidRDefault="000103ED" w:rsidP="00EA0A95">
      <w:pPr>
        <w:tabs>
          <w:tab w:val="left" w:pos="-5670"/>
          <w:tab w:val="left" w:pos="-5245"/>
          <w:tab w:val="left" w:pos="1134"/>
        </w:tabs>
        <w:spacing w:line="360" w:lineRule="auto"/>
        <w:ind w:firstLineChars="200" w:firstLine="480"/>
        <w:rPr>
          <w:rFonts w:ascii="仿宋" w:eastAsia="仿宋" w:hAnsi="仿宋"/>
          <w:sz w:val="24"/>
        </w:rPr>
      </w:pPr>
      <w:r w:rsidRPr="0049357B">
        <w:rPr>
          <w:rFonts w:ascii="仿宋" w:eastAsia="仿宋" w:hAnsi="仿宋" w:hint="eastAsia"/>
          <w:sz w:val="24"/>
        </w:rPr>
        <w:t>课程目标达成度评价包括课程分目标达成度评价和课程总目标达成度评价，</w:t>
      </w:r>
      <w:r w:rsidR="00EA0A95" w:rsidRPr="0049357B">
        <w:rPr>
          <w:rFonts w:ascii="仿宋" w:eastAsia="仿宋" w:hAnsi="仿宋" w:hint="eastAsia"/>
          <w:sz w:val="24"/>
        </w:rPr>
        <w:t>具体计算方法如下：</w:t>
      </w:r>
    </w:p>
    <w:p w14:paraId="612A1746" w14:textId="77777777" w:rsidR="00EA0A95" w:rsidRPr="0049357B" w:rsidRDefault="00EA0A95" w:rsidP="00EA0A95">
      <w:pPr>
        <w:tabs>
          <w:tab w:val="left" w:pos="-5670"/>
          <w:tab w:val="left" w:pos="-5245"/>
          <w:tab w:val="left" w:pos="1134"/>
        </w:tabs>
        <w:spacing w:line="360" w:lineRule="auto"/>
        <w:ind w:firstLine="480"/>
        <w:rPr>
          <w:rFonts w:ascii="仿宋" w:eastAsia="仿宋" w:hAnsi="仿宋"/>
          <w:sz w:val="24"/>
        </w:rPr>
      </w:pPr>
      <w:r w:rsidRPr="0049357B">
        <w:rPr>
          <w:rFonts w:ascii="仿宋" w:eastAsia="仿宋" w:hAnsi="仿宋" w:hint="eastAsia"/>
          <w:sz w:val="24"/>
        </w:rPr>
        <w:t>（1）课程分目标达成度=总评成绩中支撑该分目标相关考核环节按权重计算的总得分/总评成绩中支撑该分目标相关考核环节总分</w:t>
      </w:r>
    </w:p>
    <w:p w14:paraId="26CBAFDF" w14:textId="77777777" w:rsidR="00EA0A95" w:rsidRPr="0049357B" w:rsidRDefault="00EA0A95" w:rsidP="00EA0A95">
      <w:pPr>
        <w:tabs>
          <w:tab w:val="left" w:pos="-5670"/>
          <w:tab w:val="left" w:pos="-5245"/>
          <w:tab w:val="left" w:pos="1134"/>
        </w:tabs>
        <w:spacing w:line="360" w:lineRule="auto"/>
        <w:ind w:firstLine="480"/>
        <w:rPr>
          <w:rFonts w:ascii="仿宋" w:eastAsia="仿宋" w:hAnsi="仿宋"/>
          <w:sz w:val="24"/>
        </w:rPr>
      </w:pPr>
      <w:r w:rsidRPr="0049357B">
        <w:rPr>
          <w:rFonts w:ascii="仿宋" w:eastAsia="仿宋" w:hAnsi="仿宋" w:hint="eastAsia"/>
          <w:sz w:val="24"/>
        </w:rPr>
        <w:t>（2）课程总目标达成度=该课程总评成绩平均分/</w:t>
      </w:r>
      <w:r w:rsidRPr="0049357B">
        <w:rPr>
          <w:rFonts w:ascii="仿宋" w:eastAsia="仿宋" w:hAnsi="仿宋"/>
          <w:sz w:val="24"/>
        </w:rPr>
        <w:t>100</w:t>
      </w:r>
    </w:p>
    <w:p w14:paraId="6F26D6E0" w14:textId="77777777" w:rsidR="00E14249" w:rsidRPr="0049357B" w:rsidRDefault="00F91AAC" w:rsidP="00E14249">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八</w:t>
      </w:r>
      <w:r w:rsidR="00E14249" w:rsidRPr="0049357B">
        <w:rPr>
          <w:rFonts w:eastAsia="黑体"/>
          <w:sz w:val="28"/>
          <w:szCs w:val="28"/>
        </w:rPr>
        <w:t>、</w:t>
      </w:r>
      <w:r w:rsidR="00E14249" w:rsidRPr="0049357B">
        <w:rPr>
          <w:rFonts w:eastAsia="黑体" w:hint="eastAsia"/>
          <w:sz w:val="28"/>
          <w:szCs w:val="28"/>
        </w:rPr>
        <w:t>学习建议</w:t>
      </w:r>
    </w:p>
    <w:p w14:paraId="400E398C" w14:textId="5D31EFAD" w:rsidR="00E14249" w:rsidRPr="0049357B" w:rsidRDefault="00E82E10" w:rsidP="00E14249">
      <w:pPr>
        <w:snapToGrid w:val="0"/>
        <w:spacing w:line="300" w:lineRule="auto"/>
        <w:ind w:firstLineChars="200" w:firstLine="480"/>
        <w:rPr>
          <w:rFonts w:ascii="仿宋" w:eastAsia="仿宋" w:hAnsi="仿宋"/>
          <w:sz w:val="24"/>
        </w:rPr>
      </w:pPr>
      <w:r w:rsidRPr="0049357B">
        <w:rPr>
          <w:rFonts w:eastAsia="仿宋" w:hint="eastAsia"/>
          <w:sz w:val="24"/>
        </w:rPr>
        <w:t>三个结合：课堂讲授与课下自学相结合、线上学习与线下学习相结合、理论计算与软件模拟相结合。</w:t>
      </w:r>
    </w:p>
    <w:bookmarkEnd w:id="2"/>
    <w:p w14:paraId="7CC29888" w14:textId="77777777" w:rsidR="00E614CA" w:rsidRPr="0049357B" w:rsidRDefault="002C7C39"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九</w:t>
      </w:r>
      <w:r w:rsidR="00E614CA" w:rsidRPr="0049357B">
        <w:rPr>
          <w:rFonts w:eastAsia="黑体"/>
          <w:sz w:val="28"/>
          <w:szCs w:val="28"/>
        </w:rPr>
        <w:t>、</w:t>
      </w:r>
      <w:r w:rsidR="00E614CA" w:rsidRPr="0049357B">
        <w:rPr>
          <w:rFonts w:eastAsia="黑体" w:hint="eastAsia"/>
          <w:sz w:val="28"/>
          <w:szCs w:val="28"/>
        </w:rPr>
        <w:t>教材及</w:t>
      </w:r>
      <w:r w:rsidR="00E614CA" w:rsidRPr="0049357B">
        <w:rPr>
          <w:rFonts w:eastAsia="黑体"/>
          <w:sz w:val="28"/>
          <w:szCs w:val="28"/>
        </w:rPr>
        <w:t>参考</w:t>
      </w:r>
      <w:r w:rsidR="00E614CA" w:rsidRPr="0049357B">
        <w:rPr>
          <w:rFonts w:eastAsia="黑体" w:hint="eastAsia"/>
          <w:sz w:val="28"/>
          <w:szCs w:val="28"/>
        </w:rPr>
        <w:t>资料</w:t>
      </w:r>
    </w:p>
    <w:bookmarkEnd w:id="0"/>
    <w:p w14:paraId="703EB7C4" w14:textId="77777777" w:rsidR="002B2744" w:rsidRPr="0049357B" w:rsidRDefault="002B2744" w:rsidP="002B2744">
      <w:pPr>
        <w:spacing w:line="360" w:lineRule="auto"/>
        <w:ind w:firstLineChars="200" w:firstLine="482"/>
        <w:rPr>
          <w:rFonts w:eastAsia="仿宋"/>
          <w:b/>
          <w:sz w:val="24"/>
        </w:rPr>
      </w:pPr>
      <w:r w:rsidRPr="0049357B">
        <w:rPr>
          <w:rFonts w:eastAsia="仿宋"/>
          <w:b/>
          <w:sz w:val="24"/>
        </w:rPr>
        <w:t>1</w:t>
      </w:r>
      <w:r w:rsidRPr="0049357B">
        <w:rPr>
          <w:rFonts w:eastAsia="仿宋"/>
          <w:b/>
          <w:sz w:val="24"/>
        </w:rPr>
        <w:t>．教材</w:t>
      </w:r>
    </w:p>
    <w:tbl>
      <w:tblPr>
        <w:tblW w:w="0" w:type="auto"/>
        <w:tblLook w:val="0000" w:firstRow="0" w:lastRow="0" w:firstColumn="0" w:lastColumn="0" w:noHBand="0" w:noVBand="0"/>
      </w:tblPr>
      <w:tblGrid>
        <w:gridCol w:w="722"/>
        <w:gridCol w:w="1299"/>
        <w:gridCol w:w="619"/>
        <w:gridCol w:w="720"/>
        <w:gridCol w:w="1024"/>
        <w:gridCol w:w="1474"/>
        <w:gridCol w:w="2438"/>
      </w:tblGrid>
      <w:tr w:rsidR="000949F3" w:rsidRPr="0049357B" w14:paraId="304B05EE"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1CCC3F"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D4520C" w14:textId="78BA0F19" w:rsidR="002B2744" w:rsidRPr="0049357B" w:rsidRDefault="002B2744" w:rsidP="00034940">
            <w:pPr>
              <w:widowControl/>
              <w:jc w:val="center"/>
              <w:textAlignment w:val="center"/>
              <w:rPr>
                <w:rFonts w:ascii="宋体" w:hAnsi="宋体" w:cs="宋体"/>
                <w:b/>
                <w:bCs/>
                <w:sz w:val="20"/>
                <w:szCs w:val="20"/>
              </w:rPr>
            </w:pPr>
            <w:r w:rsidRPr="0049357B">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5C62F0" w14:textId="45DADED1"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4C5D17"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9C1545"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E8D0B4"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9B8505" w14:textId="19533E02"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教材级别</w:t>
            </w:r>
          </w:p>
        </w:tc>
      </w:tr>
      <w:tr w:rsidR="000949F3" w:rsidRPr="0049357B" w14:paraId="5EB48369"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2F51B4" w14:textId="10CFF616" w:rsidR="002B2744" w:rsidRPr="0049357B" w:rsidRDefault="00E82E10" w:rsidP="00034940">
            <w:pPr>
              <w:widowControl/>
              <w:jc w:val="center"/>
              <w:textAlignment w:val="center"/>
              <w:rPr>
                <w:rFonts w:ascii="宋体" w:hAnsi="宋体" w:cs="宋体"/>
                <w:sz w:val="20"/>
                <w:szCs w:val="20"/>
              </w:rPr>
            </w:pPr>
            <w:r w:rsidRPr="0049357B">
              <w:rPr>
                <w:rFonts w:ascii="宋体" w:hAnsi="宋体" w:cs="宋体" w:hint="eastAsia"/>
                <w:kern w:val="0"/>
                <w:sz w:val="20"/>
                <w:szCs w:val="20"/>
                <w:lang w:bidi="ar"/>
              </w:rPr>
              <w:t>机械</w:t>
            </w:r>
            <w:r w:rsidR="00A90D04">
              <w:rPr>
                <w:rFonts w:ascii="宋体" w:hAnsi="宋体" w:cs="宋体" w:hint="eastAsia"/>
                <w:kern w:val="0"/>
                <w:sz w:val="20"/>
                <w:szCs w:val="20"/>
                <w:lang w:bidi="ar"/>
              </w:rPr>
              <w:t>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5E42DA" w14:textId="066F6EFD" w:rsidR="002B2744" w:rsidRPr="0049357B" w:rsidRDefault="00A90D04" w:rsidP="00034940">
            <w:pPr>
              <w:widowControl/>
              <w:jc w:val="center"/>
              <w:textAlignment w:val="center"/>
              <w:rPr>
                <w:rFonts w:ascii="宋体" w:hAnsi="宋体" w:cs="宋体"/>
                <w:sz w:val="20"/>
                <w:szCs w:val="20"/>
              </w:rPr>
            </w:pPr>
            <w:r w:rsidRPr="00A90D04">
              <w:rPr>
                <w:rFonts w:ascii="宋体" w:hAnsi="宋体" w:cs="宋体" w:hint="eastAsia"/>
                <w:kern w:val="0"/>
                <w:sz w:val="20"/>
                <w:szCs w:val="20"/>
                <w:lang w:bidi="ar"/>
              </w:rPr>
              <w:t>2019年7月第10版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378494" w14:textId="4950E85D" w:rsidR="002B2744" w:rsidRPr="0049357B" w:rsidRDefault="00A90D04" w:rsidP="00034940">
            <w:pPr>
              <w:widowControl/>
              <w:jc w:val="center"/>
              <w:textAlignment w:val="center"/>
              <w:rPr>
                <w:rFonts w:ascii="宋体" w:hAnsi="宋体" w:cs="宋体"/>
                <w:sz w:val="20"/>
                <w:szCs w:val="20"/>
              </w:rPr>
            </w:pPr>
            <w:r>
              <w:rPr>
                <w:rFonts w:ascii="宋体" w:hAnsi="宋体" w:cs="宋体" w:hint="eastAsia"/>
                <w:kern w:val="0"/>
                <w:sz w:val="20"/>
                <w:szCs w:val="20"/>
                <w:lang w:bidi="ar"/>
              </w:rPr>
              <w:t>无印次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E60460" w14:textId="282EDD1A" w:rsidR="002B2744" w:rsidRPr="0049357B" w:rsidRDefault="00A90D04" w:rsidP="00034940">
            <w:pPr>
              <w:widowControl/>
              <w:jc w:val="center"/>
              <w:textAlignment w:val="center"/>
              <w:rPr>
                <w:rFonts w:ascii="宋体" w:hAnsi="宋体" w:cs="宋体"/>
                <w:sz w:val="20"/>
                <w:szCs w:val="20"/>
              </w:rPr>
            </w:pPr>
            <w:r w:rsidRPr="00A90D04">
              <w:rPr>
                <w:rFonts w:ascii="宋体" w:hAnsi="宋体" w:cs="宋体" w:hint="eastAsia"/>
                <w:kern w:val="0"/>
                <w:sz w:val="20"/>
                <w:szCs w:val="20"/>
                <w:lang w:bidi="ar"/>
              </w:rPr>
              <w:t>濮良贵等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428BDA" w14:textId="58605949" w:rsidR="002B2744" w:rsidRPr="0049357B" w:rsidRDefault="004653CF" w:rsidP="00034940">
            <w:pPr>
              <w:widowControl/>
              <w:jc w:val="center"/>
              <w:textAlignment w:val="center"/>
              <w:rPr>
                <w:rFonts w:ascii="宋体" w:hAnsi="宋体" w:cs="宋体"/>
                <w:sz w:val="20"/>
                <w:szCs w:val="20"/>
              </w:rPr>
            </w:pPr>
            <w:r w:rsidRPr="0049357B">
              <w:rPr>
                <w:rFonts w:ascii="宋体" w:hAnsi="宋体" w:cs="宋体" w:hint="eastAsia"/>
                <w:kern w:val="0"/>
                <w:sz w:val="20"/>
                <w:szCs w:val="20"/>
                <w:lang w:bidi="ar"/>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FBEDC8" w14:textId="02D76954" w:rsidR="002B2744" w:rsidRPr="0049357B" w:rsidRDefault="00A90D04" w:rsidP="00034940">
            <w:pPr>
              <w:widowControl/>
              <w:jc w:val="center"/>
              <w:textAlignment w:val="center"/>
              <w:rPr>
                <w:rFonts w:ascii="宋体" w:hAnsi="宋体" w:cs="宋体"/>
                <w:sz w:val="20"/>
                <w:szCs w:val="20"/>
              </w:rPr>
            </w:pPr>
            <w:r w:rsidRPr="00A90D04">
              <w:rPr>
                <w:rFonts w:ascii="宋体" w:hAnsi="宋体" w:cs="宋体"/>
                <w:kern w:val="0"/>
                <w:sz w:val="20"/>
                <w:szCs w:val="20"/>
                <w:lang w:bidi="ar"/>
              </w:rPr>
              <w:t>978-7-04-035941-1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DDE559" w14:textId="2BFB8FE4" w:rsidR="002B2744" w:rsidRPr="0049357B" w:rsidRDefault="000949F3" w:rsidP="00034940">
            <w:pPr>
              <w:widowControl/>
              <w:jc w:val="center"/>
              <w:textAlignment w:val="center"/>
              <w:rPr>
                <w:rFonts w:ascii="宋体" w:hAnsi="宋体" w:cs="宋体"/>
                <w:sz w:val="20"/>
                <w:szCs w:val="20"/>
              </w:rPr>
            </w:pPr>
            <w:r w:rsidRPr="0049357B">
              <w:rPr>
                <w:rFonts w:ascii="宋体" w:hAnsi="宋体" w:cs="宋体" w:hint="eastAsia"/>
                <w:kern w:val="0"/>
                <w:sz w:val="20"/>
                <w:szCs w:val="20"/>
                <w:lang w:bidi="ar"/>
              </w:rPr>
              <w:t>“十二五”</w:t>
            </w:r>
            <w:r w:rsidR="002B2744" w:rsidRPr="0049357B">
              <w:rPr>
                <w:rFonts w:ascii="宋体" w:hAnsi="宋体" w:cs="宋体" w:hint="eastAsia"/>
                <w:kern w:val="0"/>
                <w:sz w:val="20"/>
                <w:szCs w:val="20"/>
                <w:lang w:bidi="ar"/>
              </w:rPr>
              <w:t>普通高等教育</w:t>
            </w:r>
            <w:r>
              <w:rPr>
                <w:rFonts w:ascii="宋体" w:hAnsi="宋体" w:cs="宋体" w:hint="eastAsia"/>
                <w:kern w:val="0"/>
                <w:sz w:val="20"/>
                <w:szCs w:val="20"/>
                <w:lang w:bidi="ar"/>
              </w:rPr>
              <w:t>本科</w:t>
            </w:r>
            <w:r w:rsidR="002B2744" w:rsidRPr="0049357B">
              <w:rPr>
                <w:rFonts w:ascii="宋体" w:hAnsi="宋体" w:cs="宋体" w:hint="eastAsia"/>
                <w:kern w:val="0"/>
                <w:sz w:val="20"/>
                <w:szCs w:val="20"/>
                <w:lang w:bidi="ar"/>
              </w:rPr>
              <w:t>国家级规划教材</w:t>
            </w:r>
          </w:p>
        </w:tc>
      </w:tr>
    </w:tbl>
    <w:p w14:paraId="14B95C75" w14:textId="77777777" w:rsidR="002B2744" w:rsidRPr="0049357B" w:rsidRDefault="002B2744" w:rsidP="002B2744">
      <w:pPr>
        <w:spacing w:line="360" w:lineRule="auto"/>
        <w:ind w:firstLineChars="200" w:firstLine="482"/>
        <w:rPr>
          <w:rFonts w:eastAsia="仿宋"/>
          <w:b/>
          <w:sz w:val="24"/>
        </w:rPr>
      </w:pPr>
      <w:r w:rsidRPr="0049357B">
        <w:rPr>
          <w:rFonts w:eastAsia="仿宋"/>
          <w:b/>
          <w:sz w:val="24"/>
        </w:rPr>
        <w:t>2</w:t>
      </w:r>
      <w:r w:rsidRPr="0049357B">
        <w:rPr>
          <w:rFonts w:eastAsia="仿宋"/>
          <w:b/>
          <w:sz w:val="24"/>
        </w:rPr>
        <w:t>．主要参考</w:t>
      </w:r>
      <w:r w:rsidRPr="0049357B">
        <w:rPr>
          <w:rFonts w:eastAsia="仿宋" w:hint="eastAsia"/>
          <w:b/>
          <w:sz w:val="24"/>
        </w:rPr>
        <w:t>书目</w:t>
      </w:r>
    </w:p>
    <w:tbl>
      <w:tblPr>
        <w:tblW w:w="0" w:type="auto"/>
        <w:tblLook w:val="0000" w:firstRow="0" w:lastRow="0" w:firstColumn="0" w:lastColumn="0" w:noHBand="0" w:noVBand="0"/>
      </w:tblPr>
      <w:tblGrid>
        <w:gridCol w:w="418"/>
        <w:gridCol w:w="929"/>
        <w:gridCol w:w="930"/>
        <w:gridCol w:w="1022"/>
        <w:gridCol w:w="958"/>
        <w:gridCol w:w="841"/>
        <w:gridCol w:w="1701"/>
        <w:gridCol w:w="1497"/>
      </w:tblGrid>
      <w:tr w:rsidR="0049357B" w:rsidRPr="0049357B" w14:paraId="3A127B71" w14:textId="77777777" w:rsidTr="007745B5">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1CAE20" w14:textId="77777777" w:rsidR="002B2744" w:rsidRPr="0049357B" w:rsidRDefault="002B2744" w:rsidP="00034940">
            <w:pPr>
              <w:widowControl/>
              <w:jc w:val="center"/>
              <w:textAlignment w:val="center"/>
              <w:rPr>
                <w:rFonts w:ascii="宋体" w:hAnsi="宋体" w:cs="宋体"/>
                <w:b/>
                <w:bCs/>
                <w:kern w:val="0"/>
                <w:sz w:val="20"/>
                <w:szCs w:val="20"/>
                <w:lang w:bidi="ar"/>
              </w:rPr>
            </w:pPr>
            <w:r w:rsidRPr="0049357B">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50CF40"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2BAAFB" w14:textId="77777777" w:rsidR="002B2744" w:rsidRPr="0049357B" w:rsidRDefault="002B2744" w:rsidP="00034940">
            <w:pPr>
              <w:widowControl/>
              <w:jc w:val="center"/>
              <w:textAlignment w:val="center"/>
              <w:rPr>
                <w:rFonts w:ascii="宋体" w:hAnsi="宋体" w:cs="宋体"/>
                <w:b/>
                <w:bCs/>
                <w:sz w:val="20"/>
                <w:szCs w:val="20"/>
              </w:rPr>
            </w:pPr>
            <w:r w:rsidRPr="0049357B">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4B4C21" w14:textId="77777777"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B46C05"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作者</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FA72"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4C034"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书号（ISBN）</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E6E19" w14:textId="23C1B0CC"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教材级别</w:t>
            </w:r>
          </w:p>
        </w:tc>
      </w:tr>
      <w:tr w:rsidR="0049357B" w:rsidRPr="0049357B" w14:paraId="7F075274" w14:textId="77777777" w:rsidTr="007745B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166707" w14:textId="77777777" w:rsidR="002B2744" w:rsidRPr="0049357B" w:rsidRDefault="002B2744" w:rsidP="00034940">
            <w:pPr>
              <w:widowControl/>
              <w:jc w:val="center"/>
              <w:textAlignment w:val="center"/>
              <w:rPr>
                <w:rFonts w:ascii="宋体" w:hAnsi="宋体" w:cs="宋体"/>
                <w:kern w:val="0"/>
                <w:sz w:val="20"/>
                <w:szCs w:val="20"/>
                <w:lang w:bidi="ar"/>
              </w:rPr>
            </w:pPr>
            <w:r w:rsidRPr="0049357B">
              <w:rPr>
                <w:rFonts w:ascii="宋体" w:hAnsi="宋体" w:cs="宋体" w:hint="eastAsia"/>
                <w:kern w:val="0"/>
                <w:sz w:val="20"/>
                <w:szCs w:val="20"/>
                <w:lang w:bidi="ar"/>
              </w:rPr>
              <w:t>1</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7499" w14:textId="2DC33961" w:rsidR="002B2744" w:rsidRPr="0049357B" w:rsidRDefault="009923B0" w:rsidP="00034940">
            <w:pPr>
              <w:widowControl/>
              <w:jc w:val="center"/>
              <w:textAlignment w:val="center"/>
              <w:rPr>
                <w:rFonts w:ascii="宋体" w:hAnsi="宋体" w:cs="宋体"/>
                <w:sz w:val="20"/>
                <w:szCs w:val="20"/>
              </w:rPr>
            </w:pPr>
            <w:r w:rsidRPr="0049357B">
              <w:rPr>
                <w:rFonts w:ascii="宋体" w:hAnsi="宋体" w:cs="宋体" w:hint="eastAsia"/>
                <w:kern w:val="0"/>
                <w:sz w:val="20"/>
                <w:szCs w:val="20"/>
                <w:lang w:bidi="ar"/>
              </w:rPr>
              <w:t>机械</w:t>
            </w:r>
            <w:r w:rsidR="007745B5">
              <w:rPr>
                <w:rFonts w:ascii="宋体" w:hAnsi="宋体" w:cs="宋体" w:hint="eastAsia"/>
                <w:kern w:val="0"/>
                <w:sz w:val="20"/>
                <w:szCs w:val="20"/>
                <w:lang w:bidi="ar"/>
              </w:rPr>
              <w:t>设计</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4F190" w14:textId="2644E4F5" w:rsidR="002B2744" w:rsidRPr="0049357B" w:rsidRDefault="007745B5" w:rsidP="00034940">
            <w:pPr>
              <w:widowControl/>
              <w:jc w:val="center"/>
              <w:textAlignment w:val="center"/>
              <w:rPr>
                <w:rFonts w:ascii="宋体" w:hAnsi="宋体" w:cs="宋体"/>
                <w:sz w:val="20"/>
                <w:szCs w:val="20"/>
              </w:rPr>
            </w:pPr>
            <w:r>
              <w:rPr>
                <w:rFonts w:ascii="仿宋" w:eastAsia="仿宋" w:hAnsi="仿宋" w:hint="eastAsia"/>
                <w:szCs w:val="21"/>
              </w:rPr>
              <w:t>2011年</w:t>
            </w:r>
            <w:r w:rsidRPr="00F130F5">
              <w:rPr>
                <w:rFonts w:ascii="仿宋" w:eastAsia="仿宋" w:hAnsi="仿宋" w:hint="eastAsia"/>
                <w:szCs w:val="21"/>
              </w:rPr>
              <w:t>第四版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4154D" w14:textId="03FA00F3" w:rsidR="002B2744" w:rsidRPr="0049357B" w:rsidRDefault="007745B5" w:rsidP="00034940">
            <w:pPr>
              <w:widowControl/>
              <w:jc w:val="center"/>
              <w:textAlignment w:val="center"/>
              <w:rPr>
                <w:rFonts w:ascii="宋体" w:hAnsi="宋体" w:cs="宋体"/>
                <w:sz w:val="20"/>
                <w:szCs w:val="20"/>
              </w:rPr>
            </w:pPr>
            <w:r>
              <w:rPr>
                <w:rFonts w:ascii="宋体" w:hAnsi="宋体" w:cs="宋体" w:hint="eastAsia"/>
                <w:sz w:val="20"/>
                <w:szCs w:val="20"/>
              </w:rPr>
              <w:t>2014年12月第</w:t>
            </w:r>
            <w:r>
              <w:rPr>
                <w:rFonts w:ascii="宋体" w:hAnsi="宋体" w:cs="宋体" w:hint="eastAsia"/>
                <w:sz w:val="20"/>
                <w:szCs w:val="20"/>
              </w:rPr>
              <w:lastRenderedPageBreak/>
              <w:t>28次印刷</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20BB5" w14:textId="7F45D544" w:rsidR="002B2744" w:rsidRPr="0049357B" w:rsidRDefault="007745B5" w:rsidP="00034940">
            <w:pPr>
              <w:widowControl/>
              <w:jc w:val="center"/>
              <w:textAlignment w:val="center"/>
              <w:rPr>
                <w:rFonts w:ascii="宋体" w:hAnsi="宋体" w:cs="宋体"/>
                <w:sz w:val="20"/>
                <w:szCs w:val="20"/>
              </w:rPr>
            </w:pPr>
            <w:r w:rsidRPr="00F130F5">
              <w:rPr>
                <w:rFonts w:ascii="仿宋" w:eastAsia="仿宋" w:hAnsi="仿宋" w:hint="eastAsia"/>
                <w:szCs w:val="21"/>
              </w:rPr>
              <w:lastRenderedPageBreak/>
              <w:t>邱宣怀</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7E556" w14:textId="7BF1ED3F" w:rsidR="002B2744" w:rsidRPr="0049357B" w:rsidRDefault="009923B0" w:rsidP="00034940">
            <w:pPr>
              <w:widowControl/>
              <w:jc w:val="center"/>
              <w:textAlignment w:val="center"/>
              <w:rPr>
                <w:rFonts w:ascii="宋体" w:hAnsi="宋体" w:cs="宋体"/>
                <w:sz w:val="20"/>
                <w:szCs w:val="20"/>
              </w:rPr>
            </w:pPr>
            <w:r w:rsidRPr="0049357B">
              <w:rPr>
                <w:rFonts w:ascii="宋体" w:hAnsi="宋体" w:cs="宋体" w:hint="eastAsia"/>
                <w:kern w:val="0"/>
                <w:sz w:val="20"/>
                <w:szCs w:val="20"/>
                <w:lang w:bidi="ar"/>
              </w:rPr>
              <w:t>高等教育出版社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F220" w14:textId="7B7BAF80" w:rsidR="002B2744" w:rsidRPr="0049357B" w:rsidRDefault="007745B5" w:rsidP="00034940">
            <w:pPr>
              <w:widowControl/>
              <w:jc w:val="center"/>
              <w:textAlignment w:val="center"/>
              <w:rPr>
                <w:rFonts w:ascii="宋体" w:hAnsi="宋体" w:cs="宋体"/>
                <w:sz w:val="20"/>
                <w:szCs w:val="20"/>
              </w:rPr>
            </w:pPr>
            <w:r w:rsidRPr="007745B5">
              <w:rPr>
                <w:rFonts w:ascii="宋体" w:hAnsi="宋体" w:cs="宋体"/>
                <w:kern w:val="0"/>
                <w:sz w:val="20"/>
                <w:szCs w:val="20"/>
                <w:lang w:bidi="ar"/>
              </w:rPr>
              <w:t>978-7-04-005667-9</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A651" w14:textId="5308C260" w:rsidR="002B2744" w:rsidRPr="0049357B" w:rsidRDefault="002B2744" w:rsidP="00034940">
            <w:pPr>
              <w:widowControl/>
              <w:jc w:val="center"/>
              <w:textAlignment w:val="center"/>
              <w:rPr>
                <w:rFonts w:ascii="宋体" w:hAnsi="宋体" w:cs="宋体"/>
                <w:sz w:val="20"/>
                <w:szCs w:val="20"/>
              </w:rPr>
            </w:pPr>
          </w:p>
        </w:tc>
      </w:tr>
    </w:tbl>
    <w:p w14:paraId="109AE4D0" w14:textId="77777777" w:rsidR="002B2744" w:rsidRPr="0049357B" w:rsidRDefault="002B2744" w:rsidP="002B2744">
      <w:pPr>
        <w:spacing w:line="360" w:lineRule="auto"/>
        <w:ind w:firstLineChars="200" w:firstLine="482"/>
        <w:rPr>
          <w:rFonts w:eastAsia="仿宋"/>
          <w:sz w:val="24"/>
        </w:rPr>
      </w:pPr>
      <w:r w:rsidRPr="0049357B">
        <w:rPr>
          <w:rFonts w:eastAsia="仿宋"/>
          <w:b/>
          <w:sz w:val="24"/>
        </w:rPr>
        <w:t>3</w:t>
      </w:r>
      <w:r w:rsidRPr="0049357B">
        <w:rPr>
          <w:rFonts w:eastAsia="仿宋"/>
          <w:b/>
          <w:sz w:val="24"/>
        </w:rPr>
        <w:t>．其他学习资源</w:t>
      </w:r>
    </w:p>
    <w:p w14:paraId="4745B533" w14:textId="6D0D89C1" w:rsidR="00D47762" w:rsidRPr="0049357B" w:rsidRDefault="002B2744" w:rsidP="00D87BBA">
      <w:pPr>
        <w:spacing w:line="360" w:lineRule="auto"/>
        <w:ind w:firstLineChars="200" w:firstLine="480"/>
        <w:jc w:val="left"/>
        <w:rPr>
          <w:rFonts w:eastAsia="仿宋"/>
          <w:sz w:val="24"/>
        </w:rPr>
      </w:pPr>
      <w:r w:rsidRPr="0049357B">
        <w:rPr>
          <w:rFonts w:eastAsia="仿宋"/>
          <w:sz w:val="24"/>
        </w:rPr>
        <w:t>（</w:t>
      </w:r>
      <w:r w:rsidRPr="0049357B">
        <w:rPr>
          <w:rFonts w:eastAsia="仿宋"/>
          <w:sz w:val="24"/>
        </w:rPr>
        <w:t>1</w:t>
      </w:r>
      <w:r w:rsidRPr="0049357B">
        <w:rPr>
          <w:rFonts w:eastAsia="仿宋"/>
          <w:sz w:val="24"/>
        </w:rPr>
        <w:t>）</w:t>
      </w:r>
      <w:r w:rsidR="009923B0" w:rsidRPr="0049357B">
        <w:rPr>
          <w:rFonts w:eastAsia="仿宋" w:hint="eastAsia"/>
          <w:sz w:val="24"/>
        </w:rPr>
        <w:t>哔哩哔哩</w:t>
      </w:r>
      <w:r w:rsidRPr="0049357B">
        <w:rPr>
          <w:rFonts w:eastAsia="仿宋"/>
          <w:sz w:val="24"/>
        </w:rPr>
        <w:t>，</w:t>
      </w:r>
      <w:r w:rsidR="00B77595" w:rsidRPr="00B77595">
        <w:rPr>
          <w:rFonts w:eastAsia="仿宋"/>
          <w:sz w:val="24"/>
        </w:rPr>
        <w:t>https://www.bilibili.com/video/BV1Yg411j7v9?p=1</w:t>
      </w:r>
    </w:p>
    <w:sectPr w:rsidR="00D47762" w:rsidRPr="0049357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6A143" w14:textId="77777777" w:rsidR="00A2347C" w:rsidRDefault="00A2347C" w:rsidP="00CC7FC3">
      <w:r>
        <w:separator/>
      </w:r>
    </w:p>
  </w:endnote>
  <w:endnote w:type="continuationSeparator" w:id="0">
    <w:p w14:paraId="028D1689" w14:textId="77777777" w:rsidR="00A2347C" w:rsidRDefault="00A2347C"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901D7" w14:textId="77777777" w:rsidR="00A2347C" w:rsidRDefault="00A2347C" w:rsidP="00CC7FC3">
      <w:r>
        <w:separator/>
      </w:r>
    </w:p>
  </w:footnote>
  <w:footnote w:type="continuationSeparator" w:id="0">
    <w:p w14:paraId="00FD2ED3" w14:textId="77777777" w:rsidR="00A2347C" w:rsidRDefault="00A2347C"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6FBC"/>
    <w:rsid w:val="00077828"/>
    <w:rsid w:val="0008066A"/>
    <w:rsid w:val="00081108"/>
    <w:rsid w:val="0008602A"/>
    <w:rsid w:val="000871BB"/>
    <w:rsid w:val="000949F3"/>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24839"/>
    <w:rsid w:val="00130312"/>
    <w:rsid w:val="00134BA8"/>
    <w:rsid w:val="00135F58"/>
    <w:rsid w:val="00136608"/>
    <w:rsid w:val="001414DC"/>
    <w:rsid w:val="00144A46"/>
    <w:rsid w:val="001454DA"/>
    <w:rsid w:val="00155E7D"/>
    <w:rsid w:val="00155EC2"/>
    <w:rsid w:val="001611E8"/>
    <w:rsid w:val="00162084"/>
    <w:rsid w:val="001645BA"/>
    <w:rsid w:val="00171736"/>
    <w:rsid w:val="00171D2D"/>
    <w:rsid w:val="001726DD"/>
    <w:rsid w:val="00175B4D"/>
    <w:rsid w:val="00180603"/>
    <w:rsid w:val="00182988"/>
    <w:rsid w:val="0018489A"/>
    <w:rsid w:val="00185535"/>
    <w:rsid w:val="00185AD1"/>
    <w:rsid w:val="001910EC"/>
    <w:rsid w:val="00193EF8"/>
    <w:rsid w:val="00196827"/>
    <w:rsid w:val="001A0751"/>
    <w:rsid w:val="001A479D"/>
    <w:rsid w:val="001A6B4F"/>
    <w:rsid w:val="001B0976"/>
    <w:rsid w:val="001B42B0"/>
    <w:rsid w:val="001B5B81"/>
    <w:rsid w:val="001B60BD"/>
    <w:rsid w:val="001B6BA9"/>
    <w:rsid w:val="001B75DA"/>
    <w:rsid w:val="001B7F23"/>
    <w:rsid w:val="001C6FC5"/>
    <w:rsid w:val="001C7C29"/>
    <w:rsid w:val="001C7EC8"/>
    <w:rsid w:val="001D67E6"/>
    <w:rsid w:val="001E007F"/>
    <w:rsid w:val="001E0152"/>
    <w:rsid w:val="001E3393"/>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3B1E"/>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4084"/>
    <w:rsid w:val="002B6CC3"/>
    <w:rsid w:val="002B76E0"/>
    <w:rsid w:val="002B79EE"/>
    <w:rsid w:val="002C2BB5"/>
    <w:rsid w:val="002C4E19"/>
    <w:rsid w:val="002C5C0C"/>
    <w:rsid w:val="002C79FF"/>
    <w:rsid w:val="002C7C39"/>
    <w:rsid w:val="002D48F8"/>
    <w:rsid w:val="002D52FD"/>
    <w:rsid w:val="002E02C2"/>
    <w:rsid w:val="002E23A8"/>
    <w:rsid w:val="002E3230"/>
    <w:rsid w:val="002F1988"/>
    <w:rsid w:val="002F2B2C"/>
    <w:rsid w:val="002F4C2C"/>
    <w:rsid w:val="002F734B"/>
    <w:rsid w:val="0030553A"/>
    <w:rsid w:val="003061BC"/>
    <w:rsid w:val="003107F2"/>
    <w:rsid w:val="00314D1D"/>
    <w:rsid w:val="003155A1"/>
    <w:rsid w:val="00321600"/>
    <w:rsid w:val="00321FC7"/>
    <w:rsid w:val="00323568"/>
    <w:rsid w:val="00333088"/>
    <w:rsid w:val="003402CF"/>
    <w:rsid w:val="003418ED"/>
    <w:rsid w:val="0034226B"/>
    <w:rsid w:val="0034286C"/>
    <w:rsid w:val="00344D76"/>
    <w:rsid w:val="00346E8B"/>
    <w:rsid w:val="00355C93"/>
    <w:rsid w:val="00361D51"/>
    <w:rsid w:val="00364883"/>
    <w:rsid w:val="00366271"/>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D668C"/>
    <w:rsid w:val="003E0069"/>
    <w:rsid w:val="003E1B3A"/>
    <w:rsid w:val="003E1F2F"/>
    <w:rsid w:val="003E34BD"/>
    <w:rsid w:val="003E77B8"/>
    <w:rsid w:val="003F28C1"/>
    <w:rsid w:val="003F516B"/>
    <w:rsid w:val="003F57B4"/>
    <w:rsid w:val="0040575A"/>
    <w:rsid w:val="0040617E"/>
    <w:rsid w:val="00412A67"/>
    <w:rsid w:val="004136C2"/>
    <w:rsid w:val="0042133D"/>
    <w:rsid w:val="00421864"/>
    <w:rsid w:val="00424F7C"/>
    <w:rsid w:val="00433AE7"/>
    <w:rsid w:val="004355E5"/>
    <w:rsid w:val="00441C82"/>
    <w:rsid w:val="004503C5"/>
    <w:rsid w:val="00453E76"/>
    <w:rsid w:val="00455A67"/>
    <w:rsid w:val="00456E79"/>
    <w:rsid w:val="004571B2"/>
    <w:rsid w:val="00464ADF"/>
    <w:rsid w:val="004653CF"/>
    <w:rsid w:val="00467986"/>
    <w:rsid w:val="00470B5A"/>
    <w:rsid w:val="004713D4"/>
    <w:rsid w:val="0047364A"/>
    <w:rsid w:val="00481156"/>
    <w:rsid w:val="004816C3"/>
    <w:rsid w:val="00481A0E"/>
    <w:rsid w:val="0049357B"/>
    <w:rsid w:val="004964C3"/>
    <w:rsid w:val="004A1D5C"/>
    <w:rsid w:val="004A349E"/>
    <w:rsid w:val="004A74C3"/>
    <w:rsid w:val="004A7A0C"/>
    <w:rsid w:val="004B2346"/>
    <w:rsid w:val="004B4A1B"/>
    <w:rsid w:val="004B5FAD"/>
    <w:rsid w:val="004B6078"/>
    <w:rsid w:val="004B6D58"/>
    <w:rsid w:val="004C3884"/>
    <w:rsid w:val="004C3ECE"/>
    <w:rsid w:val="004D15B0"/>
    <w:rsid w:val="004D1C10"/>
    <w:rsid w:val="004D3B1B"/>
    <w:rsid w:val="004D7FDC"/>
    <w:rsid w:val="004E0D6B"/>
    <w:rsid w:val="004E2490"/>
    <w:rsid w:val="004E718A"/>
    <w:rsid w:val="004F18A9"/>
    <w:rsid w:val="004F1B2F"/>
    <w:rsid w:val="004F29B4"/>
    <w:rsid w:val="004F3790"/>
    <w:rsid w:val="004F451F"/>
    <w:rsid w:val="004F58AB"/>
    <w:rsid w:val="004F5FEF"/>
    <w:rsid w:val="004F64A7"/>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0AC"/>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17E6"/>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A735C"/>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0B52"/>
    <w:rsid w:val="0070245D"/>
    <w:rsid w:val="00707E47"/>
    <w:rsid w:val="00710459"/>
    <w:rsid w:val="00710F6B"/>
    <w:rsid w:val="00712B3E"/>
    <w:rsid w:val="00715734"/>
    <w:rsid w:val="007166BB"/>
    <w:rsid w:val="00737CC8"/>
    <w:rsid w:val="00744126"/>
    <w:rsid w:val="00744B9F"/>
    <w:rsid w:val="00745219"/>
    <w:rsid w:val="007478AA"/>
    <w:rsid w:val="007502F6"/>
    <w:rsid w:val="0075304A"/>
    <w:rsid w:val="007568CF"/>
    <w:rsid w:val="0076273E"/>
    <w:rsid w:val="00765D10"/>
    <w:rsid w:val="0077310C"/>
    <w:rsid w:val="007745B5"/>
    <w:rsid w:val="007777CF"/>
    <w:rsid w:val="00777EA4"/>
    <w:rsid w:val="00782E96"/>
    <w:rsid w:val="00783FF0"/>
    <w:rsid w:val="00784AEC"/>
    <w:rsid w:val="007867CD"/>
    <w:rsid w:val="00790407"/>
    <w:rsid w:val="00792380"/>
    <w:rsid w:val="00796E32"/>
    <w:rsid w:val="0079711B"/>
    <w:rsid w:val="007A338F"/>
    <w:rsid w:val="007A5669"/>
    <w:rsid w:val="007B056D"/>
    <w:rsid w:val="007B2755"/>
    <w:rsid w:val="007B523D"/>
    <w:rsid w:val="007C27B1"/>
    <w:rsid w:val="007C5424"/>
    <w:rsid w:val="007C556F"/>
    <w:rsid w:val="007D36A6"/>
    <w:rsid w:val="007E09AC"/>
    <w:rsid w:val="007E27E4"/>
    <w:rsid w:val="007E3B4E"/>
    <w:rsid w:val="007E50AC"/>
    <w:rsid w:val="007F3198"/>
    <w:rsid w:val="007F6A3B"/>
    <w:rsid w:val="0080071B"/>
    <w:rsid w:val="00801E28"/>
    <w:rsid w:val="00802A71"/>
    <w:rsid w:val="00813562"/>
    <w:rsid w:val="00815C78"/>
    <w:rsid w:val="00816A54"/>
    <w:rsid w:val="00822044"/>
    <w:rsid w:val="00835C1F"/>
    <w:rsid w:val="00835DE5"/>
    <w:rsid w:val="00844110"/>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1148"/>
    <w:rsid w:val="00893713"/>
    <w:rsid w:val="008978DE"/>
    <w:rsid w:val="008A1280"/>
    <w:rsid w:val="008A42DE"/>
    <w:rsid w:val="008B02D2"/>
    <w:rsid w:val="008B1F4F"/>
    <w:rsid w:val="008B1F8C"/>
    <w:rsid w:val="008B4DA7"/>
    <w:rsid w:val="008C24F4"/>
    <w:rsid w:val="008C64AF"/>
    <w:rsid w:val="008D3A58"/>
    <w:rsid w:val="008D7540"/>
    <w:rsid w:val="008E0850"/>
    <w:rsid w:val="008F6743"/>
    <w:rsid w:val="00907257"/>
    <w:rsid w:val="00917EBB"/>
    <w:rsid w:val="00921BFC"/>
    <w:rsid w:val="00923F6F"/>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23B0"/>
    <w:rsid w:val="0099302E"/>
    <w:rsid w:val="009A5DA6"/>
    <w:rsid w:val="009A687C"/>
    <w:rsid w:val="009A735B"/>
    <w:rsid w:val="009B00A4"/>
    <w:rsid w:val="009B15C5"/>
    <w:rsid w:val="009B278E"/>
    <w:rsid w:val="009B46DE"/>
    <w:rsid w:val="009B4C52"/>
    <w:rsid w:val="009C126B"/>
    <w:rsid w:val="009C145F"/>
    <w:rsid w:val="009D1D80"/>
    <w:rsid w:val="009D2F40"/>
    <w:rsid w:val="009D3536"/>
    <w:rsid w:val="009D5FEB"/>
    <w:rsid w:val="009E3A95"/>
    <w:rsid w:val="009E63D5"/>
    <w:rsid w:val="009F16BE"/>
    <w:rsid w:val="009F3DB1"/>
    <w:rsid w:val="009F5AE8"/>
    <w:rsid w:val="009F6921"/>
    <w:rsid w:val="00A01DB4"/>
    <w:rsid w:val="00A01F18"/>
    <w:rsid w:val="00A0563A"/>
    <w:rsid w:val="00A05C38"/>
    <w:rsid w:val="00A06BBE"/>
    <w:rsid w:val="00A06C6B"/>
    <w:rsid w:val="00A12B8C"/>
    <w:rsid w:val="00A14D42"/>
    <w:rsid w:val="00A168D1"/>
    <w:rsid w:val="00A17A5B"/>
    <w:rsid w:val="00A20787"/>
    <w:rsid w:val="00A2347C"/>
    <w:rsid w:val="00A2565E"/>
    <w:rsid w:val="00A26CFC"/>
    <w:rsid w:val="00A4057A"/>
    <w:rsid w:val="00A421D7"/>
    <w:rsid w:val="00A43737"/>
    <w:rsid w:val="00A44EB2"/>
    <w:rsid w:val="00A44FB9"/>
    <w:rsid w:val="00A4609C"/>
    <w:rsid w:val="00A50A9C"/>
    <w:rsid w:val="00A50FB9"/>
    <w:rsid w:val="00A55F37"/>
    <w:rsid w:val="00A57696"/>
    <w:rsid w:val="00A60126"/>
    <w:rsid w:val="00A603C2"/>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0D04"/>
    <w:rsid w:val="00A941C1"/>
    <w:rsid w:val="00A94C43"/>
    <w:rsid w:val="00A96A5E"/>
    <w:rsid w:val="00A9736E"/>
    <w:rsid w:val="00AA3772"/>
    <w:rsid w:val="00AA7B7B"/>
    <w:rsid w:val="00AB257F"/>
    <w:rsid w:val="00AB28FE"/>
    <w:rsid w:val="00AB6F94"/>
    <w:rsid w:val="00AD2678"/>
    <w:rsid w:val="00AF1138"/>
    <w:rsid w:val="00AF57F2"/>
    <w:rsid w:val="00B0553E"/>
    <w:rsid w:val="00B134AE"/>
    <w:rsid w:val="00B206A5"/>
    <w:rsid w:val="00B20AFF"/>
    <w:rsid w:val="00B21706"/>
    <w:rsid w:val="00B2565D"/>
    <w:rsid w:val="00B30B20"/>
    <w:rsid w:val="00B32F85"/>
    <w:rsid w:val="00B363BA"/>
    <w:rsid w:val="00B36AE8"/>
    <w:rsid w:val="00B41A58"/>
    <w:rsid w:val="00B45C40"/>
    <w:rsid w:val="00B540BE"/>
    <w:rsid w:val="00B56026"/>
    <w:rsid w:val="00B61EA1"/>
    <w:rsid w:val="00B63617"/>
    <w:rsid w:val="00B743CC"/>
    <w:rsid w:val="00B77595"/>
    <w:rsid w:val="00B82069"/>
    <w:rsid w:val="00B831CF"/>
    <w:rsid w:val="00B838BD"/>
    <w:rsid w:val="00B878EE"/>
    <w:rsid w:val="00B902F8"/>
    <w:rsid w:val="00B91C22"/>
    <w:rsid w:val="00B94D5C"/>
    <w:rsid w:val="00B951B0"/>
    <w:rsid w:val="00BA04B1"/>
    <w:rsid w:val="00BA2913"/>
    <w:rsid w:val="00BB230A"/>
    <w:rsid w:val="00BB6E0A"/>
    <w:rsid w:val="00BC32AC"/>
    <w:rsid w:val="00BC3943"/>
    <w:rsid w:val="00BD1726"/>
    <w:rsid w:val="00BD3131"/>
    <w:rsid w:val="00BD5005"/>
    <w:rsid w:val="00BD6AAC"/>
    <w:rsid w:val="00BD764C"/>
    <w:rsid w:val="00BE027C"/>
    <w:rsid w:val="00BE44E3"/>
    <w:rsid w:val="00BF1168"/>
    <w:rsid w:val="00BF4713"/>
    <w:rsid w:val="00C01C28"/>
    <w:rsid w:val="00C11A63"/>
    <w:rsid w:val="00C1306C"/>
    <w:rsid w:val="00C21219"/>
    <w:rsid w:val="00C228B8"/>
    <w:rsid w:val="00C236E6"/>
    <w:rsid w:val="00C2449C"/>
    <w:rsid w:val="00C24BAE"/>
    <w:rsid w:val="00C27655"/>
    <w:rsid w:val="00C33707"/>
    <w:rsid w:val="00C352B6"/>
    <w:rsid w:val="00C362CE"/>
    <w:rsid w:val="00C37405"/>
    <w:rsid w:val="00C43202"/>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09C5"/>
    <w:rsid w:val="00CD35DA"/>
    <w:rsid w:val="00CF2653"/>
    <w:rsid w:val="00CF3018"/>
    <w:rsid w:val="00CF3827"/>
    <w:rsid w:val="00CF6BD6"/>
    <w:rsid w:val="00D0103E"/>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517C"/>
    <w:rsid w:val="00D8065E"/>
    <w:rsid w:val="00D81F8C"/>
    <w:rsid w:val="00D862C8"/>
    <w:rsid w:val="00D87BBA"/>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67CB"/>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2F81"/>
    <w:rsid w:val="00E35D03"/>
    <w:rsid w:val="00E36244"/>
    <w:rsid w:val="00E375AD"/>
    <w:rsid w:val="00E37B94"/>
    <w:rsid w:val="00E409C6"/>
    <w:rsid w:val="00E42B1D"/>
    <w:rsid w:val="00E44073"/>
    <w:rsid w:val="00E444FE"/>
    <w:rsid w:val="00E44867"/>
    <w:rsid w:val="00E45C15"/>
    <w:rsid w:val="00E47797"/>
    <w:rsid w:val="00E518C4"/>
    <w:rsid w:val="00E57197"/>
    <w:rsid w:val="00E614CA"/>
    <w:rsid w:val="00E6615E"/>
    <w:rsid w:val="00E6790E"/>
    <w:rsid w:val="00E67993"/>
    <w:rsid w:val="00E67B81"/>
    <w:rsid w:val="00E77E8F"/>
    <w:rsid w:val="00E800BC"/>
    <w:rsid w:val="00E82659"/>
    <w:rsid w:val="00E82E10"/>
    <w:rsid w:val="00E84258"/>
    <w:rsid w:val="00E86896"/>
    <w:rsid w:val="00E87C5C"/>
    <w:rsid w:val="00E92145"/>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D93"/>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0106"/>
    <w:rsid w:val="00F550CE"/>
    <w:rsid w:val="00F55A24"/>
    <w:rsid w:val="00F56849"/>
    <w:rsid w:val="00F56855"/>
    <w:rsid w:val="00F601DA"/>
    <w:rsid w:val="00F61498"/>
    <w:rsid w:val="00F6301A"/>
    <w:rsid w:val="00F7209D"/>
    <w:rsid w:val="00F755D5"/>
    <w:rsid w:val="00F80271"/>
    <w:rsid w:val="00F80A8C"/>
    <w:rsid w:val="00F84A7F"/>
    <w:rsid w:val="00F851A9"/>
    <w:rsid w:val="00F85AD4"/>
    <w:rsid w:val="00F866F1"/>
    <w:rsid w:val="00F87300"/>
    <w:rsid w:val="00F91AAC"/>
    <w:rsid w:val="00F93095"/>
    <w:rsid w:val="00F939FF"/>
    <w:rsid w:val="00F976EE"/>
    <w:rsid w:val="00FA06DD"/>
    <w:rsid w:val="00FA0E24"/>
    <w:rsid w:val="00FA563F"/>
    <w:rsid w:val="00FB078A"/>
    <w:rsid w:val="00FB5DB2"/>
    <w:rsid w:val="00FC14D9"/>
    <w:rsid w:val="00FC15F2"/>
    <w:rsid w:val="00FC4060"/>
    <w:rsid w:val="00FD6667"/>
    <w:rsid w:val="00FE2EE1"/>
    <w:rsid w:val="00FE4D0C"/>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0D4BF"/>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List Paragraph"/>
    <w:basedOn w:val="a"/>
    <w:uiPriority w:val="34"/>
    <w:qFormat/>
    <w:rsid w:val="003216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14</Pages>
  <Words>732</Words>
  <Characters>4176</Characters>
  <Application>Microsoft Office Word</Application>
  <DocSecurity>0</DocSecurity>
  <Lines>34</Lines>
  <Paragraphs>9</Paragraphs>
  <ScaleCrop>false</ScaleCrop>
  <Company>Microsoft</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微软用户</cp:lastModifiedBy>
  <cp:revision>74</cp:revision>
  <dcterms:created xsi:type="dcterms:W3CDTF">2024-06-20T04:57:00Z</dcterms:created>
  <dcterms:modified xsi:type="dcterms:W3CDTF">2024-06-22T04:48:00Z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