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F1451">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116B1EF3">
      <w:pPr>
        <w:spacing w:line="480" w:lineRule="auto"/>
        <w:rPr>
          <w:rFonts w:hint="eastAsia" w:ascii="宋体" w:hAnsi="宋体"/>
          <w:color w:val="000000"/>
          <w:sz w:val="44"/>
          <w:szCs w:val="20"/>
        </w:rPr>
      </w:pPr>
    </w:p>
    <w:p w14:paraId="558F1A9B">
      <w:pPr>
        <w:tabs>
          <w:tab w:val="left" w:pos="880"/>
        </w:tabs>
        <w:spacing w:line="480" w:lineRule="auto"/>
        <w:rPr>
          <w:rFonts w:hint="eastAsia" w:ascii="宋体" w:hAnsi="宋体"/>
          <w:color w:val="000000"/>
          <w:sz w:val="44"/>
          <w:szCs w:val="20"/>
        </w:rPr>
      </w:pPr>
      <w:r>
        <w:rPr>
          <w:rFonts w:ascii="宋体" w:hAnsi="宋体"/>
          <w:color w:val="000000"/>
          <w:sz w:val="44"/>
          <w:szCs w:val="20"/>
        </w:rPr>
        <w:tab/>
      </w:r>
    </w:p>
    <w:p w14:paraId="6DFC8D57">
      <w:pPr>
        <w:spacing w:line="480" w:lineRule="auto"/>
        <w:rPr>
          <w:rFonts w:hint="eastAsia" w:ascii="宋体" w:hAnsi="宋体"/>
          <w:color w:val="000000"/>
          <w:sz w:val="44"/>
          <w:szCs w:val="20"/>
        </w:rPr>
      </w:pPr>
    </w:p>
    <w:p w14:paraId="0CC72511">
      <w:pPr>
        <w:spacing w:line="480" w:lineRule="auto"/>
        <w:jc w:val="center"/>
        <w:rPr>
          <w:rFonts w:eastAsia="黑体"/>
          <w:color w:val="000000"/>
          <w:sz w:val="44"/>
        </w:rPr>
      </w:pPr>
      <w:r>
        <w:rPr>
          <w:rFonts w:hint="eastAsia" w:eastAsia="黑体"/>
          <w:color w:val="000000"/>
          <w:sz w:val="44"/>
        </w:rPr>
        <w:t>《</w:t>
      </w:r>
      <w:r>
        <w:rPr>
          <w:rFonts w:hint="eastAsia" w:eastAsia="黑体"/>
          <w:color w:val="0070C0"/>
          <w:sz w:val="44"/>
        </w:rPr>
        <w:t>C语言程序设计(A)</w:t>
      </w:r>
      <w:r>
        <w:rPr>
          <w:rFonts w:hint="eastAsia" w:eastAsia="黑体"/>
          <w:color w:val="000000"/>
          <w:sz w:val="44"/>
        </w:rPr>
        <w:t>》教学大纲</w:t>
      </w:r>
    </w:p>
    <w:p w14:paraId="5ADF5D8C">
      <w:pPr>
        <w:spacing w:line="480" w:lineRule="auto"/>
        <w:rPr>
          <w:color w:val="000000"/>
          <w:sz w:val="32"/>
          <w:szCs w:val="20"/>
        </w:rPr>
      </w:pPr>
    </w:p>
    <w:p w14:paraId="4614B4ED">
      <w:pPr>
        <w:spacing w:line="480" w:lineRule="auto"/>
        <w:rPr>
          <w:color w:val="000000"/>
          <w:sz w:val="32"/>
          <w:szCs w:val="20"/>
        </w:rPr>
      </w:pPr>
    </w:p>
    <w:p w14:paraId="236DC59C">
      <w:pPr>
        <w:spacing w:line="480" w:lineRule="auto"/>
        <w:rPr>
          <w:color w:val="000000"/>
          <w:sz w:val="32"/>
          <w:szCs w:val="20"/>
        </w:rPr>
      </w:pPr>
    </w:p>
    <w:p w14:paraId="4542BF86">
      <w:pPr>
        <w:spacing w:line="480" w:lineRule="auto"/>
        <w:rPr>
          <w:color w:val="000000"/>
          <w:sz w:val="32"/>
          <w:szCs w:val="20"/>
        </w:rPr>
      </w:pPr>
    </w:p>
    <w:p w14:paraId="2CBA46F5">
      <w:pPr>
        <w:spacing w:line="480" w:lineRule="auto"/>
        <w:rPr>
          <w:color w:val="000000"/>
          <w:sz w:val="32"/>
          <w:szCs w:val="20"/>
        </w:rPr>
      </w:pPr>
    </w:p>
    <w:p w14:paraId="0140DF3A">
      <w:pPr>
        <w:spacing w:line="480" w:lineRule="auto"/>
        <w:rPr>
          <w:color w:val="000000"/>
          <w:sz w:val="32"/>
          <w:szCs w:val="20"/>
        </w:rPr>
      </w:pPr>
    </w:p>
    <w:p w14:paraId="30C06CB8">
      <w:pPr>
        <w:spacing w:line="480" w:lineRule="auto"/>
        <w:rPr>
          <w:color w:val="000000"/>
          <w:sz w:val="32"/>
          <w:szCs w:val="20"/>
        </w:rPr>
      </w:pPr>
    </w:p>
    <w:p w14:paraId="61178E9B">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172346BD">
        <w:tblPrEx>
          <w:tblCellMar>
            <w:top w:w="0" w:type="dxa"/>
            <w:left w:w="108" w:type="dxa"/>
            <w:bottom w:w="0" w:type="dxa"/>
            <w:right w:w="108" w:type="dxa"/>
          </w:tblCellMar>
        </w:tblPrEx>
        <w:trPr>
          <w:jc w:val="center"/>
        </w:trPr>
        <w:tc>
          <w:tcPr>
            <w:tcW w:w="2376" w:type="dxa"/>
            <w:shd w:val="clear" w:color="auto" w:fill="auto"/>
            <w:vAlign w:val="bottom"/>
          </w:tcPr>
          <w:p w14:paraId="5FC6CBC0">
            <w:pPr>
              <w:spacing w:line="480" w:lineRule="auto"/>
              <w:jc w:val="right"/>
              <w:rPr>
                <w:rFonts w:hint="eastAsia"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68837B6F">
            <w:pPr>
              <w:spacing w:line="480" w:lineRule="auto"/>
              <w:jc w:val="center"/>
              <w:rPr>
                <w:color w:val="000000"/>
                <w:sz w:val="28"/>
              </w:rPr>
            </w:pPr>
            <w:r>
              <w:rPr>
                <w:rFonts w:hint="eastAsia"/>
                <w:color w:val="000000"/>
                <w:sz w:val="28"/>
              </w:rPr>
              <w:t>王东</w:t>
            </w:r>
          </w:p>
        </w:tc>
      </w:tr>
      <w:tr w14:paraId="0CE72E0B">
        <w:tblPrEx>
          <w:tblCellMar>
            <w:top w:w="0" w:type="dxa"/>
            <w:left w:w="108" w:type="dxa"/>
            <w:bottom w:w="0" w:type="dxa"/>
            <w:right w:w="108" w:type="dxa"/>
          </w:tblCellMar>
        </w:tblPrEx>
        <w:trPr>
          <w:jc w:val="center"/>
        </w:trPr>
        <w:tc>
          <w:tcPr>
            <w:tcW w:w="2376" w:type="dxa"/>
            <w:shd w:val="clear" w:color="auto" w:fill="auto"/>
            <w:vAlign w:val="bottom"/>
          </w:tcPr>
          <w:p w14:paraId="3F5D8C57">
            <w:pPr>
              <w:spacing w:line="480" w:lineRule="auto"/>
              <w:jc w:val="right"/>
              <w:rPr>
                <w:rFonts w:hint="eastAsia"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02DDAA9E">
            <w:pPr>
              <w:spacing w:line="480" w:lineRule="auto"/>
              <w:jc w:val="center"/>
              <w:rPr>
                <w:color w:val="000000"/>
                <w:sz w:val="28"/>
              </w:rPr>
            </w:pPr>
          </w:p>
        </w:tc>
      </w:tr>
    </w:tbl>
    <w:p w14:paraId="1BDE09C8">
      <w:pPr>
        <w:jc w:val="center"/>
        <w:rPr>
          <w:rFonts w:hint="eastAsia" w:ascii="仿宋" w:hAnsi="仿宋" w:eastAsia="仿宋"/>
          <w:color w:val="000000"/>
          <w:sz w:val="28"/>
          <w:u w:val="single"/>
        </w:rPr>
      </w:pPr>
    </w:p>
    <w:p w14:paraId="302A0774">
      <w:pPr>
        <w:jc w:val="center"/>
        <w:rPr>
          <w:rFonts w:hint="eastAsia" w:ascii="仿宋" w:hAnsi="仿宋" w:eastAsia="仿宋"/>
          <w:color w:val="000000"/>
          <w:sz w:val="28"/>
          <w:u w:val="single"/>
        </w:rPr>
      </w:pPr>
    </w:p>
    <w:p w14:paraId="100F37AD">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24年7月制定</w:t>
      </w:r>
      <w:r>
        <w:rPr>
          <w:rFonts w:ascii="仿宋_GB2312" w:eastAsia="仿宋_GB2312"/>
          <w:b/>
          <w:bCs/>
          <w:color w:val="000000"/>
          <w:sz w:val="28"/>
          <w:szCs w:val="28"/>
        </w:rPr>
        <w:br w:type="page"/>
      </w:r>
      <w:bookmarkStart w:id="0" w:name="_Toc231228604"/>
    </w:p>
    <w:p w14:paraId="32D7B1E1">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0AAE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7CFC9E6">
            <w:pPr>
              <w:jc w:val="center"/>
              <w:rPr>
                <w:rFonts w:hint="eastAsia"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19814922">
            <w:pPr>
              <w:jc w:val="center"/>
              <w:rPr>
                <w:rFonts w:hint="eastAsia" w:ascii="仿宋" w:hAnsi="仿宋" w:eastAsia="仿宋"/>
                <w:color w:val="000000"/>
                <w:sz w:val="24"/>
              </w:rPr>
            </w:pPr>
            <w:r>
              <w:rPr>
                <w:rFonts w:hint="eastAsia" w:ascii="仿宋" w:hAnsi="仿宋" w:eastAsia="仿宋"/>
                <w:color w:val="000000"/>
                <w:sz w:val="24"/>
                <w:lang w:val="en-GB"/>
              </w:rPr>
              <w:t>160512C005</w:t>
            </w:r>
          </w:p>
        </w:tc>
        <w:tc>
          <w:tcPr>
            <w:tcW w:w="1446" w:type="dxa"/>
            <w:vAlign w:val="center"/>
          </w:tcPr>
          <w:p w14:paraId="0FDF6942">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08D5BC88">
            <w:pPr>
              <w:jc w:val="center"/>
              <w:rPr>
                <w:rFonts w:hint="eastAsia" w:ascii="仿宋" w:hAnsi="仿宋" w:eastAsia="仿宋"/>
                <w:color w:val="000000"/>
                <w:sz w:val="24"/>
              </w:rPr>
            </w:pPr>
            <w:r>
              <w:rPr>
                <w:rFonts w:hint="eastAsia" w:ascii="仿宋" w:hAnsi="仿宋" w:eastAsia="仿宋"/>
                <w:color w:val="000000"/>
                <w:sz w:val="24"/>
                <w:lang w:val="en-US" w:eastAsia="zh-CN"/>
              </w:rPr>
              <w:t>工</w:t>
            </w:r>
            <w:r>
              <w:rPr>
                <w:rFonts w:hint="eastAsia" w:ascii="仿宋" w:hAnsi="仿宋" w:eastAsia="仿宋"/>
                <w:color w:val="000000"/>
                <w:sz w:val="24"/>
              </w:rPr>
              <w:t>学院</w:t>
            </w:r>
          </w:p>
        </w:tc>
      </w:tr>
      <w:tr w14:paraId="04C6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E9991D7">
            <w:pPr>
              <w:jc w:val="center"/>
              <w:rPr>
                <w:rFonts w:hint="eastAsia"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447CDA12">
            <w:pPr>
              <w:jc w:val="center"/>
              <w:rPr>
                <w:rFonts w:hint="eastAsia" w:ascii="仿宋" w:hAnsi="仿宋" w:eastAsia="仿宋"/>
                <w:color w:val="000000"/>
                <w:sz w:val="24"/>
              </w:rPr>
            </w:pPr>
            <w:r>
              <w:rPr>
                <w:rFonts w:hint="eastAsia" w:ascii="仿宋" w:hAnsi="仿宋" w:eastAsia="仿宋"/>
                <w:color w:val="000000"/>
                <w:sz w:val="24"/>
              </w:rPr>
              <w:t>C语言程序设计（A）</w:t>
            </w:r>
          </w:p>
        </w:tc>
      </w:tr>
      <w:tr w14:paraId="21B01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4DEDF4D">
            <w:pPr>
              <w:jc w:val="center"/>
              <w:rPr>
                <w:rFonts w:hint="eastAsia"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05296FBB">
            <w:pPr>
              <w:jc w:val="center"/>
              <w:rPr>
                <w:rFonts w:hint="eastAsia" w:ascii="仿宋" w:hAnsi="仿宋" w:eastAsia="仿宋"/>
                <w:color w:val="000000"/>
                <w:sz w:val="24"/>
              </w:rPr>
            </w:pPr>
            <w:r>
              <w:rPr>
                <w:rFonts w:ascii="仿宋" w:hAnsi="仿宋" w:eastAsia="仿宋"/>
                <w:color w:val="000000"/>
                <w:sz w:val="24"/>
                <w:lang w:val="en-GB"/>
              </w:rPr>
              <w:t>C Language Programming</w:t>
            </w:r>
          </w:p>
        </w:tc>
      </w:tr>
      <w:tr w14:paraId="1F62C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C290F2C">
            <w:pPr>
              <w:jc w:val="center"/>
              <w:rPr>
                <w:rFonts w:hint="eastAsia"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651CDD4D">
            <w:pPr>
              <w:jc w:val="left"/>
              <w:rPr>
                <w:rFonts w:hint="eastAsia" w:ascii="仿宋" w:hAnsi="仿宋" w:eastAsia="仿宋"/>
                <w:sz w:val="24"/>
              </w:rPr>
            </w:pPr>
            <w:r>
              <w:rPr>
                <w:rFonts w:hint="eastAsia" w:ascii="仿宋" w:hAnsi="仿宋" w:eastAsia="仿宋"/>
                <w:sz w:val="24"/>
              </w:rPr>
              <w:t>公共必修课</w:t>
            </w:r>
          </w:p>
        </w:tc>
      </w:tr>
      <w:tr w14:paraId="12E3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CA57E86">
            <w:pPr>
              <w:jc w:val="center"/>
              <w:rPr>
                <w:rFonts w:hint="eastAsia"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63F3968C">
            <w:pPr>
              <w:jc w:val="left"/>
              <w:rPr>
                <w:rFonts w:hint="eastAsia" w:ascii="仿宋" w:hAnsi="仿宋" w:eastAsia="仿宋"/>
                <w:sz w:val="24"/>
              </w:rPr>
            </w:pPr>
            <w:r>
              <w:rPr>
                <w:rFonts w:hint="eastAsia" w:ascii="仿宋" w:hAnsi="仿宋" w:eastAsia="仿宋"/>
                <w:sz w:val="24"/>
              </w:rPr>
              <w:t>自动化</w:t>
            </w:r>
          </w:p>
        </w:tc>
      </w:tr>
      <w:tr w14:paraId="65F8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6A90609">
            <w:pPr>
              <w:jc w:val="center"/>
              <w:rPr>
                <w:rFonts w:hint="eastAsia"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0D595918">
            <w:pPr>
              <w:jc w:val="center"/>
              <w:rPr>
                <w:rFonts w:hint="eastAsia" w:ascii="仿宋" w:hAnsi="仿宋" w:eastAsia="仿宋"/>
                <w:color w:val="000000"/>
                <w:sz w:val="24"/>
              </w:rPr>
            </w:pPr>
            <w:r>
              <w:rPr>
                <w:rFonts w:hint="eastAsia" w:ascii="仿宋" w:hAnsi="仿宋" w:eastAsia="仿宋"/>
                <w:color w:val="000000"/>
                <w:sz w:val="24"/>
              </w:rPr>
              <w:t>3</w:t>
            </w:r>
          </w:p>
        </w:tc>
        <w:tc>
          <w:tcPr>
            <w:tcW w:w="1693" w:type="dxa"/>
            <w:gridSpan w:val="2"/>
            <w:vAlign w:val="center"/>
          </w:tcPr>
          <w:p w14:paraId="37BBAEAF">
            <w:pPr>
              <w:jc w:val="center"/>
              <w:rPr>
                <w:rFonts w:hint="eastAsia"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3629358F">
            <w:pPr>
              <w:jc w:val="center"/>
              <w:rPr>
                <w:rFonts w:hint="eastAsia" w:ascii="仿宋" w:hAnsi="仿宋" w:eastAsia="仿宋"/>
                <w:color w:val="000000"/>
                <w:sz w:val="24"/>
              </w:rPr>
            </w:pPr>
            <w:r>
              <w:rPr>
                <w:rFonts w:hint="eastAsia" w:ascii="仿宋" w:hAnsi="仿宋" w:eastAsia="仿宋"/>
                <w:color w:val="000000"/>
                <w:sz w:val="24"/>
              </w:rPr>
              <w:t>48</w:t>
            </w:r>
          </w:p>
        </w:tc>
      </w:tr>
      <w:tr w14:paraId="3518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8A4D614">
            <w:pPr>
              <w:jc w:val="center"/>
              <w:rPr>
                <w:rFonts w:hint="eastAsia" w:ascii="仿宋" w:hAnsi="仿宋" w:eastAsia="仿宋"/>
                <w:b/>
                <w:color w:val="000000"/>
                <w:sz w:val="24"/>
              </w:rPr>
            </w:pPr>
            <w:r>
              <w:rPr>
                <w:rFonts w:ascii="仿宋" w:hAnsi="仿宋" w:eastAsia="仿宋"/>
                <w:b/>
                <w:color w:val="000000"/>
                <w:sz w:val="24"/>
              </w:rPr>
              <w:t>理论学时</w:t>
            </w:r>
          </w:p>
        </w:tc>
        <w:tc>
          <w:tcPr>
            <w:tcW w:w="2592" w:type="dxa"/>
            <w:vAlign w:val="center"/>
          </w:tcPr>
          <w:p w14:paraId="36B574F0">
            <w:pPr>
              <w:jc w:val="center"/>
              <w:rPr>
                <w:rFonts w:hint="eastAsia" w:ascii="仿宋" w:hAnsi="仿宋" w:eastAsia="仿宋"/>
                <w:color w:val="000000"/>
                <w:sz w:val="24"/>
              </w:rPr>
            </w:pPr>
            <w:r>
              <w:rPr>
                <w:rFonts w:hint="eastAsia" w:ascii="仿宋" w:hAnsi="仿宋" w:eastAsia="仿宋"/>
                <w:color w:val="000000"/>
                <w:sz w:val="24"/>
              </w:rPr>
              <w:t>36</w:t>
            </w:r>
          </w:p>
        </w:tc>
        <w:tc>
          <w:tcPr>
            <w:tcW w:w="1693" w:type="dxa"/>
            <w:gridSpan w:val="2"/>
            <w:vAlign w:val="center"/>
          </w:tcPr>
          <w:p w14:paraId="6A53F373">
            <w:pPr>
              <w:jc w:val="center"/>
              <w:rPr>
                <w:rFonts w:hint="eastAsia" w:ascii="仿宋" w:hAnsi="仿宋" w:eastAsia="仿宋"/>
                <w:b/>
                <w:color w:val="000000"/>
                <w:sz w:val="24"/>
              </w:rPr>
            </w:pPr>
            <w:r>
              <w:rPr>
                <w:rFonts w:ascii="仿宋" w:hAnsi="仿宋" w:eastAsia="仿宋"/>
                <w:b/>
                <w:color w:val="000000"/>
                <w:sz w:val="24"/>
              </w:rPr>
              <w:t>实验学时</w:t>
            </w:r>
          </w:p>
        </w:tc>
        <w:tc>
          <w:tcPr>
            <w:tcW w:w="2067" w:type="dxa"/>
            <w:vAlign w:val="center"/>
          </w:tcPr>
          <w:p w14:paraId="31AF81EF">
            <w:pPr>
              <w:jc w:val="center"/>
              <w:rPr>
                <w:rFonts w:hint="eastAsia" w:ascii="仿宋" w:hAnsi="仿宋" w:eastAsia="仿宋"/>
                <w:color w:val="000000"/>
                <w:sz w:val="24"/>
              </w:rPr>
            </w:pPr>
            <w:r>
              <w:rPr>
                <w:rFonts w:hint="eastAsia" w:ascii="仿宋" w:hAnsi="仿宋" w:eastAsia="仿宋"/>
                <w:color w:val="000000"/>
                <w:sz w:val="24"/>
              </w:rPr>
              <w:t>0</w:t>
            </w:r>
          </w:p>
        </w:tc>
      </w:tr>
      <w:tr w14:paraId="75AA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4C0E87C">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77A37FA9">
            <w:pPr>
              <w:jc w:val="center"/>
              <w:rPr>
                <w:rFonts w:hint="eastAsia" w:ascii="仿宋" w:hAnsi="仿宋" w:eastAsia="仿宋"/>
                <w:color w:val="000000"/>
                <w:sz w:val="24"/>
              </w:rPr>
            </w:pPr>
            <w:r>
              <w:rPr>
                <w:rFonts w:hint="eastAsia" w:ascii="仿宋" w:hAnsi="仿宋" w:eastAsia="仿宋"/>
                <w:color w:val="000000"/>
                <w:sz w:val="24"/>
              </w:rPr>
              <w:t>12</w:t>
            </w:r>
          </w:p>
        </w:tc>
        <w:tc>
          <w:tcPr>
            <w:tcW w:w="1693" w:type="dxa"/>
            <w:gridSpan w:val="2"/>
            <w:vAlign w:val="center"/>
          </w:tcPr>
          <w:p w14:paraId="56657373">
            <w:pPr>
              <w:jc w:val="center"/>
              <w:rPr>
                <w:rFonts w:hint="eastAsia"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0D0AE2C4">
            <w:pPr>
              <w:jc w:val="center"/>
              <w:rPr>
                <w:rFonts w:hint="eastAsia" w:ascii="仿宋" w:hAnsi="仿宋" w:eastAsia="仿宋"/>
                <w:color w:val="000000"/>
                <w:sz w:val="24"/>
              </w:rPr>
            </w:pPr>
            <w:r>
              <w:rPr>
                <w:rFonts w:hint="eastAsia" w:ascii="仿宋" w:hAnsi="仿宋" w:eastAsia="仿宋"/>
                <w:color w:val="000000"/>
                <w:sz w:val="24"/>
              </w:rPr>
              <w:t>0</w:t>
            </w:r>
          </w:p>
        </w:tc>
      </w:tr>
      <w:tr w14:paraId="773D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AAC55F7">
            <w:pPr>
              <w:jc w:val="center"/>
              <w:rPr>
                <w:rFonts w:hint="eastAsia"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606AAB63">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无</w:t>
            </w:r>
            <w:bookmarkStart w:id="2" w:name="_GoBack"/>
            <w:bookmarkEnd w:id="2"/>
          </w:p>
        </w:tc>
      </w:tr>
    </w:tbl>
    <w:p w14:paraId="1ADA138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47A41C58">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lang w:val="en-GB"/>
        </w:rPr>
      </w:pPr>
      <w:r>
        <w:rPr>
          <w:rFonts w:hint="eastAsia" w:ascii="仿宋" w:hAnsi="仿宋" w:eastAsia="仿宋"/>
          <w:sz w:val="24"/>
          <w:lang w:val="en-GB"/>
        </w:rPr>
        <w:t>《</w:t>
      </w:r>
      <w:r>
        <w:rPr>
          <w:rFonts w:ascii="仿宋" w:hAnsi="仿宋" w:eastAsia="仿宋"/>
          <w:sz w:val="24"/>
          <w:lang w:val="en-GB"/>
        </w:rPr>
        <w:t>C</w:t>
      </w:r>
      <w:r>
        <w:rPr>
          <w:rFonts w:hint="eastAsia" w:ascii="仿宋" w:hAnsi="仿宋" w:eastAsia="仿宋"/>
          <w:sz w:val="24"/>
          <w:lang w:val="en-GB"/>
        </w:rPr>
        <w:t>语言程序设计》课程是</w:t>
      </w:r>
      <w:r>
        <w:rPr>
          <w:rFonts w:hint="eastAsia" w:ascii="仿宋" w:hAnsi="仿宋" w:eastAsia="仿宋"/>
          <w:sz w:val="24"/>
          <w:lang w:val="en-US" w:eastAsia="zh-CN"/>
        </w:rPr>
        <w:t>工</w:t>
      </w:r>
      <w:r>
        <w:rPr>
          <w:rFonts w:hint="eastAsia" w:ascii="仿宋" w:hAnsi="仿宋" w:eastAsia="仿宋"/>
          <w:sz w:val="24"/>
          <w:lang w:val="en-GB"/>
        </w:rPr>
        <w:t>学院</w:t>
      </w:r>
      <w:r>
        <w:rPr>
          <w:rFonts w:hint="eastAsia" w:ascii="仿宋" w:hAnsi="仿宋" w:eastAsia="仿宋"/>
          <w:sz w:val="24"/>
          <w:lang w:val="en-US" w:eastAsia="zh-CN"/>
        </w:rPr>
        <w:t>自动化专业</w:t>
      </w:r>
      <w:r>
        <w:rPr>
          <w:rFonts w:hint="eastAsia" w:ascii="仿宋" w:hAnsi="仿宋" w:eastAsia="仿宋"/>
          <w:sz w:val="24"/>
          <w:lang w:val="en-GB"/>
        </w:rPr>
        <w:t>开设的一门必修课，对于锻炼学生的逻辑思维以及学习后续信息化课程具有重要的作用。教学总目标是通过对</w:t>
      </w:r>
      <w:r>
        <w:rPr>
          <w:rFonts w:ascii="仿宋" w:hAnsi="仿宋" w:eastAsia="仿宋"/>
          <w:sz w:val="24"/>
          <w:lang w:val="en-GB"/>
        </w:rPr>
        <w:t>C</w:t>
      </w:r>
      <w:r>
        <w:rPr>
          <w:rFonts w:hint="eastAsia" w:ascii="仿宋" w:hAnsi="仿宋" w:eastAsia="仿宋"/>
          <w:sz w:val="24"/>
          <w:lang w:val="en-GB"/>
        </w:rPr>
        <w:t>语言的理论教授和上机实习，充分认识到基本的顺序程序设计方法，并能深入理解计算机的工作原理，从而使得学生能够认识信息系统开发的流程，培养学生的实际动手能力，达到学以致用的目的。</w:t>
      </w:r>
      <w:r>
        <w:rPr>
          <w:rFonts w:ascii="仿宋" w:hAnsi="仿宋" w:eastAsia="仿宋"/>
          <w:sz w:val="24"/>
        </w:rPr>
        <w:t>同时，本课程积极响应国家关于加强课程思政的号召，将思政教育融入教学的各个环节，实现知识传授与价值引领的有机结合。</w:t>
      </w:r>
    </w:p>
    <w:p w14:paraId="7DE0471D">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lang w:val="en-GB"/>
        </w:rPr>
      </w:pPr>
      <w:r>
        <w:rPr>
          <w:rFonts w:hint="eastAsia" w:ascii="仿宋" w:hAnsi="仿宋" w:eastAsia="仿宋"/>
          <w:sz w:val="24"/>
          <w:lang w:val="en-GB"/>
        </w:rPr>
        <w:t>该课程包括共九章内容，课程首先介绍计算机文化基础，包括计算机的基本组成、计算机的历史以及操作系统的作用和</w:t>
      </w:r>
      <w:r>
        <w:rPr>
          <w:rFonts w:ascii="仿宋" w:hAnsi="仿宋" w:eastAsia="仿宋"/>
          <w:sz w:val="24"/>
          <w:lang w:val="en-GB"/>
        </w:rPr>
        <w:t>Windows</w:t>
      </w:r>
      <w:r>
        <w:rPr>
          <w:rFonts w:hint="eastAsia" w:ascii="仿宋" w:hAnsi="仿宋" w:eastAsia="仿宋"/>
          <w:sz w:val="24"/>
          <w:lang w:val="en-GB"/>
        </w:rPr>
        <w:t>平台基本操作；然后是</w:t>
      </w:r>
      <w:r>
        <w:rPr>
          <w:rFonts w:ascii="仿宋" w:hAnsi="仿宋" w:eastAsia="仿宋"/>
          <w:sz w:val="24"/>
          <w:lang w:val="en-GB"/>
        </w:rPr>
        <w:t>C</w:t>
      </w:r>
      <w:r>
        <w:rPr>
          <w:rFonts w:hint="eastAsia" w:ascii="仿宋" w:hAnsi="仿宋" w:eastAsia="仿宋"/>
          <w:sz w:val="24"/>
          <w:lang w:val="en-GB"/>
        </w:rPr>
        <w:t>语言程序设计，主要内容包括</w:t>
      </w:r>
      <w:r>
        <w:rPr>
          <w:rFonts w:ascii="仿宋" w:hAnsi="仿宋" w:eastAsia="仿宋"/>
          <w:sz w:val="24"/>
          <w:lang w:val="en-GB"/>
        </w:rPr>
        <w:t>C</w:t>
      </w:r>
      <w:r>
        <w:rPr>
          <w:rFonts w:hint="eastAsia" w:ascii="仿宋" w:hAnsi="仿宋" w:eastAsia="仿宋"/>
          <w:sz w:val="24"/>
          <w:lang w:val="en-GB"/>
        </w:rPr>
        <w:t>语言变量、常量、选择结构、循环结构、指针、数组和函数以及它们在</w:t>
      </w:r>
      <w:r>
        <w:rPr>
          <w:rFonts w:ascii="仿宋" w:hAnsi="仿宋" w:eastAsia="仿宋"/>
          <w:sz w:val="24"/>
          <w:lang w:val="en-GB"/>
        </w:rPr>
        <w:t>C</w:t>
      </w:r>
      <w:r>
        <w:rPr>
          <w:rFonts w:hint="eastAsia" w:ascii="仿宋" w:hAnsi="仿宋" w:eastAsia="仿宋"/>
          <w:sz w:val="24"/>
          <w:lang w:val="en-GB"/>
        </w:rPr>
        <w:t>程序中的使用。</w:t>
      </w:r>
    </w:p>
    <w:p w14:paraId="7492234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795B0A15">
      <w:pPr>
        <w:snapToGrid w:val="0"/>
        <w:spacing w:line="360" w:lineRule="auto"/>
        <w:ind w:firstLine="480" w:firstLineChars="200"/>
        <w:rPr>
          <w:rFonts w:hint="eastAsia" w:ascii="仿宋" w:hAnsi="仿宋" w:eastAsia="仿宋"/>
          <w:sz w:val="24"/>
          <w:lang w:val="en-GB"/>
        </w:rPr>
      </w:pPr>
      <w:r>
        <w:rPr>
          <w:rFonts w:hint="eastAsia" w:ascii="仿宋" w:hAnsi="仿宋" w:eastAsia="仿宋"/>
          <w:sz w:val="24"/>
          <w:lang w:val="en-GB"/>
        </w:rPr>
        <w:t>通过本课程系统学习，要求学生全面掌握算法表述、</w:t>
      </w:r>
      <w:r>
        <w:rPr>
          <w:rFonts w:ascii="仿宋" w:hAnsi="仿宋" w:eastAsia="仿宋"/>
          <w:sz w:val="24"/>
          <w:lang w:val="en-GB"/>
        </w:rPr>
        <w:t>C</w:t>
      </w:r>
      <w:r>
        <w:rPr>
          <w:rFonts w:hint="eastAsia" w:ascii="仿宋" w:hAnsi="仿宋" w:eastAsia="仿宋"/>
          <w:sz w:val="24"/>
          <w:lang w:val="en-GB"/>
        </w:rPr>
        <w:t>语言的构成要素、</w:t>
      </w:r>
      <w:r>
        <w:rPr>
          <w:rFonts w:ascii="仿宋" w:hAnsi="仿宋" w:eastAsia="仿宋"/>
          <w:sz w:val="24"/>
          <w:lang w:val="en-GB"/>
        </w:rPr>
        <w:t>C</w:t>
      </w:r>
      <w:r>
        <w:rPr>
          <w:rFonts w:hint="eastAsia" w:ascii="仿宋" w:hAnsi="仿宋" w:eastAsia="仿宋"/>
          <w:sz w:val="24"/>
          <w:lang w:val="en-GB"/>
        </w:rPr>
        <w:t>语言中的各种数据类型和分支程序；学会用不同的结构来实现简单的算法；熟练使用数组和指针；学会使用函数来实现程序的模块化。</w:t>
      </w:r>
    </w:p>
    <w:p w14:paraId="197C6D3E">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5577A84E">
      <w:pPr>
        <w:spacing w:line="360" w:lineRule="auto"/>
        <w:ind w:firstLine="482" w:firstLineChars="200"/>
        <w:rPr>
          <w:rFonts w:hint="eastAsia" w:ascii="仿宋" w:hAnsi="仿宋" w:eastAsia="仿宋"/>
          <w:b/>
          <w:sz w:val="24"/>
        </w:rPr>
      </w:pPr>
      <w:r>
        <w:rPr>
          <w:rFonts w:hint="eastAsia" w:ascii="仿宋" w:hAnsi="仿宋" w:eastAsia="仿宋"/>
          <w:b/>
          <w:sz w:val="24"/>
        </w:rPr>
        <w:t>课程目标</w:t>
      </w:r>
      <w:r>
        <w:rPr>
          <w:rFonts w:ascii="仿宋" w:hAnsi="仿宋" w:eastAsia="仿宋"/>
          <w:b/>
          <w:sz w:val="24"/>
        </w:rPr>
        <w:t xml:space="preserve">1 </w:t>
      </w:r>
      <w:r>
        <w:rPr>
          <w:rFonts w:hint="eastAsia" w:ascii="仿宋" w:hAnsi="仿宋" w:eastAsia="仿宋"/>
          <w:b/>
          <w:sz w:val="24"/>
        </w:rPr>
        <w:t>：</w:t>
      </w:r>
    </w:p>
    <w:p w14:paraId="2A6EE395">
      <w:pPr>
        <w:spacing w:line="360" w:lineRule="auto"/>
        <w:ind w:firstLine="480" w:firstLineChars="200"/>
        <w:rPr>
          <w:rFonts w:hint="eastAsia" w:ascii="仿宋" w:hAnsi="仿宋" w:eastAsia="仿宋"/>
          <w:bCs/>
          <w:sz w:val="24"/>
          <w:lang w:val="en-GB"/>
        </w:rPr>
      </w:pPr>
      <w:r>
        <w:rPr>
          <w:rFonts w:hint="eastAsia" w:ascii="仿宋" w:hAnsi="仿宋" w:eastAsia="仿宋"/>
          <w:bCs/>
          <w:sz w:val="24"/>
          <w:lang w:val="en-GB"/>
        </w:rPr>
        <w:t>掌握</w:t>
      </w:r>
      <w:r>
        <w:rPr>
          <w:rFonts w:ascii="仿宋" w:hAnsi="仿宋" w:eastAsia="仿宋"/>
          <w:bCs/>
          <w:sz w:val="24"/>
          <w:lang w:val="en-GB"/>
        </w:rPr>
        <w:t>C</w:t>
      </w:r>
      <w:r>
        <w:rPr>
          <w:rFonts w:hint="eastAsia" w:ascii="仿宋" w:hAnsi="仿宋" w:eastAsia="仿宋"/>
          <w:bCs/>
          <w:sz w:val="24"/>
          <w:lang w:val="en-GB"/>
        </w:rPr>
        <w:t>语言的基本要素和常用数据类型。</w:t>
      </w:r>
    </w:p>
    <w:p w14:paraId="65BEA89D">
      <w:pPr>
        <w:spacing w:line="360" w:lineRule="auto"/>
        <w:ind w:firstLine="482" w:firstLineChars="200"/>
        <w:rPr>
          <w:rFonts w:hint="eastAsia" w:ascii="仿宋" w:hAnsi="仿宋" w:eastAsia="仿宋"/>
          <w:b/>
          <w:sz w:val="24"/>
        </w:rPr>
      </w:pPr>
      <w:r>
        <w:rPr>
          <w:rFonts w:hint="eastAsia" w:ascii="仿宋" w:hAnsi="仿宋" w:eastAsia="仿宋"/>
          <w:b/>
          <w:sz w:val="24"/>
        </w:rPr>
        <w:t>课程目标2：</w:t>
      </w:r>
    </w:p>
    <w:p w14:paraId="0025AD65">
      <w:pPr>
        <w:spacing w:line="360" w:lineRule="auto"/>
        <w:ind w:firstLine="480" w:firstLineChars="200"/>
        <w:rPr>
          <w:rFonts w:hint="eastAsia" w:ascii="仿宋" w:hAnsi="仿宋" w:eastAsia="仿宋"/>
          <w:bCs/>
          <w:sz w:val="24"/>
          <w:lang w:val="en-GB"/>
        </w:rPr>
      </w:pPr>
      <w:r>
        <w:rPr>
          <w:rFonts w:hint="eastAsia" w:ascii="仿宋" w:hAnsi="仿宋" w:eastAsia="仿宋"/>
          <w:bCs/>
          <w:sz w:val="24"/>
          <w:lang w:val="en-GB"/>
        </w:rPr>
        <w:t>掌握选择结构和循环结构程序设计并且理解数组的原理和数组的使用。</w:t>
      </w:r>
    </w:p>
    <w:p w14:paraId="5FD9EBEF">
      <w:pPr>
        <w:spacing w:line="360" w:lineRule="auto"/>
        <w:ind w:firstLine="482" w:firstLineChars="200"/>
        <w:rPr>
          <w:rFonts w:hint="eastAsia" w:ascii="仿宋" w:hAnsi="仿宋" w:eastAsia="仿宋"/>
          <w:b/>
          <w:sz w:val="24"/>
        </w:rPr>
      </w:pPr>
      <w:r>
        <w:rPr>
          <w:rFonts w:hint="eastAsia" w:ascii="仿宋" w:hAnsi="仿宋" w:eastAsia="仿宋"/>
          <w:b/>
          <w:sz w:val="24"/>
        </w:rPr>
        <w:t>课程目标</w:t>
      </w:r>
      <w:r>
        <w:rPr>
          <w:rFonts w:ascii="仿宋" w:hAnsi="仿宋" w:eastAsia="仿宋"/>
          <w:b/>
          <w:sz w:val="24"/>
        </w:rPr>
        <w:t>3</w:t>
      </w:r>
      <w:r>
        <w:rPr>
          <w:rFonts w:hint="eastAsia" w:ascii="仿宋" w:hAnsi="仿宋" w:eastAsia="仿宋"/>
          <w:b/>
          <w:sz w:val="24"/>
        </w:rPr>
        <w:t>：</w:t>
      </w:r>
    </w:p>
    <w:p w14:paraId="29242DDE">
      <w:pPr>
        <w:snapToGrid w:val="0"/>
        <w:spacing w:line="360" w:lineRule="auto"/>
        <w:ind w:firstLine="480" w:firstLineChars="200"/>
        <w:rPr>
          <w:rFonts w:ascii="仿宋" w:hAnsi="仿宋" w:eastAsia="仿宋"/>
          <w:b/>
          <w:sz w:val="24"/>
          <w:lang w:val="en-GB"/>
        </w:rPr>
      </w:pPr>
      <w:r>
        <w:rPr>
          <w:rFonts w:hint="eastAsia" w:ascii="仿宋" w:hAnsi="仿宋" w:eastAsia="仿宋"/>
          <w:bCs/>
          <w:sz w:val="24"/>
          <w:lang w:val="en-GB"/>
        </w:rPr>
        <w:t>掌握模块化程序开发方法，了解并能够使用简单的指针</w:t>
      </w:r>
      <w:r>
        <w:rPr>
          <w:rFonts w:hint="eastAsia" w:ascii="仿宋" w:hAnsi="仿宋" w:eastAsia="仿宋"/>
          <w:b/>
          <w:sz w:val="24"/>
          <w:lang w:val="en-GB"/>
        </w:rPr>
        <w:t>。</w:t>
      </w:r>
    </w:p>
    <w:p w14:paraId="2E03778E">
      <w:pPr>
        <w:snapToGrid w:val="0"/>
        <w:spacing w:line="360" w:lineRule="auto"/>
        <w:ind w:firstLine="482" w:firstLineChars="200"/>
        <w:rPr>
          <w:rFonts w:ascii="仿宋" w:hAnsi="仿宋" w:eastAsia="仿宋"/>
          <w:b/>
          <w:sz w:val="24"/>
          <w:lang w:val="en-GB"/>
        </w:rPr>
      </w:pPr>
      <w:r>
        <w:rPr>
          <w:rFonts w:hint="eastAsia" w:ascii="仿宋" w:hAnsi="仿宋" w:eastAsia="仿宋"/>
          <w:b/>
          <w:sz w:val="24"/>
          <w:lang w:val="en-GB"/>
        </w:rPr>
        <w:t>课程目标4（思政目标）：</w:t>
      </w:r>
    </w:p>
    <w:p w14:paraId="125B205A">
      <w:pPr>
        <w:snapToGrid w:val="0"/>
        <w:spacing w:line="360" w:lineRule="auto"/>
        <w:ind w:firstLine="480" w:firstLineChars="200"/>
        <w:rPr>
          <w:rFonts w:ascii="仿宋" w:hAnsi="仿宋" w:eastAsia="仿宋"/>
          <w:bCs/>
          <w:sz w:val="24"/>
          <w:lang w:val="en-GB"/>
        </w:rPr>
      </w:pPr>
      <w:r>
        <w:rPr>
          <w:rFonts w:hint="eastAsia" w:ascii="仿宋" w:hAnsi="仿宋" w:eastAsia="仿宋"/>
          <w:bCs/>
          <w:sz w:val="24"/>
          <w:lang w:val="en-GB"/>
        </w:rPr>
        <w:t>激发学生的爱国情怀和民族自豪感，通过介绍我国计算机科学技术的发展历程和成就，培养学生的文化自信和民族自信。培养学生的工匠精神、创新精神和社会责任感，鼓励学生在学习和工作中追求卓越、精益求精。引导学生树立正确的价值观和职业道德观，强调在编程过程中遵守法律法规，尊重知识产权，维护网络安全和社会稳定。</w:t>
      </w:r>
    </w:p>
    <w:p w14:paraId="7387F6A7">
      <w:pPr>
        <w:snapToGrid w:val="0"/>
        <w:spacing w:line="360" w:lineRule="auto"/>
        <w:ind w:firstLine="482" w:firstLineChars="200"/>
        <w:rPr>
          <w:rFonts w:ascii="仿宋" w:hAnsi="仿宋" w:eastAsia="仿宋"/>
          <w:b/>
          <w:bCs/>
          <w:sz w:val="24"/>
        </w:rPr>
      </w:pPr>
      <w:r>
        <w:rPr>
          <w:rFonts w:hint="eastAsia" w:ascii="仿宋" w:hAnsi="仿宋" w:eastAsia="仿宋"/>
          <w:b/>
          <w:bCs/>
          <w:sz w:val="24"/>
        </w:rPr>
        <w:t>（二）</w:t>
      </w:r>
      <w:r>
        <w:rPr>
          <w:rFonts w:ascii="仿宋" w:hAnsi="仿宋" w:eastAsia="仿宋"/>
          <w:b/>
          <w:bCs/>
          <w:sz w:val="24"/>
        </w:rPr>
        <w:t>教学内容与思政融入</w:t>
      </w:r>
    </w:p>
    <w:p w14:paraId="420E6AA4">
      <w:pPr>
        <w:numPr>
          <w:ilvl w:val="0"/>
          <w:numId w:val="1"/>
        </w:numPr>
        <w:snapToGrid w:val="0"/>
        <w:spacing w:line="360" w:lineRule="auto"/>
        <w:ind w:firstLine="482" w:firstLineChars="200"/>
        <w:rPr>
          <w:rFonts w:ascii="仿宋" w:hAnsi="仿宋" w:eastAsia="仿宋"/>
          <w:bCs/>
          <w:sz w:val="24"/>
        </w:rPr>
      </w:pPr>
      <w:r>
        <w:rPr>
          <w:rFonts w:ascii="仿宋" w:hAnsi="仿宋" w:eastAsia="仿宋"/>
          <w:b/>
          <w:bCs/>
          <w:sz w:val="24"/>
        </w:rPr>
        <w:t>基础语法与数据类型</w:t>
      </w:r>
      <w:r>
        <w:rPr>
          <w:rFonts w:ascii="仿宋" w:hAnsi="仿宋" w:eastAsia="仿宋"/>
          <w:bCs/>
          <w:sz w:val="24"/>
        </w:rPr>
        <w:t>：在讲解C语言的基本语法和数据类型时，可以融入我国计算机科学家的事迹和贡献，如介绍他们在算法设计、系统开发等方面的卓越成就，激发学生的学习兴趣和动力。</w:t>
      </w:r>
    </w:p>
    <w:p w14:paraId="3E1DE6BA">
      <w:pPr>
        <w:numPr>
          <w:ilvl w:val="0"/>
          <w:numId w:val="1"/>
        </w:numPr>
        <w:snapToGrid w:val="0"/>
        <w:spacing w:line="360" w:lineRule="auto"/>
        <w:ind w:firstLine="482" w:firstLineChars="200"/>
        <w:rPr>
          <w:rFonts w:ascii="仿宋" w:hAnsi="仿宋" w:eastAsia="仿宋"/>
          <w:bCs/>
          <w:sz w:val="24"/>
        </w:rPr>
      </w:pPr>
      <w:r>
        <w:rPr>
          <w:rFonts w:ascii="仿宋" w:hAnsi="仿宋" w:eastAsia="仿宋"/>
          <w:b/>
          <w:bCs/>
          <w:sz w:val="24"/>
        </w:rPr>
        <w:t>控制结构与算法</w:t>
      </w:r>
      <w:r>
        <w:rPr>
          <w:rFonts w:ascii="仿宋" w:hAnsi="仿宋" w:eastAsia="仿宋"/>
          <w:bCs/>
          <w:sz w:val="24"/>
        </w:rPr>
        <w:t>：通过具体的算法案例和实际问题解决过程，引导学生思考算法背后的逻辑和思维方式，同时结合我国的科技创新和产业升级需求，培养学生的创新意识和实践能力。</w:t>
      </w:r>
    </w:p>
    <w:p w14:paraId="1C293C8C">
      <w:pPr>
        <w:numPr>
          <w:ilvl w:val="0"/>
          <w:numId w:val="1"/>
        </w:numPr>
        <w:snapToGrid w:val="0"/>
        <w:spacing w:line="360" w:lineRule="auto"/>
        <w:ind w:firstLine="482" w:firstLineChars="200"/>
        <w:rPr>
          <w:rFonts w:ascii="仿宋" w:hAnsi="仿宋" w:eastAsia="仿宋"/>
          <w:bCs/>
          <w:sz w:val="24"/>
        </w:rPr>
      </w:pPr>
      <w:r>
        <w:rPr>
          <w:rFonts w:ascii="仿宋" w:hAnsi="仿宋" w:eastAsia="仿宋"/>
          <w:b/>
          <w:bCs/>
          <w:sz w:val="24"/>
        </w:rPr>
        <w:t>函数与模块化设计</w:t>
      </w:r>
      <w:r>
        <w:rPr>
          <w:rFonts w:ascii="仿宋" w:hAnsi="仿宋" w:eastAsia="仿宋"/>
          <w:bCs/>
          <w:sz w:val="24"/>
        </w:rPr>
        <w:t>：在讲解函数和模块化设计时，可以强调团队合作和分工协作的重要性，通过小组合作项目的方式，培养学生的团队协作能力和沟通能力。同时，结合我国科技企业的成功案例，引导学生关注科技产业的发展趋势和就业前景。</w:t>
      </w:r>
    </w:p>
    <w:p w14:paraId="75048B91">
      <w:pPr>
        <w:numPr>
          <w:ilvl w:val="0"/>
          <w:numId w:val="1"/>
        </w:numPr>
        <w:snapToGrid w:val="0"/>
        <w:spacing w:line="360" w:lineRule="auto"/>
        <w:ind w:firstLine="482" w:firstLineChars="200"/>
        <w:rPr>
          <w:rFonts w:ascii="仿宋" w:hAnsi="仿宋" w:eastAsia="仿宋"/>
          <w:bCs/>
          <w:sz w:val="24"/>
        </w:rPr>
      </w:pPr>
      <w:r>
        <w:rPr>
          <w:rFonts w:ascii="仿宋" w:hAnsi="仿宋" w:eastAsia="仿宋"/>
          <w:b/>
          <w:bCs/>
          <w:sz w:val="24"/>
        </w:rPr>
        <w:t>文件操作与数据处理</w:t>
      </w:r>
      <w:r>
        <w:rPr>
          <w:rFonts w:ascii="仿宋" w:hAnsi="仿宋" w:eastAsia="仿宋"/>
          <w:bCs/>
          <w:sz w:val="24"/>
        </w:rPr>
        <w:t>：在讲解文件操作和数据处理时，可以引入实际的应用场景和案例，如疫情防控中的大数据分析、智慧城市中的数据处理等，让学生认识到C语言在现实生活中的应用价值和社会意义。同时，通过介绍我国在数据处理和信息安全方面的技术进展和成就，培养学生的责任感和使命感。</w:t>
      </w:r>
    </w:p>
    <w:p w14:paraId="4A6B292B">
      <w:pPr>
        <w:snapToGrid w:val="0"/>
        <w:spacing w:line="360" w:lineRule="auto"/>
        <w:ind w:firstLine="482" w:firstLineChars="200"/>
        <w:rPr>
          <w:rFonts w:ascii="仿宋" w:hAnsi="仿宋" w:eastAsia="仿宋"/>
          <w:b/>
          <w:bCs/>
          <w:sz w:val="24"/>
        </w:rPr>
      </w:pPr>
      <w:r>
        <w:rPr>
          <w:rFonts w:hint="eastAsia" w:ascii="仿宋" w:hAnsi="仿宋" w:eastAsia="仿宋"/>
          <w:b/>
          <w:bCs/>
          <w:sz w:val="24"/>
        </w:rPr>
        <w:t>（三）</w:t>
      </w:r>
      <w:r>
        <w:rPr>
          <w:rFonts w:ascii="仿宋" w:hAnsi="仿宋" w:eastAsia="仿宋"/>
          <w:b/>
          <w:bCs/>
          <w:sz w:val="24"/>
        </w:rPr>
        <w:t>教学方法与手段</w:t>
      </w:r>
    </w:p>
    <w:p w14:paraId="0C173B41">
      <w:pPr>
        <w:numPr>
          <w:ilvl w:val="0"/>
          <w:numId w:val="2"/>
        </w:numPr>
        <w:snapToGrid w:val="0"/>
        <w:spacing w:line="360" w:lineRule="auto"/>
        <w:ind w:firstLine="482" w:firstLineChars="200"/>
        <w:rPr>
          <w:rFonts w:ascii="仿宋" w:hAnsi="仿宋" w:eastAsia="仿宋"/>
          <w:bCs/>
          <w:sz w:val="24"/>
        </w:rPr>
      </w:pPr>
      <w:r>
        <w:rPr>
          <w:rFonts w:ascii="仿宋" w:hAnsi="仿宋" w:eastAsia="仿宋"/>
          <w:b/>
          <w:bCs/>
          <w:sz w:val="24"/>
        </w:rPr>
        <w:t>多媒体教学</w:t>
      </w:r>
      <w:r>
        <w:rPr>
          <w:rFonts w:ascii="仿宋" w:hAnsi="仿宋" w:eastAsia="仿宋"/>
          <w:bCs/>
          <w:sz w:val="24"/>
        </w:rPr>
        <w:t>：采用多媒体教学手段，通过PPT、视频等形式展示教学内容，提高学生的学习兴趣和参与度。</w:t>
      </w:r>
    </w:p>
    <w:p w14:paraId="7248DDEA">
      <w:pPr>
        <w:numPr>
          <w:ilvl w:val="0"/>
          <w:numId w:val="2"/>
        </w:numPr>
        <w:snapToGrid w:val="0"/>
        <w:spacing w:line="360" w:lineRule="auto"/>
        <w:ind w:firstLine="482" w:firstLineChars="200"/>
        <w:rPr>
          <w:rFonts w:ascii="仿宋" w:hAnsi="仿宋" w:eastAsia="仿宋"/>
          <w:bCs/>
          <w:sz w:val="24"/>
        </w:rPr>
      </w:pPr>
      <w:r>
        <w:rPr>
          <w:rFonts w:ascii="仿宋" w:hAnsi="仿宋" w:eastAsia="仿宋"/>
          <w:b/>
          <w:bCs/>
          <w:sz w:val="24"/>
        </w:rPr>
        <w:t>案例教学</w:t>
      </w:r>
      <w:r>
        <w:rPr>
          <w:rFonts w:ascii="仿宋" w:hAnsi="仿宋" w:eastAsia="仿宋"/>
          <w:bCs/>
          <w:sz w:val="24"/>
        </w:rPr>
        <w:t>：结合具体的案例和实际问题进行教学，引导学生分析问题、解决问题，培养学生的实践能力和创新思维。</w:t>
      </w:r>
    </w:p>
    <w:p w14:paraId="707647C6">
      <w:pPr>
        <w:numPr>
          <w:ilvl w:val="0"/>
          <w:numId w:val="2"/>
        </w:numPr>
        <w:snapToGrid w:val="0"/>
        <w:spacing w:line="360" w:lineRule="auto"/>
        <w:ind w:firstLine="482" w:firstLineChars="200"/>
        <w:rPr>
          <w:rFonts w:ascii="仿宋" w:hAnsi="仿宋" w:eastAsia="仿宋"/>
          <w:bCs/>
          <w:sz w:val="24"/>
        </w:rPr>
      </w:pPr>
      <w:r>
        <w:rPr>
          <w:rFonts w:ascii="仿宋" w:hAnsi="仿宋" w:eastAsia="仿宋"/>
          <w:b/>
          <w:bCs/>
          <w:sz w:val="24"/>
        </w:rPr>
        <w:t>小组讨论与合作学习</w:t>
      </w:r>
      <w:r>
        <w:rPr>
          <w:rFonts w:ascii="仿宋" w:hAnsi="仿宋" w:eastAsia="仿宋"/>
          <w:bCs/>
          <w:sz w:val="24"/>
        </w:rPr>
        <w:t>：组织学生进行小组讨论和合作学习，通过团队协作的方式完成项目任务，培养学生的团队协作能力和沟通能力。</w:t>
      </w:r>
    </w:p>
    <w:p w14:paraId="7019B02C">
      <w:pPr>
        <w:numPr>
          <w:ilvl w:val="0"/>
          <w:numId w:val="2"/>
        </w:numPr>
        <w:snapToGrid w:val="0"/>
        <w:spacing w:line="360" w:lineRule="auto"/>
        <w:ind w:firstLine="482" w:firstLineChars="200"/>
        <w:rPr>
          <w:rFonts w:hint="eastAsia" w:ascii="仿宋" w:hAnsi="仿宋" w:eastAsia="仿宋"/>
          <w:bCs/>
          <w:sz w:val="24"/>
        </w:rPr>
      </w:pPr>
      <w:r>
        <w:rPr>
          <w:rFonts w:ascii="仿宋" w:hAnsi="仿宋" w:eastAsia="仿宋"/>
          <w:b/>
          <w:bCs/>
          <w:sz w:val="24"/>
        </w:rPr>
        <w:t>课程思政融入</w:t>
      </w:r>
      <w:r>
        <w:rPr>
          <w:rFonts w:ascii="仿宋" w:hAnsi="仿宋" w:eastAsia="仿宋"/>
          <w:bCs/>
          <w:sz w:val="24"/>
        </w:rPr>
        <w:t>：在教学过程中，将思政教育融入各个环节，通过介绍我国科技发展的历程和成就、强调职业道德和社会责任等方式，实现知识传授与价值引领的有机结合。</w:t>
      </w:r>
    </w:p>
    <w:p w14:paraId="038091A6">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（四）课程目标对毕业要求的支撑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2408"/>
        <w:gridCol w:w="2129"/>
        <w:gridCol w:w="1466"/>
      </w:tblGrid>
      <w:tr w14:paraId="59878E41">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766049FE">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67039A6B">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1047F289">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33302852">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支撑强度</w:t>
            </w:r>
          </w:p>
        </w:tc>
      </w:tr>
      <w:tr w14:paraId="398726C2">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406943DB">
            <w:pPr>
              <w:widowControl/>
              <w:spacing w:line="276" w:lineRule="auto"/>
              <w:jc w:val="left"/>
              <w:rPr>
                <w:rFonts w:hint="eastAsia" w:ascii="仿宋" w:hAnsi="仿宋" w:eastAsia="仿宋"/>
                <w:kern w:val="0"/>
                <w:sz w:val="24"/>
              </w:rPr>
            </w:pPr>
            <w:r>
              <w:rPr>
                <w:rFonts w:hint="eastAsia" w:ascii="仿宋" w:hAnsi="仿宋" w:eastAsia="仿宋"/>
                <w:b/>
                <w:bCs/>
                <w:sz w:val="24"/>
              </w:rPr>
              <w:t>毕业要求1：</w:t>
            </w:r>
            <w:r>
              <w:rPr>
                <w:rFonts w:hint="eastAsia" w:ascii="仿宋" w:hAnsi="仿宋" w:eastAsia="仿宋"/>
                <w:sz w:val="24"/>
              </w:rPr>
              <w:t>能够运用所学的数学、自然科学、工程基础和专业知识等解决自动化工程领域的复杂工程问题；</w:t>
            </w:r>
          </w:p>
        </w:tc>
        <w:tc>
          <w:tcPr>
            <w:tcW w:w="1413" w:type="pct"/>
            <w:tcBorders>
              <w:top w:val="single" w:color="auto" w:sz="4" w:space="0"/>
              <w:left w:val="nil"/>
              <w:bottom w:val="single" w:color="auto" w:sz="4" w:space="0"/>
              <w:right w:val="single" w:color="auto" w:sz="4" w:space="0"/>
            </w:tcBorders>
          </w:tcPr>
          <w:p w14:paraId="215D0625">
            <w:pPr>
              <w:spacing w:line="276" w:lineRule="auto"/>
              <w:rPr>
                <w:rFonts w:hint="eastAsia" w:ascii="仿宋" w:hAnsi="仿宋" w:eastAsia="仿宋"/>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sz w:val="24"/>
              </w:rPr>
              <w:t>掌握计算机科学与技术的专业基础理论和相关方法，并具有将其应用于工程问题的能力。</w:t>
            </w:r>
          </w:p>
        </w:tc>
        <w:tc>
          <w:tcPr>
            <w:tcW w:w="1249" w:type="pct"/>
            <w:tcBorders>
              <w:top w:val="single" w:color="auto" w:sz="4" w:space="0"/>
              <w:left w:val="nil"/>
              <w:bottom w:val="single" w:color="auto" w:sz="4" w:space="0"/>
              <w:right w:val="single" w:color="auto" w:sz="4" w:space="0"/>
            </w:tcBorders>
            <w:vAlign w:val="center"/>
          </w:tcPr>
          <w:p w14:paraId="08C18E44">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047B6B7F">
            <w:pPr>
              <w:numPr>
                <w:ilvl w:val="0"/>
                <w:numId w:val="3"/>
              </w:numPr>
              <w:spacing w:line="276" w:lineRule="auto"/>
              <w:jc w:val="center"/>
              <w:rPr>
                <w:rFonts w:hint="eastAsia" w:ascii="仿宋" w:hAnsi="仿宋" w:eastAsia="仿宋"/>
                <w:color w:val="000000"/>
                <w:sz w:val="24"/>
              </w:rPr>
            </w:pPr>
            <w:r>
              <w:rPr>
                <w:rFonts w:hint="eastAsia" w:ascii="仿宋" w:hAnsi="仿宋" w:eastAsia="仿宋"/>
                <w:color w:val="000000"/>
                <w:sz w:val="24"/>
              </w:rPr>
              <w:t>H</w:t>
            </w:r>
          </w:p>
          <w:p w14:paraId="0DD7A1BC">
            <w:pPr>
              <w:numPr>
                <w:ilvl w:val="0"/>
                <w:numId w:val="3"/>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14:paraId="24645E6C">
            <w:pPr>
              <w:numPr>
                <w:ilvl w:val="0"/>
                <w:numId w:val="3"/>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558E3CB4">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10E6ABEF">
            <w:pPr>
              <w:widowControl/>
              <w:spacing w:line="276" w:lineRule="auto"/>
              <w:jc w:val="center"/>
              <w:rPr>
                <w:rFonts w:hint="eastAsia" w:ascii="仿宋" w:hAnsi="仿宋" w:eastAsia="仿宋"/>
                <w:b/>
                <w:bCs/>
                <w:color w:val="000000"/>
                <w:kern w:val="0"/>
                <w:sz w:val="24"/>
              </w:rPr>
            </w:pPr>
            <w:r>
              <w:rPr>
                <w:rFonts w:hint="eastAsia" w:ascii="仿宋" w:hAnsi="仿宋" w:eastAsia="仿宋"/>
                <w:b/>
                <w:bCs/>
                <w:color w:val="000000"/>
                <w:kern w:val="0"/>
                <w:sz w:val="24"/>
              </w:rPr>
              <w:t>毕业要求2：能够设计针对自动化工程领域的复杂工程问题的解决方案，具有自动化仪表与设备、计算机测控系统等自动化相关领域的工程设计能力，并能够在设计环节中体现创新意识，既满足工艺需求，又考虑社会、健康、安全、法律、文化以及环境等因素；</w:t>
            </w:r>
          </w:p>
        </w:tc>
        <w:tc>
          <w:tcPr>
            <w:tcW w:w="1413" w:type="pct"/>
            <w:tcBorders>
              <w:top w:val="single" w:color="auto" w:sz="4" w:space="0"/>
              <w:left w:val="nil"/>
              <w:bottom w:val="single" w:color="auto" w:sz="4" w:space="0"/>
              <w:right w:val="single" w:color="auto" w:sz="4" w:space="0"/>
            </w:tcBorders>
            <w:vAlign w:val="center"/>
          </w:tcPr>
          <w:p w14:paraId="7C5E9FED">
            <w:pPr>
              <w:spacing w:line="276" w:lineRule="auto"/>
              <w:rPr>
                <w:rFonts w:hint="eastAsia" w:ascii="仿宋" w:hAnsi="仿宋" w:eastAsia="仿宋"/>
                <w:b/>
                <w:bCs/>
                <w:color w:val="000000"/>
                <w:sz w:val="24"/>
              </w:rPr>
            </w:pPr>
            <w:r>
              <w:rPr>
                <w:rFonts w:hint="eastAsia" w:ascii="仿宋" w:hAnsi="仿宋" w:eastAsia="仿宋"/>
                <w:b/>
                <w:bCs/>
                <w:color w:val="000000"/>
                <w:sz w:val="24"/>
              </w:rPr>
              <w:t>观测点2：熟练使用C语言解决实际生活、生产中的问题</w:t>
            </w:r>
          </w:p>
        </w:tc>
        <w:tc>
          <w:tcPr>
            <w:tcW w:w="1249" w:type="pct"/>
            <w:tcBorders>
              <w:top w:val="single" w:color="auto" w:sz="4" w:space="0"/>
              <w:left w:val="nil"/>
              <w:bottom w:val="single" w:color="auto" w:sz="4" w:space="0"/>
              <w:right w:val="single" w:color="auto" w:sz="4" w:space="0"/>
            </w:tcBorders>
            <w:vAlign w:val="center"/>
          </w:tcPr>
          <w:p w14:paraId="552A3877">
            <w:pPr>
              <w:spacing w:line="276" w:lineRule="auto"/>
              <w:rPr>
                <w:rFonts w:hint="eastAsia"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r>
              <w:rPr>
                <w:rFonts w:hint="eastAsia" w:ascii="仿宋" w:hAnsi="仿宋" w:eastAsia="仿宋"/>
                <w:color w:val="000000"/>
                <w:kern w:val="0"/>
                <w:sz w:val="24"/>
              </w:rPr>
              <w:t>，3，4</w:t>
            </w:r>
          </w:p>
        </w:tc>
        <w:tc>
          <w:tcPr>
            <w:tcW w:w="860" w:type="pct"/>
            <w:tcBorders>
              <w:top w:val="single" w:color="auto" w:sz="4" w:space="0"/>
              <w:left w:val="nil"/>
              <w:bottom w:val="single" w:color="auto" w:sz="4" w:space="0"/>
              <w:right w:val="single" w:color="auto" w:sz="4" w:space="0"/>
            </w:tcBorders>
          </w:tcPr>
          <w:p w14:paraId="4FC50053">
            <w:pPr>
              <w:numPr>
                <w:ilvl w:val="0"/>
                <w:numId w:val="3"/>
              </w:numPr>
              <w:spacing w:line="276" w:lineRule="auto"/>
              <w:jc w:val="center"/>
              <w:rPr>
                <w:rFonts w:hint="eastAsia" w:ascii="仿宋" w:hAnsi="仿宋" w:eastAsia="仿宋"/>
                <w:color w:val="000000"/>
                <w:sz w:val="24"/>
              </w:rPr>
            </w:pPr>
            <w:r>
              <w:rPr>
                <w:rFonts w:hint="eastAsia" w:ascii="仿宋" w:hAnsi="仿宋" w:eastAsia="仿宋"/>
                <w:color w:val="000000"/>
                <w:sz w:val="24"/>
              </w:rPr>
              <w:t>H</w:t>
            </w:r>
          </w:p>
          <w:p w14:paraId="53AA5AD9">
            <w:pPr>
              <w:numPr>
                <w:ilvl w:val="0"/>
                <w:numId w:val="3"/>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14:paraId="496C29D9">
            <w:pPr>
              <w:numPr>
                <w:ilvl w:val="0"/>
                <w:numId w:val="3"/>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bl>
    <w:p w14:paraId="0C7D04A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14:paraId="332722F3">
      <w:pPr>
        <w:snapToGrid w:val="0"/>
        <w:spacing w:line="300" w:lineRule="auto"/>
        <w:ind w:firstLine="480" w:firstLineChars="200"/>
        <w:rPr>
          <w:rFonts w:hint="eastAsia" w:ascii="仿宋" w:hAnsi="仿宋" w:eastAsia="仿宋"/>
          <w:color w:val="0070C0"/>
          <w:sz w:val="24"/>
        </w:rPr>
      </w:pPr>
    </w:p>
    <w:tbl>
      <w:tblPr>
        <w:tblStyle w:val="9"/>
        <w:tblW w:w="10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18"/>
        <w:gridCol w:w="3260"/>
        <w:gridCol w:w="992"/>
        <w:gridCol w:w="971"/>
        <w:gridCol w:w="1254"/>
        <w:gridCol w:w="1134"/>
      </w:tblGrid>
      <w:tr w14:paraId="4D5C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2547" w:type="dxa"/>
            <w:gridSpan w:val="2"/>
            <w:tcBorders>
              <w:top w:val="single" w:color="auto" w:sz="4" w:space="0"/>
              <w:left w:val="single" w:color="auto" w:sz="4" w:space="0"/>
              <w:bottom w:val="single" w:color="auto" w:sz="4" w:space="0"/>
              <w:right w:val="single" w:color="auto" w:sz="4" w:space="0"/>
            </w:tcBorders>
            <w:vAlign w:val="center"/>
          </w:tcPr>
          <w:p w14:paraId="5292EF56">
            <w:pPr>
              <w:spacing w:after="156" w:afterLines="50" w:line="400" w:lineRule="exact"/>
              <w:rPr>
                <w:rFonts w:eastAsia="仿宋"/>
                <w:b/>
                <w:color w:val="000000"/>
                <w:sz w:val="24"/>
                <w:lang w:val="zh-CN"/>
              </w:rPr>
            </w:pPr>
            <w:r>
              <w:rPr>
                <w:rFonts w:hint="eastAsia" w:eastAsia="仿宋"/>
                <w:b/>
                <w:color w:val="000000"/>
                <w:sz w:val="24"/>
                <w:lang w:val="zh-CN"/>
              </w:rPr>
              <w:t>章节</w:t>
            </w:r>
            <w:r>
              <w:rPr>
                <w:rFonts w:eastAsia="仿宋"/>
                <w:b/>
                <w:color w:val="000000"/>
                <w:sz w:val="24"/>
                <w:lang w:val="zh-CN"/>
              </w:rPr>
              <w:t>/</w:t>
            </w:r>
            <w:r>
              <w:rPr>
                <w:rFonts w:hint="eastAsia" w:eastAsia="仿宋"/>
                <w:b/>
                <w:color w:val="000000"/>
                <w:sz w:val="24"/>
                <w:lang w:val="zh-CN"/>
              </w:rPr>
              <w:t>教学单元</w:t>
            </w:r>
          </w:p>
        </w:tc>
        <w:tc>
          <w:tcPr>
            <w:tcW w:w="3260" w:type="dxa"/>
            <w:tcBorders>
              <w:top w:val="single" w:color="auto" w:sz="4" w:space="0"/>
              <w:left w:val="single" w:color="auto" w:sz="4" w:space="0"/>
              <w:bottom w:val="single" w:color="auto" w:sz="4" w:space="0"/>
              <w:right w:val="single" w:color="auto" w:sz="4" w:space="0"/>
            </w:tcBorders>
            <w:vAlign w:val="center"/>
          </w:tcPr>
          <w:p w14:paraId="69F49EF4">
            <w:pPr>
              <w:spacing w:after="156" w:afterLines="50" w:line="400" w:lineRule="exact"/>
              <w:rPr>
                <w:rFonts w:eastAsia="仿宋"/>
                <w:b/>
                <w:color w:val="000000"/>
                <w:sz w:val="24"/>
                <w:lang w:val="zh-CN"/>
              </w:rPr>
            </w:pPr>
            <w:r>
              <w:rPr>
                <w:rFonts w:hint="eastAsia" w:eastAsia="仿宋"/>
                <w:b/>
                <w:color w:val="000000"/>
                <w:sz w:val="24"/>
                <w:lang w:val="zh-CN"/>
              </w:rPr>
              <w:t>教学内容与授课要点</w:t>
            </w:r>
          </w:p>
        </w:tc>
        <w:tc>
          <w:tcPr>
            <w:tcW w:w="992" w:type="dxa"/>
            <w:tcBorders>
              <w:top w:val="single" w:color="auto" w:sz="4" w:space="0"/>
              <w:left w:val="single" w:color="auto" w:sz="4" w:space="0"/>
              <w:bottom w:val="single" w:color="auto" w:sz="4" w:space="0"/>
              <w:right w:val="single" w:color="auto" w:sz="4" w:space="0"/>
            </w:tcBorders>
          </w:tcPr>
          <w:p w14:paraId="70B218B4">
            <w:pPr>
              <w:spacing w:after="156" w:afterLines="50" w:line="400" w:lineRule="exact"/>
              <w:rPr>
                <w:rFonts w:eastAsia="仿宋"/>
                <w:b/>
                <w:color w:val="000000"/>
                <w:sz w:val="24"/>
                <w:lang w:val="zh-CN"/>
              </w:rPr>
            </w:pPr>
            <w:r>
              <w:rPr>
                <w:rFonts w:hint="eastAsia" w:eastAsia="仿宋"/>
                <w:b/>
                <w:color w:val="000000"/>
                <w:sz w:val="24"/>
                <w:lang w:val="zh-CN"/>
              </w:rPr>
              <w:t>教学</w:t>
            </w:r>
          </w:p>
          <w:p w14:paraId="6D536333">
            <w:pPr>
              <w:spacing w:after="156" w:afterLines="50" w:line="400" w:lineRule="exact"/>
              <w:rPr>
                <w:rFonts w:eastAsia="仿宋"/>
                <w:b/>
                <w:color w:val="000000"/>
                <w:sz w:val="24"/>
                <w:lang w:val="zh-CN"/>
              </w:rPr>
            </w:pPr>
            <w:r>
              <w:rPr>
                <w:rFonts w:hint="eastAsia" w:eastAsia="仿宋"/>
                <w:b/>
                <w:color w:val="000000"/>
                <w:sz w:val="24"/>
                <w:lang w:val="zh-CN"/>
              </w:rPr>
              <w:t>方法</w:t>
            </w:r>
          </w:p>
        </w:tc>
        <w:tc>
          <w:tcPr>
            <w:tcW w:w="971" w:type="dxa"/>
            <w:tcBorders>
              <w:top w:val="single" w:color="auto" w:sz="4" w:space="0"/>
              <w:left w:val="single" w:color="auto" w:sz="4" w:space="0"/>
              <w:bottom w:val="single" w:color="auto" w:sz="4" w:space="0"/>
              <w:right w:val="single" w:color="auto" w:sz="4" w:space="0"/>
            </w:tcBorders>
          </w:tcPr>
          <w:p w14:paraId="19366696">
            <w:pPr>
              <w:spacing w:after="156" w:afterLines="50" w:line="400" w:lineRule="exact"/>
              <w:rPr>
                <w:rFonts w:eastAsia="仿宋"/>
                <w:b/>
                <w:color w:val="000000"/>
                <w:sz w:val="24"/>
                <w:lang w:val="zh-CN"/>
              </w:rPr>
            </w:pPr>
            <w:r>
              <w:rPr>
                <w:rFonts w:hint="eastAsia" w:eastAsia="仿宋"/>
                <w:b/>
                <w:color w:val="000000"/>
                <w:sz w:val="24"/>
                <w:lang w:val="zh-CN"/>
              </w:rPr>
              <w:t>考核</w:t>
            </w:r>
          </w:p>
          <w:p w14:paraId="1EB25B4A">
            <w:pPr>
              <w:spacing w:after="156" w:afterLines="50" w:line="400" w:lineRule="exact"/>
              <w:rPr>
                <w:rFonts w:eastAsia="仿宋"/>
                <w:b/>
                <w:color w:val="000000"/>
                <w:sz w:val="24"/>
                <w:lang w:val="zh-CN"/>
              </w:rPr>
            </w:pPr>
            <w:r>
              <w:rPr>
                <w:rFonts w:hint="eastAsia" w:eastAsia="仿宋"/>
                <w:b/>
                <w:color w:val="000000"/>
                <w:sz w:val="24"/>
                <w:lang w:val="zh-CN"/>
              </w:rPr>
              <w:t>形式</w:t>
            </w:r>
          </w:p>
        </w:tc>
        <w:tc>
          <w:tcPr>
            <w:tcW w:w="1254" w:type="dxa"/>
            <w:tcBorders>
              <w:top w:val="single" w:color="auto" w:sz="4" w:space="0"/>
              <w:left w:val="single" w:color="auto" w:sz="4" w:space="0"/>
              <w:bottom w:val="single" w:color="auto" w:sz="4" w:space="0"/>
              <w:right w:val="single" w:color="auto" w:sz="4" w:space="0"/>
            </w:tcBorders>
            <w:vAlign w:val="center"/>
          </w:tcPr>
          <w:p w14:paraId="6882DD97">
            <w:pPr>
              <w:spacing w:after="156" w:afterLines="50" w:line="400" w:lineRule="exact"/>
              <w:rPr>
                <w:rFonts w:eastAsia="仿宋"/>
                <w:b/>
                <w:color w:val="000000"/>
                <w:sz w:val="24"/>
                <w:lang w:val="zh-CN"/>
              </w:rPr>
            </w:pPr>
            <w:r>
              <w:rPr>
                <w:rFonts w:hint="eastAsia" w:eastAsia="仿宋"/>
                <w:b/>
                <w:color w:val="000000"/>
                <w:sz w:val="24"/>
                <w:lang w:val="zh-CN"/>
              </w:rPr>
              <w:t>学时</w:t>
            </w:r>
          </w:p>
        </w:tc>
        <w:tc>
          <w:tcPr>
            <w:tcW w:w="1134" w:type="dxa"/>
            <w:tcBorders>
              <w:top w:val="single" w:color="auto" w:sz="4" w:space="0"/>
              <w:left w:val="single" w:color="auto" w:sz="4" w:space="0"/>
              <w:bottom w:val="single" w:color="auto" w:sz="4" w:space="0"/>
              <w:right w:val="single" w:color="auto" w:sz="4" w:space="0"/>
            </w:tcBorders>
            <w:vAlign w:val="center"/>
          </w:tcPr>
          <w:p w14:paraId="7F7BD9B8">
            <w:pPr>
              <w:spacing w:after="156" w:afterLines="50" w:line="400" w:lineRule="exact"/>
              <w:rPr>
                <w:rFonts w:eastAsia="仿宋"/>
                <w:b/>
                <w:color w:val="000000"/>
                <w:sz w:val="24"/>
                <w:lang w:val="zh-CN"/>
              </w:rPr>
            </w:pPr>
            <w:r>
              <w:rPr>
                <w:rFonts w:hint="eastAsia" w:eastAsia="仿宋"/>
                <w:b/>
                <w:color w:val="000000"/>
                <w:sz w:val="24"/>
                <w:lang w:val="zh-CN"/>
              </w:rPr>
              <w:t>课程要求</w:t>
            </w:r>
          </w:p>
        </w:tc>
      </w:tr>
      <w:tr w14:paraId="7FBE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E27397C">
            <w:pPr>
              <w:spacing w:after="156" w:afterLines="50" w:line="400" w:lineRule="exact"/>
              <w:rPr>
                <w:rFonts w:eastAsia="仿宋"/>
                <w:color w:val="000000"/>
                <w:sz w:val="24"/>
                <w:lang w:val="zh-CN"/>
              </w:rPr>
            </w:pPr>
            <w:r>
              <w:rPr>
                <w:rFonts w:hint="eastAsia" w:eastAsia="仿宋"/>
                <w:color w:val="000000"/>
                <w:sz w:val="24"/>
                <w:lang w:val="zh-CN"/>
              </w:rPr>
              <w:t>第零章计算机文化基础</w:t>
            </w:r>
          </w:p>
        </w:tc>
        <w:tc>
          <w:tcPr>
            <w:tcW w:w="1418" w:type="dxa"/>
            <w:tcBorders>
              <w:top w:val="single" w:color="auto" w:sz="4" w:space="0"/>
              <w:left w:val="single" w:color="auto" w:sz="4" w:space="0"/>
              <w:bottom w:val="single" w:color="auto" w:sz="4" w:space="0"/>
              <w:right w:val="single" w:color="auto" w:sz="4" w:space="0"/>
            </w:tcBorders>
            <w:vAlign w:val="center"/>
          </w:tcPr>
          <w:p w14:paraId="71D539B0">
            <w:pPr>
              <w:spacing w:after="156" w:afterLines="50" w:line="400" w:lineRule="exact"/>
              <w:rPr>
                <w:rFonts w:eastAsia="仿宋"/>
                <w:color w:val="000000"/>
                <w:sz w:val="24"/>
                <w:lang w:val="zh-CN"/>
              </w:rPr>
            </w:pPr>
          </w:p>
        </w:tc>
        <w:tc>
          <w:tcPr>
            <w:tcW w:w="3260" w:type="dxa"/>
            <w:tcBorders>
              <w:top w:val="single" w:color="auto" w:sz="4" w:space="0"/>
              <w:left w:val="single" w:color="auto" w:sz="4" w:space="0"/>
              <w:bottom w:val="single" w:color="auto" w:sz="4" w:space="0"/>
              <w:right w:val="single" w:color="auto" w:sz="4" w:space="0"/>
            </w:tcBorders>
            <w:vAlign w:val="center"/>
          </w:tcPr>
          <w:p w14:paraId="1C1307A8">
            <w:pPr>
              <w:spacing w:after="156" w:afterLines="50" w:line="400" w:lineRule="exact"/>
              <w:rPr>
                <w:rFonts w:eastAsia="仿宋"/>
                <w:color w:val="000000"/>
                <w:sz w:val="24"/>
                <w:lang w:val="zh-CN"/>
              </w:rPr>
            </w:pPr>
            <w:r>
              <w:rPr>
                <w:rFonts w:hint="eastAsia" w:eastAsia="仿宋"/>
                <w:color w:val="000000"/>
                <w:sz w:val="24"/>
                <w:lang w:val="zh-CN"/>
              </w:rPr>
              <w:t>计算机架构和计算机发展史；</w:t>
            </w:r>
          </w:p>
          <w:p w14:paraId="21196F1B">
            <w:pPr>
              <w:spacing w:after="156" w:afterLines="50" w:line="400" w:lineRule="exact"/>
              <w:rPr>
                <w:rFonts w:eastAsia="仿宋"/>
                <w:color w:val="000000"/>
                <w:sz w:val="24"/>
                <w:lang w:val="zh-CN"/>
              </w:rPr>
            </w:pPr>
            <w:r>
              <w:rPr>
                <w:rFonts w:hint="eastAsia" w:eastAsia="仿宋"/>
                <w:color w:val="000000"/>
                <w:sz w:val="24"/>
                <w:lang w:val="zh-CN"/>
              </w:rPr>
              <w:t>操作系统和应用软件；</w:t>
            </w:r>
          </w:p>
        </w:tc>
        <w:tc>
          <w:tcPr>
            <w:tcW w:w="992" w:type="dxa"/>
            <w:tcBorders>
              <w:top w:val="single" w:color="auto" w:sz="4" w:space="0"/>
              <w:left w:val="single" w:color="auto" w:sz="4" w:space="0"/>
              <w:bottom w:val="single" w:color="auto" w:sz="4" w:space="0"/>
              <w:right w:val="single" w:color="auto" w:sz="4" w:space="0"/>
            </w:tcBorders>
          </w:tcPr>
          <w:p w14:paraId="418B14FB">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26807545">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67C825B0">
            <w:pPr>
              <w:spacing w:after="156" w:afterLines="50" w:line="400" w:lineRule="exact"/>
              <w:rPr>
                <w:rFonts w:eastAsia="仿宋"/>
                <w:color w:val="000000"/>
                <w:sz w:val="24"/>
                <w:lang w:val="zh-CN"/>
              </w:rPr>
            </w:pPr>
            <w:r>
              <w:rPr>
                <w:rFonts w:eastAsia="仿宋"/>
                <w:color w:val="000000"/>
                <w:sz w:val="24"/>
                <w:lang w:val="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045ACAB3">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2A1EEEE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1B25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54607FDD">
            <w:pPr>
              <w:spacing w:after="156" w:afterLines="50" w:line="400" w:lineRule="exact"/>
              <w:rPr>
                <w:rFonts w:eastAsia="仿宋"/>
                <w:color w:val="000000"/>
                <w:sz w:val="24"/>
                <w:lang w:val="zh-CN"/>
              </w:rPr>
            </w:pPr>
            <w:r>
              <w:rPr>
                <w:rFonts w:hint="eastAsia" w:eastAsia="仿宋"/>
                <w:color w:val="000000"/>
                <w:sz w:val="24"/>
                <w:lang w:val="zh-CN"/>
              </w:rPr>
              <w:t>第一章程序设计和</w:t>
            </w:r>
            <w:r>
              <w:rPr>
                <w:rFonts w:eastAsia="仿宋"/>
                <w:color w:val="000000"/>
                <w:sz w:val="24"/>
                <w:lang w:val="zh-CN"/>
              </w:rPr>
              <w:t>C</w:t>
            </w:r>
            <w:r>
              <w:rPr>
                <w:rFonts w:hint="eastAsia" w:eastAsia="仿宋"/>
                <w:color w:val="000000"/>
                <w:sz w:val="24"/>
                <w:lang w:val="zh-CN"/>
              </w:rPr>
              <w:t>语言</w:t>
            </w:r>
          </w:p>
        </w:tc>
        <w:tc>
          <w:tcPr>
            <w:tcW w:w="1418" w:type="dxa"/>
            <w:tcBorders>
              <w:top w:val="single" w:color="auto" w:sz="4" w:space="0"/>
              <w:left w:val="single" w:color="auto" w:sz="4" w:space="0"/>
              <w:bottom w:val="single" w:color="auto" w:sz="4" w:space="0"/>
              <w:right w:val="single" w:color="auto" w:sz="4" w:space="0"/>
            </w:tcBorders>
            <w:vAlign w:val="center"/>
          </w:tcPr>
          <w:p w14:paraId="15162F82">
            <w:pPr>
              <w:spacing w:after="156" w:afterLines="50" w:line="400" w:lineRule="exact"/>
              <w:rPr>
                <w:rFonts w:eastAsia="仿宋"/>
                <w:color w:val="000000"/>
                <w:sz w:val="24"/>
                <w:lang w:val="zh-CN"/>
              </w:rPr>
            </w:pPr>
            <w:r>
              <w:rPr>
                <w:rFonts w:eastAsia="仿宋"/>
                <w:color w:val="000000"/>
                <w:sz w:val="24"/>
                <w:lang w:val="zh-CN"/>
              </w:rPr>
              <w:t xml:space="preserve">1.1-1.2 </w:t>
            </w:r>
          </w:p>
        </w:tc>
        <w:tc>
          <w:tcPr>
            <w:tcW w:w="3260" w:type="dxa"/>
            <w:tcBorders>
              <w:top w:val="single" w:color="auto" w:sz="4" w:space="0"/>
              <w:left w:val="single" w:color="auto" w:sz="4" w:space="0"/>
              <w:bottom w:val="single" w:color="auto" w:sz="4" w:space="0"/>
              <w:right w:val="single" w:color="auto" w:sz="4" w:space="0"/>
            </w:tcBorders>
            <w:vAlign w:val="center"/>
          </w:tcPr>
          <w:p w14:paraId="0F294920">
            <w:pPr>
              <w:spacing w:after="156" w:afterLines="50" w:line="400" w:lineRule="exact"/>
              <w:rPr>
                <w:rFonts w:eastAsia="仿宋"/>
                <w:color w:val="000000"/>
                <w:sz w:val="24"/>
                <w:lang w:val="zh-CN"/>
              </w:rPr>
            </w:pPr>
            <w:r>
              <w:rPr>
                <w:rFonts w:hint="eastAsia" w:eastAsia="仿宋"/>
                <w:color w:val="000000"/>
                <w:sz w:val="24"/>
                <w:lang w:val="zh-CN"/>
              </w:rPr>
              <w:t>计算机程序与计算机语言；</w:t>
            </w:r>
          </w:p>
        </w:tc>
        <w:tc>
          <w:tcPr>
            <w:tcW w:w="992" w:type="dxa"/>
            <w:tcBorders>
              <w:top w:val="single" w:color="auto" w:sz="4" w:space="0"/>
              <w:left w:val="single" w:color="auto" w:sz="4" w:space="0"/>
              <w:bottom w:val="single" w:color="auto" w:sz="4" w:space="0"/>
              <w:right w:val="single" w:color="auto" w:sz="4" w:space="0"/>
            </w:tcBorders>
          </w:tcPr>
          <w:p w14:paraId="07DE9F8E">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3BDCD249">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3DE6FB42">
            <w:pPr>
              <w:spacing w:after="156" w:afterLines="50" w:line="400" w:lineRule="exact"/>
              <w:rPr>
                <w:rFonts w:eastAsia="仿宋"/>
                <w:color w:val="000000"/>
                <w:sz w:val="24"/>
                <w:lang w:val="zh-CN"/>
              </w:rPr>
            </w:pPr>
            <w:r>
              <w:rPr>
                <w:rFonts w:eastAsia="仿宋"/>
                <w:color w:val="000000"/>
                <w:sz w:val="24"/>
                <w:lang w:val="zh-CN"/>
              </w:rPr>
              <w:t>0.5</w:t>
            </w:r>
          </w:p>
        </w:tc>
        <w:tc>
          <w:tcPr>
            <w:tcW w:w="1134" w:type="dxa"/>
            <w:tcBorders>
              <w:top w:val="single" w:color="auto" w:sz="4" w:space="0"/>
              <w:left w:val="single" w:color="auto" w:sz="4" w:space="0"/>
              <w:bottom w:val="single" w:color="auto" w:sz="4" w:space="0"/>
              <w:right w:val="single" w:color="auto" w:sz="4" w:space="0"/>
            </w:tcBorders>
            <w:vAlign w:val="center"/>
          </w:tcPr>
          <w:p w14:paraId="6141FA6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3B2F283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2007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EB1D863">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7C7021D">
            <w:pPr>
              <w:spacing w:after="156" w:afterLines="50" w:line="400" w:lineRule="exact"/>
              <w:rPr>
                <w:rFonts w:eastAsia="仿宋"/>
                <w:color w:val="000000"/>
                <w:sz w:val="24"/>
                <w:lang w:val="zh-CN"/>
              </w:rPr>
            </w:pPr>
            <w:r>
              <w:rPr>
                <w:rFonts w:eastAsia="仿宋"/>
                <w:color w:val="000000"/>
                <w:sz w:val="24"/>
                <w:lang w:val="zh-CN"/>
              </w:rPr>
              <w:t xml:space="preserve">1.3-1.6 </w:t>
            </w:r>
          </w:p>
        </w:tc>
        <w:tc>
          <w:tcPr>
            <w:tcW w:w="3260" w:type="dxa"/>
            <w:tcBorders>
              <w:top w:val="single" w:color="auto" w:sz="4" w:space="0"/>
              <w:left w:val="single" w:color="auto" w:sz="4" w:space="0"/>
              <w:bottom w:val="single" w:color="auto" w:sz="4" w:space="0"/>
              <w:right w:val="single" w:color="auto" w:sz="4" w:space="0"/>
            </w:tcBorders>
            <w:vAlign w:val="center"/>
          </w:tcPr>
          <w:p w14:paraId="08A8FC90">
            <w:pPr>
              <w:spacing w:after="156" w:afterLines="50" w:line="400" w:lineRule="exact"/>
              <w:rPr>
                <w:rFonts w:eastAsia="仿宋"/>
                <w:color w:val="000000"/>
                <w:sz w:val="24"/>
                <w:lang w:val="zh-CN"/>
              </w:rPr>
            </w:pPr>
            <w:r>
              <w:rPr>
                <w:rFonts w:eastAsia="仿宋"/>
                <w:color w:val="000000"/>
                <w:sz w:val="24"/>
                <w:lang w:val="zh-CN"/>
              </w:rPr>
              <w:t>C</w:t>
            </w:r>
            <w:r>
              <w:rPr>
                <w:rFonts w:hint="eastAsia" w:eastAsia="仿宋"/>
                <w:color w:val="000000"/>
                <w:sz w:val="24"/>
                <w:lang w:val="zh-CN"/>
              </w:rPr>
              <w:t>语言的发展及其特点；</w:t>
            </w:r>
          </w:p>
          <w:p w14:paraId="55EDD49D">
            <w:pPr>
              <w:spacing w:after="156" w:afterLines="50" w:line="400" w:lineRule="exact"/>
              <w:rPr>
                <w:rFonts w:eastAsia="仿宋"/>
                <w:color w:val="000000"/>
                <w:sz w:val="24"/>
                <w:lang w:val="zh-CN"/>
              </w:rPr>
            </w:pPr>
            <w:r>
              <w:rPr>
                <w:rFonts w:hint="eastAsia" w:eastAsia="仿宋"/>
                <w:color w:val="000000"/>
                <w:sz w:val="24"/>
                <w:lang w:val="zh-CN"/>
              </w:rPr>
              <w:t>最简单的</w:t>
            </w:r>
            <w:r>
              <w:rPr>
                <w:rFonts w:eastAsia="仿宋"/>
                <w:color w:val="000000"/>
                <w:sz w:val="24"/>
                <w:lang w:val="zh-CN"/>
              </w:rPr>
              <w:t>C</w:t>
            </w:r>
            <w:r>
              <w:rPr>
                <w:rFonts w:hint="eastAsia" w:eastAsia="仿宋"/>
                <w:color w:val="000000"/>
                <w:sz w:val="24"/>
                <w:lang w:val="zh-CN"/>
              </w:rPr>
              <w:t>语言程序；</w:t>
            </w:r>
          </w:p>
          <w:p w14:paraId="20025CA2">
            <w:pPr>
              <w:spacing w:after="156" w:afterLines="50" w:line="400" w:lineRule="exact"/>
              <w:rPr>
                <w:rFonts w:eastAsia="仿宋"/>
                <w:color w:val="000000"/>
                <w:sz w:val="24"/>
                <w:lang w:val="zh-CN"/>
              </w:rPr>
            </w:pPr>
            <w:r>
              <w:rPr>
                <w:rFonts w:hint="eastAsia" w:eastAsia="仿宋"/>
                <w:color w:val="000000"/>
                <w:sz w:val="24"/>
                <w:lang w:val="zh-CN"/>
              </w:rPr>
              <w:t>运行</w:t>
            </w:r>
            <w:r>
              <w:rPr>
                <w:rFonts w:eastAsia="仿宋"/>
                <w:color w:val="000000"/>
                <w:sz w:val="24"/>
                <w:lang w:val="zh-CN"/>
              </w:rPr>
              <w:t>C</w:t>
            </w:r>
            <w:r>
              <w:rPr>
                <w:rFonts w:hint="eastAsia" w:eastAsia="仿宋"/>
                <w:color w:val="000000"/>
                <w:sz w:val="24"/>
                <w:lang w:val="zh-CN"/>
              </w:rPr>
              <w:t>程序的步骤与方法；</w:t>
            </w:r>
          </w:p>
          <w:p w14:paraId="15A88547">
            <w:pPr>
              <w:spacing w:after="156" w:afterLines="50" w:line="400" w:lineRule="exact"/>
              <w:rPr>
                <w:rFonts w:eastAsia="仿宋"/>
                <w:color w:val="000000"/>
                <w:sz w:val="24"/>
                <w:lang w:val="zh-CN"/>
              </w:rPr>
            </w:pPr>
            <w:r>
              <w:rPr>
                <w:rFonts w:hint="eastAsia" w:eastAsia="仿宋"/>
                <w:color w:val="000000"/>
                <w:sz w:val="24"/>
                <w:lang w:val="zh-CN"/>
              </w:rPr>
              <w:t>程序设计的任务；</w:t>
            </w:r>
          </w:p>
        </w:tc>
        <w:tc>
          <w:tcPr>
            <w:tcW w:w="992" w:type="dxa"/>
            <w:tcBorders>
              <w:top w:val="single" w:color="auto" w:sz="4" w:space="0"/>
              <w:left w:val="single" w:color="auto" w:sz="4" w:space="0"/>
              <w:bottom w:val="single" w:color="auto" w:sz="4" w:space="0"/>
              <w:right w:val="single" w:color="auto" w:sz="4" w:space="0"/>
            </w:tcBorders>
          </w:tcPr>
          <w:p w14:paraId="2EBFBBFE">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31E64AEC">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7D0DA0C6">
            <w:pPr>
              <w:spacing w:after="156" w:afterLines="50" w:line="400" w:lineRule="exact"/>
              <w:rPr>
                <w:rFonts w:eastAsia="仿宋"/>
                <w:color w:val="000000"/>
                <w:sz w:val="24"/>
                <w:lang w:val="zh-CN"/>
              </w:rPr>
            </w:pPr>
            <w:r>
              <w:rPr>
                <w:rFonts w:eastAsia="仿宋"/>
                <w:color w:val="000000"/>
                <w:sz w:val="24"/>
                <w:lang w:val="zh-CN"/>
              </w:rPr>
              <w:t>1.5</w:t>
            </w:r>
          </w:p>
        </w:tc>
        <w:tc>
          <w:tcPr>
            <w:tcW w:w="1134" w:type="dxa"/>
            <w:tcBorders>
              <w:top w:val="single" w:color="auto" w:sz="4" w:space="0"/>
              <w:left w:val="single" w:color="auto" w:sz="4" w:space="0"/>
              <w:bottom w:val="single" w:color="auto" w:sz="4" w:space="0"/>
              <w:right w:val="single" w:color="auto" w:sz="4" w:space="0"/>
            </w:tcBorders>
            <w:vAlign w:val="center"/>
          </w:tcPr>
          <w:p w14:paraId="0EDDBDAD">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6BC23F2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15FCD86A">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1334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4D25A663">
            <w:pPr>
              <w:spacing w:after="156" w:afterLines="50" w:line="400" w:lineRule="exact"/>
              <w:rPr>
                <w:rFonts w:eastAsia="仿宋"/>
                <w:color w:val="000000"/>
                <w:sz w:val="24"/>
                <w:lang w:val="zh-CN"/>
              </w:rPr>
            </w:pPr>
            <w:r>
              <w:rPr>
                <w:rFonts w:hint="eastAsia" w:eastAsia="仿宋"/>
                <w:color w:val="000000"/>
                <w:sz w:val="24"/>
                <w:lang w:val="zh-CN"/>
              </w:rPr>
              <w:t>第二章</w:t>
            </w:r>
            <w:r>
              <w:rPr>
                <w:rFonts w:eastAsia="仿宋"/>
                <w:color w:val="000000"/>
                <w:sz w:val="24"/>
                <w:lang w:val="zh-CN"/>
              </w:rPr>
              <w:t xml:space="preserve"> </w:t>
            </w:r>
            <w:r>
              <w:rPr>
                <w:rFonts w:hint="eastAsia" w:eastAsia="仿宋"/>
                <w:color w:val="000000"/>
                <w:sz w:val="24"/>
                <w:lang w:val="zh-CN"/>
              </w:rPr>
              <w:t>算法</w:t>
            </w:r>
            <w:r>
              <w:rPr>
                <w:rFonts w:eastAsia="仿宋"/>
                <w:color w:val="000000"/>
                <w:sz w:val="24"/>
                <w:lang w:val="zh-CN"/>
              </w:rPr>
              <w:t>-</w:t>
            </w:r>
            <w:r>
              <w:rPr>
                <w:rFonts w:hint="eastAsia" w:eastAsia="仿宋"/>
                <w:color w:val="000000"/>
                <w:sz w:val="24"/>
                <w:lang w:val="zh-CN"/>
              </w:rPr>
              <w:t>程序的灵魂</w:t>
            </w:r>
          </w:p>
        </w:tc>
        <w:tc>
          <w:tcPr>
            <w:tcW w:w="1418" w:type="dxa"/>
            <w:tcBorders>
              <w:top w:val="single" w:color="auto" w:sz="4" w:space="0"/>
              <w:left w:val="single" w:color="auto" w:sz="4" w:space="0"/>
              <w:bottom w:val="single" w:color="auto" w:sz="4" w:space="0"/>
              <w:right w:val="single" w:color="auto" w:sz="4" w:space="0"/>
            </w:tcBorders>
            <w:vAlign w:val="center"/>
          </w:tcPr>
          <w:p w14:paraId="386CFA0F">
            <w:pPr>
              <w:spacing w:after="156" w:afterLines="50" w:line="400" w:lineRule="exact"/>
              <w:rPr>
                <w:rFonts w:eastAsia="仿宋"/>
                <w:color w:val="000000"/>
                <w:sz w:val="24"/>
                <w:lang w:val="zh-CN"/>
              </w:rPr>
            </w:pPr>
            <w:r>
              <w:rPr>
                <w:rFonts w:eastAsia="仿宋"/>
                <w:color w:val="000000"/>
                <w:sz w:val="24"/>
                <w:lang w:val="zh-CN"/>
              </w:rPr>
              <w:t xml:space="preserve">2.1-2.2 </w:t>
            </w:r>
          </w:p>
        </w:tc>
        <w:tc>
          <w:tcPr>
            <w:tcW w:w="3260" w:type="dxa"/>
            <w:tcBorders>
              <w:top w:val="single" w:color="auto" w:sz="4" w:space="0"/>
              <w:left w:val="single" w:color="auto" w:sz="4" w:space="0"/>
              <w:bottom w:val="single" w:color="auto" w:sz="4" w:space="0"/>
              <w:right w:val="single" w:color="auto" w:sz="4" w:space="0"/>
            </w:tcBorders>
            <w:vAlign w:val="center"/>
          </w:tcPr>
          <w:p w14:paraId="47C1DFF9">
            <w:pPr>
              <w:spacing w:after="156" w:afterLines="50" w:line="400" w:lineRule="exact"/>
              <w:rPr>
                <w:rFonts w:eastAsia="仿宋"/>
                <w:color w:val="000000"/>
                <w:sz w:val="24"/>
                <w:lang w:val="zh-CN"/>
              </w:rPr>
            </w:pPr>
            <w:r>
              <w:rPr>
                <w:rFonts w:hint="eastAsia" w:eastAsia="仿宋"/>
                <w:color w:val="000000"/>
                <w:sz w:val="24"/>
                <w:lang w:val="zh-CN"/>
              </w:rPr>
              <w:t>程序</w:t>
            </w:r>
            <w:r>
              <w:rPr>
                <w:rFonts w:eastAsia="仿宋"/>
                <w:color w:val="000000"/>
                <w:sz w:val="24"/>
                <w:lang w:val="zh-CN"/>
              </w:rPr>
              <w:t>=</w:t>
            </w:r>
            <w:r>
              <w:rPr>
                <w:rFonts w:hint="eastAsia" w:eastAsia="仿宋"/>
                <w:color w:val="000000"/>
                <w:sz w:val="24"/>
                <w:lang w:val="zh-CN"/>
              </w:rPr>
              <w:t>算法</w:t>
            </w:r>
            <w:r>
              <w:rPr>
                <w:rFonts w:eastAsia="仿宋"/>
                <w:color w:val="000000"/>
                <w:sz w:val="24"/>
                <w:lang w:val="zh-CN"/>
              </w:rPr>
              <w:t>+</w:t>
            </w:r>
            <w:r>
              <w:rPr>
                <w:rFonts w:hint="eastAsia" w:eastAsia="仿宋"/>
                <w:color w:val="000000"/>
                <w:sz w:val="24"/>
                <w:lang w:val="zh-CN"/>
              </w:rPr>
              <w:t>数据结构；</w:t>
            </w:r>
          </w:p>
          <w:p w14:paraId="73BA3B14">
            <w:pPr>
              <w:spacing w:after="156" w:afterLines="50" w:line="400" w:lineRule="exact"/>
              <w:rPr>
                <w:rFonts w:eastAsia="仿宋"/>
                <w:color w:val="000000"/>
                <w:sz w:val="24"/>
                <w:lang w:val="zh-CN"/>
              </w:rPr>
            </w:pPr>
            <w:r>
              <w:rPr>
                <w:rFonts w:hint="eastAsia" w:eastAsia="仿宋"/>
                <w:color w:val="000000"/>
                <w:sz w:val="24"/>
                <w:lang w:val="zh-CN"/>
              </w:rPr>
              <w:t>算法；</w:t>
            </w:r>
          </w:p>
        </w:tc>
        <w:tc>
          <w:tcPr>
            <w:tcW w:w="992" w:type="dxa"/>
            <w:tcBorders>
              <w:top w:val="single" w:color="auto" w:sz="4" w:space="0"/>
              <w:left w:val="single" w:color="auto" w:sz="4" w:space="0"/>
              <w:bottom w:val="single" w:color="auto" w:sz="4" w:space="0"/>
              <w:right w:val="single" w:color="auto" w:sz="4" w:space="0"/>
            </w:tcBorders>
          </w:tcPr>
          <w:p w14:paraId="4D19AD6F">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07D66108">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4A79767C">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30C35594">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50B6E32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6DC8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5FBC6B8E">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A76FFD3">
            <w:pPr>
              <w:spacing w:after="156" w:afterLines="50" w:line="400" w:lineRule="exact"/>
              <w:rPr>
                <w:rFonts w:eastAsia="仿宋"/>
                <w:color w:val="000000"/>
                <w:sz w:val="24"/>
                <w:lang w:val="zh-CN"/>
              </w:rPr>
            </w:pPr>
            <w:r>
              <w:rPr>
                <w:rFonts w:eastAsia="仿宋"/>
                <w:color w:val="000000"/>
                <w:sz w:val="24"/>
                <w:lang w:val="zh-CN"/>
              </w:rPr>
              <w:t xml:space="preserve">2.3-2.4 </w:t>
            </w:r>
          </w:p>
        </w:tc>
        <w:tc>
          <w:tcPr>
            <w:tcW w:w="3260" w:type="dxa"/>
            <w:tcBorders>
              <w:top w:val="single" w:color="auto" w:sz="4" w:space="0"/>
              <w:left w:val="single" w:color="auto" w:sz="4" w:space="0"/>
              <w:bottom w:val="single" w:color="auto" w:sz="4" w:space="0"/>
              <w:right w:val="single" w:color="auto" w:sz="4" w:space="0"/>
            </w:tcBorders>
            <w:vAlign w:val="center"/>
          </w:tcPr>
          <w:p w14:paraId="2241284E">
            <w:pPr>
              <w:spacing w:after="156" w:afterLines="50" w:line="400" w:lineRule="exact"/>
              <w:rPr>
                <w:rFonts w:eastAsia="仿宋"/>
                <w:color w:val="000000"/>
                <w:sz w:val="24"/>
                <w:lang w:val="zh-CN"/>
              </w:rPr>
            </w:pPr>
            <w:r>
              <w:rPr>
                <w:rFonts w:hint="eastAsia" w:eastAsia="仿宋"/>
                <w:color w:val="000000"/>
                <w:sz w:val="24"/>
                <w:lang w:val="zh-CN"/>
              </w:rPr>
              <w:t>简单的算法举例；</w:t>
            </w:r>
          </w:p>
          <w:p w14:paraId="38B40C55">
            <w:pPr>
              <w:spacing w:after="156" w:afterLines="50" w:line="400" w:lineRule="exact"/>
              <w:rPr>
                <w:rFonts w:eastAsia="仿宋"/>
                <w:color w:val="000000"/>
                <w:sz w:val="24"/>
                <w:lang w:val="zh-CN"/>
              </w:rPr>
            </w:pPr>
            <w:r>
              <w:rPr>
                <w:rFonts w:hint="eastAsia" w:eastAsia="仿宋"/>
                <w:color w:val="000000"/>
                <w:sz w:val="24"/>
                <w:lang w:val="zh-CN"/>
              </w:rPr>
              <w:t>算法的特性；</w:t>
            </w:r>
          </w:p>
        </w:tc>
        <w:tc>
          <w:tcPr>
            <w:tcW w:w="992" w:type="dxa"/>
            <w:tcBorders>
              <w:top w:val="single" w:color="auto" w:sz="4" w:space="0"/>
              <w:left w:val="single" w:color="auto" w:sz="4" w:space="0"/>
              <w:bottom w:val="single" w:color="auto" w:sz="4" w:space="0"/>
              <w:right w:val="single" w:color="auto" w:sz="4" w:space="0"/>
            </w:tcBorders>
          </w:tcPr>
          <w:p w14:paraId="63E55704">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4D072395">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6E49E41B">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23C0C7B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35BB4EBD">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4AE8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01DDBDA">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48822DF">
            <w:pPr>
              <w:spacing w:after="156" w:afterLines="50" w:line="400" w:lineRule="exact"/>
              <w:rPr>
                <w:rFonts w:eastAsia="仿宋"/>
                <w:color w:val="000000"/>
                <w:sz w:val="24"/>
                <w:lang w:val="zh-CN"/>
              </w:rPr>
            </w:pPr>
            <w:r>
              <w:rPr>
                <w:rFonts w:eastAsia="仿宋"/>
                <w:color w:val="000000"/>
                <w:sz w:val="24"/>
                <w:lang w:val="zh-CN"/>
              </w:rPr>
              <w:t xml:space="preserve">2.5-2.6 </w:t>
            </w:r>
          </w:p>
        </w:tc>
        <w:tc>
          <w:tcPr>
            <w:tcW w:w="3260" w:type="dxa"/>
            <w:tcBorders>
              <w:top w:val="single" w:color="auto" w:sz="4" w:space="0"/>
              <w:left w:val="single" w:color="auto" w:sz="4" w:space="0"/>
              <w:bottom w:val="single" w:color="auto" w:sz="4" w:space="0"/>
              <w:right w:val="single" w:color="auto" w:sz="4" w:space="0"/>
            </w:tcBorders>
            <w:vAlign w:val="center"/>
          </w:tcPr>
          <w:p w14:paraId="05AE9557">
            <w:pPr>
              <w:spacing w:after="156" w:afterLines="50" w:line="400" w:lineRule="exact"/>
              <w:rPr>
                <w:rFonts w:eastAsia="仿宋"/>
                <w:color w:val="000000"/>
                <w:sz w:val="24"/>
                <w:lang w:val="zh-CN"/>
              </w:rPr>
            </w:pPr>
            <w:r>
              <w:rPr>
                <w:rFonts w:hint="eastAsia" w:eastAsia="仿宋"/>
                <w:color w:val="000000"/>
                <w:sz w:val="24"/>
                <w:lang w:val="zh-CN"/>
              </w:rPr>
              <w:t>怎样表示一个算法；</w:t>
            </w:r>
          </w:p>
          <w:p w14:paraId="15A3D34B">
            <w:pPr>
              <w:spacing w:after="156" w:afterLines="50" w:line="400" w:lineRule="exact"/>
              <w:rPr>
                <w:rFonts w:eastAsia="仿宋"/>
                <w:color w:val="000000"/>
                <w:sz w:val="24"/>
                <w:lang w:val="zh-CN"/>
              </w:rPr>
            </w:pPr>
            <w:r>
              <w:rPr>
                <w:rFonts w:hint="eastAsia" w:eastAsia="仿宋"/>
                <w:color w:val="000000"/>
                <w:sz w:val="24"/>
                <w:lang w:val="zh-CN"/>
              </w:rPr>
              <w:t>结构化程序设计方法；</w:t>
            </w:r>
          </w:p>
        </w:tc>
        <w:tc>
          <w:tcPr>
            <w:tcW w:w="992" w:type="dxa"/>
            <w:tcBorders>
              <w:top w:val="single" w:color="auto" w:sz="4" w:space="0"/>
              <w:left w:val="single" w:color="auto" w:sz="4" w:space="0"/>
              <w:bottom w:val="single" w:color="auto" w:sz="4" w:space="0"/>
              <w:right w:val="single" w:color="auto" w:sz="4" w:space="0"/>
            </w:tcBorders>
          </w:tcPr>
          <w:p w14:paraId="1C1BEE16">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0AF39CF6">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48EDAFEC">
            <w:pPr>
              <w:spacing w:after="156" w:afterLines="50" w:line="400" w:lineRule="exact"/>
              <w:rPr>
                <w:rFonts w:eastAsia="仿宋"/>
                <w:color w:val="000000"/>
                <w:sz w:val="24"/>
                <w:lang w:val="zh-CN"/>
              </w:rPr>
            </w:pPr>
            <w:r>
              <w:rPr>
                <w:rFonts w:eastAsia="仿宋"/>
                <w:color w:val="000000"/>
                <w:sz w:val="24"/>
                <w:lang w:val="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6182DC1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7442DCCF">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441DEBB5">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7DD8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4E8491ED">
            <w:pPr>
              <w:spacing w:after="156" w:afterLines="50" w:line="400" w:lineRule="exact"/>
              <w:rPr>
                <w:rFonts w:eastAsia="仿宋"/>
                <w:color w:val="000000"/>
                <w:sz w:val="24"/>
                <w:lang w:val="zh-CN"/>
              </w:rPr>
            </w:pPr>
            <w:r>
              <w:rPr>
                <w:rFonts w:hint="eastAsia" w:eastAsia="仿宋"/>
                <w:color w:val="000000"/>
                <w:sz w:val="24"/>
                <w:lang w:val="zh-CN"/>
              </w:rPr>
              <w:t>第三章</w:t>
            </w:r>
            <w:r>
              <w:rPr>
                <w:rFonts w:eastAsia="仿宋"/>
                <w:color w:val="000000"/>
                <w:sz w:val="24"/>
                <w:lang w:val="zh-CN"/>
              </w:rPr>
              <w:t xml:space="preserve"> </w:t>
            </w:r>
            <w:r>
              <w:rPr>
                <w:rFonts w:hint="eastAsia" w:eastAsia="仿宋"/>
                <w:color w:val="000000"/>
                <w:sz w:val="24"/>
                <w:lang w:val="zh-CN"/>
              </w:rPr>
              <w:t>最简单的</w:t>
            </w:r>
            <w:r>
              <w:rPr>
                <w:rFonts w:eastAsia="仿宋"/>
                <w:color w:val="000000"/>
                <w:sz w:val="24"/>
                <w:lang w:val="zh-CN"/>
              </w:rPr>
              <w:t>C</w:t>
            </w:r>
            <w:r>
              <w:rPr>
                <w:rFonts w:hint="eastAsia" w:eastAsia="仿宋"/>
                <w:color w:val="000000"/>
                <w:sz w:val="24"/>
                <w:lang w:val="zh-CN"/>
              </w:rPr>
              <w:t>程序设计</w:t>
            </w:r>
            <w:r>
              <w:rPr>
                <w:rFonts w:eastAsia="仿宋"/>
                <w:color w:val="000000"/>
                <w:sz w:val="24"/>
                <w:lang w:val="zh-CN"/>
              </w:rPr>
              <w:t>-</w:t>
            </w:r>
            <w:r>
              <w:rPr>
                <w:rFonts w:hint="eastAsia" w:eastAsia="仿宋"/>
                <w:color w:val="000000"/>
                <w:sz w:val="24"/>
                <w:lang w:val="zh-CN"/>
              </w:rPr>
              <w:t>顺序程序设计</w:t>
            </w:r>
          </w:p>
        </w:tc>
        <w:tc>
          <w:tcPr>
            <w:tcW w:w="1418" w:type="dxa"/>
            <w:tcBorders>
              <w:top w:val="single" w:color="auto" w:sz="4" w:space="0"/>
              <w:left w:val="single" w:color="auto" w:sz="4" w:space="0"/>
              <w:bottom w:val="single" w:color="auto" w:sz="4" w:space="0"/>
              <w:right w:val="single" w:color="auto" w:sz="4" w:space="0"/>
            </w:tcBorders>
            <w:vAlign w:val="center"/>
          </w:tcPr>
          <w:p w14:paraId="4EDF0517">
            <w:pPr>
              <w:spacing w:after="156" w:afterLines="50" w:line="400" w:lineRule="exact"/>
              <w:rPr>
                <w:rFonts w:eastAsia="仿宋"/>
                <w:color w:val="000000"/>
                <w:sz w:val="24"/>
                <w:lang w:val="zh-CN"/>
              </w:rPr>
            </w:pPr>
            <w:r>
              <w:rPr>
                <w:rFonts w:eastAsia="仿宋"/>
                <w:color w:val="000000"/>
                <w:sz w:val="24"/>
                <w:lang w:val="zh-CN"/>
              </w:rPr>
              <w:t>3.1</w:t>
            </w:r>
          </w:p>
        </w:tc>
        <w:tc>
          <w:tcPr>
            <w:tcW w:w="3260" w:type="dxa"/>
            <w:tcBorders>
              <w:top w:val="single" w:color="auto" w:sz="4" w:space="0"/>
              <w:left w:val="single" w:color="auto" w:sz="4" w:space="0"/>
              <w:bottom w:val="single" w:color="auto" w:sz="4" w:space="0"/>
              <w:right w:val="single" w:color="auto" w:sz="4" w:space="0"/>
            </w:tcBorders>
            <w:vAlign w:val="center"/>
          </w:tcPr>
          <w:p w14:paraId="5CD334F2">
            <w:pPr>
              <w:spacing w:after="156" w:afterLines="50" w:line="400" w:lineRule="exact"/>
              <w:rPr>
                <w:rFonts w:eastAsia="仿宋"/>
                <w:color w:val="000000"/>
                <w:sz w:val="24"/>
                <w:lang w:val="zh-CN"/>
              </w:rPr>
            </w:pPr>
            <w:r>
              <w:rPr>
                <w:rFonts w:hint="eastAsia" w:eastAsia="仿宋"/>
                <w:color w:val="000000"/>
                <w:sz w:val="24"/>
                <w:lang w:val="zh-CN"/>
              </w:rPr>
              <w:t>顺序程序设计举例</w:t>
            </w:r>
          </w:p>
        </w:tc>
        <w:tc>
          <w:tcPr>
            <w:tcW w:w="992" w:type="dxa"/>
            <w:tcBorders>
              <w:top w:val="single" w:color="auto" w:sz="4" w:space="0"/>
              <w:left w:val="single" w:color="auto" w:sz="4" w:space="0"/>
              <w:bottom w:val="single" w:color="auto" w:sz="4" w:space="0"/>
              <w:right w:val="single" w:color="auto" w:sz="4" w:space="0"/>
            </w:tcBorders>
          </w:tcPr>
          <w:p w14:paraId="14FBB0C8">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2EAF7FC3">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2DA30FD7">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63A38278">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12D12DD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62DC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6DB8DA4">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2FD5732B">
            <w:pPr>
              <w:spacing w:after="156" w:afterLines="50" w:line="400" w:lineRule="exact"/>
              <w:rPr>
                <w:rFonts w:eastAsia="仿宋"/>
                <w:color w:val="000000"/>
                <w:sz w:val="24"/>
                <w:lang w:val="zh-CN"/>
              </w:rPr>
            </w:pPr>
            <w:r>
              <w:rPr>
                <w:rFonts w:eastAsia="仿宋"/>
                <w:color w:val="000000"/>
                <w:sz w:val="24"/>
                <w:lang w:val="zh-CN"/>
              </w:rPr>
              <w:t>3.2</w:t>
            </w:r>
          </w:p>
        </w:tc>
        <w:tc>
          <w:tcPr>
            <w:tcW w:w="3260" w:type="dxa"/>
            <w:tcBorders>
              <w:top w:val="single" w:color="auto" w:sz="4" w:space="0"/>
              <w:left w:val="single" w:color="auto" w:sz="4" w:space="0"/>
              <w:bottom w:val="single" w:color="auto" w:sz="4" w:space="0"/>
              <w:right w:val="single" w:color="auto" w:sz="4" w:space="0"/>
            </w:tcBorders>
            <w:vAlign w:val="center"/>
          </w:tcPr>
          <w:p w14:paraId="2AB00101">
            <w:pPr>
              <w:spacing w:after="156" w:afterLines="50" w:line="400" w:lineRule="exact"/>
              <w:rPr>
                <w:rFonts w:eastAsia="仿宋"/>
                <w:color w:val="000000"/>
                <w:sz w:val="24"/>
                <w:lang w:val="zh-CN"/>
              </w:rPr>
            </w:pPr>
            <w:r>
              <w:rPr>
                <w:rFonts w:hint="eastAsia" w:eastAsia="仿宋"/>
                <w:color w:val="000000"/>
                <w:sz w:val="24"/>
                <w:lang w:val="zh-CN"/>
              </w:rPr>
              <w:t>数据的表现形式及其运算</w:t>
            </w:r>
          </w:p>
        </w:tc>
        <w:tc>
          <w:tcPr>
            <w:tcW w:w="992" w:type="dxa"/>
            <w:tcBorders>
              <w:top w:val="single" w:color="auto" w:sz="4" w:space="0"/>
              <w:left w:val="single" w:color="auto" w:sz="4" w:space="0"/>
              <w:bottom w:val="single" w:color="auto" w:sz="4" w:space="0"/>
              <w:right w:val="single" w:color="auto" w:sz="4" w:space="0"/>
            </w:tcBorders>
          </w:tcPr>
          <w:p w14:paraId="6C8774EA">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31A36625">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3D2348AC">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0DA7C90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78D6C8A8">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7D71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D0CCF32">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7F759185">
            <w:pPr>
              <w:spacing w:after="156" w:afterLines="50" w:line="400" w:lineRule="exact"/>
              <w:rPr>
                <w:rFonts w:eastAsia="仿宋"/>
                <w:color w:val="000000"/>
                <w:sz w:val="24"/>
                <w:lang w:val="zh-CN"/>
              </w:rPr>
            </w:pPr>
            <w:r>
              <w:rPr>
                <w:rFonts w:eastAsia="仿宋"/>
                <w:color w:val="000000"/>
                <w:sz w:val="24"/>
                <w:lang w:val="zh-CN"/>
              </w:rPr>
              <w:t>3.3</w:t>
            </w:r>
          </w:p>
        </w:tc>
        <w:tc>
          <w:tcPr>
            <w:tcW w:w="3260" w:type="dxa"/>
            <w:tcBorders>
              <w:top w:val="single" w:color="auto" w:sz="4" w:space="0"/>
              <w:left w:val="single" w:color="auto" w:sz="4" w:space="0"/>
              <w:bottom w:val="single" w:color="auto" w:sz="4" w:space="0"/>
              <w:right w:val="single" w:color="auto" w:sz="4" w:space="0"/>
            </w:tcBorders>
            <w:vAlign w:val="center"/>
          </w:tcPr>
          <w:p w14:paraId="5C5C8BC8">
            <w:pPr>
              <w:spacing w:after="156" w:afterLines="50" w:line="400" w:lineRule="exact"/>
              <w:rPr>
                <w:rFonts w:eastAsia="仿宋"/>
                <w:color w:val="000000"/>
                <w:sz w:val="24"/>
                <w:lang w:val="zh-CN"/>
              </w:rPr>
            </w:pPr>
            <w:r>
              <w:rPr>
                <w:rFonts w:hint="eastAsia" w:eastAsia="仿宋"/>
                <w:color w:val="000000"/>
                <w:sz w:val="24"/>
                <w:lang w:val="zh-CN"/>
              </w:rPr>
              <w:t>运算符和表达式</w:t>
            </w:r>
          </w:p>
        </w:tc>
        <w:tc>
          <w:tcPr>
            <w:tcW w:w="992" w:type="dxa"/>
            <w:tcBorders>
              <w:top w:val="single" w:color="auto" w:sz="4" w:space="0"/>
              <w:left w:val="single" w:color="auto" w:sz="4" w:space="0"/>
              <w:bottom w:val="single" w:color="auto" w:sz="4" w:space="0"/>
              <w:right w:val="single" w:color="auto" w:sz="4" w:space="0"/>
            </w:tcBorders>
          </w:tcPr>
          <w:p w14:paraId="5E1E0C3F">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5CC89797">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656B6A38">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64D6DC2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21C7CC8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08FD6DFF">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6A76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8B3EAB5">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793FE09E">
            <w:pPr>
              <w:spacing w:after="156" w:afterLines="50" w:line="400" w:lineRule="exact"/>
              <w:rPr>
                <w:rFonts w:eastAsia="仿宋"/>
                <w:color w:val="000000"/>
                <w:sz w:val="24"/>
                <w:lang w:val="zh-CN"/>
              </w:rPr>
            </w:pPr>
            <w:r>
              <w:rPr>
                <w:rFonts w:eastAsia="仿宋"/>
                <w:color w:val="000000"/>
                <w:sz w:val="24"/>
                <w:lang w:val="zh-CN"/>
              </w:rPr>
              <w:t>3.4</w:t>
            </w:r>
          </w:p>
        </w:tc>
        <w:tc>
          <w:tcPr>
            <w:tcW w:w="3260" w:type="dxa"/>
            <w:tcBorders>
              <w:top w:val="single" w:color="auto" w:sz="4" w:space="0"/>
              <w:left w:val="single" w:color="auto" w:sz="4" w:space="0"/>
              <w:bottom w:val="single" w:color="auto" w:sz="4" w:space="0"/>
              <w:right w:val="single" w:color="auto" w:sz="4" w:space="0"/>
            </w:tcBorders>
            <w:vAlign w:val="center"/>
          </w:tcPr>
          <w:p w14:paraId="2298F673">
            <w:pPr>
              <w:spacing w:after="156" w:afterLines="50" w:line="400" w:lineRule="exact"/>
              <w:rPr>
                <w:rFonts w:eastAsia="仿宋"/>
                <w:color w:val="000000"/>
                <w:sz w:val="24"/>
                <w:lang w:val="zh-CN"/>
              </w:rPr>
            </w:pPr>
            <w:r>
              <w:rPr>
                <w:rFonts w:eastAsia="仿宋"/>
                <w:color w:val="000000"/>
                <w:sz w:val="24"/>
                <w:lang w:val="zh-CN"/>
              </w:rPr>
              <w:t>C</w:t>
            </w:r>
            <w:r>
              <w:rPr>
                <w:rFonts w:hint="eastAsia" w:eastAsia="仿宋"/>
                <w:color w:val="000000"/>
                <w:sz w:val="24"/>
                <w:lang w:val="zh-CN"/>
              </w:rPr>
              <w:t>语句</w:t>
            </w:r>
          </w:p>
        </w:tc>
        <w:tc>
          <w:tcPr>
            <w:tcW w:w="992" w:type="dxa"/>
            <w:tcBorders>
              <w:top w:val="single" w:color="auto" w:sz="4" w:space="0"/>
              <w:left w:val="single" w:color="auto" w:sz="4" w:space="0"/>
              <w:bottom w:val="single" w:color="auto" w:sz="4" w:space="0"/>
              <w:right w:val="single" w:color="auto" w:sz="4" w:space="0"/>
            </w:tcBorders>
          </w:tcPr>
          <w:p w14:paraId="4B7FCA6C">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59D1E947">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613366BA">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0BF8DC5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6528D4B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52CC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D899139">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3195125F">
            <w:pPr>
              <w:spacing w:after="156" w:afterLines="50" w:line="400" w:lineRule="exact"/>
              <w:rPr>
                <w:rFonts w:eastAsia="仿宋"/>
                <w:color w:val="000000"/>
                <w:sz w:val="24"/>
                <w:lang w:val="zh-CN"/>
              </w:rPr>
            </w:pPr>
            <w:r>
              <w:rPr>
                <w:rFonts w:eastAsia="仿宋"/>
                <w:color w:val="000000"/>
                <w:sz w:val="24"/>
                <w:lang w:val="zh-CN"/>
              </w:rPr>
              <w:t>3.5</w:t>
            </w:r>
          </w:p>
        </w:tc>
        <w:tc>
          <w:tcPr>
            <w:tcW w:w="3260" w:type="dxa"/>
            <w:tcBorders>
              <w:top w:val="single" w:color="auto" w:sz="4" w:space="0"/>
              <w:left w:val="single" w:color="auto" w:sz="4" w:space="0"/>
              <w:bottom w:val="single" w:color="auto" w:sz="4" w:space="0"/>
              <w:right w:val="single" w:color="auto" w:sz="4" w:space="0"/>
            </w:tcBorders>
            <w:vAlign w:val="center"/>
          </w:tcPr>
          <w:p w14:paraId="3EEE981C">
            <w:pPr>
              <w:spacing w:after="156" w:afterLines="50" w:line="400" w:lineRule="exact"/>
              <w:rPr>
                <w:rFonts w:eastAsia="仿宋"/>
                <w:color w:val="000000"/>
                <w:sz w:val="24"/>
                <w:lang w:val="zh-CN"/>
              </w:rPr>
            </w:pPr>
            <w:r>
              <w:rPr>
                <w:rFonts w:hint="eastAsia" w:eastAsia="仿宋"/>
                <w:color w:val="000000"/>
                <w:sz w:val="24"/>
                <w:lang w:val="zh-CN"/>
              </w:rPr>
              <w:t>数据的输入和输出</w:t>
            </w:r>
          </w:p>
        </w:tc>
        <w:tc>
          <w:tcPr>
            <w:tcW w:w="992" w:type="dxa"/>
            <w:tcBorders>
              <w:top w:val="single" w:color="auto" w:sz="4" w:space="0"/>
              <w:left w:val="single" w:color="auto" w:sz="4" w:space="0"/>
              <w:bottom w:val="single" w:color="auto" w:sz="4" w:space="0"/>
              <w:right w:val="single" w:color="auto" w:sz="4" w:space="0"/>
            </w:tcBorders>
          </w:tcPr>
          <w:p w14:paraId="17A63DE2">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458EECD5">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624E3C97">
            <w:pPr>
              <w:spacing w:after="156" w:afterLines="50" w:line="400" w:lineRule="exact"/>
              <w:rPr>
                <w:rFonts w:eastAsia="仿宋"/>
                <w:color w:val="000000"/>
                <w:sz w:val="24"/>
                <w:lang w:val="zh-CN"/>
              </w:rPr>
            </w:pPr>
            <w:r>
              <w:rPr>
                <w:rFonts w:eastAsia="仿宋"/>
                <w:color w:val="000000"/>
                <w:sz w:val="24"/>
                <w:lang w:val="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6E77659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7580370D">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2187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1949806F">
            <w:pPr>
              <w:spacing w:after="156" w:afterLines="50" w:line="400" w:lineRule="exact"/>
              <w:rPr>
                <w:rFonts w:eastAsia="仿宋"/>
                <w:color w:val="000000"/>
                <w:sz w:val="24"/>
                <w:lang w:val="zh-CN"/>
              </w:rPr>
            </w:pPr>
            <w:r>
              <w:rPr>
                <w:rFonts w:hint="eastAsia" w:eastAsia="仿宋"/>
                <w:color w:val="000000"/>
                <w:sz w:val="24"/>
                <w:lang w:val="zh-CN"/>
              </w:rPr>
              <w:t>第四章</w:t>
            </w:r>
            <w:r>
              <w:rPr>
                <w:rFonts w:eastAsia="仿宋"/>
                <w:color w:val="000000"/>
                <w:sz w:val="24"/>
                <w:lang w:val="zh-CN"/>
              </w:rPr>
              <w:t xml:space="preserve"> </w:t>
            </w:r>
            <w:r>
              <w:rPr>
                <w:rFonts w:hint="eastAsia" w:eastAsia="仿宋"/>
                <w:color w:val="000000"/>
                <w:sz w:val="24"/>
                <w:lang w:val="zh-CN"/>
              </w:rPr>
              <w:t>选择结构程序设计</w:t>
            </w:r>
          </w:p>
        </w:tc>
        <w:tc>
          <w:tcPr>
            <w:tcW w:w="1418" w:type="dxa"/>
            <w:tcBorders>
              <w:top w:val="single" w:color="auto" w:sz="4" w:space="0"/>
              <w:left w:val="single" w:color="auto" w:sz="4" w:space="0"/>
              <w:bottom w:val="single" w:color="auto" w:sz="4" w:space="0"/>
              <w:right w:val="single" w:color="auto" w:sz="4" w:space="0"/>
            </w:tcBorders>
            <w:vAlign w:val="center"/>
          </w:tcPr>
          <w:p w14:paraId="33D0F3B3">
            <w:pPr>
              <w:spacing w:after="156" w:afterLines="50" w:line="400" w:lineRule="exact"/>
              <w:rPr>
                <w:rFonts w:eastAsia="仿宋"/>
                <w:color w:val="000000"/>
                <w:sz w:val="24"/>
                <w:lang w:val="zh-CN"/>
              </w:rPr>
            </w:pPr>
            <w:r>
              <w:rPr>
                <w:rFonts w:eastAsia="仿宋"/>
                <w:color w:val="000000"/>
                <w:sz w:val="24"/>
                <w:lang w:val="zh-CN"/>
              </w:rPr>
              <w:t>4.1-4.2</w:t>
            </w:r>
          </w:p>
        </w:tc>
        <w:tc>
          <w:tcPr>
            <w:tcW w:w="3260" w:type="dxa"/>
            <w:tcBorders>
              <w:top w:val="single" w:color="auto" w:sz="4" w:space="0"/>
              <w:left w:val="single" w:color="auto" w:sz="4" w:space="0"/>
              <w:bottom w:val="single" w:color="auto" w:sz="4" w:space="0"/>
              <w:right w:val="single" w:color="auto" w:sz="4" w:space="0"/>
            </w:tcBorders>
            <w:vAlign w:val="center"/>
          </w:tcPr>
          <w:p w14:paraId="7221D78A">
            <w:pPr>
              <w:spacing w:after="156" w:afterLines="50" w:line="400" w:lineRule="exact"/>
              <w:rPr>
                <w:rFonts w:eastAsia="仿宋"/>
                <w:color w:val="000000"/>
                <w:sz w:val="24"/>
                <w:lang w:val="zh-CN"/>
              </w:rPr>
            </w:pPr>
            <w:r>
              <w:rPr>
                <w:rFonts w:hint="eastAsia" w:eastAsia="仿宋"/>
                <w:color w:val="000000"/>
                <w:sz w:val="24"/>
                <w:lang w:val="zh-CN"/>
              </w:rPr>
              <w:t>选择结构和条件判断；</w:t>
            </w:r>
          </w:p>
          <w:p w14:paraId="1756CE35">
            <w:pPr>
              <w:spacing w:after="156" w:afterLines="50" w:line="400" w:lineRule="exact"/>
              <w:rPr>
                <w:rFonts w:eastAsia="仿宋"/>
                <w:color w:val="000000"/>
                <w:sz w:val="24"/>
                <w:lang w:val="zh-CN"/>
              </w:rPr>
            </w:pPr>
            <w:r>
              <w:rPr>
                <w:rFonts w:hint="eastAsia" w:eastAsia="仿宋"/>
                <w:color w:val="000000"/>
                <w:sz w:val="24"/>
                <w:lang w:val="zh-CN"/>
              </w:rPr>
              <w:t>用</w:t>
            </w:r>
            <w:r>
              <w:rPr>
                <w:rFonts w:eastAsia="仿宋"/>
                <w:color w:val="000000"/>
                <w:sz w:val="24"/>
                <w:lang w:val="zh-CN"/>
              </w:rPr>
              <w:t>if</w:t>
            </w:r>
            <w:r>
              <w:rPr>
                <w:rFonts w:hint="eastAsia" w:eastAsia="仿宋"/>
                <w:color w:val="000000"/>
                <w:sz w:val="24"/>
                <w:lang w:val="zh-CN"/>
              </w:rPr>
              <w:t>语句实现选择结构；</w:t>
            </w:r>
          </w:p>
        </w:tc>
        <w:tc>
          <w:tcPr>
            <w:tcW w:w="992" w:type="dxa"/>
            <w:tcBorders>
              <w:top w:val="single" w:color="auto" w:sz="4" w:space="0"/>
              <w:left w:val="single" w:color="auto" w:sz="4" w:space="0"/>
              <w:bottom w:val="single" w:color="auto" w:sz="4" w:space="0"/>
              <w:right w:val="single" w:color="auto" w:sz="4" w:space="0"/>
            </w:tcBorders>
          </w:tcPr>
          <w:p w14:paraId="334B06A4">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568B41AF">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78319181">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20A8024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686CB79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2DCCB6A3">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369C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5F6DFC16">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196CD234">
            <w:pPr>
              <w:spacing w:after="156" w:afterLines="50" w:line="400" w:lineRule="exact"/>
              <w:rPr>
                <w:rFonts w:eastAsia="仿宋"/>
                <w:color w:val="000000"/>
                <w:sz w:val="24"/>
                <w:lang w:val="zh-CN"/>
              </w:rPr>
            </w:pPr>
            <w:r>
              <w:rPr>
                <w:rFonts w:eastAsia="仿宋"/>
                <w:color w:val="000000"/>
                <w:sz w:val="24"/>
                <w:lang w:val="zh-CN"/>
              </w:rPr>
              <w:t>4.3-4.4</w:t>
            </w:r>
          </w:p>
        </w:tc>
        <w:tc>
          <w:tcPr>
            <w:tcW w:w="3260" w:type="dxa"/>
            <w:tcBorders>
              <w:top w:val="single" w:color="auto" w:sz="4" w:space="0"/>
              <w:left w:val="single" w:color="auto" w:sz="4" w:space="0"/>
              <w:bottom w:val="single" w:color="auto" w:sz="4" w:space="0"/>
              <w:right w:val="single" w:color="auto" w:sz="4" w:space="0"/>
            </w:tcBorders>
            <w:vAlign w:val="center"/>
          </w:tcPr>
          <w:p w14:paraId="7EC8D22E">
            <w:pPr>
              <w:spacing w:after="156" w:afterLines="50" w:line="400" w:lineRule="exact"/>
              <w:rPr>
                <w:rFonts w:eastAsia="仿宋"/>
                <w:color w:val="000000"/>
                <w:sz w:val="24"/>
                <w:lang w:val="zh-CN"/>
              </w:rPr>
            </w:pPr>
            <w:r>
              <w:rPr>
                <w:rFonts w:hint="eastAsia" w:eastAsia="仿宋"/>
                <w:color w:val="000000"/>
                <w:sz w:val="24"/>
                <w:lang w:val="zh-CN"/>
              </w:rPr>
              <w:t>关系运算符和关系表达式；</w:t>
            </w:r>
          </w:p>
          <w:p w14:paraId="79341EE0">
            <w:pPr>
              <w:spacing w:after="156" w:afterLines="50" w:line="400" w:lineRule="exact"/>
              <w:rPr>
                <w:rFonts w:eastAsia="仿宋"/>
                <w:color w:val="000000"/>
                <w:sz w:val="24"/>
                <w:lang w:val="zh-CN"/>
              </w:rPr>
            </w:pPr>
            <w:r>
              <w:rPr>
                <w:rFonts w:hint="eastAsia" w:eastAsia="仿宋"/>
                <w:color w:val="000000"/>
                <w:sz w:val="24"/>
                <w:lang w:val="zh-CN"/>
              </w:rPr>
              <w:t>逻辑运算符和逻辑表达式；</w:t>
            </w:r>
          </w:p>
        </w:tc>
        <w:tc>
          <w:tcPr>
            <w:tcW w:w="992" w:type="dxa"/>
            <w:tcBorders>
              <w:top w:val="single" w:color="auto" w:sz="4" w:space="0"/>
              <w:left w:val="single" w:color="auto" w:sz="4" w:space="0"/>
              <w:bottom w:val="single" w:color="auto" w:sz="4" w:space="0"/>
              <w:right w:val="single" w:color="auto" w:sz="4" w:space="0"/>
            </w:tcBorders>
          </w:tcPr>
          <w:p w14:paraId="25EEEF70">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09DD7CDE">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5F91746E">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6A2C7FF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4835348A">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3C2D72DE">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5A0D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2B4A3652">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912B21E">
            <w:pPr>
              <w:spacing w:after="156" w:afterLines="50" w:line="400" w:lineRule="exact"/>
              <w:rPr>
                <w:rFonts w:eastAsia="仿宋"/>
                <w:color w:val="000000"/>
                <w:sz w:val="24"/>
                <w:lang w:val="zh-CN"/>
              </w:rPr>
            </w:pPr>
            <w:r>
              <w:rPr>
                <w:rFonts w:eastAsia="仿宋"/>
                <w:color w:val="000000"/>
                <w:sz w:val="24"/>
                <w:lang w:val="zh-CN"/>
              </w:rPr>
              <w:t>4.5-4.6</w:t>
            </w:r>
          </w:p>
        </w:tc>
        <w:tc>
          <w:tcPr>
            <w:tcW w:w="3260" w:type="dxa"/>
            <w:tcBorders>
              <w:top w:val="single" w:color="auto" w:sz="4" w:space="0"/>
              <w:left w:val="single" w:color="auto" w:sz="4" w:space="0"/>
              <w:bottom w:val="single" w:color="auto" w:sz="4" w:space="0"/>
              <w:right w:val="single" w:color="auto" w:sz="4" w:space="0"/>
            </w:tcBorders>
            <w:vAlign w:val="center"/>
          </w:tcPr>
          <w:p w14:paraId="3D4809EE">
            <w:pPr>
              <w:spacing w:after="156" w:afterLines="50" w:line="400" w:lineRule="exact"/>
              <w:rPr>
                <w:rFonts w:eastAsia="仿宋"/>
                <w:color w:val="000000"/>
                <w:sz w:val="24"/>
                <w:lang w:val="zh-CN"/>
              </w:rPr>
            </w:pPr>
            <w:r>
              <w:rPr>
                <w:rFonts w:hint="eastAsia" w:eastAsia="仿宋"/>
                <w:color w:val="000000"/>
                <w:sz w:val="24"/>
                <w:lang w:val="zh-CN"/>
              </w:rPr>
              <w:t>条件运算符和条件表达式；</w:t>
            </w:r>
          </w:p>
          <w:p w14:paraId="0FB1D1EC">
            <w:pPr>
              <w:spacing w:after="156" w:afterLines="50" w:line="400" w:lineRule="exact"/>
              <w:rPr>
                <w:rFonts w:eastAsia="仿宋"/>
                <w:color w:val="000000"/>
                <w:sz w:val="24"/>
                <w:lang w:val="zh-CN"/>
              </w:rPr>
            </w:pPr>
            <w:r>
              <w:rPr>
                <w:rFonts w:hint="eastAsia" w:eastAsia="仿宋"/>
                <w:color w:val="000000"/>
                <w:sz w:val="24"/>
                <w:lang w:val="zh-CN"/>
              </w:rPr>
              <w:t>选择结构的嵌套；</w:t>
            </w:r>
          </w:p>
        </w:tc>
        <w:tc>
          <w:tcPr>
            <w:tcW w:w="992" w:type="dxa"/>
            <w:tcBorders>
              <w:top w:val="single" w:color="auto" w:sz="4" w:space="0"/>
              <w:left w:val="single" w:color="auto" w:sz="4" w:space="0"/>
              <w:bottom w:val="single" w:color="auto" w:sz="4" w:space="0"/>
              <w:right w:val="single" w:color="auto" w:sz="4" w:space="0"/>
            </w:tcBorders>
          </w:tcPr>
          <w:p w14:paraId="57E71147">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16EFBB50">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33CEF1C6">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251E04C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0BA9596D">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7AD860FE">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2F69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6311929A">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343201C0">
            <w:pPr>
              <w:spacing w:after="156" w:afterLines="50" w:line="400" w:lineRule="exact"/>
              <w:rPr>
                <w:rFonts w:eastAsia="仿宋"/>
                <w:color w:val="000000"/>
                <w:sz w:val="24"/>
                <w:lang w:val="zh-CN"/>
              </w:rPr>
            </w:pPr>
            <w:r>
              <w:rPr>
                <w:rFonts w:eastAsia="仿宋"/>
                <w:color w:val="000000"/>
                <w:sz w:val="24"/>
                <w:lang w:val="zh-CN"/>
              </w:rPr>
              <w:t>4.7-4.8</w:t>
            </w:r>
          </w:p>
        </w:tc>
        <w:tc>
          <w:tcPr>
            <w:tcW w:w="3260" w:type="dxa"/>
            <w:tcBorders>
              <w:top w:val="single" w:color="auto" w:sz="4" w:space="0"/>
              <w:left w:val="single" w:color="auto" w:sz="4" w:space="0"/>
              <w:bottom w:val="single" w:color="auto" w:sz="4" w:space="0"/>
              <w:right w:val="single" w:color="auto" w:sz="4" w:space="0"/>
            </w:tcBorders>
            <w:vAlign w:val="center"/>
          </w:tcPr>
          <w:p w14:paraId="7D79FA7D">
            <w:pPr>
              <w:spacing w:after="156" w:afterLines="50" w:line="400" w:lineRule="exact"/>
              <w:rPr>
                <w:rFonts w:eastAsia="仿宋"/>
                <w:color w:val="000000"/>
                <w:sz w:val="24"/>
                <w:lang w:val="zh-CN"/>
              </w:rPr>
            </w:pPr>
            <w:r>
              <w:rPr>
                <w:rFonts w:hint="eastAsia" w:eastAsia="仿宋"/>
                <w:color w:val="000000"/>
                <w:sz w:val="24"/>
                <w:lang w:val="zh-CN"/>
              </w:rPr>
              <w:t>用</w:t>
            </w:r>
            <w:r>
              <w:rPr>
                <w:rFonts w:eastAsia="仿宋"/>
                <w:color w:val="000000"/>
                <w:sz w:val="24"/>
                <w:lang w:val="zh-CN"/>
              </w:rPr>
              <w:t>switch</w:t>
            </w:r>
            <w:r>
              <w:rPr>
                <w:rFonts w:hint="eastAsia" w:eastAsia="仿宋"/>
                <w:color w:val="000000"/>
                <w:sz w:val="24"/>
                <w:lang w:val="zh-CN"/>
              </w:rPr>
              <w:t>语句实现多分支选择结构；</w:t>
            </w:r>
          </w:p>
          <w:p w14:paraId="4B8B8226">
            <w:pPr>
              <w:spacing w:after="156" w:afterLines="50" w:line="400" w:lineRule="exact"/>
              <w:rPr>
                <w:rFonts w:eastAsia="仿宋"/>
                <w:color w:val="000000"/>
                <w:sz w:val="24"/>
                <w:lang w:val="zh-CN"/>
              </w:rPr>
            </w:pPr>
            <w:r>
              <w:rPr>
                <w:rFonts w:hint="eastAsia" w:eastAsia="仿宋"/>
                <w:color w:val="000000"/>
                <w:sz w:val="24"/>
                <w:lang w:val="zh-CN"/>
              </w:rPr>
              <w:t>选择结构程序综合举例；</w:t>
            </w:r>
          </w:p>
        </w:tc>
        <w:tc>
          <w:tcPr>
            <w:tcW w:w="992" w:type="dxa"/>
            <w:tcBorders>
              <w:top w:val="single" w:color="auto" w:sz="4" w:space="0"/>
              <w:left w:val="single" w:color="auto" w:sz="4" w:space="0"/>
              <w:bottom w:val="single" w:color="auto" w:sz="4" w:space="0"/>
              <w:right w:val="single" w:color="auto" w:sz="4" w:space="0"/>
            </w:tcBorders>
          </w:tcPr>
          <w:p w14:paraId="3D3FD77A">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25AF92B3">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420CC5A5">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7F071C9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4EE18C6D">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3DD4FFE6">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4D8C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0DC084A7">
            <w:pPr>
              <w:spacing w:after="156" w:afterLines="50" w:line="400" w:lineRule="exact"/>
              <w:rPr>
                <w:rFonts w:eastAsia="仿宋"/>
                <w:color w:val="000000"/>
                <w:sz w:val="24"/>
                <w:lang w:val="zh-CN"/>
              </w:rPr>
            </w:pPr>
            <w:r>
              <w:rPr>
                <w:rFonts w:hint="eastAsia" w:eastAsia="仿宋"/>
                <w:color w:val="000000"/>
                <w:sz w:val="24"/>
                <w:lang w:val="zh-CN"/>
              </w:rPr>
              <w:t>第五章</w:t>
            </w:r>
            <w:r>
              <w:rPr>
                <w:rFonts w:eastAsia="仿宋"/>
                <w:color w:val="000000"/>
                <w:sz w:val="24"/>
                <w:lang w:val="zh-CN"/>
              </w:rPr>
              <w:t xml:space="preserve"> </w:t>
            </w:r>
            <w:r>
              <w:rPr>
                <w:rFonts w:hint="eastAsia" w:eastAsia="仿宋"/>
                <w:color w:val="000000"/>
                <w:sz w:val="24"/>
                <w:lang w:val="zh-CN"/>
              </w:rPr>
              <w:t>循环结构程序设计</w:t>
            </w:r>
          </w:p>
        </w:tc>
        <w:tc>
          <w:tcPr>
            <w:tcW w:w="1418" w:type="dxa"/>
            <w:tcBorders>
              <w:top w:val="single" w:color="auto" w:sz="4" w:space="0"/>
              <w:left w:val="single" w:color="auto" w:sz="4" w:space="0"/>
              <w:bottom w:val="single" w:color="auto" w:sz="4" w:space="0"/>
              <w:right w:val="single" w:color="auto" w:sz="4" w:space="0"/>
            </w:tcBorders>
            <w:vAlign w:val="center"/>
          </w:tcPr>
          <w:p w14:paraId="2DADB590">
            <w:pPr>
              <w:spacing w:after="156" w:afterLines="50" w:line="400" w:lineRule="exact"/>
              <w:rPr>
                <w:rFonts w:eastAsia="仿宋"/>
                <w:color w:val="000000"/>
                <w:sz w:val="24"/>
                <w:lang w:val="zh-CN"/>
              </w:rPr>
            </w:pPr>
            <w:r>
              <w:rPr>
                <w:rFonts w:eastAsia="仿宋"/>
                <w:color w:val="000000"/>
                <w:sz w:val="24"/>
                <w:lang w:val="zh-CN"/>
              </w:rPr>
              <w:t>5.1-5.2</w:t>
            </w:r>
          </w:p>
        </w:tc>
        <w:tc>
          <w:tcPr>
            <w:tcW w:w="3260" w:type="dxa"/>
            <w:tcBorders>
              <w:top w:val="single" w:color="auto" w:sz="4" w:space="0"/>
              <w:left w:val="single" w:color="auto" w:sz="4" w:space="0"/>
              <w:bottom w:val="single" w:color="auto" w:sz="4" w:space="0"/>
              <w:right w:val="single" w:color="auto" w:sz="4" w:space="0"/>
            </w:tcBorders>
            <w:vAlign w:val="center"/>
          </w:tcPr>
          <w:p w14:paraId="7C1B264F">
            <w:pPr>
              <w:spacing w:after="156" w:afterLines="50" w:line="400" w:lineRule="exact"/>
              <w:rPr>
                <w:rFonts w:eastAsia="仿宋"/>
                <w:color w:val="000000"/>
                <w:sz w:val="24"/>
                <w:lang w:val="zh-CN"/>
              </w:rPr>
            </w:pPr>
            <w:r>
              <w:rPr>
                <w:rFonts w:hint="eastAsia" w:eastAsia="仿宋"/>
                <w:color w:val="000000"/>
                <w:sz w:val="24"/>
                <w:lang w:val="zh-CN"/>
              </w:rPr>
              <w:t>为什么需要循环结构；</w:t>
            </w:r>
          </w:p>
          <w:p w14:paraId="38998C1A">
            <w:pPr>
              <w:spacing w:after="156" w:afterLines="50" w:line="400" w:lineRule="exact"/>
              <w:rPr>
                <w:rFonts w:eastAsia="仿宋"/>
                <w:color w:val="000000"/>
                <w:sz w:val="24"/>
                <w:lang w:val="zh-CN"/>
              </w:rPr>
            </w:pPr>
            <w:r>
              <w:rPr>
                <w:rFonts w:hint="eastAsia" w:eastAsia="仿宋"/>
                <w:color w:val="000000"/>
                <w:sz w:val="24"/>
                <w:lang w:val="zh-CN"/>
              </w:rPr>
              <w:t>用</w:t>
            </w:r>
            <w:r>
              <w:rPr>
                <w:rFonts w:eastAsia="仿宋"/>
                <w:color w:val="000000"/>
                <w:sz w:val="24"/>
                <w:lang w:val="zh-CN"/>
              </w:rPr>
              <w:t>while</w:t>
            </w:r>
            <w:r>
              <w:rPr>
                <w:rFonts w:hint="eastAsia" w:eastAsia="仿宋"/>
                <w:color w:val="000000"/>
                <w:sz w:val="24"/>
                <w:lang w:val="zh-CN"/>
              </w:rPr>
              <w:t>语句实现循环；</w:t>
            </w:r>
          </w:p>
        </w:tc>
        <w:tc>
          <w:tcPr>
            <w:tcW w:w="992" w:type="dxa"/>
            <w:tcBorders>
              <w:top w:val="single" w:color="auto" w:sz="4" w:space="0"/>
              <w:left w:val="single" w:color="auto" w:sz="4" w:space="0"/>
              <w:bottom w:val="single" w:color="auto" w:sz="4" w:space="0"/>
              <w:right w:val="single" w:color="auto" w:sz="4" w:space="0"/>
            </w:tcBorders>
          </w:tcPr>
          <w:p w14:paraId="359407B7">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7A2BB4B9">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75A08E65">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2B83A77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74BB3925">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tc>
      </w:tr>
      <w:tr w14:paraId="1B63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50994C3">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2B9CBFD4">
            <w:pPr>
              <w:spacing w:after="156" w:afterLines="50" w:line="400" w:lineRule="exact"/>
              <w:rPr>
                <w:rFonts w:eastAsia="仿宋"/>
                <w:color w:val="000000"/>
                <w:sz w:val="24"/>
                <w:lang w:val="zh-CN"/>
              </w:rPr>
            </w:pPr>
            <w:r>
              <w:rPr>
                <w:rFonts w:eastAsia="仿宋"/>
                <w:color w:val="000000"/>
                <w:sz w:val="24"/>
                <w:lang w:val="zh-CN"/>
              </w:rPr>
              <w:t>5.3-5.4</w:t>
            </w:r>
          </w:p>
        </w:tc>
        <w:tc>
          <w:tcPr>
            <w:tcW w:w="3260" w:type="dxa"/>
            <w:tcBorders>
              <w:top w:val="single" w:color="auto" w:sz="4" w:space="0"/>
              <w:left w:val="single" w:color="auto" w:sz="4" w:space="0"/>
              <w:bottom w:val="single" w:color="auto" w:sz="4" w:space="0"/>
              <w:right w:val="single" w:color="auto" w:sz="4" w:space="0"/>
            </w:tcBorders>
            <w:vAlign w:val="center"/>
          </w:tcPr>
          <w:p w14:paraId="3777EA54">
            <w:pPr>
              <w:spacing w:after="156" w:afterLines="50" w:line="400" w:lineRule="exact"/>
              <w:rPr>
                <w:rFonts w:eastAsia="仿宋"/>
                <w:color w:val="000000"/>
                <w:sz w:val="24"/>
                <w:lang w:val="zh-CN"/>
              </w:rPr>
            </w:pPr>
            <w:r>
              <w:rPr>
                <w:rFonts w:hint="eastAsia" w:eastAsia="仿宋"/>
                <w:color w:val="000000"/>
                <w:sz w:val="24"/>
                <w:lang w:val="zh-CN"/>
              </w:rPr>
              <w:t>用</w:t>
            </w:r>
            <w:r>
              <w:rPr>
                <w:rFonts w:eastAsia="仿宋"/>
                <w:color w:val="000000"/>
                <w:sz w:val="24"/>
                <w:lang w:val="zh-CN"/>
              </w:rPr>
              <w:t>do…while</w:t>
            </w:r>
            <w:r>
              <w:rPr>
                <w:rFonts w:hint="eastAsia" w:eastAsia="仿宋"/>
                <w:color w:val="000000"/>
                <w:sz w:val="24"/>
                <w:lang w:val="zh-CN"/>
              </w:rPr>
              <w:t>语句实现循环；</w:t>
            </w:r>
          </w:p>
          <w:p w14:paraId="0E6568D8">
            <w:pPr>
              <w:spacing w:after="156" w:afterLines="50" w:line="400" w:lineRule="exact"/>
              <w:rPr>
                <w:rFonts w:eastAsia="仿宋"/>
                <w:color w:val="000000"/>
                <w:sz w:val="24"/>
                <w:lang w:val="zh-CN"/>
              </w:rPr>
            </w:pPr>
            <w:r>
              <w:rPr>
                <w:rFonts w:hint="eastAsia" w:eastAsia="仿宋"/>
                <w:color w:val="000000"/>
                <w:sz w:val="24"/>
                <w:lang w:val="zh-CN"/>
              </w:rPr>
              <w:t>用</w:t>
            </w:r>
            <w:r>
              <w:rPr>
                <w:rFonts w:eastAsia="仿宋"/>
                <w:color w:val="000000"/>
                <w:sz w:val="24"/>
                <w:lang w:val="zh-CN"/>
              </w:rPr>
              <w:t>for</w:t>
            </w:r>
            <w:r>
              <w:rPr>
                <w:rFonts w:hint="eastAsia" w:eastAsia="仿宋"/>
                <w:color w:val="000000"/>
                <w:sz w:val="24"/>
                <w:lang w:val="zh-CN"/>
              </w:rPr>
              <w:t>语句实现循环；</w:t>
            </w:r>
          </w:p>
        </w:tc>
        <w:tc>
          <w:tcPr>
            <w:tcW w:w="992" w:type="dxa"/>
            <w:tcBorders>
              <w:top w:val="single" w:color="auto" w:sz="4" w:space="0"/>
              <w:left w:val="single" w:color="auto" w:sz="4" w:space="0"/>
              <w:bottom w:val="single" w:color="auto" w:sz="4" w:space="0"/>
              <w:right w:val="single" w:color="auto" w:sz="4" w:space="0"/>
            </w:tcBorders>
          </w:tcPr>
          <w:p w14:paraId="051BB8A1">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7D9B3908">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6373CF27">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6CDEFD35">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41A4C5A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693E7033">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3CCF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CE73968">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D922AD6">
            <w:pPr>
              <w:spacing w:after="156" w:afterLines="50" w:line="400" w:lineRule="exact"/>
              <w:rPr>
                <w:rFonts w:eastAsia="仿宋"/>
                <w:color w:val="000000"/>
                <w:sz w:val="24"/>
                <w:lang w:val="zh-CN"/>
              </w:rPr>
            </w:pPr>
            <w:r>
              <w:rPr>
                <w:rFonts w:eastAsia="仿宋"/>
                <w:color w:val="000000"/>
                <w:sz w:val="24"/>
                <w:lang w:val="zh-CN"/>
              </w:rPr>
              <w:t>5.5-5.6</w:t>
            </w:r>
          </w:p>
        </w:tc>
        <w:tc>
          <w:tcPr>
            <w:tcW w:w="3260" w:type="dxa"/>
            <w:tcBorders>
              <w:top w:val="single" w:color="auto" w:sz="4" w:space="0"/>
              <w:left w:val="single" w:color="auto" w:sz="4" w:space="0"/>
              <w:bottom w:val="single" w:color="auto" w:sz="4" w:space="0"/>
              <w:right w:val="single" w:color="auto" w:sz="4" w:space="0"/>
            </w:tcBorders>
            <w:vAlign w:val="center"/>
          </w:tcPr>
          <w:p w14:paraId="4B824EB3">
            <w:pPr>
              <w:spacing w:after="156" w:afterLines="50" w:line="400" w:lineRule="exact"/>
              <w:rPr>
                <w:rFonts w:eastAsia="仿宋"/>
                <w:color w:val="000000"/>
                <w:sz w:val="24"/>
                <w:lang w:val="zh-CN"/>
              </w:rPr>
            </w:pPr>
            <w:r>
              <w:rPr>
                <w:rFonts w:hint="eastAsia" w:eastAsia="仿宋"/>
                <w:color w:val="000000"/>
                <w:sz w:val="24"/>
                <w:lang w:val="zh-CN"/>
              </w:rPr>
              <w:t>循环的嵌套；</w:t>
            </w:r>
          </w:p>
          <w:p w14:paraId="611205A3">
            <w:pPr>
              <w:spacing w:after="156" w:afterLines="50" w:line="400" w:lineRule="exact"/>
              <w:rPr>
                <w:rFonts w:eastAsia="仿宋"/>
                <w:color w:val="000000"/>
                <w:sz w:val="24"/>
                <w:lang w:val="zh-CN"/>
              </w:rPr>
            </w:pPr>
            <w:r>
              <w:rPr>
                <w:rFonts w:hint="eastAsia" w:eastAsia="仿宋"/>
                <w:color w:val="000000"/>
                <w:sz w:val="24"/>
                <w:lang w:val="zh-CN"/>
              </w:rPr>
              <w:t>几种循环的比较；</w:t>
            </w:r>
          </w:p>
        </w:tc>
        <w:tc>
          <w:tcPr>
            <w:tcW w:w="992" w:type="dxa"/>
            <w:tcBorders>
              <w:top w:val="single" w:color="auto" w:sz="4" w:space="0"/>
              <w:left w:val="single" w:color="auto" w:sz="4" w:space="0"/>
              <w:bottom w:val="single" w:color="auto" w:sz="4" w:space="0"/>
              <w:right w:val="single" w:color="auto" w:sz="4" w:space="0"/>
            </w:tcBorders>
          </w:tcPr>
          <w:p w14:paraId="32E438DB">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470E6AF5">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0B6F2B8A">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42E6012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0CC6517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2F2F1898">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1E2F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783F75A3">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3590E9C6">
            <w:pPr>
              <w:spacing w:after="156" w:afterLines="50" w:line="400" w:lineRule="exact"/>
              <w:rPr>
                <w:rFonts w:eastAsia="仿宋"/>
                <w:color w:val="000000"/>
                <w:sz w:val="24"/>
                <w:lang w:val="zh-CN"/>
              </w:rPr>
            </w:pPr>
            <w:r>
              <w:rPr>
                <w:rFonts w:eastAsia="仿宋"/>
                <w:color w:val="000000"/>
                <w:sz w:val="24"/>
                <w:lang w:val="zh-CN"/>
              </w:rPr>
              <w:t>5.7-5.8</w:t>
            </w:r>
          </w:p>
        </w:tc>
        <w:tc>
          <w:tcPr>
            <w:tcW w:w="3260" w:type="dxa"/>
            <w:tcBorders>
              <w:top w:val="single" w:color="auto" w:sz="4" w:space="0"/>
              <w:left w:val="single" w:color="auto" w:sz="4" w:space="0"/>
              <w:bottom w:val="single" w:color="auto" w:sz="4" w:space="0"/>
              <w:right w:val="single" w:color="auto" w:sz="4" w:space="0"/>
            </w:tcBorders>
            <w:vAlign w:val="center"/>
          </w:tcPr>
          <w:p w14:paraId="136518A4">
            <w:pPr>
              <w:spacing w:after="156" w:afterLines="50" w:line="400" w:lineRule="exact"/>
              <w:rPr>
                <w:rFonts w:eastAsia="仿宋"/>
                <w:color w:val="000000"/>
                <w:sz w:val="24"/>
                <w:lang w:val="zh-CN"/>
              </w:rPr>
            </w:pPr>
            <w:r>
              <w:rPr>
                <w:rFonts w:hint="eastAsia" w:eastAsia="仿宋"/>
                <w:color w:val="000000"/>
                <w:sz w:val="24"/>
                <w:lang w:val="zh-CN"/>
              </w:rPr>
              <w:t>改变循环执行的状态；</w:t>
            </w:r>
          </w:p>
          <w:p w14:paraId="286EF889">
            <w:pPr>
              <w:spacing w:after="156" w:afterLines="50" w:line="400" w:lineRule="exact"/>
              <w:rPr>
                <w:rFonts w:eastAsia="仿宋"/>
                <w:color w:val="000000"/>
                <w:sz w:val="24"/>
                <w:lang w:val="zh-CN"/>
              </w:rPr>
            </w:pPr>
            <w:r>
              <w:rPr>
                <w:rFonts w:hint="eastAsia" w:eastAsia="仿宋"/>
                <w:color w:val="000000"/>
                <w:sz w:val="24"/>
                <w:lang w:val="zh-CN"/>
              </w:rPr>
              <w:t>循环程序举例；</w:t>
            </w:r>
          </w:p>
        </w:tc>
        <w:tc>
          <w:tcPr>
            <w:tcW w:w="992" w:type="dxa"/>
            <w:tcBorders>
              <w:top w:val="single" w:color="auto" w:sz="4" w:space="0"/>
              <w:left w:val="single" w:color="auto" w:sz="4" w:space="0"/>
              <w:bottom w:val="single" w:color="auto" w:sz="4" w:space="0"/>
              <w:right w:val="single" w:color="auto" w:sz="4" w:space="0"/>
            </w:tcBorders>
          </w:tcPr>
          <w:p w14:paraId="7D3B4A9C">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5BD9DD5F">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44417902">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1ECC286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1935E53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43A7FA06">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5392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241E032D">
            <w:pPr>
              <w:spacing w:after="156" w:afterLines="50" w:line="400" w:lineRule="exact"/>
              <w:rPr>
                <w:rFonts w:eastAsia="仿宋"/>
                <w:color w:val="000000"/>
                <w:sz w:val="24"/>
                <w:lang w:val="zh-CN"/>
              </w:rPr>
            </w:pPr>
            <w:r>
              <w:rPr>
                <w:rFonts w:hint="eastAsia" w:eastAsia="仿宋"/>
                <w:color w:val="000000"/>
                <w:sz w:val="24"/>
                <w:lang w:val="zh-CN"/>
              </w:rPr>
              <w:t>第六章</w:t>
            </w:r>
            <w:r>
              <w:rPr>
                <w:rFonts w:eastAsia="仿宋"/>
                <w:color w:val="000000"/>
                <w:sz w:val="24"/>
                <w:lang w:val="zh-CN"/>
              </w:rPr>
              <w:t xml:space="preserve"> </w:t>
            </w:r>
            <w:r>
              <w:rPr>
                <w:rFonts w:hint="eastAsia" w:eastAsia="仿宋"/>
                <w:color w:val="000000"/>
                <w:sz w:val="24"/>
                <w:lang w:val="zh-CN"/>
              </w:rPr>
              <w:t>利用数组处理批量数据</w:t>
            </w:r>
          </w:p>
        </w:tc>
        <w:tc>
          <w:tcPr>
            <w:tcW w:w="1418" w:type="dxa"/>
            <w:tcBorders>
              <w:top w:val="single" w:color="auto" w:sz="4" w:space="0"/>
              <w:left w:val="single" w:color="auto" w:sz="4" w:space="0"/>
              <w:bottom w:val="single" w:color="auto" w:sz="4" w:space="0"/>
              <w:right w:val="single" w:color="auto" w:sz="4" w:space="0"/>
            </w:tcBorders>
            <w:vAlign w:val="center"/>
          </w:tcPr>
          <w:p w14:paraId="2E6CA73F">
            <w:pPr>
              <w:spacing w:after="156" w:afterLines="50" w:line="400" w:lineRule="exact"/>
              <w:rPr>
                <w:rFonts w:eastAsia="仿宋"/>
                <w:color w:val="000000"/>
                <w:sz w:val="24"/>
                <w:lang w:val="zh-CN"/>
              </w:rPr>
            </w:pPr>
            <w:r>
              <w:rPr>
                <w:rFonts w:eastAsia="仿宋"/>
                <w:color w:val="000000"/>
                <w:sz w:val="24"/>
                <w:lang w:val="zh-CN"/>
              </w:rPr>
              <w:t>6.1</w:t>
            </w:r>
          </w:p>
        </w:tc>
        <w:tc>
          <w:tcPr>
            <w:tcW w:w="3260" w:type="dxa"/>
            <w:tcBorders>
              <w:top w:val="single" w:color="auto" w:sz="4" w:space="0"/>
              <w:left w:val="single" w:color="auto" w:sz="4" w:space="0"/>
              <w:bottom w:val="single" w:color="auto" w:sz="4" w:space="0"/>
              <w:right w:val="single" w:color="auto" w:sz="4" w:space="0"/>
            </w:tcBorders>
            <w:vAlign w:val="center"/>
          </w:tcPr>
          <w:p w14:paraId="1958E3D2">
            <w:pPr>
              <w:spacing w:after="156" w:afterLines="50" w:line="400" w:lineRule="exact"/>
              <w:rPr>
                <w:rFonts w:eastAsia="仿宋"/>
                <w:color w:val="000000"/>
                <w:sz w:val="24"/>
                <w:lang w:val="zh-CN"/>
              </w:rPr>
            </w:pPr>
            <w:r>
              <w:rPr>
                <w:rFonts w:hint="eastAsia" w:eastAsia="仿宋"/>
                <w:color w:val="000000"/>
                <w:sz w:val="24"/>
                <w:lang w:val="zh-CN"/>
              </w:rPr>
              <w:t>定义和引用一维数组；</w:t>
            </w:r>
          </w:p>
        </w:tc>
        <w:tc>
          <w:tcPr>
            <w:tcW w:w="992" w:type="dxa"/>
            <w:tcBorders>
              <w:top w:val="single" w:color="auto" w:sz="4" w:space="0"/>
              <w:left w:val="single" w:color="auto" w:sz="4" w:space="0"/>
              <w:bottom w:val="single" w:color="auto" w:sz="4" w:space="0"/>
              <w:right w:val="single" w:color="auto" w:sz="4" w:space="0"/>
            </w:tcBorders>
          </w:tcPr>
          <w:p w14:paraId="2D4D17B1">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564C84C0">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0228B128">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6E20F20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00F277C7">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70E9C75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471D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24DDCA78">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6BAD255F">
            <w:pPr>
              <w:spacing w:after="156" w:afterLines="50" w:line="400" w:lineRule="exact"/>
              <w:rPr>
                <w:rFonts w:eastAsia="仿宋"/>
                <w:color w:val="000000"/>
                <w:sz w:val="24"/>
                <w:lang w:val="zh-CN"/>
              </w:rPr>
            </w:pPr>
            <w:r>
              <w:rPr>
                <w:rFonts w:eastAsia="仿宋"/>
                <w:color w:val="000000"/>
                <w:sz w:val="24"/>
                <w:lang w:val="zh-CN"/>
              </w:rPr>
              <w:t>6.2</w:t>
            </w:r>
          </w:p>
        </w:tc>
        <w:tc>
          <w:tcPr>
            <w:tcW w:w="3260" w:type="dxa"/>
            <w:tcBorders>
              <w:top w:val="single" w:color="auto" w:sz="4" w:space="0"/>
              <w:left w:val="single" w:color="auto" w:sz="4" w:space="0"/>
              <w:bottom w:val="single" w:color="auto" w:sz="4" w:space="0"/>
              <w:right w:val="single" w:color="auto" w:sz="4" w:space="0"/>
            </w:tcBorders>
            <w:vAlign w:val="center"/>
          </w:tcPr>
          <w:p w14:paraId="6C7FAE29">
            <w:pPr>
              <w:spacing w:after="156" w:afterLines="50" w:line="400" w:lineRule="exact"/>
              <w:rPr>
                <w:rFonts w:eastAsia="仿宋"/>
                <w:color w:val="000000"/>
                <w:sz w:val="24"/>
                <w:lang w:val="zh-CN"/>
              </w:rPr>
            </w:pPr>
            <w:r>
              <w:rPr>
                <w:rFonts w:hint="eastAsia" w:eastAsia="仿宋"/>
                <w:color w:val="000000"/>
                <w:sz w:val="24"/>
                <w:lang w:val="zh-CN"/>
              </w:rPr>
              <w:t>定义和引用二维数组；</w:t>
            </w:r>
          </w:p>
        </w:tc>
        <w:tc>
          <w:tcPr>
            <w:tcW w:w="992" w:type="dxa"/>
            <w:tcBorders>
              <w:top w:val="single" w:color="auto" w:sz="4" w:space="0"/>
              <w:left w:val="single" w:color="auto" w:sz="4" w:space="0"/>
              <w:bottom w:val="single" w:color="auto" w:sz="4" w:space="0"/>
              <w:right w:val="single" w:color="auto" w:sz="4" w:space="0"/>
            </w:tcBorders>
          </w:tcPr>
          <w:p w14:paraId="732B1C61">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61F97E50">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79495673">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0D8667DA">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784AC339">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67306847">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37A1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A529A85">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DFECE62">
            <w:pPr>
              <w:spacing w:after="156" w:afterLines="50" w:line="400" w:lineRule="exact"/>
              <w:rPr>
                <w:rFonts w:eastAsia="仿宋"/>
                <w:color w:val="000000"/>
                <w:sz w:val="24"/>
                <w:lang w:val="zh-CN"/>
              </w:rPr>
            </w:pPr>
            <w:r>
              <w:rPr>
                <w:rFonts w:eastAsia="仿宋"/>
                <w:color w:val="000000"/>
                <w:sz w:val="24"/>
                <w:lang w:val="zh-CN"/>
              </w:rPr>
              <w:t>6.3</w:t>
            </w:r>
          </w:p>
        </w:tc>
        <w:tc>
          <w:tcPr>
            <w:tcW w:w="3260" w:type="dxa"/>
            <w:tcBorders>
              <w:top w:val="single" w:color="auto" w:sz="4" w:space="0"/>
              <w:left w:val="single" w:color="auto" w:sz="4" w:space="0"/>
              <w:bottom w:val="single" w:color="auto" w:sz="4" w:space="0"/>
              <w:right w:val="single" w:color="auto" w:sz="4" w:space="0"/>
            </w:tcBorders>
            <w:vAlign w:val="center"/>
          </w:tcPr>
          <w:p w14:paraId="13407F4A">
            <w:pPr>
              <w:spacing w:after="156" w:afterLines="50" w:line="400" w:lineRule="exact"/>
              <w:rPr>
                <w:rFonts w:eastAsia="仿宋"/>
                <w:color w:val="000000"/>
                <w:sz w:val="24"/>
                <w:lang w:val="zh-CN"/>
              </w:rPr>
            </w:pPr>
            <w:r>
              <w:rPr>
                <w:rFonts w:hint="eastAsia" w:eastAsia="仿宋"/>
                <w:color w:val="000000"/>
                <w:sz w:val="24"/>
                <w:lang w:val="zh-CN"/>
              </w:rPr>
              <w:t>字符数组；</w:t>
            </w:r>
          </w:p>
        </w:tc>
        <w:tc>
          <w:tcPr>
            <w:tcW w:w="992" w:type="dxa"/>
            <w:tcBorders>
              <w:top w:val="single" w:color="auto" w:sz="4" w:space="0"/>
              <w:left w:val="single" w:color="auto" w:sz="4" w:space="0"/>
              <w:bottom w:val="single" w:color="auto" w:sz="4" w:space="0"/>
              <w:right w:val="single" w:color="auto" w:sz="4" w:space="0"/>
            </w:tcBorders>
          </w:tcPr>
          <w:p w14:paraId="2DC03B5C">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43AC7E0C">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2C5FECC3">
            <w:pPr>
              <w:spacing w:after="156" w:afterLines="50" w:line="400" w:lineRule="exact"/>
              <w:rPr>
                <w:rFonts w:eastAsia="仿宋"/>
                <w:color w:val="000000"/>
                <w:sz w:val="24"/>
                <w:lang w:val="zh-CN"/>
              </w:rPr>
            </w:pPr>
            <w:r>
              <w:rPr>
                <w:rFonts w:eastAsia="仿宋"/>
                <w:color w:val="000000"/>
                <w:sz w:val="24"/>
                <w:lang w:val="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770AB52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70D386F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7DEE3CD9">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4752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401975C3">
            <w:pPr>
              <w:spacing w:after="156" w:afterLines="50" w:line="400" w:lineRule="exact"/>
              <w:rPr>
                <w:rFonts w:eastAsia="仿宋"/>
                <w:color w:val="000000"/>
                <w:sz w:val="24"/>
                <w:lang w:val="zh-CN"/>
              </w:rPr>
            </w:pPr>
            <w:r>
              <w:rPr>
                <w:rFonts w:hint="eastAsia" w:eastAsia="仿宋"/>
                <w:color w:val="000000"/>
                <w:sz w:val="24"/>
                <w:lang w:val="zh-CN"/>
              </w:rPr>
              <w:t>第七章</w:t>
            </w:r>
            <w:r>
              <w:rPr>
                <w:rFonts w:eastAsia="仿宋"/>
                <w:color w:val="000000"/>
                <w:sz w:val="24"/>
                <w:lang w:val="zh-CN"/>
              </w:rPr>
              <w:t xml:space="preserve"> </w:t>
            </w:r>
            <w:r>
              <w:rPr>
                <w:rFonts w:hint="eastAsia" w:eastAsia="仿宋"/>
                <w:color w:val="000000"/>
                <w:sz w:val="24"/>
                <w:lang w:val="zh-CN"/>
              </w:rPr>
              <w:t>用函数实现模块化程序设计</w:t>
            </w:r>
          </w:p>
        </w:tc>
        <w:tc>
          <w:tcPr>
            <w:tcW w:w="1418" w:type="dxa"/>
            <w:tcBorders>
              <w:top w:val="single" w:color="auto" w:sz="4" w:space="0"/>
              <w:left w:val="single" w:color="auto" w:sz="4" w:space="0"/>
              <w:bottom w:val="single" w:color="auto" w:sz="4" w:space="0"/>
              <w:right w:val="single" w:color="auto" w:sz="4" w:space="0"/>
            </w:tcBorders>
            <w:vAlign w:val="center"/>
          </w:tcPr>
          <w:p w14:paraId="2BC78EF6">
            <w:pPr>
              <w:spacing w:after="156" w:afterLines="50" w:line="400" w:lineRule="exact"/>
              <w:rPr>
                <w:rFonts w:eastAsia="仿宋"/>
                <w:color w:val="000000"/>
                <w:sz w:val="24"/>
                <w:lang w:val="zh-CN"/>
              </w:rPr>
            </w:pPr>
            <w:r>
              <w:rPr>
                <w:rFonts w:eastAsia="仿宋"/>
                <w:color w:val="000000"/>
                <w:sz w:val="24"/>
                <w:lang w:val="zh-CN"/>
              </w:rPr>
              <w:t>7.1-7.2</w:t>
            </w:r>
          </w:p>
        </w:tc>
        <w:tc>
          <w:tcPr>
            <w:tcW w:w="3260" w:type="dxa"/>
            <w:tcBorders>
              <w:top w:val="single" w:color="auto" w:sz="4" w:space="0"/>
              <w:left w:val="single" w:color="auto" w:sz="4" w:space="0"/>
              <w:bottom w:val="single" w:color="auto" w:sz="4" w:space="0"/>
              <w:right w:val="single" w:color="auto" w:sz="4" w:space="0"/>
            </w:tcBorders>
            <w:vAlign w:val="center"/>
          </w:tcPr>
          <w:p w14:paraId="21C43408">
            <w:pPr>
              <w:spacing w:after="156" w:afterLines="50" w:line="400" w:lineRule="exact"/>
              <w:rPr>
                <w:rFonts w:eastAsia="仿宋"/>
                <w:color w:val="000000"/>
                <w:sz w:val="24"/>
                <w:lang w:val="zh-CN"/>
              </w:rPr>
            </w:pPr>
            <w:r>
              <w:rPr>
                <w:rFonts w:hint="eastAsia" w:eastAsia="仿宋"/>
                <w:color w:val="000000"/>
                <w:sz w:val="24"/>
                <w:lang w:val="zh-CN"/>
              </w:rPr>
              <w:t>为什么要使用函数；</w:t>
            </w:r>
          </w:p>
          <w:p w14:paraId="7F0CE760">
            <w:pPr>
              <w:spacing w:after="156" w:afterLines="50" w:line="400" w:lineRule="exact"/>
              <w:rPr>
                <w:rFonts w:eastAsia="仿宋"/>
                <w:color w:val="000000"/>
                <w:sz w:val="24"/>
                <w:lang w:val="zh-CN"/>
              </w:rPr>
            </w:pPr>
            <w:r>
              <w:rPr>
                <w:rFonts w:hint="eastAsia" w:eastAsia="仿宋"/>
                <w:color w:val="000000"/>
                <w:sz w:val="24"/>
                <w:lang w:val="zh-CN"/>
              </w:rPr>
              <w:t>怎样定义函数；</w:t>
            </w:r>
          </w:p>
        </w:tc>
        <w:tc>
          <w:tcPr>
            <w:tcW w:w="992" w:type="dxa"/>
            <w:tcBorders>
              <w:top w:val="single" w:color="auto" w:sz="4" w:space="0"/>
              <w:left w:val="single" w:color="auto" w:sz="4" w:space="0"/>
              <w:bottom w:val="single" w:color="auto" w:sz="4" w:space="0"/>
              <w:right w:val="single" w:color="auto" w:sz="4" w:space="0"/>
            </w:tcBorders>
          </w:tcPr>
          <w:p w14:paraId="428D9BDE">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19AAD043">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2D15513A">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25D9E195">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32AFDDD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1FDEF466">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17A2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C6BBEF6">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C89B197">
            <w:pPr>
              <w:spacing w:after="156" w:afterLines="50" w:line="400" w:lineRule="exact"/>
              <w:rPr>
                <w:rFonts w:eastAsia="仿宋"/>
                <w:color w:val="000000"/>
                <w:sz w:val="24"/>
                <w:lang w:val="zh-CN"/>
              </w:rPr>
            </w:pPr>
            <w:r>
              <w:rPr>
                <w:rFonts w:eastAsia="仿宋"/>
                <w:color w:val="000000"/>
                <w:sz w:val="24"/>
                <w:lang w:val="zh-CN"/>
              </w:rPr>
              <w:t>7.3-7.4</w:t>
            </w:r>
          </w:p>
        </w:tc>
        <w:tc>
          <w:tcPr>
            <w:tcW w:w="3260" w:type="dxa"/>
            <w:tcBorders>
              <w:top w:val="single" w:color="auto" w:sz="4" w:space="0"/>
              <w:left w:val="single" w:color="auto" w:sz="4" w:space="0"/>
              <w:bottom w:val="single" w:color="auto" w:sz="4" w:space="0"/>
              <w:right w:val="single" w:color="auto" w:sz="4" w:space="0"/>
            </w:tcBorders>
            <w:vAlign w:val="center"/>
          </w:tcPr>
          <w:p w14:paraId="296EDFF9">
            <w:pPr>
              <w:spacing w:after="156" w:afterLines="50" w:line="400" w:lineRule="exact"/>
              <w:rPr>
                <w:rFonts w:eastAsia="仿宋"/>
                <w:color w:val="000000"/>
                <w:sz w:val="24"/>
                <w:lang w:val="zh-CN"/>
              </w:rPr>
            </w:pPr>
            <w:r>
              <w:rPr>
                <w:rFonts w:hint="eastAsia" w:eastAsia="仿宋"/>
                <w:color w:val="000000"/>
                <w:sz w:val="24"/>
                <w:lang w:val="zh-CN"/>
              </w:rPr>
              <w:t>调用函数；</w:t>
            </w:r>
          </w:p>
          <w:p w14:paraId="1D931F70">
            <w:pPr>
              <w:spacing w:after="156" w:afterLines="50" w:line="400" w:lineRule="exact"/>
              <w:rPr>
                <w:rFonts w:eastAsia="仿宋"/>
                <w:color w:val="000000"/>
                <w:sz w:val="24"/>
                <w:lang w:val="zh-CN"/>
              </w:rPr>
            </w:pPr>
            <w:r>
              <w:rPr>
                <w:rFonts w:hint="eastAsia" w:eastAsia="仿宋"/>
                <w:color w:val="000000"/>
                <w:sz w:val="24"/>
                <w:lang w:val="zh-CN"/>
              </w:rPr>
              <w:t>对被调用函数的声明和函数原型；</w:t>
            </w:r>
          </w:p>
        </w:tc>
        <w:tc>
          <w:tcPr>
            <w:tcW w:w="992" w:type="dxa"/>
            <w:tcBorders>
              <w:top w:val="single" w:color="auto" w:sz="4" w:space="0"/>
              <w:left w:val="single" w:color="auto" w:sz="4" w:space="0"/>
              <w:bottom w:val="single" w:color="auto" w:sz="4" w:space="0"/>
              <w:right w:val="single" w:color="auto" w:sz="4" w:space="0"/>
            </w:tcBorders>
          </w:tcPr>
          <w:p w14:paraId="45C3FCA4">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4754E3A3">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3029C635">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4DA5B3C6">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68EE889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21FA3A7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041D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A7D5818">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45A961DE">
            <w:pPr>
              <w:spacing w:after="156" w:afterLines="50" w:line="400" w:lineRule="exact"/>
              <w:rPr>
                <w:rFonts w:eastAsia="仿宋"/>
                <w:color w:val="000000"/>
                <w:sz w:val="24"/>
                <w:lang w:val="zh-CN"/>
              </w:rPr>
            </w:pPr>
            <w:r>
              <w:rPr>
                <w:rFonts w:eastAsia="仿宋"/>
                <w:color w:val="000000"/>
                <w:sz w:val="24"/>
                <w:lang w:val="zh-CN"/>
              </w:rPr>
              <w:t>7.5-7.6</w:t>
            </w:r>
          </w:p>
        </w:tc>
        <w:tc>
          <w:tcPr>
            <w:tcW w:w="3260" w:type="dxa"/>
            <w:tcBorders>
              <w:top w:val="single" w:color="auto" w:sz="4" w:space="0"/>
              <w:left w:val="single" w:color="auto" w:sz="4" w:space="0"/>
              <w:bottom w:val="single" w:color="auto" w:sz="4" w:space="0"/>
              <w:right w:val="single" w:color="auto" w:sz="4" w:space="0"/>
            </w:tcBorders>
            <w:vAlign w:val="center"/>
          </w:tcPr>
          <w:p w14:paraId="0E1C50A0">
            <w:pPr>
              <w:spacing w:after="156" w:afterLines="50" w:line="400" w:lineRule="exact"/>
              <w:rPr>
                <w:rFonts w:eastAsia="仿宋"/>
                <w:color w:val="000000"/>
                <w:sz w:val="24"/>
                <w:lang w:val="zh-CN"/>
              </w:rPr>
            </w:pPr>
            <w:r>
              <w:rPr>
                <w:rFonts w:hint="eastAsia" w:eastAsia="仿宋"/>
                <w:color w:val="000000"/>
                <w:sz w:val="24"/>
                <w:lang w:val="zh-CN"/>
              </w:rPr>
              <w:t>函数的嵌套调用；</w:t>
            </w:r>
          </w:p>
          <w:p w14:paraId="6F4DCED5">
            <w:pPr>
              <w:spacing w:after="156" w:afterLines="50" w:line="400" w:lineRule="exact"/>
              <w:rPr>
                <w:rFonts w:eastAsia="仿宋"/>
                <w:color w:val="000000"/>
                <w:sz w:val="24"/>
                <w:lang w:val="zh-CN"/>
              </w:rPr>
            </w:pPr>
            <w:r>
              <w:rPr>
                <w:rFonts w:hint="eastAsia" w:eastAsia="仿宋"/>
                <w:color w:val="000000"/>
                <w:sz w:val="24"/>
                <w:lang w:val="zh-CN"/>
              </w:rPr>
              <w:t>函数的递归调用；</w:t>
            </w:r>
          </w:p>
        </w:tc>
        <w:tc>
          <w:tcPr>
            <w:tcW w:w="992" w:type="dxa"/>
            <w:tcBorders>
              <w:top w:val="single" w:color="auto" w:sz="4" w:space="0"/>
              <w:left w:val="single" w:color="auto" w:sz="4" w:space="0"/>
              <w:bottom w:val="single" w:color="auto" w:sz="4" w:space="0"/>
              <w:right w:val="single" w:color="auto" w:sz="4" w:space="0"/>
            </w:tcBorders>
          </w:tcPr>
          <w:p w14:paraId="02A7E5D9">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0BD97FD2">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1704B0E0">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2A023FA4">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33504E3F">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2AD68E4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3B97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21E4FD0">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5FE89D5A">
            <w:pPr>
              <w:spacing w:after="156" w:afterLines="50" w:line="400" w:lineRule="exact"/>
              <w:rPr>
                <w:rFonts w:eastAsia="仿宋"/>
                <w:color w:val="000000"/>
                <w:sz w:val="24"/>
                <w:lang w:val="zh-CN"/>
              </w:rPr>
            </w:pPr>
            <w:r>
              <w:rPr>
                <w:rFonts w:eastAsia="仿宋"/>
                <w:color w:val="000000"/>
                <w:sz w:val="24"/>
                <w:lang w:val="zh-CN"/>
              </w:rPr>
              <w:t>7.7-7.8</w:t>
            </w:r>
          </w:p>
        </w:tc>
        <w:tc>
          <w:tcPr>
            <w:tcW w:w="3260" w:type="dxa"/>
            <w:tcBorders>
              <w:top w:val="single" w:color="auto" w:sz="4" w:space="0"/>
              <w:left w:val="single" w:color="auto" w:sz="4" w:space="0"/>
              <w:bottom w:val="single" w:color="auto" w:sz="4" w:space="0"/>
              <w:right w:val="single" w:color="auto" w:sz="4" w:space="0"/>
            </w:tcBorders>
            <w:vAlign w:val="center"/>
          </w:tcPr>
          <w:p w14:paraId="79E967C7">
            <w:pPr>
              <w:spacing w:after="156" w:afterLines="50" w:line="400" w:lineRule="exact"/>
              <w:rPr>
                <w:rFonts w:eastAsia="仿宋"/>
                <w:color w:val="000000"/>
                <w:sz w:val="24"/>
                <w:lang w:val="zh-CN"/>
              </w:rPr>
            </w:pPr>
            <w:r>
              <w:rPr>
                <w:rFonts w:hint="eastAsia" w:eastAsia="仿宋"/>
                <w:color w:val="000000"/>
                <w:sz w:val="24"/>
                <w:lang w:val="zh-CN"/>
              </w:rPr>
              <w:t>数组作为函数参数；</w:t>
            </w:r>
          </w:p>
          <w:p w14:paraId="0A3F2539">
            <w:pPr>
              <w:spacing w:after="156" w:afterLines="50" w:line="400" w:lineRule="exact"/>
              <w:rPr>
                <w:rFonts w:eastAsia="仿宋"/>
                <w:color w:val="000000"/>
                <w:sz w:val="24"/>
                <w:lang w:val="zh-CN"/>
              </w:rPr>
            </w:pPr>
            <w:r>
              <w:rPr>
                <w:rFonts w:hint="eastAsia" w:eastAsia="仿宋"/>
                <w:color w:val="000000"/>
                <w:sz w:val="24"/>
                <w:lang w:val="zh-CN"/>
              </w:rPr>
              <w:t>局部变量和全局变量；</w:t>
            </w:r>
          </w:p>
        </w:tc>
        <w:tc>
          <w:tcPr>
            <w:tcW w:w="992" w:type="dxa"/>
            <w:tcBorders>
              <w:top w:val="single" w:color="auto" w:sz="4" w:space="0"/>
              <w:left w:val="single" w:color="auto" w:sz="4" w:space="0"/>
              <w:bottom w:val="single" w:color="auto" w:sz="4" w:space="0"/>
              <w:right w:val="single" w:color="auto" w:sz="4" w:space="0"/>
            </w:tcBorders>
          </w:tcPr>
          <w:p w14:paraId="155531E7">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29A3EC70">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3383ACC9">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5D8873E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56D28F46">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66CF5907">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40DF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14:paraId="37154A83">
            <w:pPr>
              <w:spacing w:after="156" w:afterLines="50" w:line="400" w:lineRule="exact"/>
              <w:rPr>
                <w:rFonts w:eastAsia="仿宋"/>
                <w:color w:val="000000"/>
                <w:sz w:val="24"/>
                <w:lang w:val="zh-CN"/>
              </w:rPr>
            </w:pPr>
            <w:r>
              <w:rPr>
                <w:rFonts w:hint="eastAsia" w:eastAsia="仿宋"/>
                <w:color w:val="000000"/>
                <w:sz w:val="24"/>
                <w:lang w:val="zh-CN"/>
              </w:rPr>
              <w:t>第八章</w:t>
            </w:r>
            <w:r>
              <w:rPr>
                <w:rFonts w:eastAsia="仿宋"/>
                <w:color w:val="000000"/>
                <w:sz w:val="24"/>
                <w:lang w:val="zh-CN"/>
              </w:rPr>
              <w:t xml:space="preserve"> </w:t>
            </w:r>
            <w:r>
              <w:rPr>
                <w:rFonts w:hint="eastAsia" w:eastAsia="仿宋"/>
                <w:color w:val="000000"/>
                <w:sz w:val="24"/>
                <w:lang w:val="zh-CN"/>
              </w:rPr>
              <w:t>善于利用指针</w:t>
            </w:r>
          </w:p>
        </w:tc>
        <w:tc>
          <w:tcPr>
            <w:tcW w:w="1418" w:type="dxa"/>
            <w:tcBorders>
              <w:top w:val="single" w:color="auto" w:sz="4" w:space="0"/>
              <w:left w:val="single" w:color="auto" w:sz="4" w:space="0"/>
              <w:bottom w:val="single" w:color="auto" w:sz="4" w:space="0"/>
              <w:right w:val="single" w:color="auto" w:sz="4" w:space="0"/>
            </w:tcBorders>
            <w:vAlign w:val="center"/>
          </w:tcPr>
          <w:p w14:paraId="46D84EE5">
            <w:pPr>
              <w:spacing w:after="156" w:afterLines="50" w:line="400" w:lineRule="exact"/>
              <w:rPr>
                <w:rFonts w:eastAsia="仿宋"/>
                <w:color w:val="000000"/>
                <w:sz w:val="24"/>
                <w:lang w:val="zh-CN"/>
              </w:rPr>
            </w:pPr>
            <w:r>
              <w:rPr>
                <w:rFonts w:eastAsia="仿宋"/>
                <w:color w:val="000000"/>
                <w:sz w:val="24"/>
                <w:lang w:val="zh-CN"/>
              </w:rPr>
              <w:t>8.1</w:t>
            </w:r>
          </w:p>
        </w:tc>
        <w:tc>
          <w:tcPr>
            <w:tcW w:w="3260" w:type="dxa"/>
            <w:tcBorders>
              <w:top w:val="single" w:color="auto" w:sz="4" w:space="0"/>
              <w:left w:val="single" w:color="auto" w:sz="4" w:space="0"/>
              <w:bottom w:val="single" w:color="auto" w:sz="4" w:space="0"/>
              <w:right w:val="single" w:color="auto" w:sz="4" w:space="0"/>
            </w:tcBorders>
            <w:vAlign w:val="center"/>
          </w:tcPr>
          <w:p w14:paraId="73576FB8">
            <w:pPr>
              <w:spacing w:after="156" w:afterLines="50" w:line="400" w:lineRule="exact"/>
              <w:rPr>
                <w:rFonts w:eastAsia="仿宋"/>
                <w:color w:val="000000"/>
                <w:sz w:val="24"/>
                <w:lang w:val="zh-CN"/>
              </w:rPr>
            </w:pPr>
            <w:r>
              <w:rPr>
                <w:rFonts w:hint="eastAsia" w:eastAsia="仿宋"/>
                <w:color w:val="000000"/>
                <w:sz w:val="24"/>
                <w:lang w:val="zh-CN"/>
              </w:rPr>
              <w:t>指针是什么；</w:t>
            </w:r>
          </w:p>
        </w:tc>
        <w:tc>
          <w:tcPr>
            <w:tcW w:w="992" w:type="dxa"/>
            <w:tcBorders>
              <w:top w:val="single" w:color="auto" w:sz="4" w:space="0"/>
              <w:left w:val="single" w:color="auto" w:sz="4" w:space="0"/>
              <w:bottom w:val="single" w:color="auto" w:sz="4" w:space="0"/>
              <w:right w:val="single" w:color="auto" w:sz="4" w:space="0"/>
            </w:tcBorders>
          </w:tcPr>
          <w:p w14:paraId="37628358">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239F6CB6">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7C65DF73">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6B3A377C">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336F81DD">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57D5D1D4">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0543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59D74FCF">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341D9C4E">
            <w:pPr>
              <w:spacing w:after="156" w:afterLines="50" w:line="400" w:lineRule="exact"/>
              <w:rPr>
                <w:rFonts w:eastAsia="仿宋"/>
                <w:color w:val="000000"/>
                <w:sz w:val="24"/>
                <w:lang w:val="zh-CN"/>
              </w:rPr>
            </w:pPr>
            <w:r>
              <w:rPr>
                <w:rFonts w:eastAsia="仿宋"/>
                <w:color w:val="000000"/>
                <w:sz w:val="24"/>
                <w:lang w:val="zh-CN"/>
              </w:rPr>
              <w:t>8.2</w:t>
            </w:r>
          </w:p>
        </w:tc>
        <w:tc>
          <w:tcPr>
            <w:tcW w:w="3260" w:type="dxa"/>
            <w:tcBorders>
              <w:top w:val="single" w:color="auto" w:sz="4" w:space="0"/>
              <w:left w:val="single" w:color="auto" w:sz="4" w:space="0"/>
              <w:bottom w:val="single" w:color="auto" w:sz="4" w:space="0"/>
              <w:right w:val="single" w:color="auto" w:sz="4" w:space="0"/>
            </w:tcBorders>
            <w:vAlign w:val="center"/>
          </w:tcPr>
          <w:p w14:paraId="6F022996">
            <w:pPr>
              <w:spacing w:after="156" w:afterLines="50" w:line="400" w:lineRule="exact"/>
              <w:rPr>
                <w:rFonts w:eastAsia="仿宋"/>
                <w:color w:val="000000"/>
                <w:sz w:val="24"/>
                <w:lang w:val="zh-CN"/>
              </w:rPr>
            </w:pPr>
            <w:r>
              <w:rPr>
                <w:rFonts w:hint="eastAsia" w:eastAsia="仿宋"/>
                <w:color w:val="000000"/>
                <w:sz w:val="24"/>
                <w:lang w:val="zh-CN"/>
              </w:rPr>
              <w:t>指针变量；</w:t>
            </w:r>
          </w:p>
        </w:tc>
        <w:tc>
          <w:tcPr>
            <w:tcW w:w="992" w:type="dxa"/>
            <w:tcBorders>
              <w:top w:val="single" w:color="auto" w:sz="4" w:space="0"/>
              <w:left w:val="single" w:color="auto" w:sz="4" w:space="0"/>
              <w:bottom w:val="single" w:color="auto" w:sz="4" w:space="0"/>
              <w:right w:val="single" w:color="auto" w:sz="4" w:space="0"/>
            </w:tcBorders>
          </w:tcPr>
          <w:p w14:paraId="44438E0D">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29DC937C">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410243BF">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0EEDD1BA">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54939028">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3C0E223A">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16ED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813776F">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3DD98CD4">
            <w:pPr>
              <w:spacing w:after="156" w:afterLines="50" w:line="400" w:lineRule="exact"/>
              <w:rPr>
                <w:rFonts w:eastAsia="仿宋"/>
                <w:color w:val="000000"/>
                <w:sz w:val="24"/>
                <w:lang w:val="zh-CN"/>
              </w:rPr>
            </w:pPr>
            <w:r>
              <w:rPr>
                <w:rFonts w:eastAsia="仿宋"/>
                <w:color w:val="000000"/>
                <w:sz w:val="24"/>
                <w:lang w:val="zh-CN"/>
              </w:rPr>
              <w:t>8.3</w:t>
            </w:r>
          </w:p>
        </w:tc>
        <w:tc>
          <w:tcPr>
            <w:tcW w:w="3260" w:type="dxa"/>
            <w:tcBorders>
              <w:top w:val="single" w:color="auto" w:sz="4" w:space="0"/>
              <w:left w:val="single" w:color="auto" w:sz="4" w:space="0"/>
              <w:bottom w:val="single" w:color="auto" w:sz="4" w:space="0"/>
              <w:right w:val="single" w:color="auto" w:sz="4" w:space="0"/>
            </w:tcBorders>
            <w:vAlign w:val="center"/>
          </w:tcPr>
          <w:p w14:paraId="5DFC80FF">
            <w:pPr>
              <w:spacing w:after="156" w:afterLines="50" w:line="400" w:lineRule="exact"/>
              <w:rPr>
                <w:rFonts w:eastAsia="仿宋"/>
                <w:color w:val="000000"/>
                <w:sz w:val="24"/>
                <w:lang w:val="zh-CN"/>
              </w:rPr>
            </w:pPr>
            <w:r>
              <w:rPr>
                <w:rFonts w:hint="eastAsia" w:eastAsia="仿宋"/>
                <w:color w:val="000000"/>
                <w:sz w:val="24"/>
                <w:lang w:val="zh-CN"/>
              </w:rPr>
              <w:t>通过指针引用数组；</w:t>
            </w:r>
          </w:p>
        </w:tc>
        <w:tc>
          <w:tcPr>
            <w:tcW w:w="992" w:type="dxa"/>
            <w:tcBorders>
              <w:top w:val="single" w:color="auto" w:sz="4" w:space="0"/>
              <w:left w:val="single" w:color="auto" w:sz="4" w:space="0"/>
              <w:bottom w:val="single" w:color="auto" w:sz="4" w:space="0"/>
              <w:right w:val="single" w:color="auto" w:sz="4" w:space="0"/>
            </w:tcBorders>
          </w:tcPr>
          <w:p w14:paraId="0DA234DE">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7E6013C9">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3AEDAAA0">
            <w:pPr>
              <w:spacing w:after="156" w:afterLines="50" w:line="400" w:lineRule="exact"/>
              <w:rPr>
                <w:rFonts w:eastAsia="仿宋"/>
                <w:color w:val="000000"/>
                <w:sz w:val="24"/>
                <w:lang w:val="zh-CN"/>
              </w:rPr>
            </w:pPr>
            <w:r>
              <w:rPr>
                <w:rFonts w:eastAsia="仿宋"/>
                <w:color w:val="000000"/>
                <w:sz w:val="24"/>
                <w:lang w:val="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4AB79CD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01096A8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6147B4BF">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1CF2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1B98FC3">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06CD0648">
            <w:pPr>
              <w:spacing w:after="156" w:afterLines="50" w:line="400" w:lineRule="exact"/>
              <w:rPr>
                <w:rFonts w:eastAsia="仿宋"/>
                <w:color w:val="000000"/>
                <w:sz w:val="24"/>
                <w:lang w:val="zh-CN"/>
              </w:rPr>
            </w:pPr>
            <w:r>
              <w:rPr>
                <w:rFonts w:eastAsia="仿宋"/>
                <w:color w:val="000000"/>
                <w:sz w:val="24"/>
                <w:lang w:val="zh-CN"/>
              </w:rPr>
              <w:t>8.4</w:t>
            </w:r>
          </w:p>
        </w:tc>
        <w:tc>
          <w:tcPr>
            <w:tcW w:w="3260" w:type="dxa"/>
            <w:tcBorders>
              <w:top w:val="single" w:color="auto" w:sz="4" w:space="0"/>
              <w:left w:val="single" w:color="auto" w:sz="4" w:space="0"/>
              <w:bottom w:val="single" w:color="auto" w:sz="4" w:space="0"/>
              <w:right w:val="single" w:color="auto" w:sz="4" w:space="0"/>
            </w:tcBorders>
            <w:vAlign w:val="center"/>
          </w:tcPr>
          <w:p w14:paraId="0276B4DA">
            <w:pPr>
              <w:spacing w:after="156" w:afterLines="50" w:line="400" w:lineRule="exact"/>
              <w:rPr>
                <w:rFonts w:eastAsia="仿宋"/>
                <w:color w:val="000000"/>
                <w:sz w:val="24"/>
                <w:lang w:val="zh-CN"/>
              </w:rPr>
            </w:pPr>
            <w:r>
              <w:rPr>
                <w:rFonts w:hint="eastAsia" w:eastAsia="仿宋"/>
                <w:color w:val="000000"/>
                <w:sz w:val="24"/>
                <w:lang w:val="zh-CN"/>
              </w:rPr>
              <w:t>通过指针引用字符串；</w:t>
            </w:r>
          </w:p>
        </w:tc>
        <w:tc>
          <w:tcPr>
            <w:tcW w:w="992" w:type="dxa"/>
            <w:tcBorders>
              <w:top w:val="single" w:color="auto" w:sz="4" w:space="0"/>
              <w:left w:val="single" w:color="auto" w:sz="4" w:space="0"/>
              <w:bottom w:val="single" w:color="auto" w:sz="4" w:space="0"/>
              <w:right w:val="single" w:color="auto" w:sz="4" w:space="0"/>
            </w:tcBorders>
          </w:tcPr>
          <w:p w14:paraId="0CE399DB">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36EED1F0">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1F04C79E">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156AC9A0">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3CC5C5B5">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0A3E8EA5">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r w14:paraId="29C4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2F83EC51">
            <w:pPr>
              <w:spacing w:after="156" w:afterLines="50" w:line="400" w:lineRule="exact"/>
              <w:rPr>
                <w:rFonts w:eastAsia="仿宋"/>
                <w:color w:val="000000"/>
                <w:sz w:val="24"/>
                <w:lang w:val="zh-CN"/>
              </w:rPr>
            </w:pPr>
          </w:p>
        </w:tc>
        <w:tc>
          <w:tcPr>
            <w:tcW w:w="1418" w:type="dxa"/>
            <w:tcBorders>
              <w:top w:val="single" w:color="auto" w:sz="4" w:space="0"/>
              <w:left w:val="single" w:color="auto" w:sz="4" w:space="0"/>
              <w:bottom w:val="single" w:color="auto" w:sz="4" w:space="0"/>
              <w:right w:val="single" w:color="auto" w:sz="4" w:space="0"/>
            </w:tcBorders>
            <w:vAlign w:val="center"/>
          </w:tcPr>
          <w:p w14:paraId="730D9B84">
            <w:pPr>
              <w:spacing w:after="156" w:afterLines="50" w:line="400" w:lineRule="exact"/>
              <w:rPr>
                <w:rFonts w:eastAsia="仿宋"/>
                <w:color w:val="000000"/>
                <w:sz w:val="24"/>
                <w:lang w:val="zh-CN"/>
              </w:rPr>
            </w:pPr>
            <w:r>
              <w:rPr>
                <w:rFonts w:eastAsia="仿宋"/>
                <w:color w:val="000000"/>
                <w:sz w:val="24"/>
                <w:lang w:val="zh-CN"/>
              </w:rPr>
              <w:t>8.5</w:t>
            </w:r>
          </w:p>
        </w:tc>
        <w:tc>
          <w:tcPr>
            <w:tcW w:w="3260" w:type="dxa"/>
            <w:tcBorders>
              <w:top w:val="single" w:color="auto" w:sz="4" w:space="0"/>
              <w:left w:val="single" w:color="auto" w:sz="4" w:space="0"/>
              <w:bottom w:val="single" w:color="auto" w:sz="4" w:space="0"/>
              <w:right w:val="single" w:color="auto" w:sz="4" w:space="0"/>
            </w:tcBorders>
            <w:vAlign w:val="center"/>
          </w:tcPr>
          <w:p w14:paraId="6C140AB7">
            <w:pPr>
              <w:spacing w:after="156" w:afterLines="50" w:line="400" w:lineRule="exact"/>
              <w:rPr>
                <w:rFonts w:eastAsia="仿宋"/>
                <w:color w:val="000000"/>
                <w:sz w:val="24"/>
                <w:lang w:val="zh-CN"/>
              </w:rPr>
            </w:pPr>
            <w:r>
              <w:rPr>
                <w:rFonts w:hint="eastAsia" w:eastAsia="仿宋"/>
                <w:color w:val="000000"/>
                <w:sz w:val="24"/>
                <w:lang w:val="zh-CN"/>
              </w:rPr>
              <w:t>返回指针值的函数；</w:t>
            </w:r>
          </w:p>
        </w:tc>
        <w:tc>
          <w:tcPr>
            <w:tcW w:w="992" w:type="dxa"/>
            <w:tcBorders>
              <w:top w:val="single" w:color="auto" w:sz="4" w:space="0"/>
              <w:left w:val="single" w:color="auto" w:sz="4" w:space="0"/>
              <w:bottom w:val="single" w:color="auto" w:sz="4" w:space="0"/>
              <w:right w:val="single" w:color="auto" w:sz="4" w:space="0"/>
            </w:tcBorders>
          </w:tcPr>
          <w:p w14:paraId="087C6E46">
            <w:pPr>
              <w:spacing w:after="156" w:afterLines="50" w:line="400" w:lineRule="exact"/>
              <w:rPr>
                <w:rFonts w:eastAsia="仿宋"/>
                <w:color w:val="000000"/>
                <w:sz w:val="24"/>
                <w:lang w:val="zh-CN"/>
              </w:rPr>
            </w:pPr>
            <w:r>
              <w:rPr>
                <w:rFonts w:hint="eastAsia" w:eastAsia="仿宋"/>
                <w:color w:val="000000"/>
                <w:sz w:val="24"/>
                <w:lang w:val="zh-CN"/>
              </w:rPr>
              <w:t>ppt，板书，编程演示</w:t>
            </w:r>
          </w:p>
        </w:tc>
        <w:tc>
          <w:tcPr>
            <w:tcW w:w="971" w:type="dxa"/>
            <w:tcBorders>
              <w:top w:val="single" w:color="auto" w:sz="4" w:space="0"/>
              <w:left w:val="single" w:color="auto" w:sz="4" w:space="0"/>
              <w:bottom w:val="single" w:color="auto" w:sz="4" w:space="0"/>
              <w:right w:val="single" w:color="auto" w:sz="4" w:space="0"/>
            </w:tcBorders>
          </w:tcPr>
          <w:p w14:paraId="19D0190A">
            <w:pPr>
              <w:spacing w:after="156" w:afterLines="50" w:line="400" w:lineRule="exact"/>
              <w:rPr>
                <w:rFonts w:eastAsia="仿宋"/>
                <w:color w:val="000000"/>
                <w:sz w:val="24"/>
                <w:lang w:val="zh-CN"/>
              </w:rPr>
            </w:pPr>
            <w:r>
              <w:rPr>
                <w:rFonts w:hint="eastAsia" w:eastAsia="仿宋"/>
                <w:color w:val="000000"/>
                <w:sz w:val="24"/>
                <w:lang w:val="zh-CN"/>
              </w:rPr>
              <w:t>作业，提问</w:t>
            </w:r>
          </w:p>
        </w:tc>
        <w:tc>
          <w:tcPr>
            <w:tcW w:w="1254" w:type="dxa"/>
            <w:tcBorders>
              <w:top w:val="single" w:color="auto" w:sz="4" w:space="0"/>
              <w:left w:val="single" w:color="auto" w:sz="4" w:space="0"/>
              <w:bottom w:val="single" w:color="auto" w:sz="4" w:space="0"/>
              <w:right w:val="single" w:color="auto" w:sz="4" w:space="0"/>
            </w:tcBorders>
            <w:vAlign w:val="center"/>
          </w:tcPr>
          <w:p w14:paraId="57EC00BF">
            <w:pPr>
              <w:spacing w:after="156" w:afterLines="50" w:line="400" w:lineRule="exact"/>
              <w:rPr>
                <w:rFonts w:eastAsia="仿宋"/>
                <w:color w:val="000000"/>
                <w:sz w:val="24"/>
                <w:lang w:val="zh-CN"/>
              </w:rPr>
            </w:pPr>
            <w:r>
              <w:rPr>
                <w:rFonts w:eastAsia="仿宋"/>
                <w:color w:val="000000"/>
                <w:sz w:val="24"/>
                <w:lang w:val="zh-CN"/>
              </w:rPr>
              <w:t>1</w:t>
            </w:r>
          </w:p>
        </w:tc>
        <w:tc>
          <w:tcPr>
            <w:tcW w:w="1134" w:type="dxa"/>
            <w:tcBorders>
              <w:top w:val="single" w:color="auto" w:sz="4" w:space="0"/>
              <w:left w:val="single" w:color="auto" w:sz="4" w:space="0"/>
              <w:bottom w:val="single" w:color="auto" w:sz="4" w:space="0"/>
              <w:right w:val="single" w:color="auto" w:sz="4" w:space="0"/>
            </w:tcBorders>
            <w:vAlign w:val="center"/>
          </w:tcPr>
          <w:p w14:paraId="13E57961">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记忆</w:t>
            </w:r>
          </w:p>
          <w:p w14:paraId="656E377B">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理解</w:t>
            </w:r>
          </w:p>
          <w:p w14:paraId="50536132">
            <w:pPr>
              <w:spacing w:after="156" w:afterLines="50" w:line="400" w:lineRule="exact"/>
              <w:rPr>
                <w:rFonts w:eastAsia="仿宋"/>
                <w:color w:val="000000"/>
                <w:sz w:val="24"/>
                <w:lang w:val="zh-CN"/>
              </w:rPr>
            </w:pPr>
            <w:r>
              <w:rPr>
                <w:rFonts w:eastAsia="仿宋"/>
                <w:color w:val="000000"/>
                <w:sz w:val="24"/>
                <w:lang w:val="zh-CN"/>
              </w:rPr>
              <w:sym w:font="Wingdings 2" w:char="F052"/>
            </w:r>
            <w:r>
              <w:rPr>
                <w:rFonts w:hint="eastAsia" w:eastAsia="仿宋"/>
                <w:color w:val="000000"/>
                <w:sz w:val="24"/>
                <w:lang w:val="zh-CN"/>
              </w:rPr>
              <w:t>应用</w:t>
            </w:r>
          </w:p>
        </w:tc>
      </w:tr>
    </w:tbl>
    <w:p w14:paraId="560C5393">
      <w:pPr>
        <w:spacing w:after="156" w:afterLines="50" w:line="400" w:lineRule="exact"/>
        <w:rPr>
          <w:rFonts w:eastAsia="仿宋"/>
          <w:color w:val="000000"/>
          <w:sz w:val="24"/>
        </w:rPr>
      </w:pPr>
    </w:p>
    <w:p w14:paraId="31EF018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39194FD6">
      <w:pPr>
        <w:snapToGrid w:val="0"/>
        <w:spacing w:line="360" w:lineRule="auto"/>
        <w:ind w:firstLine="482" w:firstLineChars="200"/>
        <w:rPr>
          <w:rFonts w:hint="eastAsia"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1B189165">
      <w:pPr>
        <w:snapToGrid w:val="0"/>
        <w:spacing w:line="360" w:lineRule="auto"/>
        <w:ind w:firstLine="480" w:firstLineChars="200"/>
        <w:rPr>
          <w:rFonts w:hint="eastAsia" w:ascii="仿宋" w:hAnsi="仿宋" w:eastAsia="仿宋"/>
          <w:b/>
          <w:sz w:val="24"/>
        </w:rPr>
      </w:pPr>
      <w:r>
        <w:rPr>
          <w:rFonts w:hint="eastAsia" w:ascii="仿宋" w:hAnsi="仿宋" w:eastAsia="仿宋"/>
          <w:sz w:val="24"/>
        </w:rPr>
        <w:t>百分制</w:t>
      </w:r>
    </w:p>
    <w:p w14:paraId="188EA291">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w:t>
      </w:r>
      <w:r>
        <w:rPr>
          <w:rFonts w:hint="eastAsia" w:eastAsia="仿宋"/>
          <w:sz w:val="24"/>
        </w:rPr>
        <w:t>0</w:t>
      </w:r>
      <w:r>
        <w:rPr>
          <w:rFonts w:eastAsia="仿宋"/>
          <w:sz w:val="24"/>
        </w:rPr>
        <w:t>%</w:t>
      </w:r>
      <w:r>
        <w:rPr>
          <w:rFonts w:hint="eastAsia" w:eastAsia="仿宋"/>
          <w:sz w:val="24"/>
        </w:rPr>
        <w:t>，实验成绩0</w:t>
      </w:r>
      <w:r>
        <w:rPr>
          <w:rFonts w:eastAsia="仿宋"/>
          <w:sz w:val="24"/>
        </w:rPr>
        <w:t>%</w:t>
      </w:r>
      <w:r>
        <w:rPr>
          <w:rFonts w:hint="eastAsia" w:eastAsia="仿宋"/>
          <w:sz w:val="24"/>
        </w:rPr>
        <w:t>，结课考核成绩</w:t>
      </w:r>
      <w:r>
        <w:rPr>
          <w:rFonts w:hint="eastAsia" w:eastAsia="仿宋"/>
          <w:sz w:val="24"/>
          <w:lang w:val="en-US" w:eastAsia="zh-CN"/>
        </w:rPr>
        <w:t>6</w:t>
      </w:r>
      <w:r>
        <w:rPr>
          <w:rFonts w:hint="eastAsia" w:eastAsia="仿宋"/>
          <w:sz w:val="24"/>
        </w:rPr>
        <w:t>0</w:t>
      </w:r>
      <w:r>
        <w:rPr>
          <w:rFonts w:eastAsia="仿宋"/>
          <w:sz w:val="24"/>
        </w:rPr>
        <w:t>%</w:t>
      </w:r>
    </w:p>
    <w:p w14:paraId="32FF441B">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389E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05E498D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14:paraId="2DC7A86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14:paraId="5F94316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14:paraId="5338799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7A9A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2B433BB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14:paraId="4D56A7C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tcPr>
          <w:p w14:paraId="106E93D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40</w:t>
            </w:r>
          </w:p>
        </w:tc>
        <w:tc>
          <w:tcPr>
            <w:tcW w:w="2410" w:type="dxa"/>
          </w:tcPr>
          <w:p w14:paraId="219564A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主要考核学生的学习态度和对每章节知识</w:t>
            </w:r>
          </w:p>
          <w:p w14:paraId="7D2B960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点的学习、理解和掌握程度；对各次作业的完成程度</w:t>
            </w:r>
          </w:p>
        </w:tc>
        <w:tc>
          <w:tcPr>
            <w:tcW w:w="2035" w:type="dxa"/>
          </w:tcPr>
          <w:p w14:paraId="0C28218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1,2,3</w:t>
            </w:r>
          </w:p>
        </w:tc>
      </w:tr>
      <w:tr w14:paraId="3979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033B9BBA">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20D1EB5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上机</w:t>
            </w:r>
          </w:p>
        </w:tc>
        <w:tc>
          <w:tcPr>
            <w:tcW w:w="798" w:type="dxa"/>
          </w:tcPr>
          <w:p w14:paraId="303E280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40</w:t>
            </w:r>
          </w:p>
        </w:tc>
        <w:tc>
          <w:tcPr>
            <w:tcW w:w="2410" w:type="dxa"/>
          </w:tcPr>
          <w:p w14:paraId="5B9145B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考察学生对于C语言编程知识点的掌握</w:t>
            </w:r>
          </w:p>
        </w:tc>
        <w:tc>
          <w:tcPr>
            <w:tcW w:w="2035" w:type="dxa"/>
          </w:tcPr>
          <w:p w14:paraId="6F2D574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1,2,3</w:t>
            </w:r>
          </w:p>
        </w:tc>
      </w:tr>
      <w:tr w14:paraId="0AC4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17DFA0EA">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792CF49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考勤</w:t>
            </w:r>
          </w:p>
        </w:tc>
        <w:tc>
          <w:tcPr>
            <w:tcW w:w="798" w:type="dxa"/>
          </w:tcPr>
          <w:p w14:paraId="4CB03EE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20</w:t>
            </w:r>
          </w:p>
        </w:tc>
        <w:tc>
          <w:tcPr>
            <w:tcW w:w="2410" w:type="dxa"/>
          </w:tcPr>
          <w:p w14:paraId="206A6CC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考量学生出勤率</w:t>
            </w:r>
          </w:p>
        </w:tc>
        <w:tc>
          <w:tcPr>
            <w:tcW w:w="2035" w:type="dxa"/>
          </w:tcPr>
          <w:p w14:paraId="2DDCCD7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1,2</w:t>
            </w:r>
          </w:p>
        </w:tc>
      </w:tr>
      <w:tr w14:paraId="28B8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05E2FBE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6FE6FAF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tcPr>
          <w:p w14:paraId="0B3720C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100</w:t>
            </w:r>
          </w:p>
        </w:tc>
        <w:tc>
          <w:tcPr>
            <w:tcW w:w="2410" w:type="dxa"/>
          </w:tcPr>
          <w:p w14:paraId="5CF1A273">
            <w:pPr>
              <w:snapToGrid w:val="0"/>
              <w:spacing w:line="360" w:lineRule="auto"/>
              <w:jc w:val="left"/>
              <w:rPr>
                <w:rFonts w:hint="eastAsia" w:ascii="仿宋" w:hAnsi="仿宋" w:eastAsia="仿宋"/>
                <w:bCs/>
                <w:color w:val="0070C0"/>
                <w:sz w:val="24"/>
              </w:rPr>
            </w:pPr>
          </w:p>
        </w:tc>
        <w:tc>
          <w:tcPr>
            <w:tcW w:w="2035" w:type="dxa"/>
          </w:tcPr>
          <w:p w14:paraId="3CF1F10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1,2</w:t>
            </w:r>
          </w:p>
        </w:tc>
      </w:tr>
    </w:tbl>
    <w:p w14:paraId="5A70A774">
      <w:pPr>
        <w:snapToGrid w:val="0"/>
        <w:spacing w:line="360" w:lineRule="auto"/>
        <w:rPr>
          <w:rFonts w:hint="eastAsia" w:ascii="仿宋" w:hAnsi="仿宋" w:eastAsia="仿宋"/>
          <w:b/>
          <w:color w:val="000000"/>
          <w:sz w:val="24"/>
        </w:rPr>
      </w:pPr>
    </w:p>
    <w:p w14:paraId="2ED4F8A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658DBBA2">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bookmarkStart w:id="1" w:name="_Hlk49024753"/>
      <w:r>
        <w:rPr>
          <w:rFonts w:hint="eastAsia" w:ascii="仿宋" w:hAnsi="仿宋" w:eastAsia="仿宋"/>
          <w:sz w:val="24"/>
        </w:rPr>
        <w:t>无</w:t>
      </w:r>
    </w:p>
    <w:p w14:paraId="2EB3D52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4404C65B">
      <w:pPr>
        <w:tabs>
          <w:tab w:val="left" w:pos="-5670"/>
          <w:tab w:val="left" w:pos="-5245"/>
          <w:tab w:val="left" w:pos="1134"/>
        </w:tabs>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063A69B4">
      <w:pPr>
        <w:tabs>
          <w:tab w:val="left" w:pos="-5670"/>
          <w:tab w:val="left" w:pos="-5245"/>
          <w:tab w:val="left" w:pos="1134"/>
        </w:tabs>
        <w:spacing w:line="360" w:lineRule="auto"/>
        <w:ind w:firstLine="480"/>
        <w:rPr>
          <w:rFonts w:hint="eastAsia"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9F5CD4D">
      <w:pPr>
        <w:tabs>
          <w:tab w:val="left" w:pos="-5670"/>
          <w:tab w:val="left" w:pos="-5245"/>
          <w:tab w:val="left" w:pos="1134"/>
        </w:tabs>
        <w:spacing w:line="360" w:lineRule="auto"/>
        <w:ind w:firstLine="480"/>
        <w:rPr>
          <w:rFonts w:hint="eastAsia"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35D1AB3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bookmarkEnd w:id="1"/>
    <w:p w14:paraId="1DADC303">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1. 掌握基础语法</w:t>
      </w:r>
    </w:p>
    <w:p w14:paraId="7A4DC32A">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学习C语言的第一个步骤就是掌握基础语法。这包括变量、循环、条件语句、函数、指针等基本概念。建议首先学习语法的规则和语言特性，掌握好语法后才能更好地理解C语言的设计思想和编程范式。</w:t>
      </w:r>
    </w:p>
    <w:p w14:paraId="3D0E062E">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2. 解决问题</w:t>
      </w:r>
    </w:p>
    <w:p w14:paraId="31F4278A">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在学习C语言时，需要练习解决一些简单的问题。从小的问题开始做起，不断地解决问题，练习编写小程序。这不仅有助于理解语言的用法，还能让你更好地掌握编程基础知识。</w:t>
      </w:r>
    </w:p>
    <w:p w14:paraId="01162115">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3. 了解C标准库</w:t>
      </w:r>
    </w:p>
    <w:p w14:paraId="1C04819E">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C标准库包含了很多实用的工具和函数，这些工具和函数可以加速我们的开发效率。需要熟练地掌握标准库中的常用函数，如字符串处理函数、数学函数、文件操作函数等。</w:t>
      </w:r>
    </w:p>
    <w:p w14:paraId="7408F6E4">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4. 理解指针</w:t>
      </w:r>
    </w:p>
    <w:p w14:paraId="3D4E1442">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指针是C语言的重点和难点之一。理解指针的概念和使用方法是学习C语言的一个重要门槛。指针的概念需要深入了解，掌握指针的使用方法和技巧可以让你编写更加高效的代码。</w:t>
      </w:r>
    </w:p>
    <w:p w14:paraId="056EE206">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5. 大量练习</w:t>
      </w:r>
    </w:p>
    <w:p w14:paraId="6A95A760">
      <w:pPr>
        <w:tabs>
          <w:tab w:val="left" w:pos="-5670"/>
          <w:tab w:val="left" w:pos="-5245"/>
          <w:tab w:val="left" w:pos="1134"/>
        </w:tabs>
        <w:spacing w:before="156" w:beforeLines="50" w:after="156" w:afterLines="50" w:line="360" w:lineRule="auto"/>
        <w:ind w:firstLine="480" w:firstLineChars="200"/>
        <w:rPr>
          <w:rFonts w:hint="eastAsia" w:ascii="仿宋" w:hAnsi="仿宋" w:eastAsia="仿宋"/>
          <w:sz w:val="24"/>
        </w:rPr>
      </w:pPr>
      <w:r>
        <w:rPr>
          <w:rFonts w:hint="eastAsia" w:ascii="仿宋" w:hAnsi="仿宋" w:eastAsia="仿宋"/>
          <w:sz w:val="24"/>
        </w:rPr>
        <w:t>没有任何学科是一次就能掌握的，需要不断地练习来提高自己的编程能力。建议使用练习题或者项目来自我挑战，这不仅可以锻炼自己的编程技能，还能让你更好地掌握语言的用法。</w:t>
      </w:r>
    </w:p>
    <w:p w14:paraId="2CBAA89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5E94563C">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452"/>
        <w:gridCol w:w="1143"/>
        <w:gridCol w:w="1216"/>
        <w:gridCol w:w="562"/>
        <w:gridCol w:w="853"/>
        <w:gridCol w:w="1516"/>
        <w:gridCol w:w="1780"/>
      </w:tblGrid>
      <w:tr w14:paraId="5874709C">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BD1D8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21B24F">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24F73">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EC4F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864D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4724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13CC1">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5AD8FAD8">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10E8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Fonts w:ascii="宋体" w:hAnsi="宋体" w:cs="宋体"/>
                <w:color w:val="000000"/>
                <w:kern w:val="0"/>
                <w:sz w:val="20"/>
                <w:szCs w:val="20"/>
                <w:lang w:bidi="ar"/>
              </w:rPr>
              <w:t>C</w:t>
            </w:r>
            <w:r>
              <w:rPr>
                <w:rFonts w:hint="eastAsia" w:ascii="宋体" w:hAnsi="宋体" w:cs="宋体"/>
                <w:color w:val="000000"/>
                <w:kern w:val="0"/>
                <w:sz w:val="20"/>
                <w:szCs w:val="20"/>
                <w:lang w:bidi="ar"/>
              </w:rPr>
              <w:t>程序设计（第五版）》</w:t>
            </w:r>
            <w:r>
              <w:rPr>
                <w:rFonts w:hint="eastAsia" w:ascii="宋体" w:hAnsi="宋体" w:cs="宋体"/>
                <w:color w:val="000000"/>
                <w:sz w:val="20"/>
                <w:szCs w:val="20"/>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2381B">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2017</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8</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5</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EF4B23">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2017</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8</w:t>
            </w:r>
            <w:r>
              <w:rPr>
                <w:rFonts w:hint="eastAsia" w:ascii="宋体" w:hAnsi="宋体" w:cs="宋体"/>
                <w:color w:val="000000"/>
                <w:kern w:val="0"/>
                <w:sz w:val="20"/>
                <w:szCs w:val="20"/>
                <w:lang w:bidi="ar"/>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224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谭浩强</w:t>
            </w:r>
            <w:r>
              <w:rPr>
                <w:rFonts w:hint="eastAsia" w:ascii="宋体" w:hAnsi="宋体" w:cs="宋体"/>
                <w:color w:val="000000"/>
                <w:sz w:val="20"/>
                <w:szCs w:val="20"/>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8BF6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D8457">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br w:type="textWrapping"/>
            </w:r>
            <w:r>
              <w:rPr>
                <w:rFonts w:ascii="宋体" w:hAnsi="宋体" w:cs="宋体"/>
                <w:color w:val="000000"/>
                <w:kern w:val="0"/>
                <w:sz w:val="20"/>
                <w:szCs w:val="20"/>
                <w:lang w:bidi="ar"/>
              </w:rPr>
              <w:t>9787302481447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4ADB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普通高等教育“十二五”国家级规划教材</w:t>
            </w:r>
          </w:p>
        </w:tc>
      </w:tr>
    </w:tbl>
    <w:p w14:paraId="511C0942">
      <w:pPr>
        <w:spacing w:line="360" w:lineRule="auto"/>
        <w:rPr>
          <w:rFonts w:eastAsia="仿宋"/>
          <w:b/>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496186"/>
    <w:multiLevelType w:val="multilevel"/>
    <w:tmpl w:val="4149618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1A836F0"/>
    <w:multiLevelType w:val="multilevel"/>
    <w:tmpl w:val="61A836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3NGFjMTdlNjQ4NWM2ZjE3YTZjNGFmOGI2MmY2MzM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7165"/>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692"/>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8665C"/>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44C8"/>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E76D9"/>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7E3"/>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0EF6"/>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3024"/>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0636"/>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2D53"/>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2EB6"/>
    <w:rsid w:val="00C667F1"/>
    <w:rsid w:val="00C66E7D"/>
    <w:rsid w:val="00C70ED7"/>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2682669B"/>
    <w:rsid w:val="51EB05E9"/>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qFormat/>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3966</Words>
  <Characters>4272</Characters>
  <Lines>34</Lines>
  <Paragraphs>9</Paragraphs>
  <TotalTime>1</TotalTime>
  <ScaleCrop>false</ScaleCrop>
  <LinksUpToDate>false</LinksUpToDate>
  <CharactersWithSpaces>4296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2024-08-02T06:24:00Z</dcterms:created>
  <dc:creator>dell</dc:creator>
  <cp:lastModifiedBy>小东</cp:lastModifiedBy>
  <dcterms:modified xsi:type="dcterms:W3CDTF">2024-09-02T14:12:29Z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966DE5D9BAB14C37A2710D6D1CAD64C4_12</vt:lpwstr>
  </property>
</Properties>
</file>