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609C6" w14:textId="77777777" w:rsidR="00E77E8F" w:rsidRDefault="00066DEA" w:rsidP="00CC7FC3">
      <w:pPr>
        <w:spacing w:beforeLines="50" w:before="156" w:afterLines="50" w:after="156" w:line="360" w:lineRule="auto"/>
        <w:jc w:val="left"/>
      </w:pPr>
      <w:r>
        <w:rPr>
          <w:noProof/>
        </w:rPr>
        <w:drawing>
          <wp:inline distT="0" distB="0" distL="0" distR="0" wp14:anchorId="00EE9495" wp14:editId="5BC6CC9C">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37E1D722" w14:textId="77777777" w:rsidR="00E77E8F" w:rsidRPr="00E77E8F" w:rsidRDefault="00E77E8F" w:rsidP="00E77E8F">
      <w:pPr>
        <w:spacing w:line="480" w:lineRule="auto"/>
        <w:rPr>
          <w:rFonts w:ascii="宋体" w:hAnsi="宋体"/>
          <w:color w:val="000000"/>
          <w:sz w:val="44"/>
          <w:szCs w:val="20"/>
        </w:rPr>
      </w:pPr>
    </w:p>
    <w:p w14:paraId="6E0703E6"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1E2D7283" w14:textId="77777777" w:rsidR="00E77E8F" w:rsidRPr="00E77E8F" w:rsidRDefault="00E77E8F" w:rsidP="00E77E8F">
      <w:pPr>
        <w:spacing w:line="480" w:lineRule="auto"/>
        <w:rPr>
          <w:rFonts w:ascii="宋体" w:hAnsi="宋体"/>
          <w:color w:val="000000"/>
          <w:sz w:val="44"/>
          <w:szCs w:val="20"/>
        </w:rPr>
      </w:pPr>
    </w:p>
    <w:p w14:paraId="508ECB0E" w14:textId="4C16A647"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C4657E" w:rsidRPr="00C4657E">
        <w:rPr>
          <w:rFonts w:eastAsia="黑体" w:hint="eastAsia"/>
          <w:sz w:val="44"/>
        </w:rPr>
        <w:t>物理化学实验</w:t>
      </w:r>
      <w:r w:rsidR="00C4657E">
        <w:rPr>
          <w:rFonts w:eastAsia="黑体" w:hint="eastAsia"/>
          <w:color w:val="000000"/>
          <w:sz w:val="44"/>
        </w:rPr>
        <w:t>I</w:t>
      </w:r>
      <w:r w:rsidRPr="00E77E8F">
        <w:rPr>
          <w:rFonts w:eastAsia="黑体" w:hint="eastAsia"/>
          <w:color w:val="000000"/>
          <w:sz w:val="44"/>
        </w:rPr>
        <w:t>》教学大纲</w:t>
      </w:r>
    </w:p>
    <w:p w14:paraId="1110AC29" w14:textId="7CE038BA"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C4657E">
        <w:rPr>
          <w:rFonts w:ascii="仿宋" w:eastAsia="仿宋" w:hAnsi="仿宋" w:hint="eastAsia"/>
          <w:color w:val="000000"/>
          <w:sz w:val="28"/>
          <w:u w:val="single"/>
        </w:rPr>
        <w:t>1</w:t>
      </w:r>
      <w:r w:rsidRPr="002B2744">
        <w:rPr>
          <w:rFonts w:ascii="仿宋" w:eastAsia="仿宋" w:hAnsi="仿宋" w:hint="eastAsia"/>
          <w:color w:val="000000"/>
          <w:sz w:val="28"/>
          <w:u w:val="single"/>
        </w:rPr>
        <w:t>版）</w:t>
      </w:r>
    </w:p>
    <w:p w14:paraId="47A94CBA" w14:textId="77777777" w:rsidR="00E77E8F" w:rsidRPr="00E77E8F" w:rsidRDefault="00E77E8F" w:rsidP="00E77E8F">
      <w:pPr>
        <w:spacing w:line="480" w:lineRule="auto"/>
        <w:rPr>
          <w:color w:val="000000"/>
          <w:sz w:val="32"/>
          <w:szCs w:val="20"/>
        </w:rPr>
      </w:pPr>
    </w:p>
    <w:p w14:paraId="44F15F60" w14:textId="77777777" w:rsidR="00E77E8F" w:rsidRPr="00E77E8F" w:rsidRDefault="00E77E8F" w:rsidP="00E77E8F">
      <w:pPr>
        <w:spacing w:line="480" w:lineRule="auto"/>
        <w:rPr>
          <w:color w:val="000000"/>
          <w:sz w:val="32"/>
          <w:szCs w:val="20"/>
        </w:rPr>
      </w:pPr>
    </w:p>
    <w:p w14:paraId="7AE4BD9D" w14:textId="77777777" w:rsidR="00E77E8F" w:rsidRDefault="00E77E8F" w:rsidP="00E77E8F">
      <w:pPr>
        <w:spacing w:line="480" w:lineRule="auto"/>
        <w:rPr>
          <w:color w:val="000000"/>
          <w:sz w:val="32"/>
          <w:szCs w:val="20"/>
        </w:rPr>
      </w:pPr>
    </w:p>
    <w:p w14:paraId="344B24C6" w14:textId="77777777" w:rsidR="008C64AF" w:rsidRDefault="008C64AF" w:rsidP="00E77E8F">
      <w:pPr>
        <w:spacing w:line="480" w:lineRule="auto"/>
        <w:rPr>
          <w:color w:val="000000"/>
          <w:sz w:val="32"/>
          <w:szCs w:val="20"/>
        </w:rPr>
      </w:pPr>
    </w:p>
    <w:p w14:paraId="41CE99C5" w14:textId="77777777" w:rsidR="008C64AF" w:rsidRDefault="008C64AF" w:rsidP="00E77E8F">
      <w:pPr>
        <w:spacing w:line="480" w:lineRule="auto"/>
        <w:rPr>
          <w:color w:val="000000"/>
          <w:sz w:val="32"/>
          <w:szCs w:val="20"/>
        </w:rPr>
      </w:pPr>
    </w:p>
    <w:p w14:paraId="2DEDEC3D" w14:textId="77777777" w:rsidR="008C64AF" w:rsidRPr="00E77E8F" w:rsidRDefault="008C64AF" w:rsidP="00E77E8F">
      <w:pPr>
        <w:spacing w:line="480" w:lineRule="auto"/>
        <w:rPr>
          <w:color w:val="000000"/>
          <w:sz w:val="32"/>
          <w:szCs w:val="20"/>
        </w:rPr>
      </w:pPr>
    </w:p>
    <w:p w14:paraId="1B8CB98D" w14:textId="77777777" w:rsidR="00E77E8F" w:rsidRPr="00E77E8F" w:rsidRDefault="00E77E8F" w:rsidP="00E77E8F">
      <w:pPr>
        <w:spacing w:line="480" w:lineRule="auto"/>
        <w:rPr>
          <w:color w:val="000000"/>
          <w:sz w:val="32"/>
          <w:szCs w:val="20"/>
        </w:rPr>
      </w:pPr>
    </w:p>
    <w:p w14:paraId="00B72474"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554927FC" w14:textId="77777777" w:rsidTr="000A7C74">
        <w:trPr>
          <w:jc w:val="center"/>
        </w:trPr>
        <w:tc>
          <w:tcPr>
            <w:tcW w:w="2376" w:type="dxa"/>
            <w:shd w:val="clear" w:color="auto" w:fill="auto"/>
            <w:vAlign w:val="bottom"/>
          </w:tcPr>
          <w:p w14:paraId="0CFE1B89"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0B72FC63" w14:textId="1CDED715" w:rsidR="002A3B25" w:rsidRPr="000A7C74" w:rsidRDefault="00C4657E" w:rsidP="000A7C74">
            <w:pPr>
              <w:spacing w:line="480" w:lineRule="auto"/>
              <w:jc w:val="center"/>
              <w:rPr>
                <w:color w:val="000000"/>
                <w:sz w:val="28"/>
              </w:rPr>
            </w:pPr>
            <w:r>
              <w:rPr>
                <w:rFonts w:hint="eastAsia"/>
                <w:color w:val="000000"/>
                <w:sz w:val="28"/>
              </w:rPr>
              <w:t>宋琪</w:t>
            </w:r>
          </w:p>
        </w:tc>
      </w:tr>
      <w:tr w:rsidR="002A3B25" w:rsidRPr="000A7C74" w14:paraId="01C40910" w14:textId="77777777" w:rsidTr="000A7C74">
        <w:trPr>
          <w:jc w:val="center"/>
        </w:trPr>
        <w:tc>
          <w:tcPr>
            <w:tcW w:w="2376" w:type="dxa"/>
            <w:shd w:val="clear" w:color="auto" w:fill="auto"/>
            <w:vAlign w:val="bottom"/>
          </w:tcPr>
          <w:p w14:paraId="728FD1B6"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126D2F80" w14:textId="2D013480" w:rsidR="002A3B25" w:rsidRPr="000A7C74" w:rsidRDefault="00C4657E" w:rsidP="000A7C74">
            <w:pPr>
              <w:spacing w:line="480" w:lineRule="auto"/>
              <w:jc w:val="center"/>
              <w:rPr>
                <w:color w:val="000000"/>
                <w:sz w:val="28"/>
              </w:rPr>
            </w:pPr>
            <w:r>
              <w:rPr>
                <w:rFonts w:hint="eastAsia"/>
                <w:color w:val="000000"/>
                <w:sz w:val="28"/>
              </w:rPr>
              <w:t>李洋</w:t>
            </w:r>
          </w:p>
        </w:tc>
      </w:tr>
    </w:tbl>
    <w:p w14:paraId="589C49D5" w14:textId="77777777" w:rsidR="0057618A" w:rsidRDefault="0057618A" w:rsidP="0057618A">
      <w:pPr>
        <w:jc w:val="center"/>
        <w:rPr>
          <w:rFonts w:ascii="仿宋" w:eastAsia="仿宋" w:hAnsi="仿宋"/>
          <w:color w:val="000000"/>
          <w:sz w:val="28"/>
          <w:u w:val="single"/>
        </w:rPr>
      </w:pPr>
    </w:p>
    <w:p w14:paraId="7EC951DC" w14:textId="77777777" w:rsidR="0057618A" w:rsidRDefault="0057618A" w:rsidP="0057618A">
      <w:pPr>
        <w:jc w:val="center"/>
        <w:rPr>
          <w:rFonts w:ascii="仿宋" w:eastAsia="仿宋" w:hAnsi="仿宋"/>
          <w:color w:val="000000"/>
          <w:sz w:val="28"/>
          <w:u w:val="single"/>
        </w:rPr>
      </w:pPr>
    </w:p>
    <w:p w14:paraId="093409DE" w14:textId="4E88E3F9" w:rsidR="00CF6BD6" w:rsidRPr="00005B6C" w:rsidRDefault="0057618A" w:rsidP="003B7686">
      <w:pPr>
        <w:jc w:val="center"/>
        <w:rPr>
          <w:rFonts w:ascii="仿宋" w:eastAsia="仿宋" w:hAnsi="仿宋"/>
          <w:color w:val="0070C0"/>
        </w:rPr>
      </w:pPr>
      <w:r w:rsidRPr="002B2744">
        <w:rPr>
          <w:rFonts w:ascii="仿宋" w:eastAsia="仿宋" w:hAnsi="仿宋"/>
          <w:color w:val="000000"/>
          <w:sz w:val="28"/>
          <w:u w:val="single"/>
        </w:rPr>
        <w:t>20</w:t>
      </w:r>
      <w:r w:rsidR="00C4657E">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C4657E">
        <w:rPr>
          <w:rFonts w:ascii="仿宋" w:eastAsia="仿宋" w:hAnsi="仿宋" w:hint="eastAsia"/>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2C6B4AFD"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3B2D6552" w14:textId="77777777" w:rsidTr="00376F7E">
        <w:trPr>
          <w:trHeight w:val="454"/>
          <w:jc w:val="center"/>
        </w:trPr>
        <w:tc>
          <w:tcPr>
            <w:tcW w:w="1951" w:type="dxa"/>
            <w:vAlign w:val="center"/>
          </w:tcPr>
          <w:p w14:paraId="2B288E60"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4DEAB0C5" w14:textId="1C13526C" w:rsidR="00BA04B1" w:rsidRPr="003B7686" w:rsidRDefault="00C4657E" w:rsidP="00376F7E">
            <w:pPr>
              <w:jc w:val="center"/>
              <w:rPr>
                <w:rFonts w:eastAsia="仿宋"/>
                <w:color w:val="000000"/>
                <w:sz w:val="24"/>
              </w:rPr>
            </w:pPr>
            <w:r w:rsidRPr="003B7686">
              <w:rPr>
                <w:rFonts w:eastAsia="仿宋"/>
                <w:color w:val="000000"/>
                <w:sz w:val="24"/>
              </w:rPr>
              <w:t>160617L003</w:t>
            </w:r>
          </w:p>
        </w:tc>
        <w:tc>
          <w:tcPr>
            <w:tcW w:w="1446" w:type="dxa"/>
            <w:vAlign w:val="center"/>
          </w:tcPr>
          <w:p w14:paraId="3F8C62BD" w14:textId="77777777" w:rsidR="00BA04B1" w:rsidRPr="003B7686" w:rsidRDefault="00BA04B1" w:rsidP="00376F7E">
            <w:pPr>
              <w:jc w:val="center"/>
              <w:rPr>
                <w:rFonts w:eastAsia="仿宋"/>
                <w:b/>
                <w:color w:val="000000"/>
                <w:sz w:val="24"/>
              </w:rPr>
            </w:pPr>
            <w:r w:rsidRPr="003B7686">
              <w:rPr>
                <w:rFonts w:eastAsia="仿宋"/>
                <w:b/>
                <w:color w:val="000000"/>
                <w:sz w:val="24"/>
              </w:rPr>
              <w:t>开课</w:t>
            </w:r>
            <w:r w:rsidR="002B2744" w:rsidRPr="003B7686">
              <w:rPr>
                <w:rFonts w:eastAsia="仿宋"/>
                <w:b/>
                <w:color w:val="000000"/>
                <w:sz w:val="24"/>
              </w:rPr>
              <w:t>单位</w:t>
            </w:r>
          </w:p>
        </w:tc>
        <w:tc>
          <w:tcPr>
            <w:tcW w:w="2314" w:type="dxa"/>
            <w:gridSpan w:val="2"/>
            <w:vAlign w:val="center"/>
          </w:tcPr>
          <w:p w14:paraId="07B4B917" w14:textId="52732831" w:rsidR="00BA04B1" w:rsidRPr="003B7686" w:rsidRDefault="00C4657E" w:rsidP="00376F7E">
            <w:pPr>
              <w:jc w:val="center"/>
              <w:rPr>
                <w:rFonts w:eastAsia="仿宋"/>
                <w:color w:val="000000"/>
                <w:sz w:val="24"/>
              </w:rPr>
            </w:pPr>
            <w:r w:rsidRPr="003B7686">
              <w:rPr>
                <w:rFonts w:eastAsia="仿宋"/>
                <w:color w:val="000000"/>
                <w:sz w:val="24"/>
              </w:rPr>
              <w:t>工学院</w:t>
            </w:r>
          </w:p>
        </w:tc>
      </w:tr>
      <w:tr w:rsidR="00376F7E" w:rsidRPr="0076273E" w14:paraId="14514627" w14:textId="77777777" w:rsidTr="00376F7E">
        <w:trPr>
          <w:trHeight w:val="454"/>
          <w:jc w:val="center"/>
        </w:trPr>
        <w:tc>
          <w:tcPr>
            <w:tcW w:w="1951" w:type="dxa"/>
            <w:vAlign w:val="center"/>
          </w:tcPr>
          <w:p w14:paraId="5794DCF2"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04ED07CF" w14:textId="3F15512C" w:rsidR="00BA04B1" w:rsidRPr="003B7686" w:rsidRDefault="00C4657E" w:rsidP="00376F7E">
            <w:pPr>
              <w:jc w:val="center"/>
              <w:rPr>
                <w:rFonts w:eastAsia="仿宋"/>
                <w:color w:val="000000"/>
                <w:sz w:val="24"/>
              </w:rPr>
            </w:pPr>
            <w:r w:rsidRPr="003B7686">
              <w:rPr>
                <w:rFonts w:eastAsia="仿宋"/>
                <w:color w:val="000000"/>
                <w:sz w:val="24"/>
              </w:rPr>
              <w:t>物理化学实验</w:t>
            </w:r>
            <w:r w:rsidRPr="003B7686">
              <w:rPr>
                <w:rFonts w:eastAsia="仿宋"/>
                <w:color w:val="000000"/>
                <w:sz w:val="24"/>
              </w:rPr>
              <w:t>I</w:t>
            </w:r>
          </w:p>
        </w:tc>
      </w:tr>
      <w:tr w:rsidR="00376F7E" w:rsidRPr="0076273E" w14:paraId="09100CAD" w14:textId="77777777" w:rsidTr="00376F7E">
        <w:trPr>
          <w:trHeight w:val="454"/>
          <w:jc w:val="center"/>
        </w:trPr>
        <w:tc>
          <w:tcPr>
            <w:tcW w:w="1951" w:type="dxa"/>
            <w:vAlign w:val="center"/>
          </w:tcPr>
          <w:p w14:paraId="0CFCF141"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5EC00F19" w14:textId="0032272E" w:rsidR="00BA04B1" w:rsidRPr="003B7686" w:rsidRDefault="00C4657E" w:rsidP="00376F7E">
            <w:pPr>
              <w:jc w:val="center"/>
              <w:rPr>
                <w:rFonts w:eastAsia="仿宋"/>
                <w:color w:val="000000"/>
                <w:sz w:val="24"/>
              </w:rPr>
            </w:pPr>
            <w:r w:rsidRPr="003B7686">
              <w:rPr>
                <w:rFonts w:eastAsia="仿宋"/>
                <w:color w:val="000000"/>
                <w:sz w:val="24"/>
              </w:rPr>
              <w:t>Physical Chemistry Experiment I</w:t>
            </w:r>
          </w:p>
        </w:tc>
      </w:tr>
      <w:tr w:rsidR="00F601DA" w:rsidRPr="0076273E" w14:paraId="645EEB8D" w14:textId="77777777" w:rsidTr="00376F7E">
        <w:trPr>
          <w:trHeight w:val="454"/>
          <w:jc w:val="center"/>
        </w:trPr>
        <w:tc>
          <w:tcPr>
            <w:tcW w:w="1951" w:type="dxa"/>
            <w:vAlign w:val="center"/>
          </w:tcPr>
          <w:p w14:paraId="47C2ED1D"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5102680F" w14:textId="50BD2FC5" w:rsidR="003C5131" w:rsidRPr="003B7686" w:rsidRDefault="003C5131" w:rsidP="00C4657E">
            <w:pPr>
              <w:jc w:val="center"/>
              <w:rPr>
                <w:rFonts w:eastAsia="仿宋"/>
                <w:color w:val="FF0000"/>
                <w:sz w:val="24"/>
              </w:rPr>
            </w:pPr>
            <w:r w:rsidRPr="003B7686">
              <w:rPr>
                <w:rFonts w:eastAsia="仿宋"/>
                <w:sz w:val="24"/>
              </w:rPr>
              <w:t>专业必修课</w:t>
            </w:r>
          </w:p>
        </w:tc>
      </w:tr>
      <w:tr w:rsidR="00376F7E" w:rsidRPr="0076273E" w14:paraId="57DE5DD3" w14:textId="77777777" w:rsidTr="00376F7E">
        <w:trPr>
          <w:trHeight w:val="454"/>
          <w:jc w:val="center"/>
        </w:trPr>
        <w:tc>
          <w:tcPr>
            <w:tcW w:w="1951" w:type="dxa"/>
            <w:vAlign w:val="center"/>
          </w:tcPr>
          <w:p w14:paraId="287F73D7"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3C8BBCFF" w14:textId="2DBF4483" w:rsidR="00BA04B1" w:rsidRPr="003B7686" w:rsidRDefault="00C4657E" w:rsidP="00C4657E">
            <w:pPr>
              <w:jc w:val="center"/>
              <w:rPr>
                <w:rFonts w:eastAsia="仿宋"/>
                <w:color w:val="0070C0"/>
                <w:sz w:val="24"/>
              </w:rPr>
            </w:pPr>
            <w:r w:rsidRPr="003B7686">
              <w:rPr>
                <w:rFonts w:eastAsia="仿宋"/>
                <w:sz w:val="24"/>
              </w:rPr>
              <w:t>化学工程与工艺</w:t>
            </w:r>
          </w:p>
        </w:tc>
      </w:tr>
      <w:tr w:rsidR="00376F7E" w:rsidRPr="0076273E" w14:paraId="6E3DDE57" w14:textId="77777777" w:rsidTr="004136C2">
        <w:trPr>
          <w:trHeight w:val="454"/>
          <w:jc w:val="center"/>
        </w:trPr>
        <w:tc>
          <w:tcPr>
            <w:tcW w:w="1951" w:type="dxa"/>
            <w:vAlign w:val="center"/>
          </w:tcPr>
          <w:p w14:paraId="08C243AB"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1FAAACB2" w14:textId="34BF4D3F" w:rsidR="00BA04B1" w:rsidRPr="003B7686" w:rsidRDefault="00C4657E" w:rsidP="00376F7E">
            <w:pPr>
              <w:jc w:val="center"/>
              <w:rPr>
                <w:rFonts w:eastAsia="仿宋"/>
                <w:color w:val="000000"/>
                <w:sz w:val="24"/>
              </w:rPr>
            </w:pPr>
            <w:r w:rsidRPr="003B7686">
              <w:rPr>
                <w:rFonts w:eastAsia="仿宋"/>
                <w:color w:val="000000"/>
                <w:sz w:val="24"/>
              </w:rPr>
              <w:t>0.5</w:t>
            </w:r>
          </w:p>
        </w:tc>
        <w:tc>
          <w:tcPr>
            <w:tcW w:w="1693" w:type="dxa"/>
            <w:gridSpan w:val="2"/>
            <w:vAlign w:val="center"/>
          </w:tcPr>
          <w:p w14:paraId="71AFFDA1" w14:textId="77777777" w:rsidR="00BA04B1" w:rsidRPr="003B7686" w:rsidRDefault="0061621B" w:rsidP="00376F7E">
            <w:pPr>
              <w:jc w:val="center"/>
              <w:rPr>
                <w:rFonts w:eastAsia="仿宋"/>
                <w:b/>
                <w:color w:val="000000"/>
                <w:sz w:val="24"/>
              </w:rPr>
            </w:pPr>
            <w:r w:rsidRPr="003B7686">
              <w:rPr>
                <w:rFonts w:eastAsia="仿宋"/>
                <w:b/>
                <w:color w:val="000000"/>
                <w:sz w:val="24"/>
              </w:rPr>
              <w:t>总</w:t>
            </w:r>
            <w:r w:rsidR="00BA04B1" w:rsidRPr="003B7686">
              <w:rPr>
                <w:rFonts w:eastAsia="仿宋"/>
                <w:b/>
                <w:color w:val="000000"/>
                <w:sz w:val="24"/>
              </w:rPr>
              <w:t>学时</w:t>
            </w:r>
          </w:p>
        </w:tc>
        <w:tc>
          <w:tcPr>
            <w:tcW w:w="2067" w:type="dxa"/>
            <w:vAlign w:val="center"/>
          </w:tcPr>
          <w:p w14:paraId="07A208F2" w14:textId="58757D52" w:rsidR="00BA04B1" w:rsidRPr="003B7686" w:rsidRDefault="00C4657E" w:rsidP="00376F7E">
            <w:pPr>
              <w:jc w:val="center"/>
              <w:rPr>
                <w:rFonts w:eastAsia="仿宋"/>
                <w:color w:val="000000"/>
                <w:sz w:val="24"/>
              </w:rPr>
            </w:pPr>
            <w:r w:rsidRPr="003B7686">
              <w:rPr>
                <w:rFonts w:eastAsia="仿宋"/>
                <w:color w:val="000000"/>
                <w:sz w:val="24"/>
              </w:rPr>
              <w:t>16</w:t>
            </w:r>
          </w:p>
        </w:tc>
      </w:tr>
      <w:tr w:rsidR="00376F7E" w:rsidRPr="0076273E" w14:paraId="21118BF8" w14:textId="77777777" w:rsidTr="004136C2">
        <w:trPr>
          <w:trHeight w:val="454"/>
          <w:jc w:val="center"/>
        </w:trPr>
        <w:tc>
          <w:tcPr>
            <w:tcW w:w="1951" w:type="dxa"/>
            <w:vAlign w:val="center"/>
          </w:tcPr>
          <w:p w14:paraId="568792CF"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2A17FBEC" w14:textId="2E559FBC" w:rsidR="00BA04B1" w:rsidRPr="003B7686" w:rsidRDefault="00C4657E" w:rsidP="00376F7E">
            <w:pPr>
              <w:jc w:val="center"/>
              <w:rPr>
                <w:rFonts w:eastAsia="仿宋"/>
                <w:color w:val="000000"/>
                <w:sz w:val="24"/>
              </w:rPr>
            </w:pPr>
            <w:r w:rsidRPr="003B7686">
              <w:rPr>
                <w:rFonts w:eastAsia="仿宋"/>
                <w:color w:val="000000"/>
                <w:sz w:val="24"/>
              </w:rPr>
              <w:t>0</w:t>
            </w:r>
          </w:p>
        </w:tc>
        <w:tc>
          <w:tcPr>
            <w:tcW w:w="1693" w:type="dxa"/>
            <w:gridSpan w:val="2"/>
            <w:vAlign w:val="center"/>
          </w:tcPr>
          <w:p w14:paraId="752855B6" w14:textId="77777777" w:rsidR="00BA04B1" w:rsidRPr="003B7686" w:rsidRDefault="00BA04B1" w:rsidP="00376F7E">
            <w:pPr>
              <w:jc w:val="center"/>
              <w:rPr>
                <w:rFonts w:eastAsia="仿宋"/>
                <w:b/>
                <w:color w:val="000000"/>
                <w:sz w:val="24"/>
              </w:rPr>
            </w:pPr>
            <w:r w:rsidRPr="003B7686">
              <w:rPr>
                <w:rFonts w:eastAsia="仿宋"/>
                <w:b/>
                <w:color w:val="000000"/>
                <w:sz w:val="24"/>
              </w:rPr>
              <w:t>实验学时</w:t>
            </w:r>
          </w:p>
        </w:tc>
        <w:tc>
          <w:tcPr>
            <w:tcW w:w="2067" w:type="dxa"/>
            <w:vAlign w:val="center"/>
          </w:tcPr>
          <w:p w14:paraId="276D242D" w14:textId="49154E67" w:rsidR="00BA04B1" w:rsidRPr="003B7686" w:rsidRDefault="00C4657E" w:rsidP="00376F7E">
            <w:pPr>
              <w:jc w:val="center"/>
              <w:rPr>
                <w:rFonts w:eastAsia="仿宋"/>
                <w:color w:val="000000"/>
                <w:sz w:val="24"/>
              </w:rPr>
            </w:pPr>
            <w:r w:rsidRPr="003B7686">
              <w:rPr>
                <w:rFonts w:eastAsia="仿宋"/>
                <w:color w:val="000000"/>
                <w:sz w:val="24"/>
              </w:rPr>
              <w:t>16</w:t>
            </w:r>
          </w:p>
        </w:tc>
      </w:tr>
      <w:tr w:rsidR="00376F7E" w:rsidRPr="0076273E" w14:paraId="12073BC0" w14:textId="77777777" w:rsidTr="004136C2">
        <w:trPr>
          <w:trHeight w:val="454"/>
          <w:jc w:val="center"/>
        </w:trPr>
        <w:tc>
          <w:tcPr>
            <w:tcW w:w="1951" w:type="dxa"/>
            <w:vAlign w:val="center"/>
          </w:tcPr>
          <w:p w14:paraId="393376B8"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065E5194" w14:textId="76976C3B" w:rsidR="00BA04B1" w:rsidRPr="003B7686" w:rsidRDefault="00C4657E" w:rsidP="00376F7E">
            <w:pPr>
              <w:jc w:val="center"/>
              <w:rPr>
                <w:rFonts w:eastAsia="仿宋"/>
                <w:color w:val="000000"/>
                <w:sz w:val="24"/>
              </w:rPr>
            </w:pPr>
            <w:r w:rsidRPr="003B7686">
              <w:rPr>
                <w:rFonts w:eastAsia="仿宋"/>
                <w:color w:val="000000"/>
                <w:sz w:val="24"/>
              </w:rPr>
              <w:t>0</w:t>
            </w:r>
          </w:p>
        </w:tc>
        <w:tc>
          <w:tcPr>
            <w:tcW w:w="1693" w:type="dxa"/>
            <w:gridSpan w:val="2"/>
            <w:vAlign w:val="center"/>
          </w:tcPr>
          <w:p w14:paraId="6B6C6159" w14:textId="77777777" w:rsidR="00BA04B1" w:rsidRPr="003B7686" w:rsidRDefault="00FF0B26" w:rsidP="00376F7E">
            <w:pPr>
              <w:jc w:val="center"/>
              <w:rPr>
                <w:rFonts w:eastAsia="仿宋"/>
                <w:b/>
                <w:color w:val="000000"/>
                <w:sz w:val="24"/>
              </w:rPr>
            </w:pPr>
            <w:r w:rsidRPr="003B7686">
              <w:rPr>
                <w:rFonts w:eastAsia="仿宋"/>
                <w:b/>
                <w:color w:val="000000"/>
                <w:sz w:val="24"/>
              </w:rPr>
              <w:t>其他实践</w:t>
            </w:r>
            <w:r w:rsidR="004136C2" w:rsidRPr="003B7686">
              <w:rPr>
                <w:rFonts w:eastAsia="仿宋"/>
                <w:b/>
                <w:color w:val="000000"/>
                <w:sz w:val="24"/>
              </w:rPr>
              <w:t>学时</w:t>
            </w:r>
          </w:p>
        </w:tc>
        <w:tc>
          <w:tcPr>
            <w:tcW w:w="2067" w:type="dxa"/>
            <w:vAlign w:val="center"/>
          </w:tcPr>
          <w:p w14:paraId="37DF7138" w14:textId="516DA673" w:rsidR="00BA04B1" w:rsidRPr="003B7686" w:rsidRDefault="00C4657E" w:rsidP="00376F7E">
            <w:pPr>
              <w:jc w:val="center"/>
              <w:rPr>
                <w:rFonts w:eastAsia="仿宋"/>
                <w:color w:val="000000"/>
                <w:sz w:val="24"/>
              </w:rPr>
            </w:pPr>
            <w:r w:rsidRPr="003B7686">
              <w:rPr>
                <w:rFonts w:eastAsia="仿宋"/>
                <w:color w:val="000000"/>
                <w:sz w:val="24"/>
              </w:rPr>
              <w:t>0</w:t>
            </w:r>
          </w:p>
        </w:tc>
      </w:tr>
      <w:tr w:rsidR="00376F7E" w:rsidRPr="0076273E" w14:paraId="6762E1BF" w14:textId="77777777" w:rsidTr="00376F7E">
        <w:trPr>
          <w:trHeight w:val="454"/>
          <w:jc w:val="center"/>
        </w:trPr>
        <w:tc>
          <w:tcPr>
            <w:tcW w:w="1951" w:type="dxa"/>
            <w:vAlign w:val="center"/>
          </w:tcPr>
          <w:p w14:paraId="3A8BF663"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2678124D" w14:textId="2130338E" w:rsidR="008715C3" w:rsidRPr="00CF6BD6" w:rsidRDefault="00C4657E" w:rsidP="00376F7E">
            <w:pPr>
              <w:jc w:val="center"/>
              <w:rPr>
                <w:rFonts w:ascii="仿宋" w:eastAsia="仿宋" w:hAnsi="仿宋"/>
                <w:color w:val="000000"/>
                <w:sz w:val="24"/>
              </w:rPr>
            </w:pPr>
            <w:r w:rsidRPr="00C4657E">
              <w:rPr>
                <w:rFonts w:ascii="仿宋" w:eastAsia="仿宋" w:hAnsi="仿宋" w:hint="eastAsia"/>
                <w:color w:val="000000"/>
                <w:sz w:val="24"/>
              </w:rPr>
              <w:t>物理化学(I)</w:t>
            </w:r>
          </w:p>
        </w:tc>
      </w:tr>
    </w:tbl>
    <w:p w14:paraId="577B4B0E"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0181C11F" w14:textId="77777777" w:rsidR="00C4657E" w:rsidRPr="00C4657E" w:rsidRDefault="00C4657E" w:rsidP="00CF6BD6">
      <w:pPr>
        <w:tabs>
          <w:tab w:val="left" w:pos="-5670"/>
          <w:tab w:val="left" w:pos="-5245"/>
          <w:tab w:val="left" w:pos="1134"/>
        </w:tabs>
        <w:spacing w:beforeLines="50" w:before="156" w:afterLines="50" w:after="156" w:line="360" w:lineRule="auto"/>
        <w:ind w:firstLineChars="200" w:firstLine="480"/>
        <w:rPr>
          <w:rFonts w:ascii="仿宋" w:eastAsia="仿宋" w:hAnsi="仿宋"/>
          <w:sz w:val="24"/>
        </w:rPr>
      </w:pPr>
      <w:r w:rsidRPr="00C4657E">
        <w:rPr>
          <w:rFonts w:ascii="仿宋" w:eastAsia="仿宋" w:hAnsi="仿宋" w:hint="eastAsia"/>
          <w:sz w:val="24"/>
        </w:rPr>
        <w:t>《物理化学实验Ⅰ》是以实验操作为主的技能课程，综合了化学领域中各分支所需要的基本研究工具和方法，是高等教育理工科化工专业和应用化学专业的一门专业基础实验课程。本课程由传统的物理化学实验和虚拟仿真实验组成。通过物理化学实验验证、巩固和深入理解所学的物理化学理论知识,系统掌握基本的物理化学实验研究方法和基本技术，培养学生实验研究能力和创新精神，养成严谨的科学态度和良好的科学思维习惯,为培养合格的化学、化工技术人才打下扎实的基础。</w:t>
      </w:r>
    </w:p>
    <w:p w14:paraId="5457F004" w14:textId="006A1A5B"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25A6CAA2"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0AB868B2" w14:textId="3726C025" w:rsidR="00610A69" w:rsidRDefault="006B4C8A"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proofErr w:type="gramStart"/>
      <w:r w:rsidR="003B359E" w:rsidRPr="003B359E">
        <w:rPr>
          <w:rFonts w:ascii="仿宋" w:eastAsia="仿宋" w:hAnsi="仿宋" w:hint="eastAsia"/>
          <w:bCs/>
          <w:color w:val="000000"/>
          <w:sz w:val="24"/>
        </w:rPr>
        <w:t>深值家国</w:t>
      </w:r>
      <w:proofErr w:type="gramEnd"/>
      <w:r w:rsidR="003B359E" w:rsidRPr="003B359E">
        <w:rPr>
          <w:rFonts w:ascii="仿宋" w:eastAsia="仿宋" w:hAnsi="仿宋" w:hint="eastAsia"/>
          <w:bCs/>
          <w:color w:val="000000"/>
          <w:sz w:val="24"/>
        </w:rPr>
        <w:t>情怀，树立正确的人生观、价值观和世界观，培养科学精神，锻炼科学思维，提升科学素养，追求真理，坚持辩证唯物主义观，发扬工匠精神等。</w:t>
      </w:r>
    </w:p>
    <w:p w14:paraId="76CD4EC9" w14:textId="6346B74C" w:rsidR="00963DE6" w:rsidRPr="003B359E" w:rsidRDefault="006B4C8A" w:rsidP="000C0DDF">
      <w:pPr>
        <w:spacing w:line="360" w:lineRule="auto"/>
        <w:ind w:firstLineChars="200" w:firstLine="482"/>
        <w:rPr>
          <w:rFonts w:ascii="仿宋" w:eastAsia="仿宋" w:hAnsi="仿宋"/>
          <w:bCs/>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3B359E" w:rsidRPr="003B359E">
        <w:rPr>
          <w:rFonts w:ascii="仿宋" w:eastAsia="仿宋" w:hAnsi="仿宋" w:hint="eastAsia"/>
          <w:bCs/>
          <w:color w:val="000000"/>
          <w:sz w:val="24"/>
        </w:rPr>
        <w:t>使学生初步掌握有关物理化学实验的基本方法和技能，独立完成实验，操作规范、熟练。使学生掌握所用仪器的工作原理和使用方法。</w:t>
      </w:r>
    </w:p>
    <w:p w14:paraId="68284B3C" w14:textId="6A469C4A" w:rsidR="00963DE6" w:rsidRDefault="00963DE6" w:rsidP="00963DE6">
      <w:pPr>
        <w:spacing w:line="360" w:lineRule="auto"/>
        <w:ind w:firstLineChars="200" w:firstLine="482"/>
        <w:rPr>
          <w:rFonts w:ascii="仿宋" w:eastAsia="仿宋" w:hAnsi="仿宋"/>
          <w:bCs/>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3B359E" w:rsidRPr="003B359E">
        <w:rPr>
          <w:rFonts w:ascii="仿宋" w:eastAsia="仿宋" w:hAnsi="仿宋" w:hint="eastAsia"/>
          <w:bCs/>
          <w:color w:val="000000"/>
          <w:sz w:val="24"/>
        </w:rPr>
        <w:t>加深对物理化学基本理论和概念的理解，熟悉物理化学实验的</w:t>
      </w:r>
      <w:r w:rsidR="003B359E" w:rsidRPr="003B359E">
        <w:rPr>
          <w:rFonts w:ascii="仿宋" w:eastAsia="仿宋" w:hAnsi="仿宋" w:hint="eastAsia"/>
          <w:bCs/>
          <w:color w:val="000000"/>
          <w:sz w:val="24"/>
        </w:rPr>
        <w:lastRenderedPageBreak/>
        <w:t>基本理论和实验原理，正确处理实验数据、分析实验结果。</w:t>
      </w:r>
    </w:p>
    <w:p w14:paraId="31E6A783" w14:textId="30DF2FC6" w:rsidR="003B359E" w:rsidRPr="003B359E" w:rsidRDefault="003B359E" w:rsidP="00963DE6">
      <w:pPr>
        <w:spacing w:line="360" w:lineRule="auto"/>
        <w:ind w:firstLineChars="200" w:firstLine="482"/>
        <w:rPr>
          <w:rFonts w:ascii="仿宋" w:eastAsia="仿宋" w:hAnsi="仿宋"/>
          <w:bCs/>
          <w:color w:val="000000"/>
          <w:sz w:val="24"/>
        </w:rPr>
      </w:pPr>
      <w:r>
        <w:rPr>
          <w:rFonts w:ascii="仿宋" w:eastAsia="仿宋" w:hAnsi="仿宋" w:hint="eastAsia"/>
          <w:b/>
          <w:color w:val="000000"/>
          <w:sz w:val="24"/>
        </w:rPr>
        <w:t>课程目标4：</w:t>
      </w:r>
      <w:r w:rsidRPr="003B359E">
        <w:rPr>
          <w:rFonts w:ascii="仿宋" w:eastAsia="仿宋" w:hAnsi="仿宋" w:hint="eastAsia"/>
          <w:bCs/>
          <w:color w:val="000000"/>
          <w:sz w:val="24"/>
        </w:rPr>
        <w:t>培养学生分析问题和解决问题的能力，养成良好的实验习惯和严谨求实的科学态度。</w:t>
      </w:r>
    </w:p>
    <w:p w14:paraId="1EE8C0EF"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14:paraId="19918335" w14:textId="77777777" w:rsidTr="00526237">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623E53A9"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0C1C5523"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35FAD1EB"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7253F2AB"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14:paraId="0380A643" w14:textId="77777777" w:rsidTr="00526237">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7E63501B" w14:textId="554E1DD1" w:rsidR="00A96A5E" w:rsidRPr="00A96A5E" w:rsidRDefault="00A96A5E" w:rsidP="00A96A5E">
            <w:pPr>
              <w:widowControl/>
              <w:spacing w:line="276" w:lineRule="auto"/>
              <w:jc w:val="left"/>
              <w:rPr>
                <w:rFonts w:ascii="仿宋" w:eastAsia="仿宋" w:hAnsi="仿宋"/>
                <w:color w:val="0070C0"/>
                <w:kern w:val="0"/>
                <w:sz w:val="24"/>
              </w:rPr>
            </w:pPr>
            <w:r w:rsidRPr="00A96A5E">
              <w:rPr>
                <w:rFonts w:ascii="仿宋" w:eastAsia="仿宋" w:hAnsi="仿宋" w:hint="eastAsia"/>
                <w:b/>
                <w:bCs/>
                <w:sz w:val="24"/>
              </w:rPr>
              <w:t>毕业要求</w:t>
            </w:r>
            <w:r w:rsidR="003B7686" w:rsidRPr="00526237">
              <w:rPr>
                <w:rFonts w:ascii="仿宋" w:eastAsia="仿宋" w:hAnsi="仿宋" w:hint="eastAsia"/>
                <w:sz w:val="24"/>
              </w:rPr>
              <w:t>4．能够基于科学原理并采用科学方法对复杂化工问题进行研究，包括设计实验、分析解释数据、并通过信息综合得到合理有效的结论。</w:t>
            </w:r>
          </w:p>
        </w:tc>
        <w:tc>
          <w:tcPr>
            <w:tcW w:w="1413" w:type="pct"/>
            <w:tcBorders>
              <w:top w:val="single" w:sz="4" w:space="0" w:color="auto"/>
              <w:left w:val="nil"/>
              <w:bottom w:val="single" w:sz="4" w:space="0" w:color="auto"/>
              <w:right w:val="single" w:sz="4" w:space="0" w:color="auto"/>
            </w:tcBorders>
          </w:tcPr>
          <w:p w14:paraId="4305236E" w14:textId="027C180C" w:rsidR="00A96A5E" w:rsidRPr="00A96A5E" w:rsidRDefault="0096382D" w:rsidP="00A96A5E">
            <w:pPr>
              <w:spacing w:line="276" w:lineRule="auto"/>
              <w:rPr>
                <w:rFonts w:ascii="仿宋" w:eastAsia="仿宋" w:hAnsi="仿宋"/>
                <w:color w:val="0070C0"/>
                <w:sz w:val="24"/>
              </w:rPr>
            </w:pPr>
            <w:r>
              <w:rPr>
                <w:rFonts w:ascii="仿宋" w:eastAsia="仿宋" w:hAnsi="仿宋"/>
                <w:b/>
                <w:bCs/>
                <w:sz w:val="24"/>
              </w:rPr>
              <w:t>观测点</w:t>
            </w:r>
            <w:r w:rsidR="00526237" w:rsidRPr="00526237">
              <w:rPr>
                <w:rFonts w:ascii="仿宋" w:eastAsia="仿宋" w:hAnsi="仿宋" w:hint="eastAsia"/>
                <w:sz w:val="24"/>
              </w:rPr>
              <w:t>4.1掌握基本的实验技能及分析测试方法，能够搭建基本实验装置，安全、合理、有效地开展实验。</w:t>
            </w:r>
          </w:p>
        </w:tc>
        <w:tc>
          <w:tcPr>
            <w:tcW w:w="1249" w:type="pct"/>
            <w:tcBorders>
              <w:top w:val="single" w:sz="4" w:space="0" w:color="auto"/>
              <w:left w:val="nil"/>
              <w:bottom w:val="single" w:sz="4" w:space="0" w:color="auto"/>
              <w:right w:val="single" w:sz="4" w:space="0" w:color="auto"/>
            </w:tcBorders>
            <w:vAlign w:val="center"/>
          </w:tcPr>
          <w:p w14:paraId="372D041C" w14:textId="34AB8537"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课程目标1</w:t>
            </w:r>
            <w:r w:rsidR="00526237">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14:paraId="55037525" w14:textId="4B1066F8" w:rsidR="00A96A5E" w:rsidRPr="00A96A5E" w:rsidRDefault="00526237" w:rsidP="00526237">
            <w:pPr>
              <w:spacing w:line="276" w:lineRule="auto"/>
              <w:ind w:left="360"/>
              <w:rPr>
                <w:rFonts w:ascii="仿宋" w:eastAsia="仿宋" w:hAnsi="仿宋"/>
                <w:color w:val="000000"/>
                <w:sz w:val="24"/>
              </w:rPr>
            </w:pPr>
            <w:r>
              <w:rPr>
                <w:rFonts w:ascii="仿宋" w:eastAsia="仿宋" w:hAnsi="仿宋"/>
                <w:color w:val="000000"/>
                <w:sz w:val="24"/>
              </w:rPr>
              <w:sym w:font="Wingdings 2" w:char="F052"/>
            </w:r>
            <w:r>
              <w:rPr>
                <w:rFonts w:ascii="仿宋" w:eastAsia="仿宋" w:hAnsi="仿宋"/>
                <w:color w:val="000000"/>
                <w:sz w:val="24"/>
              </w:rPr>
              <w:t xml:space="preserve"> </w:t>
            </w:r>
            <w:r w:rsidR="00A96A5E" w:rsidRPr="00A96A5E">
              <w:rPr>
                <w:rFonts w:ascii="仿宋" w:eastAsia="仿宋" w:hAnsi="仿宋" w:hint="eastAsia"/>
                <w:color w:val="000000"/>
                <w:sz w:val="24"/>
              </w:rPr>
              <w:t>H</w:t>
            </w:r>
          </w:p>
          <w:p w14:paraId="00B1F785"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46714C15"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14:paraId="5D599742"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09"/>
        <w:gridCol w:w="1483"/>
        <w:gridCol w:w="451"/>
        <w:gridCol w:w="1781"/>
        <w:gridCol w:w="819"/>
        <w:gridCol w:w="819"/>
        <w:gridCol w:w="819"/>
      </w:tblGrid>
      <w:tr w:rsidR="00BE7A7E" w:rsidRPr="003D574E" w14:paraId="569B3E82" w14:textId="77777777" w:rsidTr="00834E5C">
        <w:trPr>
          <w:jc w:val="center"/>
        </w:trPr>
        <w:tc>
          <w:tcPr>
            <w:tcW w:w="303" w:type="pct"/>
            <w:shd w:val="clear" w:color="auto" w:fill="auto"/>
            <w:vAlign w:val="center"/>
          </w:tcPr>
          <w:p w14:paraId="7C1938E3"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4" w:type="pct"/>
            <w:shd w:val="clear" w:color="auto" w:fill="auto"/>
            <w:vAlign w:val="center"/>
          </w:tcPr>
          <w:p w14:paraId="6EA8668E"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98" w:type="pct"/>
            <w:shd w:val="clear" w:color="auto" w:fill="auto"/>
            <w:vAlign w:val="center"/>
          </w:tcPr>
          <w:p w14:paraId="4D734CCC"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3" w:type="pct"/>
            <w:vAlign w:val="center"/>
          </w:tcPr>
          <w:p w14:paraId="5B5607A6"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8" w:type="pct"/>
            <w:vAlign w:val="center"/>
          </w:tcPr>
          <w:p w14:paraId="0E704778"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04728A1C"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551" w:type="pct"/>
            <w:vAlign w:val="center"/>
          </w:tcPr>
          <w:p w14:paraId="3928FA89"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1" w:type="pct"/>
            <w:vAlign w:val="center"/>
          </w:tcPr>
          <w:p w14:paraId="7420339B"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1" w:type="pct"/>
            <w:vAlign w:val="center"/>
          </w:tcPr>
          <w:p w14:paraId="1268B959"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BE7A7E" w:rsidRPr="003D574E" w14:paraId="7AECB5D8" w14:textId="77777777" w:rsidTr="000B77FF">
        <w:trPr>
          <w:jc w:val="center"/>
        </w:trPr>
        <w:tc>
          <w:tcPr>
            <w:tcW w:w="303" w:type="pct"/>
            <w:shd w:val="clear" w:color="auto" w:fill="auto"/>
            <w:vAlign w:val="center"/>
          </w:tcPr>
          <w:p w14:paraId="1CB9DD64" w14:textId="77777777" w:rsidR="00834E5C" w:rsidRPr="00202F65" w:rsidRDefault="00834E5C" w:rsidP="00834E5C">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544" w:type="pct"/>
            <w:shd w:val="clear" w:color="auto" w:fill="auto"/>
            <w:vAlign w:val="center"/>
          </w:tcPr>
          <w:p w14:paraId="216F08D7" w14:textId="6BC1185B" w:rsidR="00834E5C" w:rsidRDefault="00834E5C" w:rsidP="00834E5C">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t>燃烧热的测定</w:t>
            </w:r>
          </w:p>
        </w:tc>
        <w:tc>
          <w:tcPr>
            <w:tcW w:w="998" w:type="pct"/>
            <w:shd w:val="clear" w:color="auto" w:fill="auto"/>
            <w:vAlign w:val="center"/>
          </w:tcPr>
          <w:p w14:paraId="3BB2ECD5" w14:textId="69D05903" w:rsidR="00834E5C" w:rsidRDefault="00834E5C" w:rsidP="00834E5C">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t>通过量热法测定</w:t>
            </w:r>
            <w:proofErr w:type="gramStart"/>
            <w:r>
              <w:rPr>
                <w:rFonts w:ascii="仿宋" w:eastAsia="仿宋" w:hAnsi="仿宋" w:hint="eastAsia"/>
                <w:szCs w:val="21"/>
              </w:rPr>
              <w:t>萘</w:t>
            </w:r>
            <w:proofErr w:type="gramEnd"/>
            <w:r>
              <w:rPr>
                <w:rFonts w:ascii="仿宋" w:eastAsia="仿宋" w:hAnsi="仿宋" w:hint="eastAsia"/>
                <w:szCs w:val="21"/>
              </w:rPr>
              <w:t>的燃烧热</w:t>
            </w:r>
          </w:p>
        </w:tc>
        <w:tc>
          <w:tcPr>
            <w:tcW w:w="303" w:type="pct"/>
            <w:vAlign w:val="center"/>
          </w:tcPr>
          <w:p w14:paraId="5A348137" w14:textId="476FC6AF" w:rsidR="00834E5C" w:rsidRDefault="00834E5C" w:rsidP="00834E5C">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t>4</w:t>
            </w:r>
          </w:p>
        </w:tc>
        <w:tc>
          <w:tcPr>
            <w:tcW w:w="1198" w:type="pct"/>
            <w:vAlign w:val="center"/>
          </w:tcPr>
          <w:p w14:paraId="2B4E1304" w14:textId="0F19D8BF" w:rsidR="00834E5C" w:rsidRPr="00834E5C" w:rsidRDefault="00834E5C" w:rsidP="00834E5C">
            <w:pPr>
              <w:suppressAutoHyphens/>
              <w:spacing w:beforeLines="50" w:before="156" w:afterLines="50" w:after="156" w:line="276" w:lineRule="auto"/>
              <w:jc w:val="center"/>
              <w:rPr>
                <w:rFonts w:ascii="仿宋" w:eastAsia="仿宋" w:hAnsi="仿宋"/>
                <w:szCs w:val="21"/>
              </w:rPr>
            </w:pPr>
            <w:r w:rsidRPr="00834E5C">
              <w:rPr>
                <w:rFonts w:ascii="仿宋" w:eastAsia="仿宋" w:hAnsi="仿宋" w:hint="eastAsia"/>
                <w:szCs w:val="21"/>
              </w:rPr>
              <w:t>燃烧热测定原理</w:t>
            </w:r>
            <w:r>
              <w:rPr>
                <w:rFonts w:ascii="仿宋" w:eastAsia="仿宋" w:hAnsi="仿宋" w:hint="eastAsia"/>
                <w:szCs w:val="21"/>
              </w:rPr>
              <w:t>；</w:t>
            </w:r>
            <w:proofErr w:type="gramStart"/>
            <w:r>
              <w:rPr>
                <w:rFonts w:ascii="仿宋" w:eastAsia="仿宋" w:hAnsi="仿宋" w:hint="eastAsia"/>
                <w:szCs w:val="21"/>
              </w:rPr>
              <w:t>氧弹式</w:t>
            </w:r>
            <w:proofErr w:type="gramEnd"/>
            <w:r>
              <w:rPr>
                <w:rFonts w:ascii="仿宋" w:eastAsia="仿宋" w:hAnsi="仿宋" w:hint="eastAsia"/>
                <w:szCs w:val="21"/>
              </w:rPr>
              <w:t>量热计的使用；雷诺校正法；实验</w:t>
            </w:r>
            <w:r w:rsidR="00BE7A7E">
              <w:rPr>
                <w:rFonts w:ascii="仿宋" w:eastAsia="仿宋" w:hAnsi="仿宋" w:hint="eastAsia"/>
                <w:szCs w:val="21"/>
              </w:rPr>
              <w:t>注意事项</w:t>
            </w:r>
          </w:p>
        </w:tc>
        <w:tc>
          <w:tcPr>
            <w:tcW w:w="551" w:type="pct"/>
            <w:vAlign w:val="center"/>
          </w:tcPr>
          <w:p w14:paraId="6D3C59D7" w14:textId="2934739E" w:rsidR="00834E5C" w:rsidRPr="00834E5C" w:rsidRDefault="00BE7A7E" w:rsidP="00834E5C">
            <w:pPr>
              <w:suppressAutoHyphens/>
              <w:spacing w:beforeLines="50" w:before="156" w:afterLines="50" w:after="156" w:line="276" w:lineRule="auto"/>
              <w:jc w:val="center"/>
              <w:rPr>
                <w:rFonts w:ascii="仿宋" w:eastAsia="仿宋" w:hAnsi="仿宋"/>
                <w:szCs w:val="21"/>
              </w:rPr>
            </w:pPr>
            <w:r w:rsidRPr="00BE7A7E">
              <w:rPr>
                <w:rFonts w:ascii="仿宋" w:eastAsia="仿宋" w:hAnsi="仿宋" w:hint="eastAsia"/>
                <w:szCs w:val="21"/>
              </w:rPr>
              <w:t>讲授+演示</w:t>
            </w:r>
          </w:p>
        </w:tc>
        <w:tc>
          <w:tcPr>
            <w:tcW w:w="551" w:type="pct"/>
            <w:vAlign w:val="center"/>
          </w:tcPr>
          <w:p w14:paraId="3F4F81B2" w14:textId="6C81D8C3" w:rsidR="00834E5C" w:rsidRPr="00834E5C" w:rsidRDefault="00BE7A7E" w:rsidP="00834E5C">
            <w:pPr>
              <w:suppressAutoHyphens/>
              <w:spacing w:beforeLines="50" w:before="156" w:afterLines="50" w:after="156" w:line="276" w:lineRule="auto"/>
              <w:jc w:val="center"/>
              <w:rPr>
                <w:rFonts w:ascii="仿宋" w:eastAsia="仿宋" w:hAnsi="仿宋"/>
                <w:szCs w:val="21"/>
              </w:rPr>
            </w:pPr>
            <w:r>
              <w:rPr>
                <w:rFonts w:ascii="仿宋" w:eastAsia="仿宋" w:hAnsi="仿宋" w:hint="eastAsia"/>
                <w:szCs w:val="21"/>
              </w:rPr>
              <w:t>实验报告</w:t>
            </w:r>
          </w:p>
        </w:tc>
        <w:tc>
          <w:tcPr>
            <w:tcW w:w="551" w:type="pct"/>
            <w:vAlign w:val="center"/>
          </w:tcPr>
          <w:p w14:paraId="682F556A" w14:textId="4ED35E20" w:rsidR="00834E5C" w:rsidRPr="00834E5C" w:rsidRDefault="00BE7A7E" w:rsidP="00834E5C">
            <w:pPr>
              <w:suppressAutoHyphens/>
              <w:spacing w:beforeLines="50" w:before="156" w:afterLines="50" w:after="156" w:line="276" w:lineRule="auto"/>
              <w:jc w:val="center"/>
              <w:rPr>
                <w:rFonts w:ascii="仿宋" w:eastAsia="仿宋" w:hAnsi="仿宋"/>
                <w:szCs w:val="21"/>
              </w:rPr>
            </w:pPr>
            <w:r w:rsidRPr="00BE7A7E">
              <w:rPr>
                <w:rFonts w:ascii="仿宋" w:eastAsia="仿宋" w:hAnsi="仿宋" w:hint="eastAsia"/>
                <w:szCs w:val="21"/>
              </w:rPr>
              <w:t>课程目标1-4</w:t>
            </w:r>
          </w:p>
        </w:tc>
      </w:tr>
      <w:tr w:rsidR="00BE7A7E" w:rsidRPr="003D574E" w14:paraId="4EBF4768" w14:textId="77777777" w:rsidTr="000B77FF">
        <w:trPr>
          <w:jc w:val="center"/>
        </w:trPr>
        <w:tc>
          <w:tcPr>
            <w:tcW w:w="303" w:type="pct"/>
            <w:shd w:val="clear" w:color="auto" w:fill="auto"/>
            <w:vAlign w:val="center"/>
          </w:tcPr>
          <w:p w14:paraId="660926B6" w14:textId="77777777" w:rsidR="00834E5C" w:rsidRPr="00202F65" w:rsidRDefault="00834E5C" w:rsidP="00834E5C">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2</w:t>
            </w:r>
          </w:p>
        </w:tc>
        <w:tc>
          <w:tcPr>
            <w:tcW w:w="544" w:type="pct"/>
            <w:shd w:val="clear" w:color="auto" w:fill="auto"/>
            <w:vAlign w:val="center"/>
          </w:tcPr>
          <w:p w14:paraId="081F0F14" w14:textId="78F3AEF7" w:rsidR="00834E5C" w:rsidRDefault="00834E5C" w:rsidP="00834E5C">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t>饱和蒸气压测定</w:t>
            </w:r>
          </w:p>
        </w:tc>
        <w:tc>
          <w:tcPr>
            <w:tcW w:w="998" w:type="pct"/>
            <w:shd w:val="clear" w:color="auto" w:fill="auto"/>
            <w:vAlign w:val="center"/>
          </w:tcPr>
          <w:p w14:paraId="2A922884" w14:textId="378C22A2" w:rsidR="00834E5C" w:rsidRDefault="00834E5C" w:rsidP="00834E5C">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t>掌握真空测量原理和技术，理解克劳修斯-</w:t>
            </w:r>
            <w:proofErr w:type="gramStart"/>
            <w:r>
              <w:rPr>
                <w:rFonts w:ascii="仿宋" w:eastAsia="仿宋" w:hAnsi="仿宋" w:hint="eastAsia"/>
                <w:szCs w:val="21"/>
              </w:rPr>
              <w:t>克拉佩龙方程</w:t>
            </w:r>
            <w:proofErr w:type="gramEnd"/>
            <w:r>
              <w:rPr>
                <w:rFonts w:ascii="仿宋" w:eastAsia="仿宋" w:hAnsi="仿宋" w:hint="eastAsia"/>
                <w:szCs w:val="21"/>
              </w:rPr>
              <w:t>。</w:t>
            </w:r>
          </w:p>
        </w:tc>
        <w:tc>
          <w:tcPr>
            <w:tcW w:w="303" w:type="pct"/>
            <w:vAlign w:val="center"/>
          </w:tcPr>
          <w:p w14:paraId="442916E9" w14:textId="26260E01" w:rsidR="00834E5C" w:rsidRDefault="00834E5C" w:rsidP="00834E5C">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t>3</w:t>
            </w:r>
          </w:p>
        </w:tc>
        <w:tc>
          <w:tcPr>
            <w:tcW w:w="1198" w:type="pct"/>
            <w:vAlign w:val="center"/>
          </w:tcPr>
          <w:p w14:paraId="7760C301" w14:textId="3A02C0D6" w:rsidR="00834E5C" w:rsidRPr="00834E5C" w:rsidRDefault="00BE7A7E" w:rsidP="00834E5C">
            <w:pPr>
              <w:suppressAutoHyphens/>
              <w:spacing w:beforeLines="50" w:before="156" w:afterLines="50" w:after="156" w:line="276" w:lineRule="auto"/>
              <w:jc w:val="center"/>
              <w:rPr>
                <w:rFonts w:ascii="仿宋" w:eastAsia="仿宋" w:hAnsi="仿宋"/>
                <w:szCs w:val="21"/>
              </w:rPr>
            </w:pPr>
            <w:r>
              <w:rPr>
                <w:rFonts w:ascii="仿宋" w:eastAsia="仿宋" w:hAnsi="仿宋" w:hint="eastAsia"/>
                <w:szCs w:val="21"/>
              </w:rPr>
              <w:t>实验原理；仪器原理及使用注意事项；实验步骤讲解</w:t>
            </w:r>
          </w:p>
        </w:tc>
        <w:tc>
          <w:tcPr>
            <w:tcW w:w="551" w:type="pct"/>
            <w:vAlign w:val="center"/>
          </w:tcPr>
          <w:p w14:paraId="5625FFD0" w14:textId="1409210A" w:rsidR="00834E5C" w:rsidRPr="00834E5C" w:rsidRDefault="00BE7A7E" w:rsidP="00834E5C">
            <w:pPr>
              <w:suppressAutoHyphens/>
              <w:spacing w:beforeLines="50" w:before="156" w:afterLines="50" w:after="156" w:line="276" w:lineRule="auto"/>
              <w:jc w:val="center"/>
              <w:rPr>
                <w:rFonts w:ascii="仿宋" w:eastAsia="仿宋" w:hAnsi="仿宋"/>
                <w:szCs w:val="21"/>
              </w:rPr>
            </w:pPr>
            <w:r w:rsidRPr="00BE7A7E">
              <w:rPr>
                <w:rFonts w:ascii="仿宋" w:eastAsia="仿宋" w:hAnsi="仿宋" w:hint="eastAsia"/>
                <w:szCs w:val="21"/>
              </w:rPr>
              <w:t>讲授+演示</w:t>
            </w:r>
          </w:p>
        </w:tc>
        <w:tc>
          <w:tcPr>
            <w:tcW w:w="551" w:type="pct"/>
            <w:vAlign w:val="center"/>
          </w:tcPr>
          <w:p w14:paraId="0AD3B18C" w14:textId="6149DC8F" w:rsidR="00834E5C" w:rsidRPr="00834E5C" w:rsidRDefault="00BE7A7E" w:rsidP="00834E5C">
            <w:pPr>
              <w:suppressAutoHyphens/>
              <w:spacing w:beforeLines="50" w:before="156" w:afterLines="50" w:after="156" w:line="276" w:lineRule="auto"/>
              <w:jc w:val="center"/>
              <w:rPr>
                <w:rFonts w:ascii="仿宋" w:eastAsia="仿宋" w:hAnsi="仿宋"/>
                <w:szCs w:val="21"/>
              </w:rPr>
            </w:pPr>
            <w:r>
              <w:rPr>
                <w:rFonts w:ascii="仿宋" w:eastAsia="仿宋" w:hAnsi="仿宋" w:hint="eastAsia"/>
                <w:szCs w:val="21"/>
              </w:rPr>
              <w:t>实验报告</w:t>
            </w:r>
          </w:p>
        </w:tc>
        <w:tc>
          <w:tcPr>
            <w:tcW w:w="551" w:type="pct"/>
            <w:vAlign w:val="center"/>
          </w:tcPr>
          <w:p w14:paraId="764EF94F" w14:textId="29995230" w:rsidR="00834E5C" w:rsidRPr="00834E5C" w:rsidRDefault="00BE7A7E" w:rsidP="00834E5C">
            <w:pPr>
              <w:suppressAutoHyphens/>
              <w:spacing w:beforeLines="50" w:before="156" w:afterLines="50" w:after="156" w:line="276" w:lineRule="auto"/>
              <w:jc w:val="center"/>
              <w:rPr>
                <w:rFonts w:ascii="仿宋" w:eastAsia="仿宋" w:hAnsi="仿宋"/>
                <w:szCs w:val="21"/>
              </w:rPr>
            </w:pPr>
            <w:r w:rsidRPr="00BE7A7E">
              <w:rPr>
                <w:rFonts w:ascii="仿宋" w:eastAsia="仿宋" w:hAnsi="仿宋" w:hint="eastAsia"/>
                <w:szCs w:val="21"/>
              </w:rPr>
              <w:t>课程目标1-4</w:t>
            </w:r>
          </w:p>
        </w:tc>
      </w:tr>
      <w:tr w:rsidR="00BE7A7E" w:rsidRPr="003D574E" w14:paraId="09E9D5F3" w14:textId="77777777" w:rsidTr="000B77FF">
        <w:trPr>
          <w:jc w:val="center"/>
        </w:trPr>
        <w:tc>
          <w:tcPr>
            <w:tcW w:w="303" w:type="pct"/>
            <w:shd w:val="clear" w:color="auto" w:fill="auto"/>
            <w:vAlign w:val="center"/>
          </w:tcPr>
          <w:p w14:paraId="1B23366D" w14:textId="77777777" w:rsidR="00834E5C" w:rsidRPr="00202F65" w:rsidRDefault="00834E5C" w:rsidP="00834E5C">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3</w:t>
            </w:r>
          </w:p>
        </w:tc>
        <w:tc>
          <w:tcPr>
            <w:tcW w:w="544" w:type="pct"/>
            <w:shd w:val="clear" w:color="auto" w:fill="auto"/>
            <w:vAlign w:val="center"/>
          </w:tcPr>
          <w:p w14:paraId="30EBBEAD" w14:textId="16195FB8" w:rsidR="00834E5C" w:rsidRDefault="00834E5C" w:rsidP="00834E5C">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t>偏摩尔体积的测定</w:t>
            </w:r>
          </w:p>
        </w:tc>
        <w:tc>
          <w:tcPr>
            <w:tcW w:w="998" w:type="pct"/>
            <w:shd w:val="clear" w:color="auto" w:fill="auto"/>
            <w:vAlign w:val="center"/>
          </w:tcPr>
          <w:p w14:paraId="5EFECCD6" w14:textId="6679D887" w:rsidR="00834E5C" w:rsidRDefault="00834E5C" w:rsidP="00834E5C">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t>测定水-乙醇体系的偏摩尔体积</w:t>
            </w:r>
          </w:p>
        </w:tc>
        <w:tc>
          <w:tcPr>
            <w:tcW w:w="303" w:type="pct"/>
            <w:vAlign w:val="center"/>
          </w:tcPr>
          <w:p w14:paraId="70050D59" w14:textId="1CF3FB75" w:rsidR="00834E5C" w:rsidRDefault="00834E5C" w:rsidP="00834E5C">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t>3</w:t>
            </w:r>
          </w:p>
        </w:tc>
        <w:tc>
          <w:tcPr>
            <w:tcW w:w="1198" w:type="pct"/>
            <w:vAlign w:val="center"/>
          </w:tcPr>
          <w:p w14:paraId="0CDE06D9" w14:textId="031A9E01" w:rsidR="00834E5C" w:rsidRPr="00834E5C" w:rsidRDefault="00BE7A7E" w:rsidP="00834E5C">
            <w:pPr>
              <w:suppressAutoHyphens/>
              <w:spacing w:beforeLines="50" w:before="156" w:afterLines="50" w:after="156" w:line="276" w:lineRule="auto"/>
              <w:jc w:val="center"/>
              <w:rPr>
                <w:rFonts w:ascii="仿宋" w:eastAsia="仿宋" w:hAnsi="仿宋"/>
                <w:szCs w:val="21"/>
              </w:rPr>
            </w:pPr>
            <w:r>
              <w:rPr>
                <w:rFonts w:ascii="仿宋" w:eastAsia="仿宋" w:hAnsi="仿宋" w:hint="eastAsia"/>
                <w:szCs w:val="21"/>
              </w:rPr>
              <w:t>偏摩尔体积的概念，比重瓶的使用，实验注意事项</w:t>
            </w:r>
          </w:p>
        </w:tc>
        <w:tc>
          <w:tcPr>
            <w:tcW w:w="551" w:type="pct"/>
            <w:vAlign w:val="center"/>
          </w:tcPr>
          <w:p w14:paraId="3CB95B85" w14:textId="3D4537FA" w:rsidR="00834E5C" w:rsidRPr="00834E5C" w:rsidRDefault="00BE7A7E" w:rsidP="00834E5C">
            <w:pPr>
              <w:suppressAutoHyphens/>
              <w:spacing w:beforeLines="50" w:before="156" w:afterLines="50" w:after="156" w:line="276" w:lineRule="auto"/>
              <w:jc w:val="center"/>
              <w:rPr>
                <w:rFonts w:ascii="仿宋" w:eastAsia="仿宋" w:hAnsi="仿宋"/>
                <w:szCs w:val="21"/>
              </w:rPr>
            </w:pPr>
            <w:r w:rsidRPr="00BE7A7E">
              <w:rPr>
                <w:rFonts w:ascii="仿宋" w:eastAsia="仿宋" w:hAnsi="仿宋" w:hint="eastAsia"/>
                <w:szCs w:val="21"/>
              </w:rPr>
              <w:t>讲授+演示</w:t>
            </w:r>
          </w:p>
        </w:tc>
        <w:tc>
          <w:tcPr>
            <w:tcW w:w="551" w:type="pct"/>
            <w:vAlign w:val="center"/>
          </w:tcPr>
          <w:p w14:paraId="2DF8C8FF" w14:textId="699F47DE" w:rsidR="00834E5C" w:rsidRPr="00834E5C" w:rsidRDefault="00BE7A7E" w:rsidP="00834E5C">
            <w:pPr>
              <w:suppressAutoHyphens/>
              <w:spacing w:beforeLines="50" w:before="156" w:afterLines="50" w:after="156" w:line="276" w:lineRule="auto"/>
              <w:jc w:val="center"/>
              <w:rPr>
                <w:rFonts w:ascii="仿宋" w:eastAsia="仿宋" w:hAnsi="仿宋"/>
                <w:szCs w:val="21"/>
              </w:rPr>
            </w:pPr>
            <w:r>
              <w:rPr>
                <w:rFonts w:ascii="仿宋" w:eastAsia="仿宋" w:hAnsi="仿宋" w:hint="eastAsia"/>
                <w:szCs w:val="21"/>
              </w:rPr>
              <w:t>实验报告</w:t>
            </w:r>
          </w:p>
        </w:tc>
        <w:tc>
          <w:tcPr>
            <w:tcW w:w="551" w:type="pct"/>
            <w:vAlign w:val="center"/>
          </w:tcPr>
          <w:p w14:paraId="3C43A3A5" w14:textId="79F2B847" w:rsidR="00834E5C" w:rsidRPr="00834E5C" w:rsidRDefault="00BE7A7E" w:rsidP="00834E5C">
            <w:pPr>
              <w:suppressAutoHyphens/>
              <w:spacing w:beforeLines="50" w:before="156" w:afterLines="50" w:after="156" w:line="276" w:lineRule="auto"/>
              <w:jc w:val="center"/>
              <w:rPr>
                <w:rFonts w:ascii="仿宋" w:eastAsia="仿宋" w:hAnsi="仿宋"/>
                <w:szCs w:val="21"/>
              </w:rPr>
            </w:pPr>
            <w:r w:rsidRPr="00BE7A7E">
              <w:rPr>
                <w:rFonts w:ascii="仿宋" w:eastAsia="仿宋" w:hAnsi="仿宋" w:hint="eastAsia"/>
                <w:szCs w:val="21"/>
              </w:rPr>
              <w:t>课程目标1-4</w:t>
            </w:r>
          </w:p>
        </w:tc>
      </w:tr>
      <w:tr w:rsidR="00BE7A7E" w:rsidRPr="003D574E" w14:paraId="4D8F2991" w14:textId="77777777" w:rsidTr="000B77FF">
        <w:trPr>
          <w:jc w:val="center"/>
        </w:trPr>
        <w:tc>
          <w:tcPr>
            <w:tcW w:w="303" w:type="pct"/>
            <w:shd w:val="clear" w:color="auto" w:fill="auto"/>
            <w:vAlign w:val="center"/>
          </w:tcPr>
          <w:p w14:paraId="24D5B922" w14:textId="7AD28B4F" w:rsidR="00834E5C" w:rsidRPr="00202F65" w:rsidRDefault="009F60AB" w:rsidP="00834E5C">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4</w:t>
            </w:r>
          </w:p>
        </w:tc>
        <w:tc>
          <w:tcPr>
            <w:tcW w:w="544" w:type="pct"/>
            <w:shd w:val="clear" w:color="auto" w:fill="auto"/>
            <w:vAlign w:val="center"/>
          </w:tcPr>
          <w:p w14:paraId="362C07DF" w14:textId="083A8AC1" w:rsidR="00834E5C" w:rsidRDefault="00834E5C" w:rsidP="00834E5C">
            <w:pPr>
              <w:suppressAutoHyphens/>
              <w:spacing w:beforeLines="50" w:before="156" w:afterLines="50" w:after="156" w:line="276" w:lineRule="auto"/>
              <w:jc w:val="center"/>
              <w:rPr>
                <w:rFonts w:ascii="仿宋" w:eastAsia="仿宋" w:hAnsi="仿宋"/>
                <w:szCs w:val="21"/>
              </w:rPr>
            </w:pPr>
            <w:r>
              <w:rPr>
                <w:rFonts w:ascii="仿宋" w:eastAsia="仿宋" w:hAnsi="仿宋" w:hint="eastAsia"/>
                <w:szCs w:val="21"/>
              </w:rPr>
              <w:t>甲基红电离平衡常数测定</w:t>
            </w:r>
          </w:p>
        </w:tc>
        <w:tc>
          <w:tcPr>
            <w:tcW w:w="998" w:type="pct"/>
            <w:shd w:val="clear" w:color="auto" w:fill="auto"/>
            <w:vAlign w:val="center"/>
          </w:tcPr>
          <w:p w14:paraId="48E9B0E1" w14:textId="77777777" w:rsidR="00834E5C" w:rsidRDefault="00834E5C" w:rsidP="00834E5C">
            <w:pPr>
              <w:spacing w:before="120" w:after="120" w:line="276" w:lineRule="auto"/>
              <w:rPr>
                <w:rFonts w:ascii="仿宋" w:eastAsia="仿宋" w:hAnsi="仿宋"/>
                <w:szCs w:val="21"/>
              </w:rPr>
            </w:pPr>
            <w:r>
              <w:rPr>
                <w:rFonts w:ascii="仿宋" w:eastAsia="仿宋" w:hAnsi="仿宋" w:hint="eastAsia"/>
                <w:szCs w:val="21"/>
              </w:rPr>
              <w:t>（</w:t>
            </w:r>
            <w:r>
              <w:rPr>
                <w:rFonts w:ascii="仿宋" w:eastAsia="仿宋" w:hAnsi="仿宋"/>
                <w:szCs w:val="21"/>
              </w:rPr>
              <w:t>1</w:t>
            </w:r>
            <w:r>
              <w:rPr>
                <w:rFonts w:ascii="仿宋" w:eastAsia="仿宋" w:hAnsi="仿宋" w:hint="eastAsia"/>
                <w:szCs w:val="21"/>
              </w:rPr>
              <w:t>）测定弱电解质电离平衡常数</w:t>
            </w:r>
          </w:p>
          <w:p w14:paraId="5236CA88" w14:textId="48338C5E" w:rsidR="00834E5C" w:rsidRDefault="00834E5C" w:rsidP="00834E5C">
            <w:pPr>
              <w:suppressAutoHyphens/>
              <w:spacing w:beforeLines="50" w:before="156" w:afterLines="50" w:after="156" w:line="276" w:lineRule="auto"/>
              <w:jc w:val="center"/>
              <w:rPr>
                <w:rFonts w:ascii="仿宋" w:eastAsia="仿宋" w:hAnsi="仿宋"/>
                <w:szCs w:val="21"/>
              </w:rPr>
            </w:pPr>
            <w:r>
              <w:rPr>
                <w:rFonts w:ascii="仿宋" w:eastAsia="仿宋" w:hAnsi="仿宋" w:hint="eastAsia"/>
                <w:szCs w:val="21"/>
              </w:rPr>
              <w:t>（</w:t>
            </w:r>
            <w:r>
              <w:rPr>
                <w:rFonts w:ascii="仿宋" w:eastAsia="仿宋" w:hAnsi="仿宋"/>
                <w:szCs w:val="21"/>
              </w:rPr>
              <w:t>2</w:t>
            </w:r>
            <w:r>
              <w:rPr>
                <w:rFonts w:ascii="仿宋" w:eastAsia="仿宋" w:hAnsi="仿宋" w:hint="eastAsia"/>
                <w:szCs w:val="21"/>
              </w:rPr>
              <w:t>）学会使用</w:t>
            </w:r>
            <w:r>
              <w:rPr>
                <w:rFonts w:ascii="仿宋" w:eastAsia="仿宋" w:hAnsi="仿宋"/>
                <w:szCs w:val="21"/>
              </w:rPr>
              <w:t>721</w:t>
            </w:r>
            <w:r>
              <w:rPr>
                <w:rFonts w:ascii="仿宋" w:eastAsia="仿宋" w:hAnsi="仿宋" w:hint="eastAsia"/>
                <w:szCs w:val="21"/>
              </w:rPr>
              <w:t>分光光度计及</w:t>
            </w:r>
            <w:r>
              <w:rPr>
                <w:rFonts w:ascii="仿宋" w:eastAsia="仿宋" w:hAnsi="仿宋"/>
                <w:szCs w:val="21"/>
              </w:rPr>
              <w:t>PHS-2</w:t>
            </w:r>
            <w:r>
              <w:rPr>
                <w:rFonts w:ascii="仿宋" w:eastAsia="仿宋" w:hAnsi="仿宋" w:hint="eastAsia"/>
                <w:szCs w:val="21"/>
              </w:rPr>
              <w:t>酸度计</w:t>
            </w:r>
          </w:p>
        </w:tc>
        <w:tc>
          <w:tcPr>
            <w:tcW w:w="303" w:type="pct"/>
            <w:vAlign w:val="center"/>
          </w:tcPr>
          <w:p w14:paraId="1B04990D" w14:textId="570268BB" w:rsidR="00834E5C" w:rsidRDefault="00834E5C" w:rsidP="00834E5C">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t>3</w:t>
            </w:r>
          </w:p>
        </w:tc>
        <w:tc>
          <w:tcPr>
            <w:tcW w:w="1198" w:type="pct"/>
            <w:vAlign w:val="center"/>
          </w:tcPr>
          <w:p w14:paraId="1A7052CE" w14:textId="5894643B" w:rsidR="00834E5C" w:rsidRPr="00834E5C" w:rsidRDefault="00BE7A7E" w:rsidP="00834E5C">
            <w:pPr>
              <w:suppressAutoHyphens/>
              <w:spacing w:beforeLines="50" w:before="156" w:afterLines="50" w:after="156" w:line="276" w:lineRule="auto"/>
              <w:jc w:val="center"/>
              <w:rPr>
                <w:rFonts w:ascii="仿宋" w:eastAsia="仿宋" w:hAnsi="仿宋"/>
                <w:szCs w:val="21"/>
              </w:rPr>
            </w:pPr>
            <w:r>
              <w:rPr>
                <w:rFonts w:ascii="仿宋" w:eastAsia="仿宋" w:hAnsi="仿宋" w:hint="eastAsia"/>
                <w:szCs w:val="21"/>
              </w:rPr>
              <w:t>朗伯比尔定律；分光光度计的使用，标准曲线的测定，实验注意事项</w:t>
            </w:r>
          </w:p>
        </w:tc>
        <w:tc>
          <w:tcPr>
            <w:tcW w:w="551" w:type="pct"/>
            <w:vAlign w:val="center"/>
          </w:tcPr>
          <w:p w14:paraId="62255C76" w14:textId="23814644" w:rsidR="00834E5C" w:rsidRPr="00834E5C" w:rsidRDefault="00BE7A7E" w:rsidP="00834E5C">
            <w:pPr>
              <w:suppressAutoHyphens/>
              <w:spacing w:beforeLines="50" w:before="156" w:afterLines="50" w:after="156" w:line="276" w:lineRule="auto"/>
              <w:jc w:val="center"/>
              <w:rPr>
                <w:rFonts w:ascii="仿宋" w:eastAsia="仿宋" w:hAnsi="仿宋"/>
                <w:szCs w:val="21"/>
              </w:rPr>
            </w:pPr>
            <w:r w:rsidRPr="00BE7A7E">
              <w:rPr>
                <w:rFonts w:ascii="仿宋" w:eastAsia="仿宋" w:hAnsi="仿宋" w:hint="eastAsia"/>
                <w:szCs w:val="21"/>
              </w:rPr>
              <w:t>讲授+演示</w:t>
            </w:r>
          </w:p>
        </w:tc>
        <w:tc>
          <w:tcPr>
            <w:tcW w:w="551" w:type="pct"/>
            <w:vAlign w:val="center"/>
          </w:tcPr>
          <w:p w14:paraId="4E58FA7A" w14:textId="1E94FB66" w:rsidR="00834E5C" w:rsidRPr="00834E5C" w:rsidRDefault="00BE7A7E" w:rsidP="00834E5C">
            <w:pPr>
              <w:suppressAutoHyphens/>
              <w:spacing w:beforeLines="50" w:before="156" w:afterLines="50" w:after="156" w:line="276" w:lineRule="auto"/>
              <w:jc w:val="center"/>
              <w:rPr>
                <w:rFonts w:ascii="仿宋" w:eastAsia="仿宋" w:hAnsi="仿宋"/>
                <w:szCs w:val="21"/>
              </w:rPr>
            </w:pPr>
            <w:r>
              <w:rPr>
                <w:rFonts w:ascii="仿宋" w:eastAsia="仿宋" w:hAnsi="仿宋" w:hint="eastAsia"/>
                <w:szCs w:val="21"/>
              </w:rPr>
              <w:t>实验报告</w:t>
            </w:r>
          </w:p>
        </w:tc>
        <w:tc>
          <w:tcPr>
            <w:tcW w:w="551" w:type="pct"/>
            <w:vAlign w:val="center"/>
          </w:tcPr>
          <w:p w14:paraId="468DEB78" w14:textId="6F946883" w:rsidR="00834E5C" w:rsidRPr="00834E5C" w:rsidRDefault="00BE7A7E" w:rsidP="00834E5C">
            <w:pPr>
              <w:suppressAutoHyphens/>
              <w:spacing w:beforeLines="50" w:before="156" w:afterLines="50" w:after="156" w:line="276" w:lineRule="auto"/>
              <w:jc w:val="center"/>
              <w:rPr>
                <w:rFonts w:ascii="仿宋" w:eastAsia="仿宋" w:hAnsi="仿宋"/>
                <w:szCs w:val="21"/>
              </w:rPr>
            </w:pPr>
            <w:r w:rsidRPr="00BE7A7E">
              <w:rPr>
                <w:rFonts w:ascii="仿宋" w:eastAsia="仿宋" w:hAnsi="仿宋" w:hint="eastAsia"/>
                <w:szCs w:val="21"/>
              </w:rPr>
              <w:t>课程目标1-4</w:t>
            </w:r>
          </w:p>
        </w:tc>
      </w:tr>
      <w:tr w:rsidR="00BE7A7E" w:rsidRPr="003D574E" w14:paraId="74B9DE7E" w14:textId="77777777" w:rsidTr="000B77FF">
        <w:trPr>
          <w:jc w:val="center"/>
        </w:trPr>
        <w:tc>
          <w:tcPr>
            <w:tcW w:w="303" w:type="pct"/>
            <w:shd w:val="clear" w:color="auto" w:fill="auto"/>
            <w:vAlign w:val="center"/>
          </w:tcPr>
          <w:p w14:paraId="5F483E8E" w14:textId="7A375081" w:rsidR="00834E5C" w:rsidRPr="00202F65" w:rsidRDefault="009F60AB" w:rsidP="00834E5C">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5</w:t>
            </w:r>
          </w:p>
        </w:tc>
        <w:tc>
          <w:tcPr>
            <w:tcW w:w="544" w:type="pct"/>
            <w:shd w:val="clear" w:color="auto" w:fill="auto"/>
            <w:vAlign w:val="center"/>
          </w:tcPr>
          <w:p w14:paraId="7194AA58" w14:textId="1999770B" w:rsidR="00834E5C" w:rsidRDefault="00834E5C" w:rsidP="00834E5C">
            <w:pPr>
              <w:suppressAutoHyphens/>
              <w:spacing w:beforeLines="50" w:before="156" w:afterLines="50" w:after="156" w:line="276" w:lineRule="auto"/>
              <w:jc w:val="center"/>
              <w:rPr>
                <w:rFonts w:ascii="仿宋" w:eastAsia="仿宋" w:hAnsi="仿宋"/>
                <w:szCs w:val="21"/>
              </w:rPr>
            </w:pPr>
            <w:r>
              <w:rPr>
                <w:rFonts w:ascii="仿宋" w:eastAsia="仿宋" w:hAnsi="仿宋" w:hint="eastAsia"/>
                <w:szCs w:val="21"/>
              </w:rPr>
              <w:t>虚拟仿真实验</w:t>
            </w:r>
          </w:p>
        </w:tc>
        <w:tc>
          <w:tcPr>
            <w:tcW w:w="998" w:type="pct"/>
            <w:shd w:val="clear" w:color="auto" w:fill="auto"/>
            <w:vAlign w:val="center"/>
          </w:tcPr>
          <w:p w14:paraId="6F57ED39" w14:textId="2F78B0CC" w:rsidR="00834E5C" w:rsidRDefault="00834E5C" w:rsidP="00834E5C">
            <w:pPr>
              <w:spacing w:before="120" w:after="120" w:line="276" w:lineRule="auto"/>
              <w:rPr>
                <w:rFonts w:ascii="仿宋" w:eastAsia="仿宋" w:hAnsi="仿宋"/>
                <w:szCs w:val="21"/>
              </w:rPr>
            </w:pPr>
            <w:r>
              <w:rPr>
                <w:rFonts w:ascii="仿宋" w:eastAsia="仿宋" w:hAnsi="仿宋" w:hint="eastAsia"/>
                <w:szCs w:val="21"/>
              </w:rPr>
              <w:t>安全教育及仿真实验</w:t>
            </w:r>
          </w:p>
        </w:tc>
        <w:tc>
          <w:tcPr>
            <w:tcW w:w="303" w:type="pct"/>
            <w:vAlign w:val="center"/>
          </w:tcPr>
          <w:p w14:paraId="1B349C45" w14:textId="1278B4BD" w:rsidR="00834E5C" w:rsidRDefault="00834E5C" w:rsidP="00834E5C">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t>3</w:t>
            </w:r>
          </w:p>
        </w:tc>
        <w:tc>
          <w:tcPr>
            <w:tcW w:w="1198" w:type="pct"/>
            <w:vAlign w:val="center"/>
          </w:tcPr>
          <w:p w14:paraId="4C5BC095" w14:textId="77777777" w:rsidR="00834E5C" w:rsidRPr="00834E5C" w:rsidRDefault="00834E5C" w:rsidP="00834E5C">
            <w:pPr>
              <w:suppressAutoHyphens/>
              <w:spacing w:beforeLines="50" w:before="156" w:afterLines="50" w:after="156" w:line="276" w:lineRule="auto"/>
              <w:jc w:val="center"/>
              <w:rPr>
                <w:rFonts w:ascii="仿宋" w:eastAsia="仿宋" w:hAnsi="仿宋"/>
                <w:szCs w:val="21"/>
              </w:rPr>
            </w:pPr>
          </w:p>
        </w:tc>
        <w:tc>
          <w:tcPr>
            <w:tcW w:w="551" w:type="pct"/>
            <w:vAlign w:val="center"/>
          </w:tcPr>
          <w:p w14:paraId="76F7F2D6" w14:textId="5E9A16BC" w:rsidR="00834E5C" w:rsidRPr="00834E5C" w:rsidRDefault="00BE7A7E" w:rsidP="00834E5C">
            <w:pPr>
              <w:suppressAutoHyphens/>
              <w:spacing w:beforeLines="50" w:before="156" w:afterLines="50" w:after="156" w:line="276" w:lineRule="auto"/>
              <w:jc w:val="center"/>
              <w:rPr>
                <w:rFonts w:ascii="仿宋" w:eastAsia="仿宋" w:hAnsi="仿宋"/>
                <w:szCs w:val="21"/>
              </w:rPr>
            </w:pPr>
            <w:r>
              <w:rPr>
                <w:rFonts w:ascii="仿宋" w:eastAsia="仿宋" w:hAnsi="仿宋" w:hint="eastAsia"/>
                <w:szCs w:val="21"/>
              </w:rPr>
              <w:t>自主学习</w:t>
            </w:r>
          </w:p>
        </w:tc>
        <w:tc>
          <w:tcPr>
            <w:tcW w:w="551" w:type="pct"/>
            <w:vAlign w:val="center"/>
          </w:tcPr>
          <w:p w14:paraId="212BEC5D" w14:textId="4664297B" w:rsidR="00834E5C" w:rsidRPr="00834E5C" w:rsidRDefault="00BE7A7E" w:rsidP="00834E5C">
            <w:pPr>
              <w:suppressAutoHyphens/>
              <w:spacing w:beforeLines="50" w:before="156" w:afterLines="50" w:after="156" w:line="276" w:lineRule="auto"/>
              <w:jc w:val="center"/>
              <w:rPr>
                <w:rFonts w:ascii="仿宋" w:eastAsia="仿宋" w:hAnsi="仿宋"/>
                <w:szCs w:val="21"/>
              </w:rPr>
            </w:pPr>
            <w:r w:rsidRPr="00BE7A7E">
              <w:rPr>
                <w:rFonts w:ascii="仿宋" w:eastAsia="仿宋" w:hAnsi="仿宋" w:hint="eastAsia"/>
                <w:szCs w:val="21"/>
              </w:rPr>
              <w:t>平台</w:t>
            </w:r>
            <w:r>
              <w:rPr>
                <w:rFonts w:ascii="仿宋" w:eastAsia="仿宋" w:hAnsi="仿宋" w:hint="eastAsia"/>
                <w:szCs w:val="21"/>
              </w:rPr>
              <w:t>成绩</w:t>
            </w:r>
          </w:p>
        </w:tc>
        <w:tc>
          <w:tcPr>
            <w:tcW w:w="551" w:type="pct"/>
            <w:vAlign w:val="center"/>
          </w:tcPr>
          <w:p w14:paraId="2D175F90" w14:textId="2B7A5903" w:rsidR="00834E5C" w:rsidRPr="00834E5C" w:rsidRDefault="00BE7A7E" w:rsidP="00834E5C">
            <w:pPr>
              <w:suppressAutoHyphens/>
              <w:spacing w:beforeLines="50" w:before="156" w:afterLines="50" w:after="156" w:line="276" w:lineRule="auto"/>
              <w:jc w:val="center"/>
              <w:rPr>
                <w:rFonts w:ascii="仿宋" w:eastAsia="仿宋" w:hAnsi="仿宋"/>
                <w:szCs w:val="21"/>
              </w:rPr>
            </w:pPr>
            <w:r w:rsidRPr="00BE7A7E">
              <w:rPr>
                <w:rFonts w:ascii="仿宋" w:eastAsia="仿宋" w:hAnsi="仿宋" w:hint="eastAsia"/>
                <w:szCs w:val="21"/>
              </w:rPr>
              <w:t>课程目标1-4</w:t>
            </w:r>
          </w:p>
        </w:tc>
      </w:tr>
    </w:tbl>
    <w:p w14:paraId="1B4E0D9E"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2166ADF6" w14:textId="04330F91" w:rsidR="00EB038D" w:rsidRPr="005F2E3A" w:rsidRDefault="00EB038D" w:rsidP="005F2E3A">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r w:rsidR="005F2E3A" w:rsidRPr="00FD16BF">
        <w:rPr>
          <w:rFonts w:eastAsia="仿宋" w:hint="eastAsia"/>
          <w:sz w:val="24"/>
        </w:rPr>
        <w:t>百分制</w:t>
      </w:r>
    </w:p>
    <w:p w14:paraId="7B2C8138" w14:textId="4F1088B3"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5F2E3A">
        <w:rPr>
          <w:rFonts w:eastAsia="仿宋" w:hint="eastAsia"/>
          <w:sz w:val="24"/>
        </w:rPr>
        <w:t>0</w:t>
      </w:r>
      <w:r w:rsidR="001454DA">
        <w:rPr>
          <w:rFonts w:eastAsia="仿宋"/>
          <w:sz w:val="24"/>
        </w:rPr>
        <w:t>%</w:t>
      </w:r>
      <w:r w:rsidR="001454DA">
        <w:rPr>
          <w:rFonts w:eastAsia="仿宋" w:hint="eastAsia"/>
          <w:sz w:val="24"/>
        </w:rPr>
        <w:t>，实验成绩</w:t>
      </w:r>
      <w:r w:rsidR="005F2E3A">
        <w:rPr>
          <w:rFonts w:eastAsia="仿宋" w:hint="eastAsia"/>
          <w:sz w:val="24"/>
        </w:rPr>
        <w:t>100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5F2E3A">
        <w:rPr>
          <w:rFonts w:eastAsia="仿宋" w:hint="eastAsia"/>
          <w:sz w:val="24"/>
        </w:rPr>
        <w:t>0</w:t>
      </w:r>
      <w:r w:rsidR="001454DA">
        <w:rPr>
          <w:rFonts w:eastAsia="仿宋"/>
          <w:sz w:val="24"/>
        </w:rPr>
        <w:t>%</w:t>
      </w:r>
    </w:p>
    <w:p w14:paraId="3A554FEB" w14:textId="2B3E9985" w:rsidR="009F60AB" w:rsidRPr="005A5A34" w:rsidRDefault="009F60AB" w:rsidP="009F60AB">
      <w:pPr>
        <w:snapToGrid w:val="0"/>
        <w:spacing w:line="360" w:lineRule="auto"/>
        <w:ind w:firstLineChars="200" w:firstLine="480"/>
        <w:rPr>
          <w:rFonts w:eastAsia="仿宋" w:hint="eastAsia"/>
          <w:sz w:val="24"/>
        </w:rPr>
      </w:pPr>
      <w:r>
        <w:rPr>
          <w:rFonts w:eastAsia="仿宋" w:hint="eastAsia"/>
          <w:sz w:val="24"/>
        </w:rPr>
        <w:t>实验</w:t>
      </w:r>
      <w:r w:rsidRPr="005A5A34">
        <w:rPr>
          <w:rFonts w:eastAsia="仿宋" w:hint="eastAsia"/>
          <w:sz w:val="24"/>
        </w:rPr>
        <w:t>成绩</w:t>
      </w:r>
      <w:r w:rsidRPr="005A5A34">
        <w:rPr>
          <w:rFonts w:eastAsia="仿宋" w:hint="eastAsia"/>
          <w:sz w:val="24"/>
        </w:rPr>
        <w:t>=</w:t>
      </w:r>
      <w:r w:rsidRPr="005A5A34">
        <w:rPr>
          <w:rFonts w:eastAsia="仿宋" w:hint="eastAsia"/>
          <w:sz w:val="24"/>
        </w:rPr>
        <w:t>∑</w:t>
      </w:r>
      <w:r w:rsidRPr="005A5A34">
        <w:rPr>
          <w:rFonts w:eastAsia="仿宋" w:hint="eastAsia"/>
          <w:sz w:val="24"/>
        </w:rPr>
        <w:t>(</w:t>
      </w:r>
      <w:r w:rsidRPr="005A5A34">
        <w:rPr>
          <w:rFonts w:eastAsia="仿宋" w:hint="eastAsia"/>
          <w:sz w:val="24"/>
        </w:rPr>
        <w:t>单个实验成绩</w:t>
      </w:r>
      <w:r w:rsidRPr="005A5A34">
        <w:rPr>
          <w:rFonts w:eastAsia="仿宋" w:hint="eastAsia"/>
          <w:sz w:val="24"/>
        </w:rPr>
        <w:t>*</w:t>
      </w:r>
      <w:r w:rsidRPr="005A5A34">
        <w:rPr>
          <w:rFonts w:eastAsia="仿宋" w:hint="eastAsia"/>
          <w:sz w:val="24"/>
        </w:rPr>
        <w:t>单个实验学分）</w:t>
      </w:r>
      <w:r w:rsidRPr="005A5A34">
        <w:rPr>
          <w:rFonts w:eastAsia="仿宋" w:hint="eastAsia"/>
          <w:sz w:val="24"/>
        </w:rPr>
        <w:t>/</w:t>
      </w:r>
      <w:r w:rsidRPr="005A5A34">
        <w:rPr>
          <w:rFonts w:eastAsia="仿宋" w:hint="eastAsia"/>
          <w:sz w:val="24"/>
        </w:rPr>
        <w:t>∑单个实验学分。</w:t>
      </w:r>
    </w:p>
    <w:p w14:paraId="72FDECB3" w14:textId="77777777" w:rsidR="005F2E3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p w14:paraId="75662CCA" w14:textId="126E899D" w:rsidR="0096382D" w:rsidRPr="005F2E3A" w:rsidRDefault="005F2E3A" w:rsidP="001454DA">
      <w:pPr>
        <w:snapToGrid w:val="0"/>
        <w:spacing w:line="360" w:lineRule="auto"/>
        <w:ind w:firstLineChars="200" w:firstLine="480"/>
        <w:rPr>
          <w:rFonts w:ascii="仿宋" w:eastAsia="仿宋" w:hAnsi="仿宋"/>
          <w:bCs/>
          <w:color w:val="000000"/>
          <w:sz w:val="24"/>
        </w:rPr>
      </w:pPr>
      <w:r w:rsidRPr="005F2E3A">
        <w:rPr>
          <w:rFonts w:ascii="仿宋" w:eastAsia="仿宋" w:hAnsi="仿宋" w:hint="eastAsia"/>
          <w:bCs/>
          <w:color w:val="000000"/>
          <w:sz w:val="24"/>
        </w:rPr>
        <w:t>虚拟仿真实验成绩由实验平台给出，实体实验成绩的考核明细如下</w:t>
      </w:r>
      <w:r>
        <w:rPr>
          <w:rFonts w:ascii="仿宋" w:eastAsia="仿宋" w:hAnsi="仿宋" w:hint="eastAsia"/>
          <w:bCs/>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446"/>
        <w:gridCol w:w="851"/>
        <w:gridCol w:w="2126"/>
        <w:gridCol w:w="1581"/>
      </w:tblGrid>
      <w:tr w:rsidR="0096382D" w:rsidRPr="00835DE5" w14:paraId="667F775C" w14:textId="77777777" w:rsidTr="00C11A05">
        <w:trPr>
          <w:jc w:val="center"/>
        </w:trPr>
        <w:tc>
          <w:tcPr>
            <w:tcW w:w="2263" w:type="dxa"/>
            <w:gridSpan w:val="2"/>
            <w:shd w:val="clear" w:color="auto" w:fill="auto"/>
            <w:vAlign w:val="center"/>
          </w:tcPr>
          <w:p w14:paraId="6BD12D81"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851" w:type="dxa"/>
          </w:tcPr>
          <w:p w14:paraId="52CB8BE6"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2126" w:type="dxa"/>
          </w:tcPr>
          <w:p w14:paraId="65C2CEE5"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1581" w:type="dxa"/>
          </w:tcPr>
          <w:p w14:paraId="7D8806F2"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C11A05" w:rsidRPr="00835DE5" w14:paraId="674E307A" w14:textId="77777777" w:rsidTr="00C11A05">
        <w:trPr>
          <w:jc w:val="center"/>
        </w:trPr>
        <w:tc>
          <w:tcPr>
            <w:tcW w:w="817" w:type="dxa"/>
            <w:vMerge w:val="restart"/>
            <w:shd w:val="clear" w:color="auto" w:fill="auto"/>
            <w:vAlign w:val="center"/>
          </w:tcPr>
          <w:p w14:paraId="4544AC81" w14:textId="77777777"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1446" w:type="dxa"/>
            <w:shd w:val="clear" w:color="auto" w:fill="auto"/>
            <w:vAlign w:val="center"/>
          </w:tcPr>
          <w:p w14:paraId="769AAA1A" w14:textId="5BF269FA"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预习报告</w:t>
            </w:r>
          </w:p>
        </w:tc>
        <w:tc>
          <w:tcPr>
            <w:tcW w:w="851" w:type="dxa"/>
          </w:tcPr>
          <w:p w14:paraId="267C8E19" w14:textId="0380AF56"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15</w:t>
            </w:r>
          </w:p>
        </w:tc>
        <w:tc>
          <w:tcPr>
            <w:tcW w:w="2126" w:type="dxa"/>
          </w:tcPr>
          <w:p w14:paraId="1364293B" w14:textId="2FE6E087"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详见具体实验的评分标准</w:t>
            </w:r>
          </w:p>
        </w:tc>
        <w:tc>
          <w:tcPr>
            <w:tcW w:w="1581" w:type="dxa"/>
          </w:tcPr>
          <w:p w14:paraId="048E6F3D" w14:textId="01293A9C"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课程目标1-2</w:t>
            </w:r>
          </w:p>
        </w:tc>
      </w:tr>
      <w:tr w:rsidR="00C11A05" w:rsidRPr="00835DE5" w14:paraId="501B2E36" w14:textId="77777777" w:rsidTr="00C11A05">
        <w:trPr>
          <w:jc w:val="center"/>
        </w:trPr>
        <w:tc>
          <w:tcPr>
            <w:tcW w:w="817" w:type="dxa"/>
            <w:vMerge/>
            <w:shd w:val="clear" w:color="auto" w:fill="auto"/>
            <w:vAlign w:val="center"/>
          </w:tcPr>
          <w:p w14:paraId="3DA6B6CD" w14:textId="77777777" w:rsidR="00C11A05" w:rsidRPr="00835DE5" w:rsidRDefault="00C11A05" w:rsidP="00C11A05">
            <w:pPr>
              <w:snapToGrid w:val="0"/>
              <w:spacing w:line="360" w:lineRule="auto"/>
              <w:jc w:val="center"/>
              <w:rPr>
                <w:rFonts w:ascii="仿宋" w:eastAsia="仿宋" w:hAnsi="仿宋"/>
                <w:b/>
                <w:color w:val="000000"/>
                <w:sz w:val="24"/>
              </w:rPr>
            </w:pPr>
          </w:p>
        </w:tc>
        <w:tc>
          <w:tcPr>
            <w:tcW w:w="1446" w:type="dxa"/>
            <w:shd w:val="clear" w:color="auto" w:fill="auto"/>
            <w:vAlign w:val="center"/>
          </w:tcPr>
          <w:p w14:paraId="3FBFA154" w14:textId="75ACF3AD" w:rsidR="00C11A05" w:rsidRPr="00835DE5" w:rsidRDefault="00C11A05" w:rsidP="00C11A05">
            <w:pPr>
              <w:snapToGrid w:val="0"/>
              <w:spacing w:line="360" w:lineRule="auto"/>
              <w:jc w:val="center"/>
              <w:rPr>
                <w:rFonts w:ascii="仿宋" w:eastAsia="仿宋" w:hAnsi="仿宋"/>
                <w:b/>
                <w:color w:val="000000"/>
                <w:sz w:val="24"/>
              </w:rPr>
            </w:pPr>
            <w:r w:rsidRPr="00C11A05">
              <w:rPr>
                <w:rFonts w:ascii="仿宋" w:eastAsia="仿宋" w:hAnsi="仿宋" w:hint="eastAsia"/>
                <w:b/>
                <w:color w:val="000000"/>
                <w:sz w:val="24"/>
              </w:rPr>
              <w:t>实验操作和记录</w:t>
            </w:r>
          </w:p>
        </w:tc>
        <w:tc>
          <w:tcPr>
            <w:tcW w:w="851" w:type="dxa"/>
          </w:tcPr>
          <w:p w14:paraId="359CD89A" w14:textId="3C132D45"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35</w:t>
            </w:r>
          </w:p>
        </w:tc>
        <w:tc>
          <w:tcPr>
            <w:tcW w:w="2126" w:type="dxa"/>
          </w:tcPr>
          <w:p w14:paraId="5D2E518D" w14:textId="38561804"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详见具体实验的评分标准</w:t>
            </w:r>
          </w:p>
        </w:tc>
        <w:tc>
          <w:tcPr>
            <w:tcW w:w="1581" w:type="dxa"/>
          </w:tcPr>
          <w:p w14:paraId="54FB849C" w14:textId="54312190"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课程目标4</w:t>
            </w:r>
          </w:p>
        </w:tc>
      </w:tr>
      <w:tr w:rsidR="00C11A05" w:rsidRPr="00835DE5" w14:paraId="3601026C" w14:textId="77777777" w:rsidTr="00C11A05">
        <w:trPr>
          <w:jc w:val="center"/>
        </w:trPr>
        <w:tc>
          <w:tcPr>
            <w:tcW w:w="817" w:type="dxa"/>
            <w:vMerge/>
            <w:shd w:val="clear" w:color="auto" w:fill="auto"/>
            <w:vAlign w:val="center"/>
          </w:tcPr>
          <w:p w14:paraId="3DC8A9C8" w14:textId="77777777" w:rsidR="00C11A05" w:rsidRPr="00835DE5" w:rsidRDefault="00C11A05" w:rsidP="00C11A05">
            <w:pPr>
              <w:snapToGrid w:val="0"/>
              <w:spacing w:line="360" w:lineRule="auto"/>
              <w:jc w:val="center"/>
              <w:rPr>
                <w:rFonts w:ascii="仿宋" w:eastAsia="仿宋" w:hAnsi="仿宋"/>
                <w:b/>
                <w:color w:val="000000"/>
                <w:sz w:val="24"/>
              </w:rPr>
            </w:pPr>
          </w:p>
        </w:tc>
        <w:tc>
          <w:tcPr>
            <w:tcW w:w="1446" w:type="dxa"/>
            <w:shd w:val="clear" w:color="auto" w:fill="auto"/>
            <w:vAlign w:val="center"/>
          </w:tcPr>
          <w:p w14:paraId="5626212A" w14:textId="0BDEC368"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卫生</w:t>
            </w:r>
          </w:p>
        </w:tc>
        <w:tc>
          <w:tcPr>
            <w:tcW w:w="851" w:type="dxa"/>
          </w:tcPr>
          <w:p w14:paraId="0FD33B5A" w14:textId="6B4835B1"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2126" w:type="dxa"/>
          </w:tcPr>
          <w:p w14:paraId="35989F2C" w14:textId="1ECB828A"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详见具体实验的评分标准</w:t>
            </w:r>
          </w:p>
        </w:tc>
        <w:tc>
          <w:tcPr>
            <w:tcW w:w="1581" w:type="dxa"/>
          </w:tcPr>
          <w:p w14:paraId="3B1F2CA8" w14:textId="1A9C25F0" w:rsidR="00C11A05" w:rsidRPr="00835DE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课程目标4</w:t>
            </w:r>
          </w:p>
        </w:tc>
      </w:tr>
      <w:tr w:rsidR="00C11A05" w:rsidRPr="00835DE5" w14:paraId="0F0AFE2E" w14:textId="77777777" w:rsidTr="00C11A05">
        <w:trPr>
          <w:jc w:val="center"/>
        </w:trPr>
        <w:tc>
          <w:tcPr>
            <w:tcW w:w="817" w:type="dxa"/>
            <w:vMerge/>
            <w:shd w:val="clear" w:color="auto" w:fill="auto"/>
            <w:vAlign w:val="center"/>
          </w:tcPr>
          <w:p w14:paraId="141908EB" w14:textId="77777777" w:rsidR="00C11A05" w:rsidRPr="00835DE5" w:rsidRDefault="00C11A05" w:rsidP="00C11A05">
            <w:pPr>
              <w:snapToGrid w:val="0"/>
              <w:spacing w:line="360" w:lineRule="auto"/>
              <w:jc w:val="center"/>
              <w:rPr>
                <w:rFonts w:ascii="仿宋" w:eastAsia="仿宋" w:hAnsi="仿宋"/>
                <w:b/>
                <w:color w:val="000000"/>
                <w:sz w:val="24"/>
              </w:rPr>
            </w:pPr>
          </w:p>
        </w:tc>
        <w:tc>
          <w:tcPr>
            <w:tcW w:w="1446" w:type="dxa"/>
            <w:shd w:val="clear" w:color="auto" w:fill="auto"/>
            <w:vAlign w:val="center"/>
          </w:tcPr>
          <w:p w14:paraId="1F77D9D1" w14:textId="6B7A79E2" w:rsidR="00C11A0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纪律</w:t>
            </w:r>
          </w:p>
        </w:tc>
        <w:tc>
          <w:tcPr>
            <w:tcW w:w="851" w:type="dxa"/>
          </w:tcPr>
          <w:p w14:paraId="53EBF47A" w14:textId="05D34630" w:rsidR="00C11A0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2126" w:type="dxa"/>
          </w:tcPr>
          <w:p w14:paraId="1E0EC616" w14:textId="5772EA10" w:rsidR="00C11A0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详见具体实验的评分标准</w:t>
            </w:r>
          </w:p>
        </w:tc>
        <w:tc>
          <w:tcPr>
            <w:tcW w:w="1581" w:type="dxa"/>
          </w:tcPr>
          <w:p w14:paraId="37D204B2" w14:textId="407DF218" w:rsidR="00C11A0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r>
      <w:tr w:rsidR="00C11A05" w:rsidRPr="00835DE5" w14:paraId="7DF7037E" w14:textId="77777777" w:rsidTr="00C11A05">
        <w:trPr>
          <w:jc w:val="center"/>
        </w:trPr>
        <w:tc>
          <w:tcPr>
            <w:tcW w:w="817" w:type="dxa"/>
            <w:vMerge/>
            <w:shd w:val="clear" w:color="auto" w:fill="auto"/>
            <w:vAlign w:val="center"/>
          </w:tcPr>
          <w:p w14:paraId="6858860C" w14:textId="77777777" w:rsidR="00C11A05" w:rsidRPr="00835DE5" w:rsidRDefault="00C11A05" w:rsidP="00C11A05">
            <w:pPr>
              <w:snapToGrid w:val="0"/>
              <w:spacing w:line="360" w:lineRule="auto"/>
              <w:jc w:val="center"/>
              <w:rPr>
                <w:rFonts w:ascii="仿宋" w:eastAsia="仿宋" w:hAnsi="仿宋"/>
                <w:b/>
                <w:color w:val="000000"/>
                <w:sz w:val="24"/>
              </w:rPr>
            </w:pPr>
          </w:p>
        </w:tc>
        <w:tc>
          <w:tcPr>
            <w:tcW w:w="1446" w:type="dxa"/>
            <w:shd w:val="clear" w:color="auto" w:fill="auto"/>
            <w:vAlign w:val="center"/>
          </w:tcPr>
          <w:p w14:paraId="271B5B8B" w14:textId="504FB6FC" w:rsidR="00C11A05" w:rsidRDefault="00C11A05" w:rsidP="00C11A05">
            <w:pPr>
              <w:snapToGrid w:val="0"/>
              <w:spacing w:line="360" w:lineRule="auto"/>
              <w:jc w:val="center"/>
              <w:rPr>
                <w:rFonts w:ascii="仿宋" w:eastAsia="仿宋" w:hAnsi="仿宋"/>
                <w:b/>
                <w:color w:val="000000"/>
                <w:sz w:val="24"/>
              </w:rPr>
            </w:pPr>
            <w:r w:rsidRPr="00C11A05">
              <w:rPr>
                <w:rFonts w:ascii="仿宋" w:eastAsia="仿宋" w:hAnsi="仿宋" w:hint="eastAsia"/>
                <w:b/>
                <w:color w:val="000000"/>
                <w:sz w:val="24"/>
              </w:rPr>
              <w:t>数据处理及思考题</w:t>
            </w:r>
          </w:p>
        </w:tc>
        <w:tc>
          <w:tcPr>
            <w:tcW w:w="851" w:type="dxa"/>
          </w:tcPr>
          <w:p w14:paraId="5F93AD86" w14:textId="75300A97" w:rsidR="00C11A0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40</w:t>
            </w:r>
          </w:p>
        </w:tc>
        <w:tc>
          <w:tcPr>
            <w:tcW w:w="2126" w:type="dxa"/>
          </w:tcPr>
          <w:p w14:paraId="3F74D934" w14:textId="4CC59888" w:rsidR="00C11A0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详见具体实验的评分标准</w:t>
            </w:r>
          </w:p>
        </w:tc>
        <w:tc>
          <w:tcPr>
            <w:tcW w:w="1581" w:type="dxa"/>
          </w:tcPr>
          <w:p w14:paraId="00BD6C79" w14:textId="31EC6BD9" w:rsidR="00C11A05" w:rsidRDefault="00C11A05" w:rsidP="00C11A0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课程目标3</w:t>
            </w:r>
          </w:p>
        </w:tc>
      </w:tr>
    </w:tbl>
    <w:p w14:paraId="2096F272" w14:textId="77777777" w:rsidR="009F60AB" w:rsidRDefault="009F60AB" w:rsidP="00835DE5">
      <w:pPr>
        <w:snapToGrid w:val="0"/>
        <w:spacing w:line="360" w:lineRule="auto"/>
        <w:ind w:firstLineChars="200" w:firstLine="482"/>
        <w:rPr>
          <w:rFonts w:ascii="仿宋" w:eastAsia="仿宋" w:hAnsi="仿宋"/>
          <w:b/>
          <w:color w:val="000000"/>
          <w:sz w:val="24"/>
        </w:rPr>
      </w:pPr>
    </w:p>
    <w:p w14:paraId="22BD4C88" w14:textId="6B3D0FE0"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lastRenderedPageBreak/>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850"/>
        <w:gridCol w:w="851"/>
        <w:gridCol w:w="908"/>
        <w:gridCol w:w="1977"/>
      </w:tblGrid>
      <w:tr w:rsidR="000103ED" w:rsidRPr="00835DE5" w14:paraId="4CF38350" w14:textId="77777777" w:rsidTr="007329C3">
        <w:tc>
          <w:tcPr>
            <w:tcW w:w="2802" w:type="dxa"/>
            <w:gridSpan w:val="2"/>
            <w:vMerge w:val="restart"/>
            <w:shd w:val="clear" w:color="auto" w:fill="auto"/>
            <w:vAlign w:val="center"/>
          </w:tcPr>
          <w:p w14:paraId="532DC3D7"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14:paraId="1DBEDF0E" w14:textId="77777777"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14:paraId="3E7FEEA8"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14:paraId="2B365416" w14:textId="77777777" w:rsidTr="007329C3">
        <w:tc>
          <w:tcPr>
            <w:tcW w:w="2802" w:type="dxa"/>
            <w:gridSpan w:val="2"/>
            <w:vMerge/>
            <w:shd w:val="clear" w:color="auto" w:fill="auto"/>
            <w:vAlign w:val="center"/>
          </w:tcPr>
          <w:p w14:paraId="35017D90"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134" w:type="dxa"/>
            <w:vMerge/>
          </w:tcPr>
          <w:p w14:paraId="153ACD90" w14:textId="77777777" w:rsidR="000103ED" w:rsidRPr="00835DE5" w:rsidRDefault="000103ED" w:rsidP="000A7C74">
            <w:pPr>
              <w:snapToGrid w:val="0"/>
              <w:spacing w:line="360" w:lineRule="auto"/>
              <w:jc w:val="center"/>
              <w:rPr>
                <w:rFonts w:ascii="仿宋" w:eastAsia="仿宋" w:hAnsi="仿宋"/>
                <w:b/>
                <w:color w:val="000000"/>
                <w:sz w:val="24"/>
              </w:rPr>
            </w:pPr>
          </w:p>
        </w:tc>
        <w:tc>
          <w:tcPr>
            <w:tcW w:w="850" w:type="dxa"/>
            <w:shd w:val="clear" w:color="auto" w:fill="auto"/>
            <w:vAlign w:val="center"/>
          </w:tcPr>
          <w:p w14:paraId="0BECD566" w14:textId="77777777" w:rsidR="000103ED" w:rsidRPr="000103E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851" w:type="dxa"/>
          </w:tcPr>
          <w:p w14:paraId="17C3537E"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908" w:type="dxa"/>
          </w:tcPr>
          <w:p w14:paraId="3B66CD69"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977" w:type="dxa"/>
          </w:tcPr>
          <w:p w14:paraId="71E2F74E" w14:textId="4EBC4089" w:rsidR="000103ED" w:rsidRPr="00835DE5" w:rsidRDefault="007329C3"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课程目标4</w:t>
            </w:r>
          </w:p>
        </w:tc>
      </w:tr>
      <w:tr w:rsidR="007329C3" w:rsidRPr="00835DE5" w14:paraId="22400A77" w14:textId="77777777" w:rsidTr="007329C3">
        <w:tc>
          <w:tcPr>
            <w:tcW w:w="694" w:type="dxa"/>
            <w:vMerge w:val="restart"/>
            <w:shd w:val="clear" w:color="auto" w:fill="auto"/>
            <w:vAlign w:val="center"/>
          </w:tcPr>
          <w:p w14:paraId="3188C4F8" w14:textId="77777777"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p w14:paraId="004EFE5B" w14:textId="692E4B28" w:rsidR="007329C3" w:rsidRPr="00835DE5" w:rsidRDefault="007329C3" w:rsidP="007329C3">
            <w:pPr>
              <w:snapToGrid w:val="0"/>
              <w:spacing w:line="360" w:lineRule="auto"/>
              <w:jc w:val="center"/>
              <w:rPr>
                <w:rFonts w:ascii="仿宋" w:eastAsia="仿宋" w:hAnsi="仿宋"/>
                <w:b/>
                <w:color w:val="000000"/>
                <w:sz w:val="24"/>
              </w:rPr>
            </w:pPr>
          </w:p>
        </w:tc>
        <w:tc>
          <w:tcPr>
            <w:tcW w:w="2108" w:type="dxa"/>
            <w:shd w:val="clear" w:color="auto" w:fill="auto"/>
            <w:vAlign w:val="center"/>
          </w:tcPr>
          <w:p w14:paraId="7180A48D" w14:textId="24ACE3DC"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预习报告</w:t>
            </w:r>
          </w:p>
        </w:tc>
        <w:tc>
          <w:tcPr>
            <w:tcW w:w="1134" w:type="dxa"/>
            <w:vAlign w:val="center"/>
          </w:tcPr>
          <w:p w14:paraId="6F35979A" w14:textId="17AE28D8"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15</w:t>
            </w:r>
          </w:p>
        </w:tc>
        <w:tc>
          <w:tcPr>
            <w:tcW w:w="850" w:type="dxa"/>
            <w:shd w:val="clear" w:color="auto" w:fill="auto"/>
            <w:vAlign w:val="center"/>
          </w:tcPr>
          <w:p w14:paraId="7605EA33" w14:textId="2704B94A"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851" w:type="dxa"/>
            <w:vAlign w:val="center"/>
          </w:tcPr>
          <w:p w14:paraId="5BF69F16" w14:textId="282EBB88"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908" w:type="dxa"/>
            <w:vAlign w:val="center"/>
          </w:tcPr>
          <w:p w14:paraId="1F41F2E0" w14:textId="23DD22C1"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977" w:type="dxa"/>
            <w:vAlign w:val="center"/>
          </w:tcPr>
          <w:p w14:paraId="400F33B9" w14:textId="77777777" w:rsidR="007329C3" w:rsidRPr="00835DE5" w:rsidRDefault="007329C3" w:rsidP="007329C3">
            <w:pPr>
              <w:snapToGrid w:val="0"/>
              <w:spacing w:line="360" w:lineRule="auto"/>
              <w:jc w:val="center"/>
              <w:rPr>
                <w:rFonts w:ascii="仿宋" w:eastAsia="仿宋" w:hAnsi="仿宋"/>
                <w:b/>
                <w:color w:val="000000"/>
                <w:sz w:val="24"/>
              </w:rPr>
            </w:pPr>
          </w:p>
        </w:tc>
      </w:tr>
      <w:tr w:rsidR="007329C3" w:rsidRPr="00835DE5" w14:paraId="4852E03A" w14:textId="77777777" w:rsidTr="007329C3">
        <w:trPr>
          <w:trHeight w:val="579"/>
        </w:trPr>
        <w:tc>
          <w:tcPr>
            <w:tcW w:w="694" w:type="dxa"/>
            <w:vMerge/>
            <w:shd w:val="clear" w:color="auto" w:fill="auto"/>
            <w:vAlign w:val="center"/>
          </w:tcPr>
          <w:p w14:paraId="0DDE2AEF" w14:textId="63864819" w:rsidR="007329C3" w:rsidRPr="00835DE5" w:rsidRDefault="007329C3" w:rsidP="007329C3">
            <w:pPr>
              <w:snapToGrid w:val="0"/>
              <w:spacing w:line="360" w:lineRule="auto"/>
              <w:jc w:val="center"/>
              <w:rPr>
                <w:rFonts w:ascii="仿宋" w:eastAsia="仿宋" w:hAnsi="仿宋"/>
                <w:b/>
                <w:color w:val="000000"/>
                <w:sz w:val="24"/>
              </w:rPr>
            </w:pPr>
          </w:p>
        </w:tc>
        <w:tc>
          <w:tcPr>
            <w:tcW w:w="2108" w:type="dxa"/>
            <w:shd w:val="clear" w:color="auto" w:fill="auto"/>
            <w:vAlign w:val="center"/>
          </w:tcPr>
          <w:p w14:paraId="1F21D30A" w14:textId="30B46F8F" w:rsidR="007329C3" w:rsidRPr="00835DE5" w:rsidRDefault="007329C3" w:rsidP="007329C3">
            <w:pPr>
              <w:snapToGrid w:val="0"/>
              <w:spacing w:line="360" w:lineRule="auto"/>
              <w:jc w:val="center"/>
              <w:rPr>
                <w:rFonts w:ascii="仿宋" w:eastAsia="仿宋" w:hAnsi="仿宋"/>
                <w:b/>
                <w:color w:val="000000"/>
                <w:sz w:val="24"/>
              </w:rPr>
            </w:pPr>
            <w:r w:rsidRPr="00C11A05">
              <w:rPr>
                <w:rFonts w:ascii="仿宋" w:eastAsia="仿宋" w:hAnsi="仿宋" w:hint="eastAsia"/>
                <w:b/>
                <w:color w:val="000000"/>
                <w:sz w:val="24"/>
              </w:rPr>
              <w:t>实验操作和记录</w:t>
            </w:r>
          </w:p>
        </w:tc>
        <w:tc>
          <w:tcPr>
            <w:tcW w:w="1134" w:type="dxa"/>
            <w:vAlign w:val="center"/>
          </w:tcPr>
          <w:p w14:paraId="6FA9F3A8" w14:textId="15288908"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35</w:t>
            </w:r>
          </w:p>
        </w:tc>
        <w:tc>
          <w:tcPr>
            <w:tcW w:w="850" w:type="dxa"/>
            <w:shd w:val="clear" w:color="auto" w:fill="auto"/>
            <w:vAlign w:val="center"/>
          </w:tcPr>
          <w:p w14:paraId="65F569BE" w14:textId="77777777" w:rsidR="007329C3" w:rsidRPr="00835DE5" w:rsidRDefault="007329C3" w:rsidP="007329C3">
            <w:pPr>
              <w:snapToGrid w:val="0"/>
              <w:spacing w:line="360" w:lineRule="auto"/>
              <w:jc w:val="center"/>
              <w:rPr>
                <w:rFonts w:ascii="仿宋" w:eastAsia="仿宋" w:hAnsi="仿宋"/>
                <w:b/>
                <w:color w:val="000000"/>
                <w:sz w:val="24"/>
              </w:rPr>
            </w:pPr>
          </w:p>
        </w:tc>
        <w:tc>
          <w:tcPr>
            <w:tcW w:w="851" w:type="dxa"/>
            <w:vAlign w:val="center"/>
          </w:tcPr>
          <w:p w14:paraId="12E685A7" w14:textId="39C2F5AF"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908" w:type="dxa"/>
            <w:vAlign w:val="center"/>
          </w:tcPr>
          <w:p w14:paraId="30A2132A" w14:textId="07581A30"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977" w:type="dxa"/>
            <w:vAlign w:val="center"/>
          </w:tcPr>
          <w:p w14:paraId="54C5EE46" w14:textId="77CDA796"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r>
      <w:tr w:rsidR="007329C3" w:rsidRPr="00835DE5" w14:paraId="131C2FAC" w14:textId="77777777" w:rsidTr="007329C3">
        <w:tc>
          <w:tcPr>
            <w:tcW w:w="694" w:type="dxa"/>
            <w:vMerge/>
            <w:shd w:val="clear" w:color="auto" w:fill="auto"/>
            <w:vAlign w:val="center"/>
          </w:tcPr>
          <w:p w14:paraId="2E70E105" w14:textId="4AA50EEC" w:rsidR="007329C3" w:rsidRPr="00835DE5" w:rsidRDefault="007329C3" w:rsidP="007329C3">
            <w:pPr>
              <w:snapToGrid w:val="0"/>
              <w:spacing w:line="360" w:lineRule="auto"/>
              <w:jc w:val="center"/>
              <w:rPr>
                <w:rFonts w:ascii="仿宋" w:eastAsia="仿宋" w:hAnsi="仿宋"/>
                <w:b/>
                <w:color w:val="000000"/>
                <w:sz w:val="24"/>
              </w:rPr>
            </w:pPr>
          </w:p>
        </w:tc>
        <w:tc>
          <w:tcPr>
            <w:tcW w:w="2108" w:type="dxa"/>
            <w:shd w:val="clear" w:color="auto" w:fill="auto"/>
            <w:vAlign w:val="center"/>
          </w:tcPr>
          <w:p w14:paraId="3B754F63" w14:textId="44832F63"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卫生</w:t>
            </w:r>
          </w:p>
        </w:tc>
        <w:tc>
          <w:tcPr>
            <w:tcW w:w="1134" w:type="dxa"/>
            <w:vAlign w:val="center"/>
          </w:tcPr>
          <w:p w14:paraId="1E736940" w14:textId="77BDD17D"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850" w:type="dxa"/>
            <w:shd w:val="clear" w:color="auto" w:fill="auto"/>
            <w:vAlign w:val="center"/>
          </w:tcPr>
          <w:p w14:paraId="4C997F63" w14:textId="77777777" w:rsidR="007329C3" w:rsidRPr="00835DE5" w:rsidRDefault="007329C3" w:rsidP="007329C3">
            <w:pPr>
              <w:snapToGrid w:val="0"/>
              <w:spacing w:line="360" w:lineRule="auto"/>
              <w:jc w:val="center"/>
              <w:rPr>
                <w:rFonts w:ascii="仿宋" w:eastAsia="仿宋" w:hAnsi="仿宋"/>
                <w:b/>
                <w:color w:val="000000"/>
                <w:sz w:val="24"/>
              </w:rPr>
            </w:pPr>
          </w:p>
        </w:tc>
        <w:tc>
          <w:tcPr>
            <w:tcW w:w="851" w:type="dxa"/>
            <w:vAlign w:val="center"/>
          </w:tcPr>
          <w:p w14:paraId="37B8C937" w14:textId="77777777" w:rsidR="007329C3" w:rsidRPr="00835DE5" w:rsidRDefault="007329C3" w:rsidP="007329C3">
            <w:pPr>
              <w:snapToGrid w:val="0"/>
              <w:spacing w:line="360" w:lineRule="auto"/>
              <w:jc w:val="center"/>
              <w:rPr>
                <w:rFonts w:ascii="仿宋" w:eastAsia="仿宋" w:hAnsi="仿宋"/>
                <w:b/>
                <w:color w:val="000000"/>
                <w:sz w:val="24"/>
              </w:rPr>
            </w:pPr>
          </w:p>
        </w:tc>
        <w:tc>
          <w:tcPr>
            <w:tcW w:w="908" w:type="dxa"/>
            <w:vAlign w:val="center"/>
          </w:tcPr>
          <w:p w14:paraId="470C0B10" w14:textId="77777777" w:rsidR="007329C3" w:rsidRPr="00835DE5" w:rsidRDefault="007329C3" w:rsidP="007329C3">
            <w:pPr>
              <w:snapToGrid w:val="0"/>
              <w:spacing w:line="360" w:lineRule="auto"/>
              <w:jc w:val="center"/>
              <w:rPr>
                <w:rFonts w:ascii="仿宋" w:eastAsia="仿宋" w:hAnsi="仿宋"/>
                <w:b/>
                <w:color w:val="000000"/>
                <w:sz w:val="24"/>
              </w:rPr>
            </w:pPr>
          </w:p>
        </w:tc>
        <w:tc>
          <w:tcPr>
            <w:tcW w:w="1977" w:type="dxa"/>
            <w:vAlign w:val="center"/>
          </w:tcPr>
          <w:p w14:paraId="3411349D" w14:textId="758B117D"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r>
      <w:tr w:rsidR="007329C3" w:rsidRPr="00835DE5" w14:paraId="7022CC41" w14:textId="77777777" w:rsidTr="007329C3">
        <w:tc>
          <w:tcPr>
            <w:tcW w:w="694" w:type="dxa"/>
            <w:vMerge/>
            <w:shd w:val="clear" w:color="auto" w:fill="auto"/>
            <w:vAlign w:val="center"/>
          </w:tcPr>
          <w:p w14:paraId="3B5D9BA6" w14:textId="49F90EC0" w:rsidR="007329C3" w:rsidRPr="00835DE5" w:rsidRDefault="007329C3" w:rsidP="007329C3">
            <w:pPr>
              <w:snapToGrid w:val="0"/>
              <w:spacing w:line="360" w:lineRule="auto"/>
              <w:jc w:val="center"/>
              <w:rPr>
                <w:rFonts w:ascii="仿宋" w:eastAsia="仿宋" w:hAnsi="仿宋"/>
                <w:b/>
                <w:color w:val="000000"/>
                <w:sz w:val="24"/>
              </w:rPr>
            </w:pPr>
          </w:p>
        </w:tc>
        <w:tc>
          <w:tcPr>
            <w:tcW w:w="2108" w:type="dxa"/>
            <w:shd w:val="clear" w:color="auto" w:fill="auto"/>
            <w:vAlign w:val="center"/>
          </w:tcPr>
          <w:p w14:paraId="1128F1B2" w14:textId="3E3FA956"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纪律</w:t>
            </w:r>
          </w:p>
        </w:tc>
        <w:tc>
          <w:tcPr>
            <w:tcW w:w="1134" w:type="dxa"/>
            <w:vAlign w:val="center"/>
          </w:tcPr>
          <w:p w14:paraId="6ACCEA97" w14:textId="2B50211C"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850" w:type="dxa"/>
            <w:shd w:val="clear" w:color="auto" w:fill="auto"/>
            <w:vAlign w:val="center"/>
          </w:tcPr>
          <w:p w14:paraId="52509425" w14:textId="77777777" w:rsidR="007329C3" w:rsidRPr="00835DE5" w:rsidRDefault="007329C3" w:rsidP="007329C3">
            <w:pPr>
              <w:snapToGrid w:val="0"/>
              <w:spacing w:line="360" w:lineRule="auto"/>
              <w:jc w:val="center"/>
              <w:rPr>
                <w:rFonts w:ascii="仿宋" w:eastAsia="仿宋" w:hAnsi="仿宋"/>
                <w:b/>
                <w:color w:val="000000"/>
                <w:sz w:val="24"/>
              </w:rPr>
            </w:pPr>
          </w:p>
        </w:tc>
        <w:tc>
          <w:tcPr>
            <w:tcW w:w="851" w:type="dxa"/>
            <w:vAlign w:val="center"/>
          </w:tcPr>
          <w:p w14:paraId="785041DB" w14:textId="77777777" w:rsidR="007329C3" w:rsidRPr="00835DE5" w:rsidRDefault="007329C3" w:rsidP="007329C3">
            <w:pPr>
              <w:snapToGrid w:val="0"/>
              <w:spacing w:line="360" w:lineRule="auto"/>
              <w:jc w:val="center"/>
              <w:rPr>
                <w:rFonts w:ascii="仿宋" w:eastAsia="仿宋" w:hAnsi="仿宋"/>
                <w:b/>
                <w:color w:val="000000"/>
                <w:sz w:val="24"/>
              </w:rPr>
            </w:pPr>
          </w:p>
        </w:tc>
        <w:tc>
          <w:tcPr>
            <w:tcW w:w="908" w:type="dxa"/>
            <w:vAlign w:val="center"/>
          </w:tcPr>
          <w:p w14:paraId="39FB5669" w14:textId="77777777" w:rsidR="007329C3" w:rsidRPr="00835DE5" w:rsidRDefault="007329C3" w:rsidP="007329C3">
            <w:pPr>
              <w:snapToGrid w:val="0"/>
              <w:spacing w:line="360" w:lineRule="auto"/>
              <w:jc w:val="center"/>
              <w:rPr>
                <w:rFonts w:ascii="仿宋" w:eastAsia="仿宋" w:hAnsi="仿宋"/>
                <w:b/>
                <w:color w:val="000000"/>
                <w:sz w:val="24"/>
              </w:rPr>
            </w:pPr>
          </w:p>
        </w:tc>
        <w:tc>
          <w:tcPr>
            <w:tcW w:w="1977" w:type="dxa"/>
            <w:vAlign w:val="center"/>
          </w:tcPr>
          <w:p w14:paraId="7A2ECAB0" w14:textId="732ADE45"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r>
      <w:tr w:rsidR="007329C3" w:rsidRPr="00835DE5" w14:paraId="7F4CCC0D" w14:textId="77777777" w:rsidTr="007329C3">
        <w:tc>
          <w:tcPr>
            <w:tcW w:w="694" w:type="dxa"/>
            <w:vMerge/>
            <w:shd w:val="clear" w:color="auto" w:fill="auto"/>
            <w:vAlign w:val="center"/>
          </w:tcPr>
          <w:p w14:paraId="0202BF72" w14:textId="77777777" w:rsidR="007329C3" w:rsidRPr="00835DE5" w:rsidRDefault="007329C3" w:rsidP="007329C3">
            <w:pPr>
              <w:snapToGrid w:val="0"/>
              <w:spacing w:line="360" w:lineRule="auto"/>
              <w:jc w:val="center"/>
              <w:rPr>
                <w:rFonts w:ascii="仿宋" w:eastAsia="仿宋" w:hAnsi="仿宋"/>
                <w:b/>
                <w:color w:val="000000"/>
                <w:sz w:val="24"/>
              </w:rPr>
            </w:pPr>
          </w:p>
        </w:tc>
        <w:tc>
          <w:tcPr>
            <w:tcW w:w="2108" w:type="dxa"/>
            <w:shd w:val="clear" w:color="auto" w:fill="auto"/>
            <w:vAlign w:val="center"/>
          </w:tcPr>
          <w:p w14:paraId="3E772632" w14:textId="3E006FC9" w:rsidR="007329C3" w:rsidRPr="00835DE5" w:rsidRDefault="007329C3" w:rsidP="007329C3">
            <w:pPr>
              <w:snapToGrid w:val="0"/>
              <w:spacing w:line="360" w:lineRule="auto"/>
              <w:jc w:val="center"/>
              <w:rPr>
                <w:rFonts w:ascii="仿宋" w:eastAsia="仿宋" w:hAnsi="仿宋"/>
                <w:b/>
                <w:color w:val="000000"/>
                <w:sz w:val="24"/>
              </w:rPr>
            </w:pPr>
            <w:r w:rsidRPr="00C11A05">
              <w:rPr>
                <w:rFonts w:ascii="仿宋" w:eastAsia="仿宋" w:hAnsi="仿宋" w:hint="eastAsia"/>
                <w:b/>
                <w:color w:val="000000"/>
                <w:sz w:val="24"/>
              </w:rPr>
              <w:t>数据处理及思考题</w:t>
            </w:r>
          </w:p>
        </w:tc>
        <w:tc>
          <w:tcPr>
            <w:tcW w:w="1134" w:type="dxa"/>
            <w:vAlign w:val="center"/>
          </w:tcPr>
          <w:p w14:paraId="7C012554" w14:textId="31CD3B60"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40</w:t>
            </w:r>
          </w:p>
        </w:tc>
        <w:tc>
          <w:tcPr>
            <w:tcW w:w="850" w:type="dxa"/>
            <w:shd w:val="clear" w:color="auto" w:fill="auto"/>
            <w:vAlign w:val="center"/>
          </w:tcPr>
          <w:p w14:paraId="5301FE34" w14:textId="2369BD0B"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851" w:type="dxa"/>
            <w:vAlign w:val="center"/>
          </w:tcPr>
          <w:p w14:paraId="0E81DFF1" w14:textId="77777777" w:rsidR="007329C3" w:rsidRPr="00835DE5" w:rsidRDefault="007329C3" w:rsidP="007329C3">
            <w:pPr>
              <w:snapToGrid w:val="0"/>
              <w:spacing w:line="360" w:lineRule="auto"/>
              <w:jc w:val="center"/>
              <w:rPr>
                <w:rFonts w:ascii="仿宋" w:eastAsia="仿宋" w:hAnsi="仿宋"/>
                <w:b/>
                <w:color w:val="000000"/>
                <w:sz w:val="24"/>
              </w:rPr>
            </w:pPr>
          </w:p>
        </w:tc>
        <w:tc>
          <w:tcPr>
            <w:tcW w:w="908" w:type="dxa"/>
            <w:vAlign w:val="center"/>
          </w:tcPr>
          <w:p w14:paraId="2778EC3B" w14:textId="0C52F27E"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1977" w:type="dxa"/>
            <w:vAlign w:val="center"/>
          </w:tcPr>
          <w:p w14:paraId="650B5871" w14:textId="32D1F01C"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r>
      <w:tr w:rsidR="007329C3" w:rsidRPr="00835DE5" w14:paraId="58217A57" w14:textId="77777777" w:rsidTr="007329C3">
        <w:tc>
          <w:tcPr>
            <w:tcW w:w="3936" w:type="dxa"/>
            <w:gridSpan w:val="3"/>
            <w:shd w:val="clear" w:color="auto" w:fill="auto"/>
            <w:vAlign w:val="center"/>
          </w:tcPr>
          <w:p w14:paraId="420A4B38" w14:textId="77777777" w:rsidR="007329C3" w:rsidRPr="00835DE5" w:rsidRDefault="007329C3" w:rsidP="007329C3">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850" w:type="dxa"/>
            <w:shd w:val="clear" w:color="auto" w:fill="auto"/>
            <w:vAlign w:val="center"/>
          </w:tcPr>
          <w:p w14:paraId="1FF484C1" w14:textId="73CBBA19" w:rsidR="007329C3" w:rsidRPr="00835DE5" w:rsidRDefault="007329C3" w:rsidP="007329C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15</w:t>
            </w:r>
          </w:p>
        </w:tc>
        <w:tc>
          <w:tcPr>
            <w:tcW w:w="851" w:type="dxa"/>
          </w:tcPr>
          <w:p w14:paraId="029598B0" w14:textId="401466A6" w:rsidR="007329C3" w:rsidRPr="007329C3" w:rsidRDefault="007329C3" w:rsidP="007329C3">
            <w:pPr>
              <w:snapToGrid w:val="0"/>
              <w:spacing w:line="360" w:lineRule="auto"/>
              <w:jc w:val="center"/>
              <w:rPr>
                <w:rFonts w:ascii="仿宋" w:eastAsia="仿宋" w:hAnsi="仿宋"/>
                <w:b/>
                <w:color w:val="000000"/>
                <w:sz w:val="24"/>
              </w:rPr>
            </w:pPr>
            <w:r w:rsidRPr="007329C3">
              <w:rPr>
                <w:rFonts w:ascii="仿宋" w:eastAsia="仿宋" w:hAnsi="仿宋" w:hint="eastAsia"/>
                <w:b/>
                <w:color w:val="000000"/>
                <w:sz w:val="24"/>
              </w:rPr>
              <w:t>25</w:t>
            </w:r>
          </w:p>
        </w:tc>
        <w:tc>
          <w:tcPr>
            <w:tcW w:w="908" w:type="dxa"/>
          </w:tcPr>
          <w:p w14:paraId="400F50BC" w14:textId="04781E96" w:rsidR="007329C3" w:rsidRPr="007329C3" w:rsidRDefault="007329C3" w:rsidP="007329C3">
            <w:pPr>
              <w:snapToGrid w:val="0"/>
              <w:spacing w:line="360" w:lineRule="auto"/>
              <w:jc w:val="center"/>
              <w:rPr>
                <w:rFonts w:ascii="仿宋" w:eastAsia="仿宋" w:hAnsi="仿宋"/>
                <w:b/>
                <w:color w:val="000000"/>
                <w:sz w:val="24"/>
              </w:rPr>
            </w:pPr>
            <w:r w:rsidRPr="007329C3">
              <w:rPr>
                <w:rFonts w:ascii="仿宋" w:eastAsia="仿宋" w:hAnsi="仿宋" w:hint="eastAsia"/>
                <w:b/>
                <w:color w:val="000000"/>
                <w:sz w:val="24"/>
              </w:rPr>
              <w:t>30</w:t>
            </w:r>
          </w:p>
        </w:tc>
        <w:tc>
          <w:tcPr>
            <w:tcW w:w="1977" w:type="dxa"/>
          </w:tcPr>
          <w:p w14:paraId="26990A00" w14:textId="40CC91E6" w:rsidR="007329C3" w:rsidRPr="007329C3" w:rsidRDefault="007329C3" w:rsidP="007329C3">
            <w:pPr>
              <w:snapToGrid w:val="0"/>
              <w:spacing w:line="360" w:lineRule="auto"/>
              <w:jc w:val="center"/>
              <w:rPr>
                <w:rFonts w:ascii="仿宋" w:eastAsia="仿宋" w:hAnsi="仿宋"/>
                <w:b/>
                <w:color w:val="000000"/>
                <w:sz w:val="24"/>
              </w:rPr>
            </w:pPr>
            <w:r w:rsidRPr="007329C3">
              <w:rPr>
                <w:rFonts w:ascii="仿宋" w:eastAsia="仿宋" w:hAnsi="仿宋" w:hint="eastAsia"/>
                <w:b/>
                <w:color w:val="000000"/>
                <w:sz w:val="24"/>
              </w:rPr>
              <w:t>30</w:t>
            </w:r>
          </w:p>
        </w:tc>
      </w:tr>
    </w:tbl>
    <w:p w14:paraId="3B753DDF"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1BD35ABF" w14:textId="51524401" w:rsidR="00F91AAC" w:rsidRPr="005F2E3A" w:rsidRDefault="005F2E3A" w:rsidP="00F91AAC">
      <w:pPr>
        <w:snapToGrid w:val="0"/>
        <w:spacing w:line="300" w:lineRule="auto"/>
        <w:ind w:firstLineChars="200" w:firstLine="480"/>
        <w:rPr>
          <w:rFonts w:ascii="仿宋" w:eastAsia="仿宋" w:hAnsi="仿宋"/>
          <w:color w:val="000000"/>
          <w:sz w:val="24"/>
        </w:rPr>
      </w:pPr>
      <w:r w:rsidRPr="005F2E3A">
        <w:rPr>
          <w:rFonts w:ascii="仿宋" w:eastAsia="仿宋" w:hAnsi="仿宋" w:hint="eastAsia"/>
          <w:color w:val="000000"/>
          <w:sz w:val="24"/>
        </w:rPr>
        <w:t>物理化学实验的安全教育融会在每次实验课前的课程讲解当中，包括实验室安全常识、仪器设备的使用、实验基本操作、实验注意事项及应急措施等的讲解。</w:t>
      </w:r>
    </w:p>
    <w:p w14:paraId="164D16D9"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267244EC"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08CACD28"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672D2C94"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4B141AAF"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bookmarkEnd w:id="1"/>
    <w:p w14:paraId="5D663E10" w14:textId="50DACF19" w:rsidR="005C58BB" w:rsidRPr="005F2E3A" w:rsidRDefault="005C58BB" w:rsidP="005F2E3A">
      <w:pPr>
        <w:tabs>
          <w:tab w:val="left" w:pos="-5670"/>
          <w:tab w:val="left" w:pos="-5245"/>
          <w:tab w:val="left" w:pos="1134"/>
        </w:tabs>
        <w:spacing w:line="360" w:lineRule="auto"/>
        <w:ind w:firstLine="480"/>
        <w:rPr>
          <w:rFonts w:ascii="仿宋" w:eastAsia="仿宋" w:hAnsi="仿宋"/>
          <w:color w:val="000000"/>
          <w:sz w:val="24"/>
        </w:rPr>
      </w:pPr>
      <w:r w:rsidRPr="005F2E3A">
        <w:rPr>
          <w:rFonts w:ascii="仿宋" w:eastAsia="仿宋" w:hAnsi="仿宋" w:hint="eastAsia"/>
          <w:color w:val="000000"/>
          <w:sz w:val="24"/>
        </w:rPr>
        <w:t>在课前学生可借助虚拟仿真软件或MOOC资源做好充分地预习，写好预习报告；课中做到按时上课，听从任课教师的安排，认真听讲解，按照操作规程完成实验内容，做好实验记录；课后完成实验报告中的实验数据记录和处理部分，</w:t>
      </w:r>
      <w:r w:rsidR="005F2E3A" w:rsidRPr="005F2E3A">
        <w:rPr>
          <w:rFonts w:ascii="仿宋" w:eastAsia="仿宋" w:hAnsi="仿宋" w:hint="eastAsia"/>
          <w:color w:val="000000"/>
          <w:sz w:val="24"/>
        </w:rPr>
        <w:t>运用作图软件按标准作图，</w:t>
      </w:r>
      <w:r w:rsidRPr="005F2E3A">
        <w:rPr>
          <w:rFonts w:ascii="仿宋" w:eastAsia="仿宋" w:hAnsi="仿宋" w:hint="eastAsia"/>
          <w:color w:val="000000"/>
          <w:sz w:val="24"/>
        </w:rPr>
        <w:t>按时交实验报告。物理化学</w:t>
      </w:r>
      <w:proofErr w:type="gramStart"/>
      <w:r w:rsidRPr="005F2E3A">
        <w:rPr>
          <w:rFonts w:ascii="仿宋" w:eastAsia="仿宋" w:hAnsi="仿宋" w:hint="eastAsia"/>
          <w:color w:val="000000"/>
          <w:sz w:val="24"/>
        </w:rPr>
        <w:t>实验实验</w:t>
      </w:r>
      <w:proofErr w:type="gramEnd"/>
      <w:r w:rsidRPr="005F2E3A">
        <w:rPr>
          <w:rFonts w:ascii="仿宋" w:eastAsia="仿宋" w:hAnsi="仿宋" w:hint="eastAsia"/>
          <w:color w:val="000000"/>
          <w:sz w:val="24"/>
        </w:rPr>
        <w:t>原理相对难度较大，</w:t>
      </w:r>
      <w:r w:rsidRPr="005F2E3A">
        <w:rPr>
          <w:rFonts w:ascii="仿宋" w:eastAsia="仿宋" w:hAnsi="仿宋" w:hint="eastAsia"/>
          <w:color w:val="000000"/>
          <w:sz w:val="24"/>
        </w:rPr>
        <w:lastRenderedPageBreak/>
        <w:t>需要同学们认真预习，</w:t>
      </w:r>
      <w:r w:rsidR="005F2E3A" w:rsidRPr="005F2E3A">
        <w:rPr>
          <w:rFonts w:ascii="仿宋" w:eastAsia="仿宋" w:hAnsi="仿宋" w:hint="eastAsia"/>
          <w:color w:val="000000"/>
          <w:sz w:val="24"/>
        </w:rPr>
        <w:t>及时</w:t>
      </w:r>
      <w:r w:rsidRPr="005F2E3A">
        <w:rPr>
          <w:rFonts w:ascii="仿宋" w:eastAsia="仿宋" w:hAnsi="仿宋" w:hint="eastAsia"/>
          <w:color w:val="000000"/>
          <w:sz w:val="24"/>
        </w:rPr>
        <w:t>复习理论课知识。</w:t>
      </w:r>
    </w:p>
    <w:p w14:paraId="739136E5" w14:textId="40069526"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3B81BAE4"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5000" w:type="pct"/>
        <w:tblLook w:val="0000" w:firstRow="0" w:lastRow="0" w:firstColumn="0" w:lastColumn="0" w:noHBand="0" w:noVBand="0"/>
      </w:tblPr>
      <w:tblGrid>
        <w:gridCol w:w="1979"/>
        <w:gridCol w:w="1278"/>
        <w:gridCol w:w="708"/>
        <w:gridCol w:w="708"/>
        <w:gridCol w:w="853"/>
        <w:gridCol w:w="1560"/>
        <w:gridCol w:w="1210"/>
      </w:tblGrid>
      <w:tr w:rsidR="00221473" w:rsidRPr="00034940" w14:paraId="0335D81E" w14:textId="77777777" w:rsidTr="00221473">
        <w:trPr>
          <w:trHeight w:val="555"/>
        </w:trPr>
        <w:tc>
          <w:tcPr>
            <w:tcW w:w="1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EB9EAE"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7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3381F5" w14:textId="3FCB4069"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D5A84" w14:textId="7372D5C2"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62A81"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51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A98BAE"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9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604C81"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7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63D6D8" w14:textId="177F569C"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21473" w:rsidRPr="00034940" w14:paraId="25A8CFDD" w14:textId="77777777" w:rsidTr="00221473">
        <w:trPr>
          <w:trHeight w:val="495"/>
        </w:trPr>
        <w:tc>
          <w:tcPr>
            <w:tcW w:w="11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B09A7D" w14:textId="4CFE7CE7" w:rsidR="002B2744" w:rsidRPr="00034940" w:rsidRDefault="00221473" w:rsidP="00034940">
            <w:pPr>
              <w:widowControl/>
              <w:jc w:val="center"/>
              <w:textAlignment w:val="center"/>
              <w:rPr>
                <w:rFonts w:ascii="宋体" w:hAnsi="宋体" w:cs="宋体"/>
                <w:color w:val="000000"/>
                <w:sz w:val="20"/>
                <w:szCs w:val="20"/>
              </w:rPr>
            </w:pPr>
            <w:r w:rsidRPr="00221473">
              <w:rPr>
                <w:rFonts w:ascii="宋体" w:hAnsi="宋体" w:cs="宋体" w:hint="eastAsia"/>
                <w:color w:val="000000"/>
                <w:sz w:val="20"/>
                <w:szCs w:val="20"/>
              </w:rPr>
              <w:t>《物理化学实验》自编讲义</w:t>
            </w:r>
          </w:p>
        </w:tc>
        <w:tc>
          <w:tcPr>
            <w:tcW w:w="7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2391F7" w14:textId="2B5BAAFA" w:rsidR="002B2744" w:rsidRPr="00034940" w:rsidRDefault="00221473"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2023年修订</w:t>
            </w:r>
          </w:p>
        </w:tc>
        <w:tc>
          <w:tcPr>
            <w:tcW w:w="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A3986F" w14:textId="6ABC595C" w:rsidR="002B2744" w:rsidRPr="00034940" w:rsidRDefault="002B2744" w:rsidP="00034940">
            <w:pPr>
              <w:widowControl/>
              <w:jc w:val="center"/>
              <w:textAlignment w:val="center"/>
              <w:rPr>
                <w:rFonts w:ascii="宋体" w:hAnsi="宋体" w:cs="宋体"/>
                <w:color w:val="000000"/>
                <w:sz w:val="20"/>
                <w:szCs w:val="20"/>
              </w:rPr>
            </w:pPr>
          </w:p>
        </w:tc>
        <w:tc>
          <w:tcPr>
            <w:tcW w:w="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1B9CC9" w14:textId="3B8B5157" w:rsidR="002B2744" w:rsidRPr="00034940" w:rsidRDefault="002B2744" w:rsidP="00034940">
            <w:pPr>
              <w:widowControl/>
              <w:jc w:val="center"/>
              <w:textAlignment w:val="center"/>
              <w:rPr>
                <w:rFonts w:ascii="宋体" w:hAnsi="宋体" w:cs="宋体"/>
                <w:color w:val="000000"/>
                <w:sz w:val="20"/>
                <w:szCs w:val="20"/>
              </w:rPr>
            </w:pPr>
          </w:p>
        </w:tc>
        <w:tc>
          <w:tcPr>
            <w:tcW w:w="51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AA948" w14:textId="1F0C7258" w:rsidR="002B2744" w:rsidRPr="00034940" w:rsidRDefault="002B2744" w:rsidP="00034940">
            <w:pPr>
              <w:widowControl/>
              <w:jc w:val="center"/>
              <w:textAlignment w:val="center"/>
              <w:rPr>
                <w:rFonts w:ascii="宋体" w:hAnsi="宋体" w:cs="宋体"/>
                <w:color w:val="000000"/>
                <w:sz w:val="20"/>
                <w:szCs w:val="20"/>
              </w:rPr>
            </w:pPr>
          </w:p>
        </w:tc>
        <w:tc>
          <w:tcPr>
            <w:tcW w:w="9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1CF5F6" w14:textId="2023F8CC" w:rsidR="002B2744" w:rsidRPr="00034940" w:rsidRDefault="002B2744" w:rsidP="00034940">
            <w:pPr>
              <w:widowControl/>
              <w:jc w:val="center"/>
              <w:textAlignment w:val="center"/>
              <w:rPr>
                <w:rFonts w:ascii="宋体" w:hAnsi="宋体" w:cs="宋体"/>
                <w:color w:val="000000"/>
                <w:sz w:val="20"/>
                <w:szCs w:val="20"/>
              </w:rPr>
            </w:pPr>
          </w:p>
        </w:tc>
        <w:tc>
          <w:tcPr>
            <w:tcW w:w="7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14D128" w14:textId="2A8A8BDA" w:rsidR="002B2744" w:rsidRPr="00034940" w:rsidRDefault="002B2744" w:rsidP="00034940">
            <w:pPr>
              <w:widowControl/>
              <w:jc w:val="center"/>
              <w:textAlignment w:val="center"/>
              <w:rPr>
                <w:rFonts w:ascii="宋体" w:hAnsi="宋体" w:cs="宋体"/>
                <w:color w:val="000000"/>
                <w:sz w:val="20"/>
                <w:szCs w:val="20"/>
              </w:rPr>
            </w:pPr>
          </w:p>
        </w:tc>
      </w:tr>
    </w:tbl>
    <w:p w14:paraId="583B0D14" w14:textId="77777777" w:rsidR="002B2744" w:rsidRDefault="002B2744" w:rsidP="002B2744">
      <w:pPr>
        <w:spacing w:line="360" w:lineRule="auto"/>
        <w:ind w:firstLineChars="200" w:firstLine="482"/>
        <w:rPr>
          <w:rFonts w:eastAsia="仿宋"/>
          <w:b/>
          <w:color w:val="000000"/>
          <w:sz w:val="24"/>
        </w:rPr>
      </w:pPr>
    </w:p>
    <w:p w14:paraId="6C719027"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55"/>
        <w:gridCol w:w="924"/>
        <w:gridCol w:w="1014"/>
        <w:gridCol w:w="980"/>
        <w:gridCol w:w="599"/>
        <w:gridCol w:w="1516"/>
        <w:gridCol w:w="1891"/>
      </w:tblGrid>
      <w:tr w:rsidR="002B2744" w14:paraId="38B23943"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BB42AD7"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9DC71EB"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90B08DC"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75F9427"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8C3406E"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58BB8DD"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C3FEEB3"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BB4F89C" w14:textId="5FA63BAC"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14:paraId="6B1D7D68" w14:textId="77777777" w:rsidTr="00221473">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84B88D9"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DA793" w14:textId="77E386C1" w:rsidR="002B2744" w:rsidRPr="006A3014" w:rsidRDefault="00221473" w:rsidP="00034940">
            <w:pPr>
              <w:widowControl/>
              <w:jc w:val="center"/>
              <w:textAlignment w:val="center"/>
              <w:rPr>
                <w:rFonts w:ascii="宋体" w:hAnsi="宋体" w:cs="宋体"/>
                <w:color w:val="000000"/>
                <w:kern w:val="0"/>
                <w:sz w:val="20"/>
                <w:szCs w:val="20"/>
                <w:lang w:bidi="ar"/>
              </w:rPr>
            </w:pPr>
            <w:r w:rsidRPr="00221473">
              <w:rPr>
                <w:rFonts w:ascii="宋体" w:hAnsi="宋体" w:cs="宋体" w:hint="eastAsia"/>
                <w:color w:val="000000"/>
                <w:kern w:val="0"/>
                <w:sz w:val="20"/>
                <w:szCs w:val="20"/>
                <w:lang w:bidi="ar"/>
              </w:rPr>
              <w:t>《物理化学实验》</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29BD4" w14:textId="30E3A295" w:rsidR="002B2744" w:rsidRPr="006A301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201</w:t>
            </w:r>
            <w:r w:rsidR="00221473">
              <w:rPr>
                <w:rFonts w:ascii="宋体" w:hAnsi="宋体" w:cs="宋体" w:hint="eastAsia"/>
                <w:color w:val="000000"/>
                <w:kern w:val="0"/>
                <w:sz w:val="20"/>
                <w:szCs w:val="20"/>
                <w:lang w:bidi="ar"/>
              </w:rPr>
              <w:t>0</w:t>
            </w:r>
            <w:r>
              <w:rPr>
                <w:rFonts w:ascii="宋体" w:hAnsi="宋体" w:cs="宋体" w:hint="eastAsia"/>
                <w:color w:val="000000"/>
                <w:kern w:val="0"/>
                <w:sz w:val="20"/>
                <w:szCs w:val="20"/>
                <w:lang w:bidi="ar"/>
              </w:rPr>
              <w:t>年</w:t>
            </w:r>
            <w:r w:rsidR="00221473">
              <w:rPr>
                <w:rFonts w:ascii="宋体" w:hAnsi="宋体" w:cs="宋体" w:hint="eastAsia"/>
                <w:color w:val="000000"/>
                <w:kern w:val="0"/>
                <w:sz w:val="20"/>
                <w:szCs w:val="20"/>
                <w:lang w:bidi="ar"/>
              </w:rPr>
              <w:t>9</w:t>
            </w:r>
            <w:r>
              <w:rPr>
                <w:rFonts w:ascii="宋体" w:hAnsi="宋体" w:cs="宋体" w:hint="eastAsia"/>
                <w:color w:val="000000"/>
                <w:kern w:val="0"/>
                <w:sz w:val="20"/>
                <w:szCs w:val="20"/>
                <w:lang w:bidi="ar"/>
              </w:rPr>
              <w:t>月第</w:t>
            </w:r>
            <w:r w:rsidR="00221473">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版</w:t>
            </w:r>
          </w:p>
        </w:tc>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0DD5F" w14:textId="5B8D3D6D" w:rsidR="002B2744" w:rsidRPr="006A301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201</w:t>
            </w:r>
            <w:r w:rsidR="00221473">
              <w:rPr>
                <w:rFonts w:ascii="宋体" w:hAnsi="宋体" w:cs="宋体" w:hint="eastAsia"/>
                <w:color w:val="000000"/>
                <w:kern w:val="0"/>
                <w:sz w:val="20"/>
                <w:szCs w:val="20"/>
                <w:lang w:bidi="ar"/>
              </w:rPr>
              <w:t>8</w:t>
            </w:r>
            <w:r>
              <w:rPr>
                <w:rFonts w:ascii="宋体" w:hAnsi="宋体" w:cs="宋体" w:hint="eastAsia"/>
                <w:color w:val="000000"/>
                <w:kern w:val="0"/>
                <w:sz w:val="20"/>
                <w:szCs w:val="20"/>
                <w:lang w:bidi="ar"/>
              </w:rPr>
              <w:t>年</w:t>
            </w:r>
            <w:r w:rsidR="00221473">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月第</w:t>
            </w:r>
            <w:r w:rsidR="00221473">
              <w:rPr>
                <w:rFonts w:ascii="宋体" w:hAnsi="宋体" w:cs="宋体" w:hint="eastAsia"/>
                <w:color w:val="000000"/>
                <w:kern w:val="0"/>
                <w:sz w:val="20"/>
                <w:szCs w:val="20"/>
                <w:lang w:bidi="ar"/>
              </w:rPr>
              <w:t>8</w:t>
            </w:r>
            <w:r>
              <w:rPr>
                <w:rFonts w:ascii="宋体" w:hAnsi="宋体" w:cs="宋体" w:hint="eastAsia"/>
                <w:color w:val="000000"/>
                <w:kern w:val="0"/>
                <w:sz w:val="20"/>
                <w:szCs w:val="20"/>
                <w:lang w:bidi="ar"/>
              </w:rPr>
              <w:t>次印刷</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958AE" w14:textId="75B7A0CA" w:rsidR="002B2744" w:rsidRPr="006A3014" w:rsidRDefault="00221473" w:rsidP="00034940">
            <w:pPr>
              <w:widowControl/>
              <w:jc w:val="center"/>
              <w:textAlignment w:val="center"/>
              <w:rPr>
                <w:rFonts w:ascii="宋体" w:hAnsi="宋体" w:cs="宋体"/>
                <w:color w:val="000000"/>
                <w:kern w:val="0"/>
                <w:sz w:val="20"/>
                <w:szCs w:val="20"/>
                <w:lang w:bidi="ar"/>
              </w:rPr>
            </w:pPr>
            <w:r w:rsidRPr="006A3014">
              <w:rPr>
                <w:rFonts w:ascii="宋体" w:hAnsi="宋体" w:cs="宋体" w:hint="eastAsia"/>
                <w:color w:val="000000"/>
                <w:kern w:val="0"/>
                <w:sz w:val="20"/>
                <w:szCs w:val="20"/>
                <w:lang w:bidi="ar"/>
              </w:rPr>
              <w:t>邱金恒,孙尔康,吴强</w:t>
            </w:r>
          </w:p>
        </w:tc>
        <w:tc>
          <w:tcPr>
            <w:tcW w:w="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BFCE1" w14:textId="5F8D6F3A" w:rsidR="002B2744" w:rsidRPr="006A3014" w:rsidRDefault="00221473" w:rsidP="00034940">
            <w:pPr>
              <w:widowControl/>
              <w:jc w:val="center"/>
              <w:textAlignment w:val="center"/>
              <w:rPr>
                <w:rFonts w:ascii="宋体" w:hAnsi="宋体" w:cs="宋体"/>
                <w:color w:val="000000"/>
                <w:kern w:val="0"/>
                <w:sz w:val="20"/>
                <w:szCs w:val="20"/>
                <w:lang w:bidi="ar"/>
              </w:rPr>
            </w:pPr>
            <w:r w:rsidRPr="006A3014">
              <w:rPr>
                <w:rFonts w:ascii="宋体" w:hAnsi="宋体" w:cs="宋体" w:hint="eastAsia"/>
                <w:color w:val="000000"/>
                <w:kern w:val="0"/>
                <w:sz w:val="20"/>
                <w:szCs w:val="20"/>
                <w:lang w:bidi="ar"/>
              </w:rPr>
              <w:t>高等教育出版社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10C44" w14:textId="1BA4FCB2" w:rsidR="002B2744" w:rsidRPr="006A3014" w:rsidRDefault="00221473"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9787040298116</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08651" w14:textId="237EF2E3" w:rsidR="002B2744" w:rsidRDefault="002B2744" w:rsidP="00034940">
            <w:pPr>
              <w:widowControl/>
              <w:jc w:val="center"/>
              <w:textAlignment w:val="center"/>
              <w:rPr>
                <w:rFonts w:ascii="宋体" w:hAnsi="宋体" w:cs="宋体"/>
                <w:color w:val="000000"/>
                <w:sz w:val="20"/>
                <w:szCs w:val="20"/>
              </w:rPr>
            </w:pPr>
          </w:p>
        </w:tc>
      </w:tr>
      <w:tr w:rsidR="002B2744" w14:paraId="572845D0" w14:textId="77777777" w:rsidTr="00221473">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560F085"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9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81454" w14:textId="1365A16D" w:rsidR="002B2744" w:rsidRDefault="00221473" w:rsidP="00034940">
            <w:pPr>
              <w:widowControl/>
              <w:jc w:val="center"/>
              <w:textAlignment w:val="center"/>
              <w:rPr>
                <w:rFonts w:ascii="宋体" w:hAnsi="宋体" w:cs="宋体"/>
                <w:color w:val="000000"/>
                <w:kern w:val="0"/>
                <w:sz w:val="20"/>
                <w:szCs w:val="20"/>
                <w:lang w:bidi="ar"/>
              </w:rPr>
            </w:pPr>
            <w:r>
              <w:rPr>
                <w:rFonts w:ascii="仿宋" w:eastAsia="仿宋" w:hAnsi="仿宋" w:hint="eastAsia"/>
                <w:szCs w:val="21"/>
              </w:rPr>
              <w:t>《物理化学实验》</w:t>
            </w:r>
          </w:p>
        </w:tc>
        <w:tc>
          <w:tcPr>
            <w:tcW w:w="9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0B794" w14:textId="5F9B80E4" w:rsidR="002B2744" w:rsidRDefault="006A301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2007年3月</w:t>
            </w:r>
            <w:r w:rsidR="002B2744">
              <w:rPr>
                <w:rFonts w:ascii="宋体" w:hAnsi="宋体" w:cs="宋体" w:hint="eastAsia"/>
                <w:color w:val="000000"/>
                <w:kern w:val="0"/>
                <w:sz w:val="20"/>
                <w:szCs w:val="20"/>
                <w:lang w:bidi="ar"/>
              </w:rPr>
              <w:t>第</w:t>
            </w:r>
            <w:r>
              <w:rPr>
                <w:rFonts w:ascii="宋体" w:hAnsi="宋体" w:cs="宋体" w:hint="eastAsia"/>
                <w:color w:val="000000"/>
                <w:kern w:val="0"/>
                <w:sz w:val="20"/>
                <w:szCs w:val="20"/>
                <w:lang w:bidi="ar"/>
              </w:rPr>
              <w:t>2</w:t>
            </w:r>
            <w:r w:rsidR="002B2744">
              <w:rPr>
                <w:rFonts w:ascii="宋体" w:hAnsi="宋体" w:cs="宋体" w:hint="eastAsia"/>
                <w:color w:val="000000"/>
                <w:kern w:val="0"/>
                <w:sz w:val="20"/>
                <w:szCs w:val="20"/>
                <w:lang w:bidi="ar"/>
              </w:rPr>
              <w:t>版</w:t>
            </w:r>
          </w:p>
        </w:tc>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F732B" w14:textId="01BC9EA9"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w:t>
            </w:r>
            <w:r w:rsidR="006A3014">
              <w:rPr>
                <w:rFonts w:ascii="宋体" w:hAnsi="宋体" w:cs="宋体" w:hint="eastAsia"/>
                <w:color w:val="000000"/>
                <w:kern w:val="0"/>
                <w:sz w:val="20"/>
                <w:szCs w:val="20"/>
                <w:lang w:bidi="ar"/>
              </w:rPr>
              <w:t>07</w:t>
            </w:r>
            <w:r>
              <w:rPr>
                <w:rFonts w:ascii="宋体" w:hAnsi="宋体" w:cs="宋体" w:hint="eastAsia"/>
                <w:color w:val="000000"/>
                <w:kern w:val="0"/>
                <w:sz w:val="20"/>
                <w:szCs w:val="20"/>
                <w:lang w:bidi="ar"/>
              </w:rPr>
              <w:t>年</w:t>
            </w:r>
            <w:r w:rsidR="006A3014">
              <w:rPr>
                <w:rFonts w:ascii="宋体" w:hAnsi="宋体" w:cs="宋体" w:hint="eastAsia"/>
                <w:color w:val="000000"/>
                <w:kern w:val="0"/>
                <w:sz w:val="20"/>
                <w:szCs w:val="20"/>
                <w:lang w:bidi="ar"/>
              </w:rPr>
              <w:t>3</w:t>
            </w:r>
            <w:r>
              <w:rPr>
                <w:rFonts w:ascii="宋体" w:hAnsi="宋体" w:cs="宋体" w:hint="eastAsia"/>
                <w:color w:val="000000"/>
                <w:kern w:val="0"/>
                <w:sz w:val="20"/>
                <w:szCs w:val="20"/>
                <w:lang w:bidi="ar"/>
              </w:rPr>
              <w:t>月第</w:t>
            </w:r>
            <w:r w:rsidR="006A3014">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次印刷</w:t>
            </w:r>
          </w:p>
        </w:tc>
        <w:tc>
          <w:tcPr>
            <w:tcW w:w="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2209E" w14:textId="6CAC356D" w:rsidR="002B2744" w:rsidRDefault="006A3014" w:rsidP="00034940">
            <w:pPr>
              <w:widowControl/>
              <w:jc w:val="center"/>
              <w:textAlignment w:val="center"/>
              <w:rPr>
                <w:rFonts w:ascii="宋体" w:hAnsi="宋体" w:cs="宋体"/>
                <w:color w:val="000000"/>
                <w:kern w:val="0"/>
                <w:sz w:val="20"/>
                <w:szCs w:val="20"/>
                <w:lang w:bidi="ar"/>
              </w:rPr>
            </w:pPr>
            <w:r w:rsidRPr="006A3014">
              <w:rPr>
                <w:rFonts w:ascii="宋体" w:hAnsi="宋体" w:cs="宋体" w:hint="eastAsia"/>
                <w:color w:val="000000"/>
                <w:kern w:val="0"/>
                <w:sz w:val="20"/>
                <w:szCs w:val="20"/>
                <w:lang w:bidi="ar"/>
              </w:rPr>
              <w:t>蒋月秀，龚福忠，李俊杰</w:t>
            </w:r>
          </w:p>
        </w:tc>
        <w:tc>
          <w:tcPr>
            <w:tcW w:w="5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A5219" w14:textId="01B36EA0" w:rsidR="002B2744" w:rsidRDefault="006A3014" w:rsidP="00034940">
            <w:pPr>
              <w:widowControl/>
              <w:jc w:val="center"/>
              <w:textAlignment w:val="center"/>
              <w:rPr>
                <w:rFonts w:ascii="宋体" w:hAnsi="宋体" w:cs="宋体"/>
                <w:color w:val="000000"/>
                <w:kern w:val="0"/>
                <w:sz w:val="20"/>
                <w:szCs w:val="20"/>
                <w:lang w:bidi="ar"/>
              </w:rPr>
            </w:pPr>
            <w:r w:rsidRPr="006A3014">
              <w:rPr>
                <w:rFonts w:ascii="宋体" w:hAnsi="宋体" w:cs="宋体" w:hint="eastAsia"/>
                <w:color w:val="000000"/>
                <w:kern w:val="0"/>
                <w:sz w:val="20"/>
                <w:szCs w:val="20"/>
                <w:lang w:bidi="ar"/>
              </w:rPr>
              <w:t>华东理工大学出版社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C56EE" w14:textId="6E12BB3E" w:rsidR="002B2744" w:rsidRDefault="006A301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9787563600786</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FDE19" w14:textId="77777777" w:rsidR="002B2744" w:rsidRDefault="002B2744" w:rsidP="00034940">
            <w:pPr>
              <w:jc w:val="center"/>
              <w:rPr>
                <w:rFonts w:ascii="宋体" w:hAnsi="宋体" w:cs="宋体"/>
                <w:color w:val="000000"/>
                <w:kern w:val="0"/>
                <w:sz w:val="20"/>
                <w:szCs w:val="20"/>
                <w:lang w:bidi="ar"/>
              </w:rPr>
            </w:pPr>
          </w:p>
        </w:tc>
      </w:tr>
    </w:tbl>
    <w:p w14:paraId="76731A32" w14:textId="77777777" w:rsidR="002B2744" w:rsidRDefault="002B2744" w:rsidP="002B2744">
      <w:pPr>
        <w:spacing w:line="360" w:lineRule="auto"/>
        <w:ind w:firstLineChars="200" w:firstLine="480"/>
        <w:jc w:val="left"/>
        <w:rPr>
          <w:rFonts w:eastAsia="仿宋"/>
          <w:color w:val="000000"/>
          <w:sz w:val="24"/>
        </w:rPr>
      </w:pPr>
    </w:p>
    <w:p w14:paraId="38C0E8B9"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25CA8FC2" w14:textId="25018705" w:rsidR="00CD27C6" w:rsidRDefault="00CD27C6" w:rsidP="00CD27C6">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w:t>
      </w:r>
      <w:r>
        <w:rPr>
          <w:rFonts w:eastAsia="仿宋" w:hint="eastAsia"/>
          <w:color w:val="000000"/>
          <w:sz w:val="24"/>
        </w:rPr>
        <w:t>中国石油大学（北京）克拉玛依校区虚拟仿真实验平台，</w:t>
      </w:r>
      <w:hyperlink r:id="rId8" w:history="1">
        <w:r w:rsidRPr="00BB50A4">
          <w:rPr>
            <w:rStyle w:val="af3"/>
            <w:rFonts w:eastAsia="仿宋"/>
            <w:sz w:val="24"/>
          </w:rPr>
          <w:t>http://172.28.4.21:8018/</w:t>
        </w:r>
      </w:hyperlink>
      <w:r>
        <w:rPr>
          <w:rFonts w:eastAsia="仿宋" w:hint="eastAsia"/>
          <w:color w:val="000000"/>
          <w:sz w:val="24"/>
        </w:rPr>
        <w:t>。</w:t>
      </w:r>
    </w:p>
    <w:p w14:paraId="12DD5BB4" w14:textId="0506766E" w:rsidR="002B2744" w:rsidRDefault="002B2744" w:rsidP="002B2744">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2</w:t>
      </w:r>
      <w:r>
        <w:rPr>
          <w:rFonts w:eastAsia="仿宋"/>
          <w:color w:val="000000"/>
          <w:sz w:val="24"/>
        </w:rPr>
        <w:t>）</w:t>
      </w:r>
      <w:r w:rsidR="00CD27C6">
        <w:rPr>
          <w:rFonts w:eastAsia="仿宋" w:hint="eastAsia"/>
          <w:color w:val="000000"/>
          <w:sz w:val="24"/>
        </w:rPr>
        <w:t>《</w:t>
      </w:r>
      <w:r w:rsidR="00CD27C6" w:rsidRPr="00CD27C6">
        <w:rPr>
          <w:rFonts w:eastAsia="仿宋" w:hint="eastAsia"/>
          <w:color w:val="000000"/>
          <w:sz w:val="24"/>
        </w:rPr>
        <w:t>物理化学实验</w:t>
      </w:r>
      <w:r w:rsidR="00CD27C6">
        <w:rPr>
          <w:rFonts w:eastAsia="仿宋" w:hint="eastAsia"/>
          <w:color w:val="000000"/>
          <w:sz w:val="24"/>
        </w:rPr>
        <w:t>》</w:t>
      </w:r>
      <w:r>
        <w:rPr>
          <w:rFonts w:eastAsia="仿宋"/>
          <w:color w:val="000000"/>
          <w:sz w:val="24"/>
        </w:rPr>
        <w:t>，</w:t>
      </w:r>
      <w:proofErr w:type="gramStart"/>
      <w:r w:rsidR="00CD27C6" w:rsidRPr="00CD27C6">
        <w:rPr>
          <w:rFonts w:eastAsia="仿宋" w:hint="eastAsia"/>
          <w:color w:val="000000"/>
          <w:sz w:val="24"/>
        </w:rPr>
        <w:t>田福平</w:t>
      </w:r>
      <w:proofErr w:type="gramEnd"/>
      <w:r w:rsidR="00CD27C6" w:rsidRPr="00CD27C6">
        <w:rPr>
          <w:rFonts w:eastAsia="仿宋" w:hint="eastAsia"/>
          <w:color w:val="000000"/>
          <w:sz w:val="24"/>
        </w:rPr>
        <w:t xml:space="preserve"> </w:t>
      </w:r>
      <w:r w:rsidR="00CD27C6" w:rsidRPr="00CD27C6">
        <w:rPr>
          <w:rFonts w:eastAsia="仿宋" w:hint="eastAsia"/>
          <w:color w:val="000000"/>
          <w:sz w:val="24"/>
        </w:rPr>
        <w:t>、戴岳</w:t>
      </w:r>
      <w:r w:rsidR="00CD27C6" w:rsidRPr="00CD27C6">
        <w:rPr>
          <w:rFonts w:eastAsia="仿宋" w:hint="eastAsia"/>
          <w:color w:val="000000"/>
          <w:sz w:val="24"/>
        </w:rPr>
        <w:t xml:space="preserve"> </w:t>
      </w:r>
      <w:r w:rsidR="00CD27C6" w:rsidRPr="00CD27C6">
        <w:rPr>
          <w:rFonts w:eastAsia="仿宋" w:hint="eastAsia"/>
          <w:color w:val="000000"/>
          <w:sz w:val="24"/>
        </w:rPr>
        <w:t>、黄斐斐</w:t>
      </w:r>
      <w:r w:rsidR="00CD27C6" w:rsidRPr="00CD27C6">
        <w:rPr>
          <w:rFonts w:eastAsia="仿宋" w:hint="eastAsia"/>
          <w:color w:val="000000"/>
          <w:sz w:val="24"/>
        </w:rPr>
        <w:t xml:space="preserve"> </w:t>
      </w:r>
      <w:r w:rsidR="00CD27C6" w:rsidRPr="00CD27C6">
        <w:rPr>
          <w:rFonts w:eastAsia="仿宋" w:hint="eastAsia"/>
          <w:color w:val="000000"/>
          <w:sz w:val="24"/>
        </w:rPr>
        <w:t>、张艳娟</w:t>
      </w:r>
      <w:r w:rsidR="00CD27C6" w:rsidRPr="00CD27C6">
        <w:rPr>
          <w:rFonts w:eastAsia="仿宋" w:hint="eastAsia"/>
          <w:color w:val="000000"/>
          <w:sz w:val="24"/>
        </w:rPr>
        <w:t xml:space="preserve"> </w:t>
      </w:r>
      <w:r w:rsidR="00CD27C6" w:rsidRPr="00CD27C6">
        <w:rPr>
          <w:rFonts w:eastAsia="仿宋" w:hint="eastAsia"/>
          <w:color w:val="000000"/>
          <w:sz w:val="24"/>
        </w:rPr>
        <w:t>、张文珠</w:t>
      </w:r>
      <w:r w:rsidR="00CD27C6" w:rsidRPr="00CD27C6">
        <w:rPr>
          <w:rFonts w:eastAsia="仿宋" w:hint="eastAsia"/>
          <w:color w:val="000000"/>
          <w:sz w:val="24"/>
        </w:rPr>
        <w:t xml:space="preserve"> </w:t>
      </w:r>
      <w:r w:rsidR="00CD27C6" w:rsidRPr="00CD27C6">
        <w:rPr>
          <w:rFonts w:eastAsia="仿宋" w:hint="eastAsia"/>
          <w:color w:val="000000"/>
          <w:sz w:val="24"/>
        </w:rPr>
        <w:t>、张永策</w:t>
      </w:r>
      <w:r w:rsidR="00CD27C6" w:rsidRPr="00CD27C6">
        <w:rPr>
          <w:rFonts w:eastAsia="仿宋" w:hint="eastAsia"/>
          <w:color w:val="000000"/>
          <w:sz w:val="24"/>
        </w:rPr>
        <w:t xml:space="preserve"> </w:t>
      </w:r>
      <w:r w:rsidR="00CD27C6" w:rsidRPr="00CD27C6">
        <w:rPr>
          <w:rFonts w:eastAsia="仿宋" w:hint="eastAsia"/>
          <w:color w:val="000000"/>
          <w:sz w:val="24"/>
        </w:rPr>
        <w:t>、丛铁</w:t>
      </w:r>
      <w:r>
        <w:rPr>
          <w:rFonts w:eastAsia="仿宋"/>
          <w:color w:val="000000"/>
          <w:sz w:val="24"/>
        </w:rPr>
        <w:t>，</w:t>
      </w:r>
      <w:r w:rsidR="00CD27C6">
        <w:rPr>
          <w:rFonts w:eastAsia="仿宋" w:hint="eastAsia"/>
          <w:color w:val="000000"/>
          <w:sz w:val="24"/>
        </w:rPr>
        <w:t>中国大学</w:t>
      </w:r>
      <w:r w:rsidR="00CD27C6">
        <w:rPr>
          <w:rFonts w:eastAsia="仿宋" w:hint="eastAsia"/>
          <w:color w:val="000000"/>
          <w:sz w:val="24"/>
        </w:rPr>
        <w:t>MOOC</w:t>
      </w:r>
      <w:r w:rsidR="00CD27C6">
        <w:rPr>
          <w:rFonts w:eastAsia="仿宋" w:hint="eastAsia"/>
          <w:color w:val="000000"/>
          <w:sz w:val="24"/>
        </w:rPr>
        <w:t>。</w:t>
      </w:r>
    </w:p>
    <w:p w14:paraId="0084DE02" w14:textId="77777777" w:rsidR="002B2744" w:rsidRDefault="002B2744" w:rsidP="002B2744">
      <w:pPr>
        <w:spacing w:line="360" w:lineRule="auto"/>
        <w:jc w:val="left"/>
        <w:rPr>
          <w:rFonts w:eastAsia="仿宋"/>
          <w:color w:val="000000"/>
          <w:sz w:val="24"/>
        </w:rPr>
      </w:pPr>
    </w:p>
    <w:p w14:paraId="0445B2F2"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AD4A6" w14:textId="77777777" w:rsidR="009E2C4E" w:rsidRDefault="009E2C4E" w:rsidP="00CC7FC3">
      <w:r>
        <w:separator/>
      </w:r>
    </w:p>
  </w:endnote>
  <w:endnote w:type="continuationSeparator" w:id="0">
    <w:p w14:paraId="3C051EE8" w14:textId="77777777" w:rsidR="009E2C4E" w:rsidRDefault="009E2C4E"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2A1C2" w14:textId="77777777" w:rsidR="009E2C4E" w:rsidRDefault="009E2C4E" w:rsidP="00CC7FC3">
      <w:r>
        <w:separator/>
      </w:r>
    </w:p>
  </w:footnote>
  <w:footnote w:type="continuationSeparator" w:id="0">
    <w:p w14:paraId="0571C41E" w14:textId="77777777" w:rsidR="009E2C4E" w:rsidRDefault="009E2C4E"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B77FF"/>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1473"/>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09E"/>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359E"/>
    <w:rsid w:val="003B71C8"/>
    <w:rsid w:val="003B7686"/>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237"/>
    <w:rsid w:val="00526A46"/>
    <w:rsid w:val="0053120E"/>
    <w:rsid w:val="00536A8F"/>
    <w:rsid w:val="0053749D"/>
    <w:rsid w:val="00540C72"/>
    <w:rsid w:val="00543C46"/>
    <w:rsid w:val="00545515"/>
    <w:rsid w:val="00550B7C"/>
    <w:rsid w:val="00551B14"/>
    <w:rsid w:val="00553E4C"/>
    <w:rsid w:val="00554296"/>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C58BB"/>
    <w:rsid w:val="005D1AEF"/>
    <w:rsid w:val="005D2958"/>
    <w:rsid w:val="005D48A4"/>
    <w:rsid w:val="005D77CF"/>
    <w:rsid w:val="005E00C3"/>
    <w:rsid w:val="005E5170"/>
    <w:rsid w:val="005F2E3A"/>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14"/>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29C3"/>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4E5C"/>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2C4E"/>
    <w:rsid w:val="009E3A95"/>
    <w:rsid w:val="009E63D5"/>
    <w:rsid w:val="009F3DB1"/>
    <w:rsid w:val="009F5AE8"/>
    <w:rsid w:val="009F60AB"/>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E7A7E"/>
    <w:rsid w:val="00BF1168"/>
    <w:rsid w:val="00BF4713"/>
    <w:rsid w:val="00C01C28"/>
    <w:rsid w:val="00C11A05"/>
    <w:rsid w:val="00C11A63"/>
    <w:rsid w:val="00C21219"/>
    <w:rsid w:val="00C228B8"/>
    <w:rsid w:val="00C236E6"/>
    <w:rsid w:val="00C2449C"/>
    <w:rsid w:val="00C24BAE"/>
    <w:rsid w:val="00C27655"/>
    <w:rsid w:val="00C33707"/>
    <w:rsid w:val="00C352B6"/>
    <w:rsid w:val="00C362CE"/>
    <w:rsid w:val="00C4657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27C6"/>
    <w:rsid w:val="00CD35DA"/>
    <w:rsid w:val="00CD5B5E"/>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AF3DD"/>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character" w:styleId="af3">
    <w:name w:val="Hyperlink"/>
    <w:basedOn w:val="a0"/>
    <w:uiPriority w:val="99"/>
    <w:unhideWhenUsed/>
    <w:rsid w:val="00CD27C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72.28.4.21:8018/"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6</Pages>
  <Words>396</Words>
  <Characters>2260</Characters>
  <Application>Microsoft Office Word</Application>
  <DocSecurity>0</DocSecurity>
  <Lines>18</Lines>
  <Paragraphs>5</Paragraphs>
  <ScaleCrop>false</ScaleCrop>
  <Company>Microsoft</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song</cp:lastModifiedBy>
  <cp:revision>12</cp:revision>
  <dcterms:created xsi:type="dcterms:W3CDTF">2024-06-11T09:19:00Z</dcterms:created>
  <dcterms:modified xsi:type="dcterms:W3CDTF">2024-06-11T11:41:00Z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