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178D0" w14:textId="77777777" w:rsidR="00E77E8F" w:rsidRPr="004D3C19" w:rsidRDefault="00066DEA" w:rsidP="00A5203F">
      <w:pPr>
        <w:pStyle w:val="acbfdd8b-e11b-4d36-88ff-6049b138f862"/>
        <w:spacing w:before="156" w:after="156"/>
      </w:pPr>
      <w:r w:rsidRPr="004D3C19">
        <w:rPr>
          <w:noProof/>
        </w:rPr>
        <w:drawing>
          <wp:inline distT="0" distB="0" distL="0" distR="0" wp14:anchorId="06B886D6" wp14:editId="70197982">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35549CA7" w14:textId="77777777" w:rsidR="00E77E8F" w:rsidRPr="004D3C19" w:rsidRDefault="00E77E8F" w:rsidP="00E77E8F">
      <w:pPr>
        <w:spacing w:line="480" w:lineRule="auto"/>
        <w:rPr>
          <w:color w:val="000000"/>
          <w:sz w:val="44"/>
          <w:szCs w:val="20"/>
        </w:rPr>
      </w:pPr>
    </w:p>
    <w:p w14:paraId="0A0A8B63" w14:textId="77777777" w:rsidR="00E77E8F" w:rsidRPr="004D3C19" w:rsidRDefault="00E77E8F" w:rsidP="00E77E8F">
      <w:pPr>
        <w:tabs>
          <w:tab w:val="left" w:pos="880"/>
        </w:tabs>
        <w:spacing w:line="480" w:lineRule="auto"/>
        <w:rPr>
          <w:color w:val="000000"/>
          <w:sz w:val="44"/>
          <w:szCs w:val="20"/>
        </w:rPr>
      </w:pPr>
      <w:r w:rsidRPr="004D3C19">
        <w:rPr>
          <w:color w:val="000000"/>
          <w:sz w:val="44"/>
          <w:szCs w:val="20"/>
        </w:rPr>
        <w:tab/>
      </w:r>
    </w:p>
    <w:p w14:paraId="51920AD6" w14:textId="77777777" w:rsidR="00E77E8F" w:rsidRPr="004D3C19" w:rsidRDefault="00E77E8F" w:rsidP="00E77E8F">
      <w:pPr>
        <w:spacing w:line="480" w:lineRule="auto"/>
        <w:rPr>
          <w:color w:val="000000"/>
          <w:sz w:val="44"/>
          <w:szCs w:val="20"/>
        </w:rPr>
      </w:pPr>
    </w:p>
    <w:p w14:paraId="6AB6A495" w14:textId="2579FAA8" w:rsidR="00E77E8F" w:rsidRPr="004D3C19" w:rsidRDefault="00E77E8F" w:rsidP="002B2744">
      <w:pPr>
        <w:spacing w:line="480" w:lineRule="auto"/>
        <w:jc w:val="center"/>
        <w:rPr>
          <w:rFonts w:eastAsia="黑体"/>
          <w:color w:val="000000"/>
          <w:sz w:val="44"/>
        </w:rPr>
      </w:pPr>
      <w:r w:rsidRPr="004D3C19">
        <w:rPr>
          <w:rFonts w:eastAsia="黑体"/>
          <w:color w:val="000000"/>
          <w:sz w:val="44"/>
        </w:rPr>
        <w:t>《</w:t>
      </w:r>
      <w:r w:rsidR="000F53B9" w:rsidRPr="004D3C19">
        <w:rPr>
          <w:rFonts w:eastAsia="黑体"/>
          <w:color w:val="0070C0"/>
          <w:sz w:val="44"/>
        </w:rPr>
        <w:t>工程流体力学</w:t>
      </w:r>
      <w:r w:rsidRPr="004D3C19">
        <w:rPr>
          <w:rFonts w:eastAsia="黑体"/>
          <w:color w:val="000000"/>
          <w:sz w:val="44"/>
        </w:rPr>
        <w:t>》教学大纲</w:t>
      </w:r>
    </w:p>
    <w:p w14:paraId="7BD4D718" w14:textId="1B53EA8B" w:rsidR="002B2744" w:rsidRPr="004D3C19" w:rsidRDefault="002B2744" w:rsidP="002B2744">
      <w:pPr>
        <w:spacing w:line="480" w:lineRule="auto"/>
        <w:jc w:val="center"/>
        <w:rPr>
          <w:rFonts w:eastAsia="仿宋"/>
          <w:color w:val="000000"/>
          <w:sz w:val="28"/>
          <w:u w:val="single"/>
        </w:rPr>
      </w:pPr>
      <w:r w:rsidRPr="004D3C19">
        <w:rPr>
          <w:rFonts w:eastAsia="仿宋"/>
          <w:color w:val="000000"/>
          <w:sz w:val="28"/>
          <w:u w:val="single"/>
        </w:rPr>
        <w:t>（第</w:t>
      </w:r>
      <w:r w:rsidR="000F53B9" w:rsidRPr="004D3C19">
        <w:rPr>
          <w:rFonts w:eastAsia="仿宋"/>
          <w:color w:val="000000"/>
          <w:sz w:val="28"/>
          <w:u w:val="single"/>
        </w:rPr>
        <w:t>1</w:t>
      </w:r>
      <w:r w:rsidRPr="004D3C19">
        <w:rPr>
          <w:rFonts w:eastAsia="仿宋"/>
          <w:color w:val="000000"/>
          <w:sz w:val="28"/>
          <w:u w:val="single"/>
        </w:rPr>
        <w:t>版）</w:t>
      </w:r>
    </w:p>
    <w:p w14:paraId="2F4CB44C" w14:textId="77777777" w:rsidR="00E77E8F" w:rsidRPr="004D3C19" w:rsidRDefault="00E77E8F" w:rsidP="00E77E8F">
      <w:pPr>
        <w:spacing w:line="480" w:lineRule="auto"/>
        <w:rPr>
          <w:color w:val="000000"/>
          <w:sz w:val="32"/>
          <w:szCs w:val="20"/>
        </w:rPr>
      </w:pPr>
    </w:p>
    <w:p w14:paraId="2CAD95C3" w14:textId="77777777" w:rsidR="00E77E8F" w:rsidRPr="004D3C19" w:rsidRDefault="00E77E8F" w:rsidP="00E77E8F">
      <w:pPr>
        <w:spacing w:line="480" w:lineRule="auto"/>
        <w:rPr>
          <w:color w:val="000000"/>
          <w:sz w:val="32"/>
          <w:szCs w:val="20"/>
        </w:rPr>
      </w:pPr>
    </w:p>
    <w:p w14:paraId="1A571EA0" w14:textId="77777777" w:rsidR="00E77E8F" w:rsidRPr="004D3C19" w:rsidRDefault="00E77E8F" w:rsidP="00E77E8F">
      <w:pPr>
        <w:spacing w:line="480" w:lineRule="auto"/>
        <w:rPr>
          <w:color w:val="000000"/>
          <w:sz w:val="32"/>
          <w:szCs w:val="20"/>
        </w:rPr>
      </w:pPr>
    </w:p>
    <w:p w14:paraId="1B3EB03A" w14:textId="77777777" w:rsidR="008C64AF" w:rsidRPr="004D3C19" w:rsidRDefault="008C64AF" w:rsidP="00E77E8F">
      <w:pPr>
        <w:spacing w:line="480" w:lineRule="auto"/>
        <w:rPr>
          <w:color w:val="000000"/>
          <w:sz w:val="32"/>
          <w:szCs w:val="20"/>
        </w:rPr>
      </w:pPr>
    </w:p>
    <w:p w14:paraId="4EFB5B37" w14:textId="77777777" w:rsidR="008C64AF" w:rsidRPr="004D3C19" w:rsidRDefault="008C64AF" w:rsidP="00E77E8F">
      <w:pPr>
        <w:spacing w:line="480" w:lineRule="auto"/>
        <w:rPr>
          <w:color w:val="000000"/>
          <w:sz w:val="32"/>
          <w:szCs w:val="20"/>
        </w:rPr>
      </w:pPr>
    </w:p>
    <w:p w14:paraId="1BE72506" w14:textId="77777777" w:rsidR="008C64AF" w:rsidRPr="004D3C19" w:rsidRDefault="008C64AF" w:rsidP="00E77E8F">
      <w:pPr>
        <w:spacing w:line="480" w:lineRule="auto"/>
        <w:rPr>
          <w:color w:val="000000"/>
          <w:sz w:val="32"/>
          <w:szCs w:val="20"/>
        </w:rPr>
      </w:pPr>
    </w:p>
    <w:p w14:paraId="0D841B11" w14:textId="77777777" w:rsidR="00E77E8F" w:rsidRPr="004D3C19" w:rsidRDefault="00E77E8F" w:rsidP="00E77E8F">
      <w:pPr>
        <w:spacing w:line="480" w:lineRule="auto"/>
        <w:rPr>
          <w:color w:val="000000"/>
          <w:sz w:val="32"/>
          <w:szCs w:val="20"/>
        </w:rPr>
      </w:pPr>
    </w:p>
    <w:p w14:paraId="200F2462" w14:textId="77777777" w:rsidR="00E77E8F" w:rsidRPr="004D3C19"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4D3C19" w14:paraId="5E02D7BD" w14:textId="77777777" w:rsidTr="000A7C74">
        <w:trPr>
          <w:jc w:val="center"/>
        </w:trPr>
        <w:tc>
          <w:tcPr>
            <w:tcW w:w="2376" w:type="dxa"/>
            <w:shd w:val="clear" w:color="auto" w:fill="auto"/>
            <w:vAlign w:val="bottom"/>
          </w:tcPr>
          <w:p w14:paraId="7FF388D5" w14:textId="77777777" w:rsidR="002A3B25" w:rsidRPr="004D3C19" w:rsidRDefault="002A3B25" w:rsidP="000A7C74">
            <w:pPr>
              <w:spacing w:line="480" w:lineRule="auto"/>
              <w:jc w:val="right"/>
              <w:rPr>
                <w:rFonts w:eastAsia="仿宋"/>
                <w:b/>
                <w:bCs/>
                <w:color w:val="000000"/>
                <w:sz w:val="28"/>
              </w:rPr>
            </w:pPr>
            <w:r w:rsidRPr="004D3C19">
              <w:rPr>
                <w:rFonts w:eastAsia="仿宋"/>
                <w:b/>
                <w:bCs/>
                <w:color w:val="000000"/>
                <w:sz w:val="28"/>
              </w:rPr>
              <w:t>执笔人：</w:t>
            </w:r>
          </w:p>
        </w:tc>
        <w:tc>
          <w:tcPr>
            <w:tcW w:w="3969" w:type="dxa"/>
            <w:tcBorders>
              <w:left w:val="nil"/>
              <w:bottom w:val="single" w:sz="4" w:space="0" w:color="auto"/>
            </w:tcBorders>
            <w:shd w:val="clear" w:color="auto" w:fill="auto"/>
            <w:vAlign w:val="center"/>
          </w:tcPr>
          <w:p w14:paraId="3CD54D4A" w14:textId="17A4CF1E" w:rsidR="002A3B25" w:rsidRPr="004D3C19" w:rsidRDefault="000F53B9" w:rsidP="000A7C74">
            <w:pPr>
              <w:spacing w:line="480" w:lineRule="auto"/>
              <w:jc w:val="center"/>
              <w:rPr>
                <w:color w:val="000000"/>
                <w:sz w:val="28"/>
              </w:rPr>
            </w:pPr>
            <w:r w:rsidRPr="004D3C19">
              <w:rPr>
                <w:color w:val="000000"/>
                <w:sz w:val="28"/>
              </w:rPr>
              <w:t>蔡玲玲</w:t>
            </w:r>
          </w:p>
        </w:tc>
      </w:tr>
      <w:tr w:rsidR="002A3B25" w:rsidRPr="004D3C19" w14:paraId="2AC4238D" w14:textId="77777777" w:rsidTr="000A7C74">
        <w:trPr>
          <w:jc w:val="center"/>
        </w:trPr>
        <w:tc>
          <w:tcPr>
            <w:tcW w:w="2376" w:type="dxa"/>
            <w:shd w:val="clear" w:color="auto" w:fill="auto"/>
            <w:vAlign w:val="bottom"/>
          </w:tcPr>
          <w:p w14:paraId="2E1B4EEB" w14:textId="77777777" w:rsidR="002A3B25" w:rsidRPr="004D3C19" w:rsidRDefault="002A3B25" w:rsidP="000A7C74">
            <w:pPr>
              <w:spacing w:line="480" w:lineRule="auto"/>
              <w:jc w:val="right"/>
              <w:rPr>
                <w:rFonts w:eastAsia="仿宋"/>
                <w:b/>
                <w:bCs/>
                <w:color w:val="000000"/>
                <w:sz w:val="28"/>
              </w:rPr>
            </w:pPr>
            <w:r w:rsidRPr="004D3C19">
              <w:rPr>
                <w:rFonts w:eastAsia="仿宋"/>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68AF5E5E" w14:textId="42E4A430" w:rsidR="002A3B25" w:rsidRPr="004D3C19" w:rsidRDefault="000F3324" w:rsidP="000A7C74">
            <w:pPr>
              <w:spacing w:line="480" w:lineRule="auto"/>
              <w:jc w:val="center"/>
              <w:rPr>
                <w:color w:val="000000"/>
                <w:sz w:val="28"/>
              </w:rPr>
            </w:pPr>
            <w:r>
              <w:rPr>
                <w:rFonts w:hint="eastAsia"/>
                <w:color w:val="000000"/>
                <w:sz w:val="28"/>
              </w:rPr>
              <w:t>杨矞琦</w:t>
            </w:r>
          </w:p>
        </w:tc>
      </w:tr>
    </w:tbl>
    <w:p w14:paraId="4194A52D" w14:textId="77777777" w:rsidR="0057618A" w:rsidRPr="004D3C19" w:rsidRDefault="0057618A" w:rsidP="0057618A">
      <w:pPr>
        <w:jc w:val="center"/>
        <w:rPr>
          <w:rFonts w:eastAsia="仿宋"/>
          <w:color w:val="000000"/>
          <w:sz w:val="28"/>
          <w:u w:val="single"/>
        </w:rPr>
      </w:pPr>
    </w:p>
    <w:p w14:paraId="7E9177BA" w14:textId="77777777" w:rsidR="0057618A" w:rsidRPr="004D3C19" w:rsidRDefault="0057618A" w:rsidP="0057618A">
      <w:pPr>
        <w:jc w:val="center"/>
        <w:rPr>
          <w:rFonts w:eastAsia="仿宋"/>
          <w:color w:val="000000"/>
          <w:sz w:val="28"/>
          <w:u w:val="single"/>
        </w:rPr>
      </w:pPr>
    </w:p>
    <w:p w14:paraId="77B0A171" w14:textId="78486F95" w:rsidR="00CF6BD6" w:rsidRPr="004D3C19" w:rsidRDefault="0057618A" w:rsidP="009B55C1">
      <w:pPr>
        <w:jc w:val="center"/>
        <w:rPr>
          <w:rFonts w:eastAsia="仿宋"/>
          <w:color w:val="0070C0"/>
        </w:rPr>
      </w:pPr>
      <w:r w:rsidRPr="004D3C19">
        <w:rPr>
          <w:rFonts w:eastAsia="仿宋"/>
          <w:color w:val="000000"/>
          <w:sz w:val="28"/>
          <w:u w:val="single"/>
        </w:rPr>
        <w:t>20</w:t>
      </w:r>
      <w:r w:rsidR="000F53B9" w:rsidRPr="004D3C19">
        <w:rPr>
          <w:rFonts w:eastAsia="仿宋"/>
          <w:color w:val="000000"/>
          <w:sz w:val="28"/>
          <w:u w:val="single"/>
        </w:rPr>
        <w:t>24</w:t>
      </w:r>
      <w:r w:rsidRPr="004D3C19">
        <w:rPr>
          <w:rFonts w:eastAsia="仿宋"/>
          <w:color w:val="000000"/>
          <w:sz w:val="28"/>
          <w:u w:val="single"/>
        </w:rPr>
        <w:t>年</w:t>
      </w:r>
      <w:r w:rsidR="005B5E36">
        <w:rPr>
          <w:rFonts w:eastAsia="仿宋" w:hint="eastAsia"/>
          <w:color w:val="000000"/>
          <w:sz w:val="28"/>
          <w:u w:val="single"/>
        </w:rPr>
        <w:t>6</w:t>
      </w:r>
      <w:r w:rsidRPr="004D3C19">
        <w:rPr>
          <w:rFonts w:eastAsia="仿宋"/>
          <w:color w:val="000000"/>
          <w:sz w:val="28"/>
          <w:u w:val="single"/>
        </w:rPr>
        <w:t>月制定</w:t>
      </w:r>
      <w:r w:rsidR="00E77E8F" w:rsidRPr="004D3C19">
        <w:rPr>
          <w:rFonts w:eastAsia="仿宋_GB2312"/>
          <w:b/>
          <w:bCs/>
          <w:color w:val="000000"/>
          <w:sz w:val="28"/>
          <w:szCs w:val="28"/>
        </w:rPr>
        <w:br w:type="page"/>
      </w:r>
      <w:bookmarkStart w:id="0" w:name="_Toc231228604"/>
    </w:p>
    <w:p w14:paraId="4E2E6150" w14:textId="77777777" w:rsidR="00A9736E" w:rsidRPr="004D3C19" w:rsidRDefault="00F601DA" w:rsidP="00CF6BD6">
      <w:pPr>
        <w:spacing w:beforeLines="50" w:before="156" w:afterLines="50" w:after="156" w:line="360" w:lineRule="auto"/>
        <w:ind w:firstLineChars="200" w:firstLine="560"/>
        <w:jc w:val="left"/>
        <w:rPr>
          <w:rFonts w:eastAsia="黑体"/>
          <w:color w:val="000000"/>
          <w:sz w:val="28"/>
          <w:szCs w:val="28"/>
        </w:rPr>
      </w:pPr>
      <w:r w:rsidRPr="004D3C19">
        <w:rPr>
          <w:rFonts w:eastAsia="黑体"/>
          <w:color w:val="000000"/>
          <w:sz w:val="28"/>
          <w:szCs w:val="28"/>
        </w:rPr>
        <w:lastRenderedPageBreak/>
        <w:t>一、</w:t>
      </w:r>
      <w:r w:rsidR="00A9736E" w:rsidRPr="004D3C19">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4D3C19" w14:paraId="2752985C" w14:textId="77777777" w:rsidTr="00376F7E">
        <w:trPr>
          <w:trHeight w:val="454"/>
          <w:jc w:val="center"/>
        </w:trPr>
        <w:tc>
          <w:tcPr>
            <w:tcW w:w="1951" w:type="dxa"/>
            <w:vAlign w:val="center"/>
          </w:tcPr>
          <w:p w14:paraId="64581E3D" w14:textId="77777777" w:rsidR="00BA04B1" w:rsidRPr="004D3C19" w:rsidRDefault="00BA04B1" w:rsidP="00376F7E">
            <w:pPr>
              <w:jc w:val="center"/>
              <w:rPr>
                <w:rFonts w:eastAsia="仿宋"/>
                <w:b/>
                <w:color w:val="000000"/>
                <w:sz w:val="24"/>
              </w:rPr>
            </w:pPr>
            <w:r w:rsidRPr="004D3C19">
              <w:rPr>
                <w:rFonts w:eastAsia="仿宋"/>
                <w:b/>
                <w:color w:val="000000"/>
                <w:sz w:val="24"/>
              </w:rPr>
              <w:t>课程</w:t>
            </w:r>
            <w:r w:rsidR="002A3B25" w:rsidRPr="004D3C19">
              <w:rPr>
                <w:rFonts w:eastAsia="仿宋"/>
                <w:b/>
                <w:color w:val="000000"/>
                <w:sz w:val="24"/>
              </w:rPr>
              <w:t>代码</w:t>
            </w:r>
          </w:p>
        </w:tc>
        <w:tc>
          <w:tcPr>
            <w:tcW w:w="2592" w:type="dxa"/>
            <w:vAlign w:val="center"/>
          </w:tcPr>
          <w:p w14:paraId="238D04BF" w14:textId="53732ED3" w:rsidR="00BA04B1" w:rsidRPr="004D3C19" w:rsidRDefault="00A5203F" w:rsidP="00376F7E">
            <w:pPr>
              <w:jc w:val="center"/>
              <w:rPr>
                <w:rFonts w:eastAsia="仿宋"/>
                <w:color w:val="000000"/>
                <w:sz w:val="24"/>
              </w:rPr>
            </w:pPr>
            <w:r w:rsidRPr="00A5203F">
              <w:rPr>
                <w:rFonts w:eastAsia="仿宋"/>
                <w:color w:val="000000"/>
                <w:sz w:val="24"/>
              </w:rPr>
              <w:t>161932E002</w:t>
            </w:r>
          </w:p>
        </w:tc>
        <w:tc>
          <w:tcPr>
            <w:tcW w:w="1446" w:type="dxa"/>
            <w:vAlign w:val="center"/>
          </w:tcPr>
          <w:p w14:paraId="73FBCD27" w14:textId="77777777" w:rsidR="00BA04B1" w:rsidRPr="004D3C19" w:rsidRDefault="00BA04B1" w:rsidP="00376F7E">
            <w:pPr>
              <w:jc w:val="center"/>
              <w:rPr>
                <w:rFonts w:eastAsia="仿宋"/>
                <w:b/>
                <w:color w:val="000000"/>
                <w:sz w:val="24"/>
              </w:rPr>
            </w:pPr>
            <w:r w:rsidRPr="004D3C19">
              <w:rPr>
                <w:rFonts w:eastAsia="仿宋"/>
                <w:b/>
                <w:color w:val="000000"/>
                <w:sz w:val="24"/>
              </w:rPr>
              <w:t>开课</w:t>
            </w:r>
            <w:r w:rsidR="002B2744" w:rsidRPr="004D3C19">
              <w:rPr>
                <w:rFonts w:eastAsia="仿宋"/>
                <w:b/>
                <w:color w:val="000000"/>
                <w:sz w:val="24"/>
              </w:rPr>
              <w:t>单位</w:t>
            </w:r>
          </w:p>
        </w:tc>
        <w:tc>
          <w:tcPr>
            <w:tcW w:w="2314" w:type="dxa"/>
            <w:gridSpan w:val="2"/>
            <w:vAlign w:val="center"/>
          </w:tcPr>
          <w:p w14:paraId="1DFA5319" w14:textId="34A45D42" w:rsidR="00BA04B1" w:rsidRPr="004D3C19" w:rsidRDefault="000F53B9" w:rsidP="00376F7E">
            <w:pPr>
              <w:jc w:val="center"/>
              <w:rPr>
                <w:rFonts w:eastAsia="仿宋"/>
                <w:color w:val="000000"/>
                <w:sz w:val="24"/>
              </w:rPr>
            </w:pPr>
            <w:r w:rsidRPr="004D3C19">
              <w:rPr>
                <w:rFonts w:eastAsia="仿宋"/>
                <w:color w:val="000000"/>
                <w:sz w:val="24"/>
              </w:rPr>
              <w:t>工学院</w:t>
            </w:r>
          </w:p>
        </w:tc>
      </w:tr>
      <w:tr w:rsidR="00376F7E" w:rsidRPr="004D3C19" w14:paraId="32D9F026" w14:textId="77777777" w:rsidTr="00376F7E">
        <w:trPr>
          <w:trHeight w:val="454"/>
          <w:jc w:val="center"/>
        </w:trPr>
        <w:tc>
          <w:tcPr>
            <w:tcW w:w="1951" w:type="dxa"/>
            <w:vAlign w:val="center"/>
          </w:tcPr>
          <w:p w14:paraId="26ABD6B1" w14:textId="77777777" w:rsidR="00BA04B1" w:rsidRPr="004D3C19" w:rsidRDefault="00BA04B1" w:rsidP="00376F7E">
            <w:pPr>
              <w:jc w:val="center"/>
              <w:rPr>
                <w:rFonts w:eastAsia="仿宋"/>
                <w:b/>
                <w:color w:val="000000"/>
                <w:sz w:val="24"/>
              </w:rPr>
            </w:pPr>
            <w:r w:rsidRPr="004D3C19">
              <w:rPr>
                <w:rFonts w:eastAsia="仿宋"/>
                <w:b/>
                <w:color w:val="000000"/>
                <w:sz w:val="24"/>
              </w:rPr>
              <w:t>课程名称（中文）</w:t>
            </w:r>
          </w:p>
        </w:tc>
        <w:tc>
          <w:tcPr>
            <w:tcW w:w="6352" w:type="dxa"/>
            <w:gridSpan w:val="4"/>
            <w:vAlign w:val="center"/>
          </w:tcPr>
          <w:p w14:paraId="295812E7" w14:textId="73BAE671" w:rsidR="00BA04B1" w:rsidRPr="004D3C19" w:rsidRDefault="000F53B9" w:rsidP="00376F7E">
            <w:pPr>
              <w:jc w:val="center"/>
              <w:rPr>
                <w:rFonts w:eastAsia="仿宋"/>
                <w:color w:val="000000"/>
                <w:sz w:val="24"/>
              </w:rPr>
            </w:pPr>
            <w:r w:rsidRPr="004D3C19">
              <w:rPr>
                <w:rFonts w:eastAsia="仿宋"/>
                <w:color w:val="000000"/>
                <w:sz w:val="24"/>
              </w:rPr>
              <w:t>工程流体力学</w:t>
            </w:r>
          </w:p>
        </w:tc>
      </w:tr>
      <w:tr w:rsidR="00376F7E" w:rsidRPr="004D3C19" w14:paraId="29A734E4" w14:textId="77777777" w:rsidTr="00376F7E">
        <w:trPr>
          <w:trHeight w:val="454"/>
          <w:jc w:val="center"/>
        </w:trPr>
        <w:tc>
          <w:tcPr>
            <w:tcW w:w="1951" w:type="dxa"/>
            <w:vAlign w:val="center"/>
          </w:tcPr>
          <w:p w14:paraId="6DDEBF8A" w14:textId="77777777" w:rsidR="00BA04B1" w:rsidRPr="004D3C19" w:rsidRDefault="00BA04B1" w:rsidP="00376F7E">
            <w:pPr>
              <w:jc w:val="center"/>
              <w:rPr>
                <w:rFonts w:eastAsia="仿宋"/>
                <w:b/>
                <w:color w:val="000000"/>
                <w:sz w:val="24"/>
              </w:rPr>
            </w:pPr>
            <w:r w:rsidRPr="004D3C19">
              <w:rPr>
                <w:rFonts w:eastAsia="仿宋"/>
                <w:b/>
                <w:color w:val="000000"/>
                <w:sz w:val="24"/>
              </w:rPr>
              <w:t>课程名称（英文）</w:t>
            </w:r>
          </w:p>
        </w:tc>
        <w:tc>
          <w:tcPr>
            <w:tcW w:w="6352" w:type="dxa"/>
            <w:gridSpan w:val="4"/>
            <w:vAlign w:val="center"/>
          </w:tcPr>
          <w:p w14:paraId="1566F3E4" w14:textId="472BF304" w:rsidR="00BA04B1" w:rsidRPr="004D3C19" w:rsidRDefault="007A311B" w:rsidP="00376F7E">
            <w:pPr>
              <w:jc w:val="center"/>
              <w:rPr>
                <w:rFonts w:eastAsia="仿宋"/>
                <w:color w:val="000000"/>
                <w:sz w:val="24"/>
              </w:rPr>
            </w:pPr>
            <w:r w:rsidRPr="004D3C19">
              <w:rPr>
                <w:rFonts w:eastAsia="仿宋"/>
                <w:color w:val="000000"/>
                <w:sz w:val="24"/>
              </w:rPr>
              <w:t>Engineering Fluid dynamics</w:t>
            </w:r>
          </w:p>
        </w:tc>
      </w:tr>
      <w:tr w:rsidR="00F601DA" w:rsidRPr="004D3C19" w14:paraId="289922C2" w14:textId="77777777" w:rsidTr="00376F7E">
        <w:trPr>
          <w:trHeight w:val="454"/>
          <w:jc w:val="center"/>
        </w:trPr>
        <w:tc>
          <w:tcPr>
            <w:tcW w:w="1951" w:type="dxa"/>
            <w:vAlign w:val="center"/>
          </w:tcPr>
          <w:p w14:paraId="0EA4D81D" w14:textId="77777777" w:rsidR="00F601DA" w:rsidRPr="004D3C19" w:rsidRDefault="00F601DA" w:rsidP="00376F7E">
            <w:pPr>
              <w:jc w:val="center"/>
              <w:rPr>
                <w:rFonts w:eastAsia="仿宋"/>
                <w:b/>
                <w:color w:val="000000"/>
                <w:sz w:val="24"/>
              </w:rPr>
            </w:pPr>
            <w:r w:rsidRPr="004D3C19">
              <w:rPr>
                <w:rFonts w:eastAsia="仿宋"/>
                <w:b/>
                <w:color w:val="000000"/>
                <w:sz w:val="24"/>
              </w:rPr>
              <w:t>课程</w:t>
            </w:r>
            <w:r w:rsidR="002B2744" w:rsidRPr="004D3C19">
              <w:rPr>
                <w:rFonts w:eastAsia="仿宋"/>
                <w:b/>
                <w:color w:val="000000"/>
                <w:sz w:val="24"/>
              </w:rPr>
              <w:t>类别</w:t>
            </w:r>
          </w:p>
        </w:tc>
        <w:tc>
          <w:tcPr>
            <w:tcW w:w="6352" w:type="dxa"/>
            <w:gridSpan w:val="4"/>
            <w:vAlign w:val="center"/>
          </w:tcPr>
          <w:p w14:paraId="653B2220" w14:textId="37AAF67A" w:rsidR="003C5131" w:rsidRPr="00584BC4" w:rsidRDefault="000F53B9" w:rsidP="00E81EEE">
            <w:pPr>
              <w:jc w:val="center"/>
              <w:rPr>
                <w:rFonts w:eastAsia="仿宋"/>
                <w:color w:val="000000"/>
                <w:sz w:val="24"/>
              </w:rPr>
            </w:pPr>
            <w:r w:rsidRPr="00584BC4">
              <w:rPr>
                <w:rFonts w:eastAsia="仿宋"/>
                <w:color w:val="000000"/>
                <w:sz w:val="24"/>
              </w:rPr>
              <w:t>新能源科学与工程</w:t>
            </w:r>
            <w:r w:rsidR="003C5131" w:rsidRPr="00584BC4">
              <w:rPr>
                <w:rFonts w:eastAsia="仿宋"/>
                <w:color w:val="000000"/>
                <w:sz w:val="24"/>
              </w:rPr>
              <w:t>专业必修课</w:t>
            </w:r>
          </w:p>
        </w:tc>
      </w:tr>
      <w:tr w:rsidR="00376F7E" w:rsidRPr="004D3C19" w14:paraId="5D3BC06D" w14:textId="77777777" w:rsidTr="00376F7E">
        <w:trPr>
          <w:trHeight w:val="454"/>
          <w:jc w:val="center"/>
        </w:trPr>
        <w:tc>
          <w:tcPr>
            <w:tcW w:w="1951" w:type="dxa"/>
            <w:vAlign w:val="center"/>
          </w:tcPr>
          <w:p w14:paraId="15D72CFE" w14:textId="77777777" w:rsidR="00BA04B1" w:rsidRPr="004D3C19" w:rsidRDefault="00CF6BD6" w:rsidP="00376F7E">
            <w:pPr>
              <w:jc w:val="center"/>
              <w:rPr>
                <w:rFonts w:eastAsia="仿宋"/>
                <w:b/>
                <w:color w:val="000000"/>
                <w:sz w:val="24"/>
              </w:rPr>
            </w:pPr>
            <w:r w:rsidRPr="004D3C19">
              <w:rPr>
                <w:rFonts w:eastAsia="仿宋"/>
                <w:b/>
                <w:color w:val="000000"/>
                <w:sz w:val="24"/>
              </w:rPr>
              <w:t>适用</w:t>
            </w:r>
            <w:r w:rsidR="00BA04B1" w:rsidRPr="004D3C19">
              <w:rPr>
                <w:rFonts w:eastAsia="仿宋"/>
                <w:b/>
                <w:color w:val="000000"/>
                <w:sz w:val="24"/>
              </w:rPr>
              <w:t>专业</w:t>
            </w:r>
          </w:p>
        </w:tc>
        <w:tc>
          <w:tcPr>
            <w:tcW w:w="6352" w:type="dxa"/>
            <w:gridSpan w:val="4"/>
            <w:vAlign w:val="center"/>
          </w:tcPr>
          <w:p w14:paraId="7AE5CECE" w14:textId="3B629D7F" w:rsidR="00BA04B1" w:rsidRPr="00584BC4" w:rsidRDefault="000F53B9" w:rsidP="00E81EEE">
            <w:pPr>
              <w:jc w:val="center"/>
              <w:rPr>
                <w:rFonts w:eastAsia="仿宋"/>
                <w:color w:val="000000"/>
                <w:sz w:val="24"/>
              </w:rPr>
            </w:pPr>
            <w:r w:rsidRPr="00584BC4">
              <w:rPr>
                <w:rFonts w:eastAsia="仿宋"/>
                <w:color w:val="000000"/>
                <w:sz w:val="24"/>
              </w:rPr>
              <w:t>新能源科学与工程</w:t>
            </w:r>
          </w:p>
        </w:tc>
      </w:tr>
      <w:tr w:rsidR="00376F7E" w:rsidRPr="004D3C19" w14:paraId="20BA786A" w14:textId="77777777" w:rsidTr="004136C2">
        <w:trPr>
          <w:trHeight w:val="454"/>
          <w:jc w:val="center"/>
        </w:trPr>
        <w:tc>
          <w:tcPr>
            <w:tcW w:w="1951" w:type="dxa"/>
            <w:vAlign w:val="center"/>
          </w:tcPr>
          <w:p w14:paraId="5851FEB9" w14:textId="77777777" w:rsidR="00BA04B1" w:rsidRPr="004D3C19" w:rsidRDefault="0061621B" w:rsidP="00376F7E">
            <w:pPr>
              <w:jc w:val="center"/>
              <w:rPr>
                <w:rFonts w:eastAsia="仿宋"/>
                <w:b/>
                <w:color w:val="000000"/>
                <w:sz w:val="24"/>
              </w:rPr>
            </w:pPr>
            <w:r w:rsidRPr="004D3C19">
              <w:rPr>
                <w:rFonts w:eastAsia="仿宋"/>
                <w:b/>
                <w:color w:val="000000"/>
                <w:sz w:val="24"/>
              </w:rPr>
              <w:t>总</w:t>
            </w:r>
            <w:r w:rsidR="00BA04B1" w:rsidRPr="004D3C19">
              <w:rPr>
                <w:rFonts w:eastAsia="仿宋"/>
                <w:b/>
                <w:color w:val="000000"/>
                <w:sz w:val="24"/>
              </w:rPr>
              <w:t>学分</w:t>
            </w:r>
          </w:p>
        </w:tc>
        <w:tc>
          <w:tcPr>
            <w:tcW w:w="2592" w:type="dxa"/>
            <w:vAlign w:val="center"/>
          </w:tcPr>
          <w:p w14:paraId="5CA5D2FA" w14:textId="5140E7D4" w:rsidR="00BA04B1" w:rsidRPr="004D3C19" w:rsidRDefault="000F53B9" w:rsidP="00376F7E">
            <w:pPr>
              <w:jc w:val="center"/>
              <w:rPr>
                <w:rFonts w:eastAsia="仿宋"/>
                <w:color w:val="000000"/>
                <w:sz w:val="24"/>
              </w:rPr>
            </w:pPr>
            <w:r w:rsidRPr="004D3C19">
              <w:rPr>
                <w:rFonts w:eastAsia="仿宋"/>
                <w:color w:val="000000"/>
                <w:sz w:val="24"/>
              </w:rPr>
              <w:t>3</w:t>
            </w:r>
          </w:p>
        </w:tc>
        <w:tc>
          <w:tcPr>
            <w:tcW w:w="1693" w:type="dxa"/>
            <w:gridSpan w:val="2"/>
            <w:vAlign w:val="center"/>
          </w:tcPr>
          <w:p w14:paraId="609B9D81" w14:textId="77777777" w:rsidR="00BA04B1" w:rsidRPr="004D3C19" w:rsidRDefault="0061621B" w:rsidP="00376F7E">
            <w:pPr>
              <w:jc w:val="center"/>
              <w:rPr>
                <w:rFonts w:eastAsia="仿宋"/>
                <w:b/>
                <w:color w:val="000000"/>
                <w:sz w:val="24"/>
              </w:rPr>
            </w:pPr>
            <w:r w:rsidRPr="004D3C19">
              <w:rPr>
                <w:rFonts w:eastAsia="仿宋"/>
                <w:b/>
                <w:color w:val="000000"/>
                <w:sz w:val="24"/>
              </w:rPr>
              <w:t>总</w:t>
            </w:r>
            <w:r w:rsidR="00BA04B1" w:rsidRPr="004D3C19">
              <w:rPr>
                <w:rFonts w:eastAsia="仿宋"/>
                <w:b/>
                <w:color w:val="000000"/>
                <w:sz w:val="24"/>
              </w:rPr>
              <w:t>学时</w:t>
            </w:r>
          </w:p>
        </w:tc>
        <w:tc>
          <w:tcPr>
            <w:tcW w:w="2067" w:type="dxa"/>
            <w:vAlign w:val="center"/>
          </w:tcPr>
          <w:p w14:paraId="4CF65227" w14:textId="2A403DC2" w:rsidR="00BA04B1" w:rsidRPr="004D3C19" w:rsidRDefault="000F53B9" w:rsidP="00376F7E">
            <w:pPr>
              <w:jc w:val="center"/>
              <w:rPr>
                <w:rFonts w:eastAsia="仿宋"/>
                <w:color w:val="000000"/>
                <w:sz w:val="24"/>
              </w:rPr>
            </w:pPr>
            <w:r w:rsidRPr="004D3C19">
              <w:rPr>
                <w:rFonts w:eastAsia="仿宋"/>
                <w:color w:val="000000"/>
                <w:sz w:val="24"/>
              </w:rPr>
              <w:t>48</w:t>
            </w:r>
          </w:p>
        </w:tc>
      </w:tr>
      <w:tr w:rsidR="00376F7E" w:rsidRPr="004D3C19" w14:paraId="5541AF59" w14:textId="77777777" w:rsidTr="004136C2">
        <w:trPr>
          <w:trHeight w:val="454"/>
          <w:jc w:val="center"/>
        </w:trPr>
        <w:tc>
          <w:tcPr>
            <w:tcW w:w="1951" w:type="dxa"/>
            <w:vAlign w:val="center"/>
          </w:tcPr>
          <w:p w14:paraId="2CAA309C" w14:textId="77777777" w:rsidR="00BA04B1" w:rsidRPr="004D3C19" w:rsidRDefault="00BA04B1" w:rsidP="00376F7E">
            <w:pPr>
              <w:jc w:val="center"/>
              <w:rPr>
                <w:rFonts w:eastAsia="仿宋"/>
                <w:b/>
                <w:color w:val="000000"/>
                <w:sz w:val="24"/>
              </w:rPr>
            </w:pPr>
            <w:r w:rsidRPr="004D3C19">
              <w:rPr>
                <w:rFonts w:eastAsia="仿宋"/>
                <w:b/>
                <w:color w:val="000000"/>
                <w:sz w:val="24"/>
              </w:rPr>
              <w:t>理论学时</w:t>
            </w:r>
          </w:p>
        </w:tc>
        <w:tc>
          <w:tcPr>
            <w:tcW w:w="2592" w:type="dxa"/>
            <w:vAlign w:val="center"/>
          </w:tcPr>
          <w:p w14:paraId="181789B2" w14:textId="122A1C75" w:rsidR="00BA04B1" w:rsidRPr="004D3C19" w:rsidRDefault="000F53B9" w:rsidP="00376F7E">
            <w:pPr>
              <w:jc w:val="center"/>
              <w:rPr>
                <w:rFonts w:eastAsia="仿宋"/>
                <w:color w:val="000000"/>
                <w:sz w:val="24"/>
              </w:rPr>
            </w:pPr>
            <w:r w:rsidRPr="004D3C19">
              <w:rPr>
                <w:rFonts w:eastAsia="仿宋"/>
                <w:color w:val="000000"/>
                <w:sz w:val="24"/>
              </w:rPr>
              <w:t>44</w:t>
            </w:r>
          </w:p>
        </w:tc>
        <w:tc>
          <w:tcPr>
            <w:tcW w:w="1693" w:type="dxa"/>
            <w:gridSpan w:val="2"/>
            <w:vAlign w:val="center"/>
          </w:tcPr>
          <w:p w14:paraId="5A0A2DE8" w14:textId="77777777" w:rsidR="00BA04B1" w:rsidRPr="004D3C19" w:rsidRDefault="00BA04B1" w:rsidP="00376F7E">
            <w:pPr>
              <w:jc w:val="center"/>
              <w:rPr>
                <w:rFonts w:eastAsia="仿宋"/>
                <w:b/>
                <w:color w:val="000000"/>
                <w:sz w:val="24"/>
              </w:rPr>
            </w:pPr>
            <w:r w:rsidRPr="004D3C19">
              <w:rPr>
                <w:rFonts w:eastAsia="仿宋"/>
                <w:b/>
                <w:color w:val="000000"/>
                <w:sz w:val="24"/>
              </w:rPr>
              <w:t>实验学时</w:t>
            </w:r>
          </w:p>
        </w:tc>
        <w:tc>
          <w:tcPr>
            <w:tcW w:w="2067" w:type="dxa"/>
            <w:vAlign w:val="center"/>
          </w:tcPr>
          <w:p w14:paraId="538FF89E" w14:textId="7D8DF9F7" w:rsidR="00BA04B1" w:rsidRPr="004D3C19" w:rsidRDefault="000F53B9" w:rsidP="00376F7E">
            <w:pPr>
              <w:jc w:val="center"/>
              <w:rPr>
                <w:rFonts w:eastAsia="仿宋"/>
                <w:color w:val="000000"/>
                <w:sz w:val="24"/>
              </w:rPr>
            </w:pPr>
            <w:r w:rsidRPr="004D3C19">
              <w:rPr>
                <w:rFonts w:eastAsia="仿宋"/>
                <w:color w:val="000000"/>
                <w:sz w:val="24"/>
              </w:rPr>
              <w:t>4</w:t>
            </w:r>
          </w:p>
        </w:tc>
      </w:tr>
      <w:tr w:rsidR="00376F7E" w:rsidRPr="004D3C19" w14:paraId="02655D5E" w14:textId="77777777" w:rsidTr="004136C2">
        <w:trPr>
          <w:trHeight w:val="454"/>
          <w:jc w:val="center"/>
        </w:trPr>
        <w:tc>
          <w:tcPr>
            <w:tcW w:w="1951" w:type="dxa"/>
            <w:vAlign w:val="center"/>
          </w:tcPr>
          <w:p w14:paraId="53F0BD07" w14:textId="77777777" w:rsidR="00BA04B1" w:rsidRPr="004D3C19" w:rsidRDefault="00FF0B26" w:rsidP="00376F7E">
            <w:pPr>
              <w:jc w:val="center"/>
              <w:rPr>
                <w:rFonts w:eastAsia="仿宋"/>
                <w:b/>
                <w:color w:val="000000"/>
                <w:sz w:val="24"/>
              </w:rPr>
            </w:pPr>
            <w:r w:rsidRPr="004D3C19">
              <w:rPr>
                <w:rFonts w:eastAsia="仿宋"/>
                <w:b/>
                <w:color w:val="000000"/>
                <w:sz w:val="24"/>
              </w:rPr>
              <w:t>上机学时</w:t>
            </w:r>
          </w:p>
        </w:tc>
        <w:tc>
          <w:tcPr>
            <w:tcW w:w="2592" w:type="dxa"/>
            <w:vAlign w:val="center"/>
          </w:tcPr>
          <w:p w14:paraId="55908B43" w14:textId="7492740A" w:rsidR="00BA04B1" w:rsidRPr="004D3C19" w:rsidRDefault="000F53B9" w:rsidP="00376F7E">
            <w:pPr>
              <w:jc w:val="center"/>
              <w:rPr>
                <w:rFonts w:eastAsia="仿宋"/>
                <w:color w:val="000000"/>
                <w:sz w:val="24"/>
              </w:rPr>
            </w:pPr>
            <w:r w:rsidRPr="004D3C19">
              <w:rPr>
                <w:rFonts w:eastAsia="仿宋"/>
                <w:color w:val="000000"/>
                <w:sz w:val="24"/>
              </w:rPr>
              <w:t>0</w:t>
            </w:r>
          </w:p>
        </w:tc>
        <w:tc>
          <w:tcPr>
            <w:tcW w:w="1693" w:type="dxa"/>
            <w:gridSpan w:val="2"/>
            <w:vAlign w:val="center"/>
          </w:tcPr>
          <w:p w14:paraId="253B5B63" w14:textId="77777777" w:rsidR="00BA04B1" w:rsidRPr="004D3C19" w:rsidRDefault="00FF0B26" w:rsidP="00376F7E">
            <w:pPr>
              <w:jc w:val="center"/>
              <w:rPr>
                <w:rFonts w:eastAsia="仿宋"/>
                <w:b/>
                <w:color w:val="000000"/>
                <w:sz w:val="24"/>
              </w:rPr>
            </w:pPr>
            <w:r w:rsidRPr="004D3C19">
              <w:rPr>
                <w:rFonts w:eastAsia="仿宋"/>
                <w:b/>
                <w:color w:val="000000"/>
                <w:sz w:val="24"/>
              </w:rPr>
              <w:t>其他实践</w:t>
            </w:r>
            <w:r w:rsidR="004136C2" w:rsidRPr="004D3C19">
              <w:rPr>
                <w:rFonts w:eastAsia="仿宋"/>
                <w:b/>
                <w:color w:val="000000"/>
                <w:sz w:val="24"/>
              </w:rPr>
              <w:t>学时</w:t>
            </w:r>
          </w:p>
        </w:tc>
        <w:tc>
          <w:tcPr>
            <w:tcW w:w="2067" w:type="dxa"/>
            <w:vAlign w:val="center"/>
          </w:tcPr>
          <w:p w14:paraId="712DBAD4" w14:textId="317AA509" w:rsidR="00BA04B1" w:rsidRPr="004D3C19" w:rsidRDefault="000F53B9" w:rsidP="00376F7E">
            <w:pPr>
              <w:jc w:val="center"/>
              <w:rPr>
                <w:rFonts w:eastAsia="仿宋"/>
                <w:color w:val="000000"/>
                <w:sz w:val="24"/>
              </w:rPr>
            </w:pPr>
            <w:r w:rsidRPr="004D3C19">
              <w:rPr>
                <w:rFonts w:eastAsia="仿宋"/>
                <w:color w:val="000000"/>
                <w:sz w:val="24"/>
              </w:rPr>
              <w:t>0</w:t>
            </w:r>
          </w:p>
        </w:tc>
      </w:tr>
      <w:tr w:rsidR="00376F7E" w:rsidRPr="004D3C19" w14:paraId="0E2BE135" w14:textId="77777777" w:rsidTr="00376F7E">
        <w:trPr>
          <w:trHeight w:val="454"/>
          <w:jc w:val="center"/>
        </w:trPr>
        <w:tc>
          <w:tcPr>
            <w:tcW w:w="1951" w:type="dxa"/>
            <w:vAlign w:val="center"/>
          </w:tcPr>
          <w:p w14:paraId="05BB867D" w14:textId="77777777" w:rsidR="008715C3" w:rsidRPr="004D3C19" w:rsidRDefault="008715C3" w:rsidP="00376F7E">
            <w:pPr>
              <w:jc w:val="center"/>
              <w:rPr>
                <w:rFonts w:eastAsia="仿宋"/>
                <w:b/>
                <w:color w:val="000000"/>
                <w:sz w:val="24"/>
              </w:rPr>
            </w:pPr>
            <w:r w:rsidRPr="004D3C19">
              <w:rPr>
                <w:rFonts w:eastAsia="仿宋"/>
                <w:b/>
                <w:color w:val="000000"/>
                <w:sz w:val="24"/>
              </w:rPr>
              <w:t>先修课程</w:t>
            </w:r>
          </w:p>
        </w:tc>
        <w:tc>
          <w:tcPr>
            <w:tcW w:w="6352" w:type="dxa"/>
            <w:gridSpan w:val="4"/>
            <w:vAlign w:val="center"/>
          </w:tcPr>
          <w:p w14:paraId="06232AC1" w14:textId="57AB231C" w:rsidR="008715C3" w:rsidRPr="004D3C19" w:rsidRDefault="000F53B9" w:rsidP="00376F7E">
            <w:pPr>
              <w:jc w:val="center"/>
              <w:rPr>
                <w:rFonts w:eastAsia="仿宋"/>
                <w:color w:val="000000"/>
                <w:sz w:val="24"/>
              </w:rPr>
            </w:pPr>
            <w:r w:rsidRPr="004D3C19">
              <w:rPr>
                <w:rFonts w:eastAsia="仿宋"/>
                <w:color w:val="000000"/>
                <w:sz w:val="24"/>
              </w:rPr>
              <w:t>高等数学、大学物理</w:t>
            </w:r>
          </w:p>
        </w:tc>
      </w:tr>
    </w:tbl>
    <w:p w14:paraId="446B7431" w14:textId="77777777" w:rsidR="00525090" w:rsidRPr="004D3C19"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sidRPr="004D3C19">
        <w:rPr>
          <w:rFonts w:eastAsia="黑体"/>
          <w:color w:val="000000"/>
          <w:sz w:val="28"/>
          <w:szCs w:val="28"/>
        </w:rPr>
        <w:t>二、</w:t>
      </w:r>
      <w:r w:rsidR="00525090" w:rsidRPr="004D3C19">
        <w:rPr>
          <w:rFonts w:eastAsia="黑体"/>
          <w:color w:val="000000"/>
          <w:sz w:val="28"/>
          <w:szCs w:val="28"/>
        </w:rPr>
        <w:t>课程简介</w:t>
      </w:r>
    </w:p>
    <w:p w14:paraId="4CE93A38" w14:textId="4C36D4DB" w:rsidR="000F53B9" w:rsidRPr="00E81EEE" w:rsidRDefault="000F53B9" w:rsidP="000F53B9">
      <w:pPr>
        <w:snapToGrid w:val="0"/>
        <w:spacing w:line="360" w:lineRule="auto"/>
        <w:ind w:firstLineChars="200" w:firstLine="480"/>
        <w:rPr>
          <w:rFonts w:eastAsia="仿宋"/>
          <w:sz w:val="24"/>
          <w:lang w:val="en-GB"/>
        </w:rPr>
      </w:pPr>
      <w:bookmarkStart w:id="1" w:name="_Hlk176360584"/>
      <w:r w:rsidRPr="00E81EEE">
        <w:rPr>
          <w:rFonts w:eastAsia="仿宋"/>
          <w:sz w:val="24"/>
          <w:lang w:val="en-GB"/>
        </w:rPr>
        <w:t>工程流体力学是</w:t>
      </w:r>
      <w:r w:rsidR="00D545B2" w:rsidRPr="00E81EEE">
        <w:rPr>
          <w:rFonts w:eastAsia="仿宋"/>
          <w:sz w:val="24"/>
          <w:lang w:val="en-GB"/>
        </w:rPr>
        <w:t>新能源科学与工程</w:t>
      </w:r>
      <w:r w:rsidR="00D545B2" w:rsidRPr="00E81EEE">
        <w:rPr>
          <w:rFonts w:eastAsia="仿宋" w:hint="eastAsia"/>
          <w:sz w:val="24"/>
          <w:lang w:val="en-GB"/>
        </w:rPr>
        <w:t>、</w:t>
      </w:r>
      <w:r w:rsidR="00D545B2" w:rsidRPr="00E81EEE">
        <w:rPr>
          <w:rFonts w:eastAsia="仿宋"/>
          <w:sz w:val="24"/>
          <w:lang w:val="en-GB"/>
        </w:rPr>
        <w:t>能源与动力工程、</w:t>
      </w:r>
      <w:r w:rsidR="006131C8" w:rsidRPr="00E81EEE">
        <w:rPr>
          <w:rFonts w:eastAsia="仿宋" w:hint="eastAsia"/>
          <w:sz w:val="24"/>
          <w:lang w:val="en-GB"/>
        </w:rPr>
        <w:t>机械设计制造及其自动化</w:t>
      </w:r>
      <w:r w:rsidRPr="00E81EEE">
        <w:rPr>
          <w:rFonts w:eastAsia="仿宋"/>
          <w:sz w:val="24"/>
          <w:lang w:val="en-GB"/>
        </w:rPr>
        <w:t>等专业的一门重要专业基础课，是</w:t>
      </w:r>
      <w:r w:rsidR="00990753" w:rsidRPr="00E81EEE">
        <w:rPr>
          <w:rFonts w:eastAsia="仿宋"/>
          <w:sz w:val="24"/>
          <w:lang w:val="en-GB"/>
        </w:rPr>
        <w:t>能源动力类</w:t>
      </w:r>
      <w:r w:rsidR="00990753" w:rsidRPr="00E81EEE">
        <w:rPr>
          <w:rFonts w:eastAsia="仿宋" w:hint="eastAsia"/>
          <w:sz w:val="24"/>
          <w:lang w:val="en-GB"/>
        </w:rPr>
        <w:t>、</w:t>
      </w:r>
      <w:r w:rsidRPr="00E81EEE">
        <w:rPr>
          <w:rFonts w:eastAsia="仿宋"/>
          <w:sz w:val="24"/>
          <w:lang w:val="en-GB"/>
        </w:rPr>
        <w:t>机械专业必修的主干、核心课。工程流体力学课程通过课堂教学、课后作业和实验环节，培养学生从观测流动现象入手，建立提炼、分析和求解简单工程流体力学问题的能力，掌握基本实验设计和测试技能，为从事相关专业技术工作、科学研究工作提供重要的理论基础。</w:t>
      </w:r>
      <w:bookmarkEnd w:id="1"/>
    </w:p>
    <w:p w14:paraId="07D4DC7F" w14:textId="77777777" w:rsidR="00A9736E" w:rsidRPr="004D3C19"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sidRPr="004D3C19">
        <w:rPr>
          <w:rFonts w:eastAsia="黑体"/>
          <w:color w:val="000000"/>
          <w:sz w:val="28"/>
          <w:szCs w:val="28"/>
        </w:rPr>
        <w:t>三、</w:t>
      </w:r>
      <w:r w:rsidR="00A9736E" w:rsidRPr="004D3C19">
        <w:rPr>
          <w:rFonts w:eastAsia="黑体"/>
          <w:color w:val="000000"/>
          <w:sz w:val="28"/>
          <w:szCs w:val="28"/>
        </w:rPr>
        <w:t>课程目标</w:t>
      </w:r>
      <w:r w:rsidR="00D524C5" w:rsidRPr="004D3C19">
        <w:rPr>
          <w:rFonts w:eastAsia="黑体"/>
          <w:color w:val="000000"/>
          <w:sz w:val="28"/>
          <w:szCs w:val="28"/>
        </w:rPr>
        <w:t>及对毕业要求的支撑</w:t>
      </w:r>
    </w:p>
    <w:p w14:paraId="1EA624EE" w14:textId="77777777" w:rsidR="000C0DDF" w:rsidRPr="004D3C19" w:rsidRDefault="006B4C8A" w:rsidP="000C0DDF">
      <w:pPr>
        <w:snapToGrid w:val="0"/>
        <w:spacing w:line="360" w:lineRule="auto"/>
        <w:ind w:firstLineChars="200" w:firstLine="482"/>
        <w:rPr>
          <w:rFonts w:eastAsia="仿宋"/>
          <w:b/>
          <w:bCs/>
          <w:sz w:val="24"/>
        </w:rPr>
      </w:pPr>
      <w:r w:rsidRPr="004D3C19">
        <w:rPr>
          <w:rFonts w:eastAsia="仿宋"/>
          <w:b/>
          <w:bCs/>
          <w:sz w:val="24"/>
        </w:rPr>
        <w:t>（一）课程目标</w:t>
      </w:r>
    </w:p>
    <w:p w14:paraId="4903198D" w14:textId="77777777" w:rsidR="006A4C56" w:rsidRPr="00244D46" w:rsidRDefault="006B4C8A" w:rsidP="006A4C56">
      <w:pPr>
        <w:spacing w:line="276" w:lineRule="auto"/>
        <w:ind w:firstLineChars="200" w:firstLine="482"/>
        <w:rPr>
          <w:rFonts w:ascii="仿宋" w:eastAsia="仿宋" w:hAnsi="仿宋"/>
          <w:color w:val="000000"/>
          <w:kern w:val="0"/>
          <w:sz w:val="24"/>
        </w:rPr>
      </w:pPr>
      <w:bookmarkStart w:id="2" w:name="_Hlk171845020"/>
      <w:r w:rsidRPr="004D3C19">
        <w:rPr>
          <w:rFonts w:eastAsia="仿宋"/>
          <w:b/>
          <w:color w:val="000000"/>
          <w:sz w:val="24"/>
        </w:rPr>
        <w:t>课程目标</w:t>
      </w:r>
      <w:r w:rsidR="00610A69" w:rsidRPr="004D3C19">
        <w:rPr>
          <w:rFonts w:eastAsia="仿宋"/>
          <w:b/>
          <w:color w:val="000000"/>
          <w:sz w:val="24"/>
        </w:rPr>
        <w:t>1</w:t>
      </w:r>
      <w:r w:rsidR="00963DE6" w:rsidRPr="004D3C19">
        <w:rPr>
          <w:rFonts w:eastAsia="仿宋"/>
          <w:b/>
          <w:color w:val="000000"/>
          <w:sz w:val="24"/>
        </w:rPr>
        <w:t>：</w:t>
      </w:r>
      <w:r w:rsidR="006A4C56" w:rsidRPr="00244D46">
        <w:rPr>
          <w:rFonts w:ascii="仿宋" w:eastAsia="仿宋" w:hAnsi="仿宋" w:hint="eastAsia"/>
          <w:color w:val="000000"/>
          <w:kern w:val="0"/>
          <w:sz w:val="24"/>
        </w:rPr>
        <w:t>掌握流体运动的一般规律和有关的基本概念、基础理论等知识，</w:t>
      </w:r>
    </w:p>
    <w:p w14:paraId="66E3821E" w14:textId="69EDD9A9" w:rsidR="00610A69" w:rsidRPr="004D3C19" w:rsidRDefault="006A4C56" w:rsidP="006A4C56">
      <w:pPr>
        <w:spacing w:line="360" w:lineRule="auto"/>
        <w:ind w:firstLineChars="200" w:firstLine="480"/>
        <w:rPr>
          <w:rFonts w:eastAsia="仿宋"/>
          <w:b/>
          <w:color w:val="000000"/>
          <w:sz w:val="24"/>
        </w:rPr>
      </w:pPr>
      <w:r>
        <w:rPr>
          <w:rFonts w:ascii="仿宋" w:eastAsia="仿宋" w:hAnsi="仿宋" w:hint="eastAsia"/>
          <w:color w:val="000000"/>
          <w:kern w:val="0"/>
          <w:sz w:val="24"/>
        </w:rPr>
        <w:t>具有应用到工程实际的能力</w:t>
      </w:r>
      <w:r w:rsidR="005E75E0" w:rsidRPr="004E09AE">
        <w:rPr>
          <w:rFonts w:eastAsia="仿宋"/>
          <w:bCs/>
          <w:color w:val="000000"/>
          <w:sz w:val="24"/>
        </w:rPr>
        <w:t>。</w:t>
      </w:r>
    </w:p>
    <w:p w14:paraId="47008AB2" w14:textId="7DBBA3A3" w:rsidR="00963DE6" w:rsidRPr="004D3C19" w:rsidRDefault="006B4C8A" w:rsidP="005E75E0">
      <w:pPr>
        <w:spacing w:line="360" w:lineRule="auto"/>
        <w:ind w:firstLineChars="200" w:firstLine="482"/>
        <w:rPr>
          <w:rFonts w:eastAsia="仿宋"/>
          <w:b/>
          <w:color w:val="000000"/>
          <w:sz w:val="24"/>
        </w:rPr>
      </w:pPr>
      <w:r w:rsidRPr="004D3C19">
        <w:rPr>
          <w:rFonts w:eastAsia="仿宋"/>
          <w:b/>
          <w:color w:val="000000"/>
          <w:sz w:val="24"/>
        </w:rPr>
        <w:t>课程目标</w:t>
      </w:r>
      <w:r w:rsidR="00610A69" w:rsidRPr="004D3C19">
        <w:rPr>
          <w:rFonts w:eastAsia="仿宋"/>
          <w:b/>
          <w:color w:val="000000"/>
          <w:sz w:val="24"/>
        </w:rPr>
        <w:t>2</w:t>
      </w:r>
      <w:r w:rsidR="00963DE6" w:rsidRPr="004D3C19">
        <w:rPr>
          <w:rFonts w:eastAsia="仿宋"/>
          <w:b/>
          <w:color w:val="000000"/>
          <w:sz w:val="24"/>
        </w:rPr>
        <w:t>：</w:t>
      </w:r>
      <w:r w:rsidR="006A4C56" w:rsidRPr="00DC2400">
        <w:rPr>
          <w:rFonts w:ascii="仿宋" w:eastAsia="仿宋" w:hAnsi="仿宋" w:hint="eastAsia"/>
          <w:color w:val="000000"/>
          <w:kern w:val="0"/>
          <w:sz w:val="24"/>
        </w:rPr>
        <w:t>能够运用流体力学系统知识识别和表达实际问题</w:t>
      </w:r>
      <w:r w:rsidR="006A4C56">
        <w:rPr>
          <w:rFonts w:ascii="仿宋" w:eastAsia="仿宋" w:hAnsi="仿宋" w:hint="eastAsia"/>
          <w:color w:val="000000"/>
          <w:kern w:val="0"/>
          <w:sz w:val="24"/>
        </w:rPr>
        <w:t>，</w:t>
      </w:r>
      <w:r w:rsidR="006A4C56" w:rsidRPr="00BE1FF5">
        <w:rPr>
          <w:rFonts w:ascii="仿宋" w:eastAsia="仿宋" w:hAnsi="仿宋" w:hint="eastAsia"/>
          <w:color w:val="000000"/>
          <w:kern w:val="0"/>
          <w:sz w:val="24"/>
        </w:rPr>
        <w:t>具备构建流体力学数学模型和初步解决复杂工程问题的能力</w:t>
      </w:r>
      <w:r w:rsidR="005E75E0" w:rsidRPr="004E09AE">
        <w:rPr>
          <w:rFonts w:eastAsia="仿宋"/>
          <w:bCs/>
          <w:color w:val="000000"/>
          <w:sz w:val="24"/>
        </w:rPr>
        <w:t>。</w:t>
      </w:r>
    </w:p>
    <w:p w14:paraId="70919B56" w14:textId="371527FB" w:rsidR="00963DE6" w:rsidRPr="004E09AE" w:rsidRDefault="00963DE6" w:rsidP="005E75E0">
      <w:pPr>
        <w:spacing w:line="360" w:lineRule="auto"/>
        <w:ind w:firstLineChars="200" w:firstLine="482"/>
        <w:rPr>
          <w:rFonts w:eastAsia="仿宋"/>
          <w:bCs/>
          <w:color w:val="000000"/>
          <w:sz w:val="24"/>
        </w:rPr>
      </w:pPr>
      <w:r w:rsidRPr="004D3C19">
        <w:rPr>
          <w:rFonts w:eastAsia="仿宋"/>
          <w:b/>
          <w:color w:val="000000"/>
          <w:sz w:val="24"/>
        </w:rPr>
        <w:t>课程目标</w:t>
      </w:r>
      <w:r w:rsidRPr="004D3C19">
        <w:rPr>
          <w:rFonts w:eastAsia="仿宋"/>
          <w:b/>
          <w:color w:val="000000"/>
          <w:sz w:val="24"/>
        </w:rPr>
        <w:t>3</w:t>
      </w:r>
      <w:r w:rsidRPr="004D3C19">
        <w:rPr>
          <w:rFonts w:eastAsia="仿宋"/>
          <w:b/>
          <w:color w:val="000000"/>
          <w:sz w:val="24"/>
        </w:rPr>
        <w:t>：</w:t>
      </w:r>
      <w:r w:rsidR="006A4C56" w:rsidRPr="006A4C56">
        <w:rPr>
          <w:rFonts w:eastAsia="仿宋" w:hint="eastAsia"/>
          <w:bCs/>
          <w:color w:val="000000"/>
          <w:sz w:val="24"/>
        </w:rPr>
        <w:t>正确理解量纲分析和相似原理对实验的指导意义。掌握常用实验仪器的使用方法，具有处理实验数据和编写实验报告的能力。</w:t>
      </w:r>
    </w:p>
    <w:p w14:paraId="2644C73F" w14:textId="41AB8926" w:rsidR="00963DE6" w:rsidRPr="004E09AE" w:rsidRDefault="00963DE6" w:rsidP="005E75E0">
      <w:pPr>
        <w:spacing w:line="360" w:lineRule="auto"/>
        <w:ind w:firstLineChars="200" w:firstLine="482"/>
        <w:rPr>
          <w:rFonts w:eastAsia="仿宋"/>
          <w:bCs/>
          <w:color w:val="000000"/>
          <w:sz w:val="24"/>
        </w:rPr>
      </w:pPr>
      <w:r w:rsidRPr="004D3C19">
        <w:rPr>
          <w:rFonts w:eastAsia="仿宋"/>
          <w:b/>
          <w:color w:val="000000"/>
          <w:sz w:val="24"/>
        </w:rPr>
        <w:t>课程目标</w:t>
      </w:r>
      <w:r w:rsidRPr="004D3C19">
        <w:rPr>
          <w:rFonts w:eastAsia="仿宋"/>
          <w:b/>
          <w:color w:val="000000"/>
          <w:sz w:val="24"/>
        </w:rPr>
        <w:t>4</w:t>
      </w:r>
      <w:r w:rsidRPr="004D3C19">
        <w:rPr>
          <w:rFonts w:eastAsia="仿宋"/>
          <w:b/>
          <w:color w:val="000000"/>
          <w:sz w:val="24"/>
        </w:rPr>
        <w:t>：</w:t>
      </w:r>
      <w:r w:rsidR="006A4C56" w:rsidRPr="006A4C56">
        <w:rPr>
          <w:rFonts w:eastAsia="仿宋" w:hint="eastAsia"/>
          <w:bCs/>
          <w:color w:val="000000"/>
          <w:sz w:val="24"/>
        </w:rPr>
        <w:t>授课过程中引入课程思政内容，激发学生的民族自豪感、民族</w:t>
      </w:r>
      <w:r w:rsidR="006A4C56" w:rsidRPr="006A4C56">
        <w:rPr>
          <w:rFonts w:eastAsia="仿宋" w:hint="eastAsia"/>
          <w:bCs/>
          <w:color w:val="000000"/>
          <w:sz w:val="24"/>
        </w:rPr>
        <w:lastRenderedPageBreak/>
        <w:t>责任感和家国情怀，培养学生探索精神、创新精神，加强学生科技强国、科技报国、攻坚克难的意识。</w:t>
      </w:r>
    </w:p>
    <w:bookmarkEnd w:id="2"/>
    <w:p w14:paraId="0B852521" w14:textId="77777777" w:rsidR="00D50FC2" w:rsidRPr="004D3C19" w:rsidRDefault="00A96A5E" w:rsidP="00A96A5E">
      <w:pPr>
        <w:snapToGrid w:val="0"/>
        <w:spacing w:line="360" w:lineRule="auto"/>
        <w:ind w:firstLineChars="200" w:firstLine="482"/>
        <w:rPr>
          <w:rFonts w:eastAsia="仿宋"/>
          <w:b/>
          <w:bCs/>
          <w:sz w:val="24"/>
        </w:rPr>
      </w:pPr>
      <w:r w:rsidRPr="004D3C19">
        <w:rPr>
          <w:rFonts w:eastAsia="仿宋"/>
          <w:b/>
          <w:bCs/>
          <w:sz w:val="24"/>
        </w:rPr>
        <w:t>（二）课程</w:t>
      </w:r>
      <w:r w:rsidR="007777CF" w:rsidRPr="004D3C19">
        <w:rPr>
          <w:rFonts w:eastAsia="仿宋"/>
          <w:b/>
          <w:bCs/>
          <w:sz w:val="24"/>
        </w:rPr>
        <w:t>目标</w:t>
      </w:r>
      <w:r w:rsidRPr="004D3C19">
        <w:rPr>
          <w:rFonts w:eastAsia="仿宋"/>
          <w:b/>
          <w:bCs/>
          <w:sz w:val="24"/>
        </w:rPr>
        <w:t>对毕业要求的支撑</w:t>
      </w:r>
    </w:p>
    <w:tbl>
      <w:tblPr>
        <w:tblW w:w="5000" w:type="pct"/>
        <w:jc w:val="center"/>
        <w:tblLook w:val="0000" w:firstRow="0" w:lastRow="0" w:firstColumn="0" w:lastColumn="0" w:noHBand="0" w:noVBand="0"/>
      </w:tblPr>
      <w:tblGrid>
        <w:gridCol w:w="2453"/>
        <w:gridCol w:w="2344"/>
        <w:gridCol w:w="2072"/>
        <w:gridCol w:w="1427"/>
      </w:tblGrid>
      <w:tr w:rsidR="00A96A5E" w:rsidRPr="004D3C19" w14:paraId="239410BB" w14:textId="77777777" w:rsidTr="00A1395E">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14:paraId="0DEE09E1" w14:textId="77777777" w:rsidR="00D524C5" w:rsidRPr="004D3C19" w:rsidRDefault="00A96A5E">
            <w:pPr>
              <w:widowControl/>
              <w:spacing w:line="276" w:lineRule="auto"/>
              <w:jc w:val="center"/>
              <w:rPr>
                <w:rFonts w:eastAsia="仿宋"/>
                <w:b/>
                <w:color w:val="000000"/>
                <w:kern w:val="0"/>
                <w:sz w:val="24"/>
              </w:rPr>
            </w:pPr>
            <w:r w:rsidRPr="004D3C19">
              <w:rPr>
                <w:rFonts w:eastAsia="仿宋"/>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7FFDBAA0" w14:textId="77777777" w:rsidR="00D524C5" w:rsidRPr="004D3C19" w:rsidRDefault="0096382D">
            <w:pPr>
              <w:widowControl/>
              <w:spacing w:line="276" w:lineRule="auto"/>
              <w:jc w:val="center"/>
              <w:rPr>
                <w:rFonts w:eastAsia="仿宋"/>
                <w:b/>
                <w:color w:val="000000"/>
                <w:kern w:val="0"/>
                <w:sz w:val="24"/>
              </w:rPr>
            </w:pPr>
            <w:r w:rsidRPr="004D3C19">
              <w:rPr>
                <w:rFonts w:eastAsia="仿宋"/>
                <w:b/>
                <w:color w:val="000000"/>
                <w:kern w:val="0"/>
                <w:sz w:val="24"/>
              </w:rPr>
              <w:t>观测点</w:t>
            </w:r>
          </w:p>
        </w:tc>
        <w:tc>
          <w:tcPr>
            <w:tcW w:w="1249" w:type="pct"/>
            <w:tcBorders>
              <w:top w:val="single" w:sz="4" w:space="0" w:color="auto"/>
              <w:left w:val="nil"/>
              <w:bottom w:val="single" w:sz="4" w:space="0" w:color="auto"/>
              <w:right w:val="single" w:sz="4" w:space="0" w:color="auto"/>
            </w:tcBorders>
          </w:tcPr>
          <w:p w14:paraId="43ED8DAD" w14:textId="77777777" w:rsidR="00D524C5" w:rsidRPr="004D3C19" w:rsidRDefault="00A96A5E">
            <w:pPr>
              <w:widowControl/>
              <w:spacing w:line="276" w:lineRule="auto"/>
              <w:jc w:val="center"/>
              <w:rPr>
                <w:rFonts w:eastAsia="仿宋"/>
                <w:b/>
                <w:color w:val="000000"/>
                <w:kern w:val="0"/>
                <w:sz w:val="24"/>
              </w:rPr>
            </w:pPr>
            <w:r w:rsidRPr="004D3C19">
              <w:rPr>
                <w:rFonts w:eastAsia="仿宋"/>
                <w:b/>
                <w:color w:val="000000"/>
                <w:kern w:val="0"/>
                <w:sz w:val="24"/>
              </w:rPr>
              <w:t>课程目标</w:t>
            </w:r>
          </w:p>
        </w:tc>
        <w:tc>
          <w:tcPr>
            <w:tcW w:w="860" w:type="pct"/>
            <w:tcBorders>
              <w:top w:val="single" w:sz="4" w:space="0" w:color="auto"/>
              <w:left w:val="nil"/>
              <w:bottom w:val="single" w:sz="4" w:space="0" w:color="auto"/>
              <w:right w:val="single" w:sz="4" w:space="0" w:color="auto"/>
            </w:tcBorders>
          </w:tcPr>
          <w:p w14:paraId="0B6101F0" w14:textId="77777777" w:rsidR="00D524C5" w:rsidRPr="004D3C19" w:rsidRDefault="00A96A5E">
            <w:pPr>
              <w:widowControl/>
              <w:spacing w:line="276" w:lineRule="auto"/>
              <w:jc w:val="center"/>
              <w:rPr>
                <w:rFonts w:eastAsia="仿宋"/>
                <w:b/>
                <w:color w:val="000000"/>
                <w:kern w:val="0"/>
                <w:sz w:val="24"/>
              </w:rPr>
            </w:pPr>
            <w:r w:rsidRPr="004D3C19">
              <w:rPr>
                <w:rFonts w:eastAsia="仿宋"/>
                <w:b/>
                <w:color w:val="000000"/>
                <w:kern w:val="0"/>
                <w:sz w:val="24"/>
              </w:rPr>
              <w:t>支撑强度</w:t>
            </w:r>
          </w:p>
        </w:tc>
      </w:tr>
      <w:tr w:rsidR="00BB4DB8" w:rsidRPr="004D3C19" w14:paraId="715F2E4B" w14:textId="77777777" w:rsidTr="00BB4DB8">
        <w:trPr>
          <w:trHeight w:val="1425"/>
          <w:jc w:val="center"/>
        </w:trPr>
        <w:tc>
          <w:tcPr>
            <w:tcW w:w="1478" w:type="pct"/>
            <w:vMerge w:val="restart"/>
            <w:tcBorders>
              <w:top w:val="single" w:sz="4" w:space="0" w:color="auto"/>
              <w:left w:val="single" w:sz="4" w:space="0" w:color="auto"/>
              <w:right w:val="single" w:sz="4" w:space="0" w:color="auto"/>
            </w:tcBorders>
            <w:vAlign w:val="center"/>
          </w:tcPr>
          <w:p w14:paraId="0252A6C9" w14:textId="33F458FB" w:rsidR="00BB4DB8" w:rsidRPr="0041652B" w:rsidRDefault="00BB4DB8" w:rsidP="00BB4DB8">
            <w:pPr>
              <w:widowControl/>
              <w:spacing w:line="276" w:lineRule="auto"/>
              <w:rPr>
                <w:rFonts w:eastAsia="仿宋"/>
                <w:kern w:val="0"/>
                <w:sz w:val="24"/>
              </w:rPr>
            </w:pPr>
            <w:r w:rsidRPr="0041652B">
              <w:rPr>
                <w:rFonts w:eastAsia="仿宋"/>
                <w:b/>
                <w:bCs/>
                <w:sz w:val="24"/>
              </w:rPr>
              <w:t>毕业要求</w:t>
            </w:r>
            <w:r w:rsidRPr="0041652B">
              <w:rPr>
                <w:rFonts w:eastAsia="仿宋"/>
                <w:b/>
                <w:bCs/>
                <w:sz w:val="24"/>
              </w:rPr>
              <w:t>1</w:t>
            </w:r>
            <w:r w:rsidRPr="0041652B">
              <w:rPr>
                <w:rFonts w:eastAsia="仿宋"/>
                <w:b/>
                <w:bCs/>
                <w:sz w:val="24"/>
              </w:rPr>
              <w:t>：</w:t>
            </w:r>
            <w:r w:rsidRPr="0041652B">
              <w:rPr>
                <w:rFonts w:eastAsia="仿宋"/>
                <w:sz w:val="24"/>
              </w:rPr>
              <w:t>能够将数学、自然科学、工程基础和专业知识用于解决新能源开发、转化、存储、利用等复杂工程问题</w:t>
            </w:r>
          </w:p>
        </w:tc>
        <w:tc>
          <w:tcPr>
            <w:tcW w:w="1413" w:type="pct"/>
            <w:tcBorders>
              <w:top w:val="single" w:sz="4" w:space="0" w:color="auto"/>
              <w:left w:val="nil"/>
              <w:bottom w:val="single" w:sz="4" w:space="0" w:color="auto"/>
              <w:right w:val="single" w:sz="4" w:space="0" w:color="auto"/>
            </w:tcBorders>
          </w:tcPr>
          <w:p w14:paraId="37D5201F" w14:textId="2955EFB7" w:rsidR="00BB4DB8" w:rsidRPr="0041652B" w:rsidRDefault="00BB4DB8" w:rsidP="00A96A5E">
            <w:pPr>
              <w:spacing w:line="276" w:lineRule="auto"/>
              <w:rPr>
                <w:rFonts w:eastAsia="仿宋"/>
                <w:sz w:val="24"/>
              </w:rPr>
            </w:pPr>
            <w:r w:rsidRPr="0041652B">
              <w:rPr>
                <w:rFonts w:eastAsia="仿宋"/>
                <w:b/>
                <w:bCs/>
                <w:sz w:val="24"/>
              </w:rPr>
              <w:t>观测点</w:t>
            </w:r>
            <w:r w:rsidRPr="0041652B">
              <w:rPr>
                <w:rFonts w:eastAsia="仿宋"/>
                <w:b/>
                <w:bCs/>
                <w:sz w:val="24"/>
              </w:rPr>
              <w:t>1</w:t>
            </w:r>
            <w:r>
              <w:rPr>
                <w:rFonts w:eastAsia="仿宋" w:hint="eastAsia"/>
                <w:b/>
                <w:bCs/>
                <w:sz w:val="24"/>
              </w:rPr>
              <w:t>.1</w:t>
            </w:r>
            <w:r w:rsidRPr="0041652B">
              <w:rPr>
                <w:rFonts w:eastAsia="仿宋"/>
                <w:b/>
                <w:bCs/>
                <w:sz w:val="24"/>
              </w:rPr>
              <w:t>：</w:t>
            </w:r>
            <w:r w:rsidRPr="0041652B">
              <w:rPr>
                <w:rFonts w:eastAsia="仿宋"/>
                <w:sz w:val="24"/>
              </w:rPr>
              <w:t>掌握流体力学的专业基础理论和相关方法，并具有将其应用于工程问题的能力。</w:t>
            </w:r>
          </w:p>
        </w:tc>
        <w:tc>
          <w:tcPr>
            <w:tcW w:w="1249" w:type="pct"/>
            <w:tcBorders>
              <w:top w:val="single" w:sz="4" w:space="0" w:color="auto"/>
              <w:left w:val="nil"/>
              <w:bottom w:val="single" w:sz="4" w:space="0" w:color="auto"/>
              <w:right w:val="single" w:sz="4" w:space="0" w:color="auto"/>
            </w:tcBorders>
            <w:vAlign w:val="center"/>
          </w:tcPr>
          <w:p w14:paraId="063E1A76" w14:textId="5076BB04" w:rsidR="00BB4DB8" w:rsidRPr="004D3C19" w:rsidRDefault="00BB4DB8" w:rsidP="00A96A5E">
            <w:pPr>
              <w:spacing w:line="276" w:lineRule="auto"/>
              <w:rPr>
                <w:rFonts w:eastAsia="仿宋"/>
                <w:color w:val="000000"/>
                <w:sz w:val="24"/>
              </w:rPr>
            </w:pPr>
            <w:r w:rsidRPr="004D3C19">
              <w:rPr>
                <w:rFonts w:eastAsia="仿宋"/>
                <w:color w:val="000000"/>
                <w:kern w:val="0"/>
                <w:sz w:val="24"/>
              </w:rPr>
              <w:t>课程目标</w:t>
            </w:r>
            <w:r w:rsidRPr="004D3C19">
              <w:rPr>
                <w:rFonts w:eastAsia="仿宋"/>
                <w:color w:val="000000"/>
                <w:kern w:val="0"/>
                <w:sz w:val="24"/>
              </w:rPr>
              <w:t>1</w:t>
            </w:r>
            <w:r w:rsidRPr="004D3C19">
              <w:rPr>
                <w:rFonts w:eastAsia="仿宋"/>
                <w:color w:val="000000"/>
                <w:kern w:val="0"/>
                <w:sz w:val="24"/>
              </w:rPr>
              <w:t>，</w:t>
            </w:r>
            <w:r w:rsidRPr="004D3C19">
              <w:rPr>
                <w:rFonts w:eastAsia="仿宋"/>
                <w:color w:val="000000"/>
                <w:kern w:val="0"/>
                <w:sz w:val="24"/>
              </w:rPr>
              <w:t>2</w:t>
            </w:r>
          </w:p>
        </w:tc>
        <w:tc>
          <w:tcPr>
            <w:tcW w:w="860" w:type="pct"/>
            <w:tcBorders>
              <w:top w:val="single" w:sz="4" w:space="0" w:color="auto"/>
              <w:left w:val="nil"/>
              <w:bottom w:val="single" w:sz="4" w:space="0" w:color="auto"/>
              <w:right w:val="single" w:sz="4" w:space="0" w:color="auto"/>
            </w:tcBorders>
            <w:vAlign w:val="center"/>
          </w:tcPr>
          <w:p w14:paraId="1789D924" w14:textId="2E4AA4D0" w:rsidR="00BB4DB8" w:rsidRPr="004D3C19" w:rsidRDefault="00BB4DB8" w:rsidP="00BB4DB8">
            <w:pPr>
              <w:spacing w:line="276" w:lineRule="auto"/>
              <w:jc w:val="center"/>
              <w:rPr>
                <w:rFonts w:eastAsia="仿宋"/>
                <w:color w:val="000000"/>
                <w:sz w:val="24"/>
              </w:rPr>
            </w:pPr>
            <w:r>
              <w:rPr>
                <w:rFonts w:ascii="仿宋" w:eastAsia="仿宋" w:hAnsi="仿宋" w:hint="eastAsia"/>
                <w:color w:val="000000"/>
                <w:sz w:val="24"/>
                <w:highlight w:val="lightGray"/>
              </w:rPr>
              <w:sym w:font="Wingdings 2" w:char="F052"/>
            </w:r>
            <w:r w:rsidRPr="004D3C19">
              <w:rPr>
                <w:rFonts w:eastAsia="仿宋"/>
                <w:color w:val="000000"/>
                <w:sz w:val="24"/>
              </w:rPr>
              <w:t>H</w:t>
            </w:r>
          </w:p>
          <w:p w14:paraId="1E5BFD5E" w14:textId="43CDA8CE" w:rsidR="00BB4DB8" w:rsidRPr="00BB4DB8" w:rsidRDefault="00BB4DB8" w:rsidP="00BB4DB8">
            <w:pPr>
              <w:numPr>
                <w:ilvl w:val="0"/>
                <w:numId w:val="6"/>
              </w:numPr>
              <w:spacing w:line="276" w:lineRule="auto"/>
              <w:jc w:val="center"/>
              <w:rPr>
                <w:rFonts w:eastAsia="仿宋"/>
                <w:color w:val="000000"/>
                <w:sz w:val="24"/>
              </w:rPr>
            </w:pPr>
            <w:r w:rsidRPr="00BB4DB8">
              <w:rPr>
                <w:rFonts w:eastAsia="仿宋"/>
                <w:color w:val="000000"/>
                <w:sz w:val="24"/>
              </w:rPr>
              <w:t>M</w:t>
            </w:r>
          </w:p>
          <w:p w14:paraId="4A13B6F8" w14:textId="77777777" w:rsidR="00BB4DB8" w:rsidRPr="004D3C19" w:rsidRDefault="00BB4DB8" w:rsidP="00BB4DB8">
            <w:pPr>
              <w:numPr>
                <w:ilvl w:val="0"/>
                <w:numId w:val="6"/>
              </w:numPr>
              <w:spacing w:line="276" w:lineRule="auto"/>
              <w:jc w:val="center"/>
              <w:rPr>
                <w:rFonts w:eastAsia="仿宋"/>
                <w:color w:val="000000"/>
                <w:sz w:val="24"/>
              </w:rPr>
            </w:pPr>
            <w:r w:rsidRPr="004D3C19">
              <w:rPr>
                <w:rFonts w:eastAsia="仿宋"/>
                <w:color w:val="000000"/>
                <w:sz w:val="24"/>
              </w:rPr>
              <w:t>L</w:t>
            </w:r>
          </w:p>
        </w:tc>
      </w:tr>
      <w:tr w:rsidR="00BB4DB8" w:rsidRPr="004D3C19" w14:paraId="56E043F7" w14:textId="77777777" w:rsidTr="00BB4DB8">
        <w:trPr>
          <w:trHeight w:val="1425"/>
          <w:jc w:val="center"/>
        </w:trPr>
        <w:tc>
          <w:tcPr>
            <w:tcW w:w="1478" w:type="pct"/>
            <w:vMerge/>
            <w:tcBorders>
              <w:left w:val="single" w:sz="4" w:space="0" w:color="auto"/>
              <w:right w:val="single" w:sz="4" w:space="0" w:color="auto"/>
            </w:tcBorders>
          </w:tcPr>
          <w:p w14:paraId="4387934A" w14:textId="77777777" w:rsidR="00BB4DB8" w:rsidRPr="0041652B" w:rsidRDefault="00BB4DB8" w:rsidP="00BB4DB8">
            <w:pPr>
              <w:widowControl/>
              <w:spacing w:line="276" w:lineRule="auto"/>
              <w:jc w:val="left"/>
              <w:rPr>
                <w:rFonts w:eastAsia="仿宋"/>
                <w:b/>
                <w:bCs/>
                <w:sz w:val="24"/>
              </w:rPr>
            </w:pPr>
          </w:p>
        </w:tc>
        <w:tc>
          <w:tcPr>
            <w:tcW w:w="1413" w:type="pct"/>
            <w:tcBorders>
              <w:top w:val="single" w:sz="4" w:space="0" w:color="auto"/>
              <w:left w:val="nil"/>
              <w:bottom w:val="single" w:sz="4" w:space="0" w:color="auto"/>
              <w:right w:val="single" w:sz="4" w:space="0" w:color="auto"/>
            </w:tcBorders>
          </w:tcPr>
          <w:p w14:paraId="432A613D" w14:textId="26DCB510" w:rsidR="00BB4DB8" w:rsidRPr="0041652B" w:rsidRDefault="00BB4DB8" w:rsidP="00BB4DB8">
            <w:pPr>
              <w:spacing w:line="276" w:lineRule="auto"/>
              <w:rPr>
                <w:rFonts w:eastAsia="仿宋"/>
                <w:b/>
                <w:bCs/>
                <w:sz w:val="24"/>
              </w:rPr>
            </w:pPr>
            <w:r w:rsidRPr="0041652B">
              <w:rPr>
                <w:rFonts w:eastAsia="仿宋"/>
                <w:b/>
                <w:bCs/>
                <w:sz w:val="24"/>
              </w:rPr>
              <w:t>观测点</w:t>
            </w:r>
            <w:r w:rsidRPr="0041652B">
              <w:rPr>
                <w:rFonts w:eastAsia="仿宋"/>
                <w:b/>
                <w:bCs/>
                <w:sz w:val="24"/>
              </w:rPr>
              <w:t>1</w:t>
            </w:r>
            <w:r>
              <w:rPr>
                <w:rFonts w:eastAsia="仿宋" w:hint="eastAsia"/>
                <w:b/>
                <w:bCs/>
                <w:sz w:val="24"/>
              </w:rPr>
              <w:t>.2</w:t>
            </w:r>
            <w:r w:rsidRPr="0041652B">
              <w:rPr>
                <w:rFonts w:eastAsia="仿宋"/>
                <w:b/>
                <w:bCs/>
                <w:sz w:val="24"/>
              </w:rPr>
              <w:t>：</w:t>
            </w:r>
            <w:r w:rsidRPr="00BB4DB8">
              <w:rPr>
                <w:rFonts w:eastAsia="仿宋" w:hint="eastAsia"/>
                <w:sz w:val="24"/>
              </w:rPr>
              <w:t>能够将相关知识和数学模型方法用于推演、分析专业复杂工程问题；</w:t>
            </w:r>
          </w:p>
        </w:tc>
        <w:tc>
          <w:tcPr>
            <w:tcW w:w="1249" w:type="pct"/>
            <w:tcBorders>
              <w:top w:val="single" w:sz="4" w:space="0" w:color="auto"/>
              <w:left w:val="nil"/>
              <w:bottom w:val="single" w:sz="4" w:space="0" w:color="auto"/>
              <w:right w:val="single" w:sz="4" w:space="0" w:color="auto"/>
            </w:tcBorders>
            <w:vAlign w:val="center"/>
          </w:tcPr>
          <w:p w14:paraId="4BE13574" w14:textId="193122EB" w:rsidR="00BB4DB8" w:rsidRPr="004D3C19" w:rsidRDefault="00BB4DB8" w:rsidP="00BB4DB8">
            <w:pPr>
              <w:spacing w:line="276" w:lineRule="auto"/>
              <w:rPr>
                <w:rFonts w:eastAsia="仿宋"/>
                <w:color w:val="000000"/>
                <w:kern w:val="0"/>
                <w:sz w:val="24"/>
              </w:rPr>
            </w:pPr>
            <w:r w:rsidRPr="004D3C19">
              <w:rPr>
                <w:rFonts w:eastAsia="仿宋"/>
                <w:color w:val="000000"/>
                <w:kern w:val="0"/>
                <w:sz w:val="24"/>
              </w:rPr>
              <w:t>课程目标</w:t>
            </w:r>
            <w:r w:rsidRPr="004D3C19">
              <w:rPr>
                <w:rFonts w:eastAsia="仿宋"/>
                <w:color w:val="000000"/>
                <w:kern w:val="0"/>
                <w:sz w:val="24"/>
              </w:rPr>
              <w:t>1</w:t>
            </w:r>
            <w:r w:rsidRPr="004D3C19">
              <w:rPr>
                <w:rFonts w:eastAsia="仿宋"/>
                <w:color w:val="000000"/>
                <w:kern w:val="0"/>
                <w:sz w:val="24"/>
              </w:rPr>
              <w:t>，</w:t>
            </w:r>
            <w:r w:rsidRPr="004D3C19">
              <w:rPr>
                <w:rFonts w:eastAsia="仿宋"/>
                <w:color w:val="000000"/>
                <w:kern w:val="0"/>
                <w:sz w:val="24"/>
              </w:rPr>
              <w:t>2</w:t>
            </w:r>
          </w:p>
        </w:tc>
        <w:tc>
          <w:tcPr>
            <w:tcW w:w="860" w:type="pct"/>
            <w:tcBorders>
              <w:top w:val="single" w:sz="4" w:space="0" w:color="auto"/>
              <w:left w:val="nil"/>
              <w:bottom w:val="single" w:sz="4" w:space="0" w:color="auto"/>
              <w:right w:val="single" w:sz="4" w:space="0" w:color="auto"/>
            </w:tcBorders>
            <w:vAlign w:val="center"/>
          </w:tcPr>
          <w:p w14:paraId="3521B8EE" w14:textId="77777777" w:rsidR="00BB4DB8" w:rsidRPr="004D3C19" w:rsidRDefault="00BB4DB8" w:rsidP="00BB4DB8">
            <w:pPr>
              <w:spacing w:line="276" w:lineRule="auto"/>
              <w:jc w:val="center"/>
              <w:rPr>
                <w:rFonts w:eastAsia="仿宋"/>
                <w:color w:val="000000"/>
                <w:sz w:val="24"/>
              </w:rPr>
            </w:pPr>
            <w:r>
              <w:rPr>
                <w:rFonts w:ascii="仿宋" w:eastAsia="仿宋" w:hAnsi="仿宋" w:hint="eastAsia"/>
                <w:color w:val="000000"/>
                <w:sz w:val="24"/>
                <w:highlight w:val="lightGray"/>
              </w:rPr>
              <w:sym w:font="Wingdings 2" w:char="F052"/>
            </w:r>
            <w:r w:rsidRPr="004D3C19">
              <w:rPr>
                <w:rFonts w:eastAsia="仿宋"/>
                <w:color w:val="000000"/>
                <w:sz w:val="24"/>
              </w:rPr>
              <w:t>H</w:t>
            </w:r>
          </w:p>
          <w:p w14:paraId="69C05721" w14:textId="77777777" w:rsidR="00BB4DB8" w:rsidRPr="00BB4DB8" w:rsidRDefault="00BB4DB8" w:rsidP="00BB4DB8">
            <w:pPr>
              <w:numPr>
                <w:ilvl w:val="0"/>
                <w:numId w:val="6"/>
              </w:numPr>
              <w:spacing w:line="276" w:lineRule="auto"/>
              <w:jc w:val="center"/>
              <w:rPr>
                <w:rFonts w:eastAsia="仿宋"/>
                <w:color w:val="000000"/>
                <w:sz w:val="24"/>
              </w:rPr>
            </w:pPr>
            <w:r w:rsidRPr="00BB4DB8">
              <w:rPr>
                <w:rFonts w:eastAsia="仿宋"/>
                <w:color w:val="000000"/>
                <w:sz w:val="24"/>
              </w:rPr>
              <w:t>M</w:t>
            </w:r>
          </w:p>
          <w:p w14:paraId="19CC8A3F" w14:textId="12DB7C13" w:rsidR="00BB4DB8" w:rsidRPr="004D3C19" w:rsidRDefault="00BB4DB8" w:rsidP="00BB4DB8">
            <w:pPr>
              <w:numPr>
                <w:ilvl w:val="0"/>
                <w:numId w:val="6"/>
              </w:numPr>
              <w:spacing w:line="276" w:lineRule="auto"/>
              <w:jc w:val="center"/>
              <w:rPr>
                <w:rFonts w:eastAsia="仿宋"/>
                <w:color w:val="000000"/>
                <w:sz w:val="24"/>
              </w:rPr>
            </w:pPr>
            <w:r w:rsidRPr="004D3C19">
              <w:rPr>
                <w:rFonts w:eastAsia="仿宋"/>
                <w:color w:val="000000"/>
                <w:sz w:val="24"/>
              </w:rPr>
              <w:t>L</w:t>
            </w:r>
          </w:p>
        </w:tc>
      </w:tr>
      <w:tr w:rsidR="00BB4DB8" w:rsidRPr="004D3C19" w14:paraId="43C21907" w14:textId="77777777" w:rsidTr="00BB4DB8">
        <w:trPr>
          <w:trHeight w:val="1425"/>
          <w:jc w:val="center"/>
        </w:trPr>
        <w:tc>
          <w:tcPr>
            <w:tcW w:w="1478" w:type="pct"/>
            <w:vMerge/>
            <w:tcBorders>
              <w:left w:val="single" w:sz="4" w:space="0" w:color="auto"/>
              <w:bottom w:val="single" w:sz="4" w:space="0" w:color="auto"/>
              <w:right w:val="single" w:sz="4" w:space="0" w:color="auto"/>
            </w:tcBorders>
          </w:tcPr>
          <w:p w14:paraId="505D71FC" w14:textId="77777777" w:rsidR="00BB4DB8" w:rsidRPr="0041652B" w:rsidRDefault="00BB4DB8" w:rsidP="00BB4DB8">
            <w:pPr>
              <w:widowControl/>
              <w:spacing w:line="276" w:lineRule="auto"/>
              <w:jc w:val="left"/>
              <w:rPr>
                <w:rFonts w:eastAsia="仿宋"/>
                <w:b/>
                <w:bCs/>
                <w:sz w:val="24"/>
              </w:rPr>
            </w:pPr>
          </w:p>
        </w:tc>
        <w:tc>
          <w:tcPr>
            <w:tcW w:w="1413" w:type="pct"/>
            <w:tcBorders>
              <w:top w:val="single" w:sz="4" w:space="0" w:color="auto"/>
              <w:left w:val="nil"/>
              <w:bottom w:val="single" w:sz="4" w:space="0" w:color="auto"/>
              <w:right w:val="single" w:sz="4" w:space="0" w:color="auto"/>
            </w:tcBorders>
          </w:tcPr>
          <w:p w14:paraId="2BEAC297" w14:textId="4E4DE847" w:rsidR="00BB4DB8" w:rsidRPr="0041652B" w:rsidRDefault="00BB4DB8" w:rsidP="00BB4DB8">
            <w:pPr>
              <w:spacing w:line="276" w:lineRule="auto"/>
              <w:rPr>
                <w:rFonts w:eastAsia="仿宋"/>
                <w:b/>
                <w:bCs/>
                <w:sz w:val="24"/>
              </w:rPr>
            </w:pPr>
            <w:r w:rsidRPr="0041652B">
              <w:rPr>
                <w:rFonts w:eastAsia="仿宋"/>
                <w:b/>
                <w:bCs/>
                <w:sz w:val="24"/>
              </w:rPr>
              <w:t>观测点</w:t>
            </w:r>
            <w:r w:rsidRPr="0041652B">
              <w:rPr>
                <w:rFonts w:eastAsia="仿宋"/>
                <w:b/>
                <w:bCs/>
                <w:sz w:val="24"/>
              </w:rPr>
              <w:t>1</w:t>
            </w:r>
            <w:r>
              <w:rPr>
                <w:rFonts w:eastAsia="仿宋" w:hint="eastAsia"/>
                <w:b/>
                <w:bCs/>
                <w:sz w:val="24"/>
              </w:rPr>
              <w:t>.</w:t>
            </w:r>
            <w:r w:rsidRPr="0041652B">
              <w:rPr>
                <w:rFonts w:eastAsia="仿宋"/>
                <w:b/>
                <w:bCs/>
                <w:sz w:val="24"/>
              </w:rPr>
              <w:t>3</w:t>
            </w:r>
            <w:r w:rsidRPr="0041652B">
              <w:rPr>
                <w:rFonts w:eastAsia="仿宋"/>
                <w:b/>
                <w:bCs/>
                <w:sz w:val="24"/>
              </w:rPr>
              <w:t>：</w:t>
            </w:r>
            <w:r w:rsidRPr="00BB4DB8">
              <w:rPr>
                <w:rFonts w:eastAsia="仿宋" w:hint="eastAsia"/>
                <w:sz w:val="24"/>
              </w:rPr>
              <w:t>能够将相关知识和数学模型方法用于复杂工程问题解决方案的比较与综合。</w:t>
            </w:r>
          </w:p>
        </w:tc>
        <w:tc>
          <w:tcPr>
            <w:tcW w:w="1249" w:type="pct"/>
            <w:tcBorders>
              <w:top w:val="single" w:sz="4" w:space="0" w:color="auto"/>
              <w:left w:val="nil"/>
              <w:bottom w:val="single" w:sz="4" w:space="0" w:color="auto"/>
              <w:right w:val="single" w:sz="4" w:space="0" w:color="auto"/>
            </w:tcBorders>
            <w:vAlign w:val="center"/>
          </w:tcPr>
          <w:p w14:paraId="6837DFDD" w14:textId="7181B3BE" w:rsidR="00BB4DB8" w:rsidRPr="004D3C19" w:rsidRDefault="00BB4DB8" w:rsidP="00BB4DB8">
            <w:pPr>
              <w:spacing w:line="276" w:lineRule="auto"/>
              <w:rPr>
                <w:rFonts w:eastAsia="仿宋"/>
                <w:color w:val="000000"/>
                <w:kern w:val="0"/>
                <w:sz w:val="24"/>
              </w:rPr>
            </w:pPr>
            <w:r w:rsidRPr="004D3C19">
              <w:rPr>
                <w:rFonts w:eastAsia="仿宋"/>
                <w:color w:val="000000"/>
                <w:kern w:val="0"/>
                <w:sz w:val="24"/>
              </w:rPr>
              <w:t>课程目标</w:t>
            </w:r>
            <w:r w:rsidRPr="004D3C19">
              <w:rPr>
                <w:rFonts w:eastAsia="仿宋"/>
                <w:color w:val="000000"/>
                <w:kern w:val="0"/>
                <w:sz w:val="24"/>
              </w:rPr>
              <w:t>1</w:t>
            </w:r>
            <w:r w:rsidRPr="004D3C19">
              <w:rPr>
                <w:rFonts w:eastAsia="仿宋"/>
                <w:color w:val="000000"/>
                <w:kern w:val="0"/>
                <w:sz w:val="24"/>
              </w:rPr>
              <w:t>，</w:t>
            </w:r>
            <w:r w:rsidRPr="004D3C19">
              <w:rPr>
                <w:rFonts w:eastAsia="仿宋"/>
                <w:color w:val="000000"/>
                <w:kern w:val="0"/>
                <w:sz w:val="24"/>
              </w:rPr>
              <w:t>2</w:t>
            </w:r>
          </w:p>
        </w:tc>
        <w:tc>
          <w:tcPr>
            <w:tcW w:w="860" w:type="pct"/>
            <w:tcBorders>
              <w:top w:val="single" w:sz="4" w:space="0" w:color="auto"/>
              <w:left w:val="nil"/>
              <w:bottom w:val="single" w:sz="4" w:space="0" w:color="auto"/>
              <w:right w:val="single" w:sz="4" w:space="0" w:color="auto"/>
            </w:tcBorders>
            <w:vAlign w:val="center"/>
          </w:tcPr>
          <w:p w14:paraId="09339011" w14:textId="77777777" w:rsidR="00BB4DB8" w:rsidRPr="004D3C19" w:rsidRDefault="00BB4DB8" w:rsidP="00BB4DB8">
            <w:pPr>
              <w:spacing w:line="276" w:lineRule="auto"/>
              <w:jc w:val="center"/>
              <w:rPr>
                <w:rFonts w:eastAsia="仿宋"/>
                <w:color w:val="000000"/>
                <w:sz w:val="24"/>
              </w:rPr>
            </w:pPr>
            <w:r>
              <w:rPr>
                <w:rFonts w:ascii="仿宋" w:eastAsia="仿宋" w:hAnsi="仿宋" w:hint="eastAsia"/>
                <w:color w:val="000000"/>
                <w:sz w:val="24"/>
                <w:highlight w:val="lightGray"/>
              </w:rPr>
              <w:sym w:font="Wingdings 2" w:char="F052"/>
            </w:r>
            <w:r w:rsidRPr="004D3C19">
              <w:rPr>
                <w:rFonts w:eastAsia="仿宋"/>
                <w:color w:val="000000"/>
                <w:sz w:val="24"/>
              </w:rPr>
              <w:t>H</w:t>
            </w:r>
          </w:p>
          <w:p w14:paraId="1A2A8145" w14:textId="77777777" w:rsidR="00BB4DB8" w:rsidRPr="00BB4DB8" w:rsidRDefault="00BB4DB8" w:rsidP="00BB4DB8">
            <w:pPr>
              <w:numPr>
                <w:ilvl w:val="0"/>
                <w:numId w:val="6"/>
              </w:numPr>
              <w:spacing w:line="276" w:lineRule="auto"/>
              <w:jc w:val="center"/>
              <w:rPr>
                <w:rFonts w:eastAsia="仿宋"/>
                <w:color w:val="000000"/>
                <w:sz w:val="24"/>
              </w:rPr>
            </w:pPr>
            <w:r w:rsidRPr="00BB4DB8">
              <w:rPr>
                <w:rFonts w:eastAsia="仿宋"/>
                <w:color w:val="000000"/>
                <w:sz w:val="24"/>
              </w:rPr>
              <w:t>M</w:t>
            </w:r>
          </w:p>
          <w:p w14:paraId="4294064A" w14:textId="6BADE42B" w:rsidR="00BB4DB8" w:rsidRPr="004D3C19" w:rsidRDefault="00BB4DB8" w:rsidP="00BB4DB8">
            <w:pPr>
              <w:numPr>
                <w:ilvl w:val="0"/>
                <w:numId w:val="6"/>
              </w:numPr>
              <w:spacing w:line="276" w:lineRule="auto"/>
              <w:jc w:val="center"/>
              <w:rPr>
                <w:rFonts w:eastAsia="仿宋"/>
                <w:color w:val="000000"/>
                <w:sz w:val="24"/>
              </w:rPr>
            </w:pPr>
            <w:r w:rsidRPr="004D3C19">
              <w:rPr>
                <w:rFonts w:eastAsia="仿宋"/>
                <w:color w:val="000000"/>
                <w:sz w:val="24"/>
              </w:rPr>
              <w:t>L</w:t>
            </w:r>
          </w:p>
        </w:tc>
      </w:tr>
      <w:tr w:rsidR="00BB4DB8" w:rsidRPr="004D3C19" w14:paraId="70D84599" w14:textId="77777777" w:rsidTr="00BB4DB8">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6B7FEA28" w14:textId="04D188C9" w:rsidR="00BB4DB8" w:rsidRPr="004D3C19" w:rsidRDefault="00BB4DB8" w:rsidP="00BB4DB8">
            <w:pPr>
              <w:widowControl/>
              <w:spacing w:line="276" w:lineRule="auto"/>
              <w:rPr>
                <w:rFonts w:eastAsia="仿宋"/>
                <w:b/>
                <w:bCs/>
                <w:color w:val="000000"/>
                <w:kern w:val="0"/>
                <w:sz w:val="24"/>
              </w:rPr>
            </w:pPr>
            <w:r w:rsidRPr="004D3C19">
              <w:rPr>
                <w:rFonts w:eastAsia="仿宋"/>
                <w:b/>
                <w:bCs/>
                <w:color w:val="000000"/>
                <w:kern w:val="0"/>
                <w:sz w:val="24"/>
              </w:rPr>
              <w:t>毕业要求</w:t>
            </w:r>
            <w:r w:rsidRPr="004D3C19">
              <w:rPr>
                <w:rFonts w:eastAsia="仿宋"/>
                <w:b/>
                <w:bCs/>
                <w:color w:val="000000"/>
                <w:kern w:val="0"/>
                <w:sz w:val="24"/>
              </w:rPr>
              <w:t>2</w:t>
            </w:r>
            <w:r w:rsidRPr="004D3C19">
              <w:rPr>
                <w:rFonts w:eastAsia="仿宋"/>
                <w:b/>
                <w:bCs/>
                <w:color w:val="000000"/>
                <w:kern w:val="0"/>
                <w:sz w:val="24"/>
              </w:rPr>
              <w:t>：</w:t>
            </w:r>
            <w:r w:rsidRPr="00227418">
              <w:rPr>
                <w:rFonts w:eastAsia="仿宋"/>
                <w:color w:val="000000"/>
                <w:kern w:val="0"/>
                <w:sz w:val="24"/>
              </w:rPr>
              <w:t>能够应用数学、自然科学和工程科学的基本原理，进行太阳能、风能、氢能等新能源系统开发与应用中复杂工程问题的识别、表达、文献研究及分析，并获得有效结论</w:t>
            </w:r>
            <w:r>
              <w:rPr>
                <w:rFonts w:eastAsia="仿宋" w:hint="eastAsia"/>
                <w:color w:val="000000"/>
                <w:kern w:val="0"/>
                <w:sz w:val="24"/>
              </w:rPr>
              <w:t>。</w:t>
            </w:r>
          </w:p>
        </w:tc>
        <w:tc>
          <w:tcPr>
            <w:tcW w:w="1413" w:type="pct"/>
            <w:tcBorders>
              <w:top w:val="single" w:sz="4" w:space="0" w:color="auto"/>
              <w:left w:val="nil"/>
              <w:bottom w:val="single" w:sz="4" w:space="0" w:color="auto"/>
              <w:right w:val="single" w:sz="4" w:space="0" w:color="auto"/>
            </w:tcBorders>
            <w:vAlign w:val="center"/>
          </w:tcPr>
          <w:p w14:paraId="2546E490" w14:textId="511111DB" w:rsidR="00BB4DB8" w:rsidRPr="004D3C19" w:rsidRDefault="00BB4DB8" w:rsidP="00BB4DB8">
            <w:pPr>
              <w:spacing w:line="276" w:lineRule="auto"/>
              <w:rPr>
                <w:rFonts w:eastAsia="仿宋"/>
                <w:b/>
                <w:bCs/>
                <w:color w:val="000000"/>
                <w:sz w:val="24"/>
              </w:rPr>
            </w:pPr>
            <w:r w:rsidRPr="004D3C19">
              <w:rPr>
                <w:rFonts w:eastAsia="仿宋"/>
                <w:b/>
                <w:bCs/>
                <w:color w:val="000000"/>
                <w:sz w:val="24"/>
              </w:rPr>
              <w:t>观测点</w:t>
            </w:r>
            <w:r>
              <w:rPr>
                <w:rFonts w:eastAsia="仿宋" w:hint="eastAsia"/>
                <w:b/>
                <w:bCs/>
                <w:color w:val="000000"/>
                <w:sz w:val="24"/>
              </w:rPr>
              <w:t>2.</w:t>
            </w:r>
            <w:r w:rsidRPr="004D3C19">
              <w:rPr>
                <w:rFonts w:eastAsia="仿宋"/>
                <w:b/>
                <w:bCs/>
                <w:color w:val="000000"/>
                <w:sz w:val="24"/>
              </w:rPr>
              <w:t>1</w:t>
            </w:r>
            <w:r w:rsidRPr="004D3C19">
              <w:rPr>
                <w:rFonts w:eastAsia="仿宋"/>
                <w:b/>
                <w:bCs/>
                <w:color w:val="000000"/>
                <w:sz w:val="24"/>
              </w:rPr>
              <w:t>：</w:t>
            </w:r>
            <w:r w:rsidRPr="00227418">
              <w:rPr>
                <w:rFonts w:eastAsia="仿宋"/>
                <w:color w:val="000000"/>
                <w:sz w:val="24"/>
              </w:rPr>
              <w:t>能运用相关科学原理，识别和判断复杂工程问题的关键环节，并基于相关科学原理和数学模型方法正确表达复杂工程问题。</w:t>
            </w:r>
          </w:p>
        </w:tc>
        <w:tc>
          <w:tcPr>
            <w:tcW w:w="1249" w:type="pct"/>
            <w:tcBorders>
              <w:top w:val="single" w:sz="4" w:space="0" w:color="auto"/>
              <w:left w:val="nil"/>
              <w:bottom w:val="single" w:sz="4" w:space="0" w:color="auto"/>
              <w:right w:val="single" w:sz="4" w:space="0" w:color="auto"/>
            </w:tcBorders>
            <w:vAlign w:val="center"/>
          </w:tcPr>
          <w:p w14:paraId="2BBB2EAC" w14:textId="351169B8" w:rsidR="00BB4DB8" w:rsidRPr="004D3C19" w:rsidRDefault="00BB4DB8" w:rsidP="00BB4DB8">
            <w:pPr>
              <w:spacing w:line="276" w:lineRule="auto"/>
              <w:rPr>
                <w:rFonts w:eastAsia="仿宋"/>
                <w:color w:val="000000"/>
                <w:sz w:val="24"/>
              </w:rPr>
            </w:pPr>
            <w:r w:rsidRPr="004D3C19">
              <w:rPr>
                <w:rFonts w:eastAsia="仿宋"/>
                <w:color w:val="000000"/>
                <w:kern w:val="0"/>
                <w:sz w:val="24"/>
              </w:rPr>
              <w:t>课程目标</w:t>
            </w:r>
            <w:r w:rsidR="005C5419">
              <w:rPr>
                <w:rFonts w:eastAsia="仿宋"/>
                <w:color w:val="000000"/>
                <w:kern w:val="0"/>
                <w:sz w:val="24"/>
              </w:rPr>
              <w:t>2</w:t>
            </w:r>
            <w:r w:rsidR="005C5419">
              <w:rPr>
                <w:rFonts w:eastAsia="仿宋" w:hint="eastAsia"/>
                <w:color w:val="000000"/>
                <w:kern w:val="0"/>
                <w:sz w:val="24"/>
              </w:rPr>
              <w:t>，</w:t>
            </w:r>
            <w:r w:rsidR="005C5419">
              <w:rPr>
                <w:rFonts w:eastAsia="仿宋" w:hint="eastAsia"/>
                <w:color w:val="000000"/>
                <w:kern w:val="0"/>
                <w:sz w:val="24"/>
              </w:rPr>
              <w:t>3</w:t>
            </w:r>
          </w:p>
        </w:tc>
        <w:tc>
          <w:tcPr>
            <w:tcW w:w="860" w:type="pct"/>
            <w:tcBorders>
              <w:top w:val="single" w:sz="4" w:space="0" w:color="auto"/>
              <w:left w:val="nil"/>
              <w:bottom w:val="single" w:sz="4" w:space="0" w:color="auto"/>
              <w:right w:val="single" w:sz="4" w:space="0" w:color="auto"/>
            </w:tcBorders>
            <w:vAlign w:val="center"/>
          </w:tcPr>
          <w:p w14:paraId="46FA4577" w14:textId="102B7A54" w:rsidR="00BB4DB8" w:rsidRPr="004D3C19" w:rsidRDefault="00BB21D1" w:rsidP="00BB4DB8">
            <w:pPr>
              <w:spacing w:line="276" w:lineRule="auto"/>
              <w:jc w:val="center"/>
              <w:rPr>
                <w:rFonts w:eastAsia="仿宋"/>
                <w:color w:val="000000"/>
                <w:sz w:val="24"/>
              </w:rPr>
            </w:pPr>
            <w:r>
              <w:rPr>
                <w:rFonts w:ascii="仿宋" w:eastAsia="仿宋" w:hAnsi="仿宋" w:hint="eastAsia"/>
                <w:color w:val="000000"/>
                <w:sz w:val="24"/>
                <w:highlight w:val="lightGray"/>
              </w:rPr>
              <w:sym w:font="Wingdings 2" w:char="F052"/>
            </w:r>
            <w:r w:rsidR="00BB4DB8" w:rsidRPr="004D3C19">
              <w:rPr>
                <w:rFonts w:eastAsia="仿宋"/>
                <w:color w:val="000000"/>
                <w:sz w:val="24"/>
              </w:rPr>
              <w:t xml:space="preserve"> H</w:t>
            </w:r>
          </w:p>
          <w:p w14:paraId="0A47BCED" w14:textId="77777777" w:rsidR="00BB4DB8" w:rsidRPr="004D3C19" w:rsidRDefault="00BB4DB8" w:rsidP="00BB4DB8">
            <w:pPr>
              <w:numPr>
                <w:ilvl w:val="0"/>
                <w:numId w:val="6"/>
              </w:numPr>
              <w:spacing w:line="276" w:lineRule="auto"/>
              <w:jc w:val="center"/>
              <w:rPr>
                <w:rFonts w:eastAsia="仿宋"/>
                <w:color w:val="000000"/>
                <w:sz w:val="24"/>
              </w:rPr>
            </w:pPr>
            <w:r w:rsidRPr="004D3C19">
              <w:rPr>
                <w:rFonts w:eastAsia="仿宋"/>
                <w:color w:val="000000"/>
                <w:sz w:val="24"/>
              </w:rPr>
              <w:t>M</w:t>
            </w:r>
          </w:p>
          <w:p w14:paraId="7D2789A4" w14:textId="77777777" w:rsidR="00BB4DB8" w:rsidRPr="004D3C19" w:rsidRDefault="00BB4DB8" w:rsidP="00BB4DB8">
            <w:pPr>
              <w:numPr>
                <w:ilvl w:val="0"/>
                <w:numId w:val="6"/>
              </w:numPr>
              <w:spacing w:line="276" w:lineRule="auto"/>
              <w:jc w:val="center"/>
              <w:rPr>
                <w:rFonts w:eastAsia="仿宋"/>
                <w:color w:val="000000"/>
                <w:sz w:val="24"/>
              </w:rPr>
            </w:pPr>
            <w:r w:rsidRPr="004D3C19">
              <w:rPr>
                <w:rFonts w:eastAsia="仿宋"/>
                <w:color w:val="000000"/>
                <w:sz w:val="24"/>
              </w:rPr>
              <w:t>L</w:t>
            </w:r>
          </w:p>
        </w:tc>
      </w:tr>
    </w:tbl>
    <w:p w14:paraId="018512C3" w14:textId="065DC331" w:rsidR="00C5499E" w:rsidRPr="004D3C19" w:rsidRDefault="00C5499E" w:rsidP="001E0152">
      <w:pPr>
        <w:spacing w:afterLines="50" w:after="156" w:line="400" w:lineRule="exact"/>
        <w:ind w:firstLineChars="200" w:firstLine="480"/>
        <w:rPr>
          <w:rFonts w:eastAsia="仿宋"/>
          <w:color w:val="0070C0"/>
          <w:sz w:val="24"/>
        </w:rPr>
      </w:pPr>
    </w:p>
    <w:p w14:paraId="692D7AF5" w14:textId="77777777" w:rsidR="00054DE2" w:rsidRPr="004D3C19" w:rsidRDefault="00A96A5E"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sidRPr="004D3C19">
        <w:rPr>
          <w:rFonts w:eastAsia="黑体"/>
          <w:color w:val="000000"/>
          <w:sz w:val="28"/>
          <w:szCs w:val="28"/>
        </w:rPr>
        <w:t>四</w:t>
      </w:r>
      <w:r w:rsidR="00054DE2" w:rsidRPr="004D3C19">
        <w:rPr>
          <w:rFonts w:eastAsia="黑体"/>
          <w:color w:val="000000"/>
          <w:sz w:val="28"/>
          <w:szCs w:val="28"/>
        </w:rPr>
        <w:t>、课程</w:t>
      </w:r>
      <w:r w:rsidRPr="004D3C19">
        <w:rPr>
          <w:rFonts w:eastAsia="黑体"/>
          <w:color w:val="000000"/>
          <w:sz w:val="28"/>
          <w:szCs w:val="28"/>
        </w:rPr>
        <w:t>教学内容及对课程目标的支撑</w:t>
      </w:r>
    </w:p>
    <w:tbl>
      <w:tblPr>
        <w:tblW w:w="44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
        <w:gridCol w:w="809"/>
        <w:gridCol w:w="1483"/>
        <w:gridCol w:w="451"/>
        <w:gridCol w:w="1781"/>
        <w:gridCol w:w="819"/>
        <w:gridCol w:w="819"/>
        <w:gridCol w:w="819"/>
      </w:tblGrid>
      <w:tr w:rsidR="002D6EBF" w:rsidRPr="006434AD" w14:paraId="6B4429E1" w14:textId="77777777" w:rsidTr="00BE328F">
        <w:trPr>
          <w:jc w:val="center"/>
        </w:trPr>
        <w:tc>
          <w:tcPr>
            <w:tcW w:w="303" w:type="pct"/>
            <w:shd w:val="clear" w:color="auto" w:fill="auto"/>
            <w:vAlign w:val="center"/>
          </w:tcPr>
          <w:p w14:paraId="07760BF8" w14:textId="77777777" w:rsidR="002C7C39" w:rsidRPr="006434AD" w:rsidRDefault="002C7C39" w:rsidP="00202F65">
            <w:pPr>
              <w:suppressAutoHyphens/>
              <w:spacing w:beforeLines="50" w:before="156" w:afterLines="50" w:after="156" w:line="276" w:lineRule="auto"/>
              <w:jc w:val="center"/>
              <w:rPr>
                <w:rFonts w:eastAsia="仿宋"/>
                <w:b/>
                <w:spacing w:val="-3"/>
                <w:sz w:val="24"/>
                <w:lang w:val="en-GB"/>
              </w:rPr>
            </w:pPr>
            <w:r w:rsidRPr="006434AD">
              <w:rPr>
                <w:rFonts w:eastAsia="仿宋"/>
                <w:b/>
                <w:spacing w:val="-3"/>
                <w:sz w:val="24"/>
                <w:lang w:val="en-GB"/>
              </w:rPr>
              <w:t>序号</w:t>
            </w:r>
          </w:p>
        </w:tc>
        <w:tc>
          <w:tcPr>
            <w:tcW w:w="544" w:type="pct"/>
            <w:shd w:val="clear" w:color="auto" w:fill="auto"/>
            <w:vAlign w:val="center"/>
          </w:tcPr>
          <w:p w14:paraId="56B5EFFA" w14:textId="77777777" w:rsidR="002C7C39" w:rsidRPr="006434AD" w:rsidRDefault="002C7C39" w:rsidP="00202F65">
            <w:pPr>
              <w:suppressAutoHyphens/>
              <w:spacing w:beforeLines="50" w:before="156" w:afterLines="50" w:after="156" w:line="276" w:lineRule="auto"/>
              <w:jc w:val="center"/>
              <w:rPr>
                <w:rFonts w:eastAsia="仿宋"/>
                <w:b/>
                <w:spacing w:val="-3"/>
                <w:sz w:val="24"/>
                <w:lang w:val="en-GB"/>
              </w:rPr>
            </w:pPr>
            <w:r w:rsidRPr="006434AD">
              <w:rPr>
                <w:rFonts w:eastAsia="仿宋"/>
                <w:b/>
                <w:spacing w:val="-3"/>
                <w:sz w:val="24"/>
                <w:lang w:val="en-GB"/>
              </w:rPr>
              <w:t>章节</w:t>
            </w:r>
            <w:r w:rsidRPr="006434AD">
              <w:rPr>
                <w:rFonts w:eastAsia="仿宋"/>
                <w:b/>
                <w:spacing w:val="-3"/>
                <w:sz w:val="24"/>
                <w:lang w:val="en-GB"/>
              </w:rPr>
              <w:t>/</w:t>
            </w:r>
            <w:r w:rsidRPr="006434AD">
              <w:rPr>
                <w:rFonts w:eastAsia="仿宋"/>
                <w:b/>
                <w:spacing w:val="-3"/>
                <w:sz w:val="24"/>
                <w:lang w:val="en-GB"/>
              </w:rPr>
              <w:t>教学单元</w:t>
            </w:r>
          </w:p>
        </w:tc>
        <w:tc>
          <w:tcPr>
            <w:tcW w:w="998" w:type="pct"/>
            <w:shd w:val="clear" w:color="auto" w:fill="auto"/>
            <w:vAlign w:val="center"/>
          </w:tcPr>
          <w:p w14:paraId="1CC41D38" w14:textId="77777777" w:rsidR="002C7C39" w:rsidRPr="006434AD" w:rsidRDefault="002C7C39" w:rsidP="00202F65">
            <w:pPr>
              <w:suppressAutoHyphens/>
              <w:spacing w:beforeLines="50" w:before="156" w:afterLines="50" w:after="156" w:line="276" w:lineRule="auto"/>
              <w:jc w:val="center"/>
              <w:rPr>
                <w:rFonts w:eastAsia="仿宋"/>
                <w:b/>
                <w:spacing w:val="-3"/>
                <w:sz w:val="24"/>
                <w:lang w:val="en-GB"/>
              </w:rPr>
            </w:pPr>
            <w:r w:rsidRPr="006434AD">
              <w:rPr>
                <w:rFonts w:eastAsia="仿宋"/>
                <w:b/>
                <w:spacing w:val="-3"/>
                <w:sz w:val="24"/>
                <w:lang w:val="en-GB"/>
              </w:rPr>
              <w:t>教学内容</w:t>
            </w:r>
          </w:p>
        </w:tc>
        <w:tc>
          <w:tcPr>
            <w:tcW w:w="303" w:type="pct"/>
            <w:vAlign w:val="center"/>
          </w:tcPr>
          <w:p w14:paraId="2AA1A731" w14:textId="77777777" w:rsidR="002C7C39" w:rsidRPr="006434AD" w:rsidRDefault="002C7C39" w:rsidP="00202F65">
            <w:pPr>
              <w:suppressAutoHyphens/>
              <w:spacing w:beforeLines="50" w:before="156" w:afterLines="50" w:after="156" w:line="276" w:lineRule="auto"/>
              <w:jc w:val="center"/>
              <w:rPr>
                <w:rFonts w:eastAsia="仿宋"/>
                <w:b/>
                <w:spacing w:val="-3"/>
                <w:sz w:val="24"/>
                <w:lang w:val="en-GB"/>
              </w:rPr>
            </w:pPr>
            <w:r w:rsidRPr="006434AD">
              <w:rPr>
                <w:rFonts w:eastAsia="仿宋"/>
                <w:b/>
                <w:spacing w:val="-3"/>
                <w:sz w:val="24"/>
                <w:lang w:val="en-GB"/>
              </w:rPr>
              <w:t>学时</w:t>
            </w:r>
          </w:p>
        </w:tc>
        <w:tc>
          <w:tcPr>
            <w:tcW w:w="1198" w:type="pct"/>
            <w:vAlign w:val="center"/>
          </w:tcPr>
          <w:p w14:paraId="1697BEF9" w14:textId="77777777" w:rsidR="002C7C39" w:rsidRPr="006434AD" w:rsidRDefault="002C7C39" w:rsidP="00202F65">
            <w:pPr>
              <w:suppressAutoHyphens/>
              <w:spacing w:beforeLines="50" w:before="156" w:afterLines="50" w:after="156" w:line="276" w:lineRule="auto"/>
              <w:jc w:val="center"/>
              <w:rPr>
                <w:rFonts w:eastAsia="仿宋"/>
                <w:b/>
                <w:spacing w:val="-3"/>
                <w:sz w:val="24"/>
                <w:lang w:val="en-GB"/>
              </w:rPr>
            </w:pPr>
            <w:r w:rsidRPr="006434AD">
              <w:rPr>
                <w:rFonts w:eastAsia="仿宋"/>
                <w:b/>
                <w:spacing w:val="-3"/>
                <w:sz w:val="24"/>
                <w:lang w:val="en-GB"/>
              </w:rPr>
              <w:t>授课要点</w:t>
            </w:r>
          </w:p>
          <w:p w14:paraId="56860476" w14:textId="77777777" w:rsidR="002C7C39" w:rsidRPr="006434AD" w:rsidRDefault="002C7C39" w:rsidP="00202F65">
            <w:pPr>
              <w:suppressAutoHyphens/>
              <w:spacing w:beforeLines="50" w:before="156" w:afterLines="50" w:after="156" w:line="276" w:lineRule="auto"/>
              <w:jc w:val="center"/>
              <w:rPr>
                <w:rFonts w:eastAsia="仿宋"/>
                <w:b/>
                <w:spacing w:val="-3"/>
                <w:sz w:val="24"/>
                <w:lang w:val="en-GB"/>
              </w:rPr>
            </w:pPr>
            <w:r w:rsidRPr="006434AD">
              <w:rPr>
                <w:rFonts w:eastAsia="仿宋"/>
                <w:b/>
                <w:spacing w:val="-3"/>
                <w:sz w:val="13"/>
                <w:szCs w:val="13"/>
                <w:lang w:val="en-GB"/>
              </w:rPr>
              <w:t>（重点、难点、课程思政元素等）</w:t>
            </w:r>
          </w:p>
        </w:tc>
        <w:tc>
          <w:tcPr>
            <w:tcW w:w="551" w:type="pct"/>
            <w:vAlign w:val="center"/>
          </w:tcPr>
          <w:p w14:paraId="6E6610EF" w14:textId="77777777" w:rsidR="002C7C39" w:rsidRPr="006434AD" w:rsidRDefault="002C7C39" w:rsidP="006F18E1">
            <w:pPr>
              <w:suppressAutoHyphens/>
              <w:spacing w:beforeLines="50" w:before="156" w:afterLines="50" w:after="156" w:line="276" w:lineRule="auto"/>
              <w:jc w:val="center"/>
              <w:rPr>
                <w:rFonts w:eastAsia="仿宋"/>
                <w:b/>
                <w:spacing w:val="-3"/>
                <w:sz w:val="24"/>
                <w:lang w:val="en-GB"/>
              </w:rPr>
            </w:pPr>
            <w:r w:rsidRPr="006434AD">
              <w:rPr>
                <w:rFonts w:eastAsia="仿宋"/>
                <w:b/>
                <w:spacing w:val="-3"/>
                <w:sz w:val="24"/>
                <w:lang w:val="en-GB"/>
              </w:rPr>
              <w:t>教学方法</w:t>
            </w:r>
          </w:p>
        </w:tc>
        <w:tc>
          <w:tcPr>
            <w:tcW w:w="551" w:type="pct"/>
            <w:vAlign w:val="center"/>
          </w:tcPr>
          <w:p w14:paraId="5CA49A82" w14:textId="77777777" w:rsidR="002C7C39" w:rsidRPr="006434AD" w:rsidRDefault="002C7C39" w:rsidP="00202F65">
            <w:pPr>
              <w:suppressAutoHyphens/>
              <w:spacing w:beforeLines="50" w:before="156" w:afterLines="50" w:after="156" w:line="276" w:lineRule="auto"/>
              <w:jc w:val="center"/>
              <w:rPr>
                <w:rFonts w:eastAsia="仿宋"/>
                <w:b/>
                <w:spacing w:val="-3"/>
                <w:sz w:val="24"/>
                <w:lang w:val="en-GB"/>
              </w:rPr>
            </w:pPr>
            <w:r w:rsidRPr="006434AD">
              <w:rPr>
                <w:rFonts w:eastAsia="仿宋"/>
                <w:b/>
                <w:spacing w:val="-3"/>
                <w:sz w:val="24"/>
                <w:lang w:val="en-GB"/>
              </w:rPr>
              <w:t>考核形式</w:t>
            </w:r>
          </w:p>
        </w:tc>
        <w:tc>
          <w:tcPr>
            <w:tcW w:w="551" w:type="pct"/>
            <w:vAlign w:val="center"/>
          </w:tcPr>
          <w:p w14:paraId="31C84678" w14:textId="77777777" w:rsidR="002C7C39" w:rsidRPr="006434AD" w:rsidRDefault="002C7C39" w:rsidP="00202F65">
            <w:pPr>
              <w:suppressAutoHyphens/>
              <w:spacing w:beforeLines="50" w:before="156" w:afterLines="50" w:after="156" w:line="276" w:lineRule="auto"/>
              <w:jc w:val="center"/>
              <w:rPr>
                <w:rFonts w:eastAsia="仿宋"/>
                <w:b/>
                <w:spacing w:val="-3"/>
                <w:sz w:val="24"/>
                <w:lang w:val="en-GB"/>
              </w:rPr>
            </w:pPr>
            <w:r w:rsidRPr="006434AD">
              <w:rPr>
                <w:rFonts w:eastAsia="仿宋"/>
                <w:b/>
                <w:spacing w:val="-3"/>
                <w:sz w:val="24"/>
                <w:lang w:val="en-GB"/>
              </w:rPr>
              <w:t>课程目标</w:t>
            </w:r>
          </w:p>
        </w:tc>
      </w:tr>
      <w:tr w:rsidR="005C5419" w:rsidRPr="00B458A3" w14:paraId="4DCA78AF" w14:textId="77777777" w:rsidTr="0041652B">
        <w:trPr>
          <w:jc w:val="center"/>
        </w:trPr>
        <w:tc>
          <w:tcPr>
            <w:tcW w:w="303" w:type="pct"/>
            <w:shd w:val="clear" w:color="auto" w:fill="auto"/>
            <w:vAlign w:val="center"/>
          </w:tcPr>
          <w:p w14:paraId="31079719" w14:textId="77777777" w:rsidR="005C5419" w:rsidRPr="00B458A3" w:rsidRDefault="005C5419" w:rsidP="005C5419">
            <w:pPr>
              <w:suppressAutoHyphens/>
              <w:spacing w:beforeLines="50" w:before="156" w:afterLines="50" w:after="156" w:line="276" w:lineRule="auto"/>
              <w:jc w:val="center"/>
              <w:rPr>
                <w:rFonts w:eastAsia="仿宋"/>
                <w:bCs/>
                <w:spacing w:val="-3"/>
                <w:sz w:val="24"/>
                <w:lang w:val="en-GB"/>
              </w:rPr>
            </w:pPr>
            <w:r w:rsidRPr="00B458A3">
              <w:rPr>
                <w:rFonts w:eastAsia="仿宋"/>
                <w:bCs/>
                <w:spacing w:val="-3"/>
                <w:sz w:val="24"/>
                <w:lang w:val="en-GB"/>
              </w:rPr>
              <w:lastRenderedPageBreak/>
              <w:t>1</w:t>
            </w:r>
          </w:p>
        </w:tc>
        <w:tc>
          <w:tcPr>
            <w:tcW w:w="544" w:type="pct"/>
            <w:shd w:val="clear" w:color="auto" w:fill="auto"/>
            <w:vAlign w:val="center"/>
          </w:tcPr>
          <w:p w14:paraId="0B3C6563" w14:textId="235AF22B" w:rsidR="005C5419" w:rsidRPr="00B458A3" w:rsidRDefault="005C5419" w:rsidP="000B1DD6">
            <w:pPr>
              <w:rPr>
                <w:rFonts w:eastAsia="仿宋"/>
                <w:bCs/>
                <w:spacing w:val="-3"/>
                <w:sz w:val="24"/>
                <w:lang w:val="en-GB"/>
              </w:rPr>
            </w:pPr>
            <w:r w:rsidRPr="00B458A3">
              <w:rPr>
                <w:rFonts w:eastAsia="仿宋" w:hint="eastAsia"/>
                <w:spacing w:val="-3"/>
                <w:sz w:val="24"/>
                <w:lang w:val="en-GB"/>
              </w:rPr>
              <w:t>绪论</w:t>
            </w:r>
          </w:p>
        </w:tc>
        <w:tc>
          <w:tcPr>
            <w:tcW w:w="998" w:type="pct"/>
            <w:shd w:val="clear" w:color="auto" w:fill="auto"/>
            <w:vAlign w:val="center"/>
          </w:tcPr>
          <w:p w14:paraId="1C5FF949" w14:textId="42CAC7BF" w:rsidR="005C5419" w:rsidRPr="00B458A3" w:rsidRDefault="00954590" w:rsidP="00B458A3">
            <w:pPr>
              <w:suppressAutoHyphens/>
              <w:spacing w:beforeLines="50" w:before="156" w:afterLines="50" w:after="156" w:line="276" w:lineRule="auto"/>
              <w:rPr>
                <w:rFonts w:eastAsia="仿宋"/>
                <w:spacing w:val="-3"/>
                <w:sz w:val="24"/>
                <w:lang w:val="en-GB"/>
              </w:rPr>
            </w:pPr>
            <w:r>
              <w:rPr>
                <w:rFonts w:eastAsia="仿宋"/>
                <w:spacing w:val="-3"/>
                <w:sz w:val="24"/>
                <w:lang w:val="en-GB"/>
              </w:rPr>
              <w:t>0</w:t>
            </w:r>
            <w:r w:rsidR="005C5419" w:rsidRPr="00B458A3">
              <w:rPr>
                <w:rFonts w:eastAsia="仿宋" w:hint="eastAsia"/>
                <w:spacing w:val="-3"/>
                <w:sz w:val="24"/>
                <w:lang w:val="en-GB"/>
              </w:rPr>
              <w:t>.1</w:t>
            </w:r>
            <w:r w:rsidR="005C5419" w:rsidRPr="00B458A3">
              <w:rPr>
                <w:rFonts w:eastAsia="仿宋" w:hint="eastAsia"/>
                <w:spacing w:val="-3"/>
                <w:sz w:val="24"/>
                <w:lang w:val="en-GB"/>
              </w:rPr>
              <w:t>流体力学的研究对象与任务</w:t>
            </w:r>
          </w:p>
          <w:p w14:paraId="270A4F7F" w14:textId="41182CEA" w:rsidR="005C5419" w:rsidRPr="00B458A3" w:rsidRDefault="00954590" w:rsidP="00B458A3">
            <w:pPr>
              <w:suppressAutoHyphens/>
              <w:spacing w:beforeLines="50" w:before="156" w:afterLines="50" w:after="156" w:line="276" w:lineRule="auto"/>
              <w:rPr>
                <w:rFonts w:eastAsia="仿宋"/>
                <w:bCs/>
                <w:spacing w:val="-3"/>
                <w:sz w:val="24"/>
                <w:lang w:val="en-GB"/>
              </w:rPr>
            </w:pPr>
            <w:r>
              <w:rPr>
                <w:rFonts w:eastAsia="仿宋"/>
                <w:spacing w:val="-3"/>
                <w:sz w:val="24"/>
                <w:lang w:val="en-GB"/>
              </w:rPr>
              <w:t>0</w:t>
            </w:r>
            <w:r w:rsidR="005C5419" w:rsidRPr="00B458A3">
              <w:rPr>
                <w:rFonts w:eastAsia="仿宋"/>
                <w:spacing w:val="-3"/>
                <w:sz w:val="24"/>
                <w:lang w:val="en-GB"/>
              </w:rPr>
              <w:t>.2</w:t>
            </w:r>
            <w:r w:rsidR="005C5419" w:rsidRPr="00B458A3">
              <w:rPr>
                <w:rFonts w:eastAsia="仿宋" w:hint="eastAsia"/>
                <w:spacing w:val="-3"/>
                <w:sz w:val="24"/>
                <w:lang w:val="en-GB"/>
              </w:rPr>
              <w:t>工程流体力学在科技，工程中的地位和作用</w:t>
            </w:r>
          </w:p>
        </w:tc>
        <w:tc>
          <w:tcPr>
            <w:tcW w:w="303" w:type="pct"/>
            <w:vAlign w:val="center"/>
          </w:tcPr>
          <w:p w14:paraId="51988E62" w14:textId="790CC86A" w:rsidR="005C5419" w:rsidRPr="00B458A3" w:rsidRDefault="005C5419" w:rsidP="005C5419">
            <w:pPr>
              <w:suppressAutoHyphens/>
              <w:spacing w:beforeLines="50" w:before="156" w:afterLines="50" w:after="156" w:line="276" w:lineRule="auto"/>
              <w:jc w:val="center"/>
              <w:rPr>
                <w:rFonts w:eastAsia="仿宋"/>
                <w:bCs/>
                <w:spacing w:val="-3"/>
                <w:sz w:val="24"/>
                <w:lang w:val="en-GB"/>
              </w:rPr>
            </w:pPr>
            <w:r w:rsidRPr="00B458A3">
              <w:rPr>
                <w:rFonts w:eastAsia="仿宋" w:hint="eastAsia"/>
                <w:spacing w:val="-3"/>
                <w:sz w:val="24"/>
                <w:lang w:val="en-GB"/>
              </w:rPr>
              <w:t>2</w:t>
            </w:r>
          </w:p>
        </w:tc>
        <w:tc>
          <w:tcPr>
            <w:tcW w:w="1198" w:type="pct"/>
            <w:vAlign w:val="center"/>
          </w:tcPr>
          <w:p w14:paraId="7FB707E5" w14:textId="77777777" w:rsidR="005C5419" w:rsidRPr="00B458A3" w:rsidRDefault="005C5419" w:rsidP="005C5419">
            <w:pPr>
              <w:suppressAutoHyphens/>
              <w:spacing w:beforeLines="50" w:before="156" w:afterLines="50" w:after="156" w:line="276" w:lineRule="auto"/>
              <w:rPr>
                <w:rFonts w:eastAsia="仿宋"/>
                <w:bCs/>
                <w:spacing w:val="-3"/>
                <w:sz w:val="24"/>
                <w:lang w:val="en-GB"/>
              </w:rPr>
            </w:pPr>
            <w:r w:rsidRPr="00B458A3">
              <w:rPr>
                <w:rFonts w:eastAsia="仿宋"/>
                <w:bCs/>
                <w:spacing w:val="-3"/>
                <w:sz w:val="24"/>
                <w:lang w:val="en-GB"/>
              </w:rPr>
              <w:t>重点：流体力学的研究内容和研究方法</w:t>
            </w:r>
          </w:p>
          <w:p w14:paraId="4DAEED25" w14:textId="2BB6D9B3" w:rsidR="005C5419" w:rsidRPr="00B458A3" w:rsidRDefault="005C5419" w:rsidP="005C5419">
            <w:pPr>
              <w:suppressAutoHyphens/>
              <w:spacing w:beforeLines="50" w:before="156" w:afterLines="50" w:after="156" w:line="276" w:lineRule="auto"/>
              <w:rPr>
                <w:rFonts w:eastAsia="仿宋"/>
                <w:bCs/>
                <w:spacing w:val="-3"/>
                <w:sz w:val="24"/>
                <w:lang w:val="en-GB"/>
              </w:rPr>
            </w:pPr>
            <w:r w:rsidRPr="00B458A3">
              <w:rPr>
                <w:rFonts w:eastAsia="仿宋"/>
                <w:bCs/>
                <w:spacing w:val="-3"/>
                <w:sz w:val="24"/>
                <w:lang w:val="en-GB"/>
              </w:rPr>
              <w:t>难点：流体力学的研究内容和研究方法</w:t>
            </w:r>
          </w:p>
          <w:p w14:paraId="649B17DF" w14:textId="1572DC22" w:rsidR="005C5419" w:rsidRPr="00B458A3" w:rsidRDefault="005C5419" w:rsidP="005C5419">
            <w:pPr>
              <w:suppressAutoHyphens/>
              <w:spacing w:beforeLines="50" w:before="156" w:afterLines="50" w:after="156" w:line="276" w:lineRule="auto"/>
              <w:rPr>
                <w:rFonts w:eastAsia="仿宋"/>
                <w:bCs/>
                <w:spacing w:val="-3"/>
                <w:sz w:val="24"/>
                <w:lang w:val="en-GB"/>
              </w:rPr>
            </w:pPr>
            <w:r w:rsidRPr="000B1DD6">
              <w:rPr>
                <w:rFonts w:eastAsia="仿宋"/>
                <w:b/>
                <w:spacing w:val="-3"/>
                <w:sz w:val="24"/>
                <w:lang w:val="en-GB"/>
              </w:rPr>
              <w:t>思政元素</w:t>
            </w:r>
            <w:r w:rsidRPr="00B458A3">
              <w:rPr>
                <w:rFonts w:eastAsia="仿宋"/>
                <w:bCs/>
                <w:spacing w:val="-3"/>
                <w:sz w:val="24"/>
                <w:lang w:val="en-GB"/>
              </w:rPr>
              <w:t>：中国历史上伟大的水利工程</w:t>
            </w:r>
            <w:r w:rsidRPr="00B458A3">
              <w:rPr>
                <w:rFonts w:eastAsia="仿宋" w:hint="eastAsia"/>
                <w:bCs/>
                <w:spacing w:val="-3"/>
                <w:sz w:val="24"/>
                <w:lang w:val="en-GB"/>
              </w:rPr>
              <w:t>，激发民族自豪感，和民族担当。</w:t>
            </w:r>
          </w:p>
        </w:tc>
        <w:tc>
          <w:tcPr>
            <w:tcW w:w="551" w:type="pct"/>
            <w:vAlign w:val="center"/>
          </w:tcPr>
          <w:p w14:paraId="2CEFB0C9" w14:textId="32ECA6D3" w:rsidR="005C5419" w:rsidRPr="00B458A3" w:rsidRDefault="005C5419" w:rsidP="005C5419">
            <w:pPr>
              <w:suppressAutoHyphens/>
              <w:spacing w:beforeLines="50" w:before="156" w:afterLines="50" w:after="156" w:line="276" w:lineRule="auto"/>
              <w:rPr>
                <w:rFonts w:eastAsia="仿宋"/>
                <w:bCs/>
                <w:spacing w:val="-3"/>
                <w:sz w:val="24"/>
                <w:lang w:val="en-GB"/>
              </w:rPr>
            </w:pPr>
            <w:r w:rsidRPr="00B458A3">
              <w:rPr>
                <w:rFonts w:eastAsia="仿宋"/>
                <w:bCs/>
                <w:spacing w:val="-3"/>
                <w:sz w:val="24"/>
                <w:lang w:val="en-GB"/>
              </w:rPr>
              <w:t>课堂教学、视频展示</w:t>
            </w:r>
          </w:p>
        </w:tc>
        <w:tc>
          <w:tcPr>
            <w:tcW w:w="551" w:type="pct"/>
            <w:vAlign w:val="center"/>
          </w:tcPr>
          <w:p w14:paraId="025DE2A5" w14:textId="6D9C9C02" w:rsidR="005C5419" w:rsidRPr="00B458A3" w:rsidRDefault="00304DCD" w:rsidP="005C5419">
            <w:pPr>
              <w:suppressAutoHyphens/>
              <w:spacing w:beforeLines="50" w:before="156" w:afterLines="50" w:after="156" w:line="276" w:lineRule="auto"/>
              <w:rPr>
                <w:rFonts w:eastAsia="仿宋"/>
                <w:bCs/>
                <w:spacing w:val="-3"/>
                <w:sz w:val="24"/>
                <w:lang w:val="en-GB"/>
              </w:rPr>
            </w:pPr>
            <w:r>
              <w:rPr>
                <w:rFonts w:eastAsia="仿宋" w:hint="eastAsia"/>
                <w:bCs/>
                <w:spacing w:val="-3"/>
                <w:sz w:val="24"/>
                <w:lang w:val="en-GB"/>
              </w:rPr>
              <w:t>作业、</w:t>
            </w:r>
            <w:r w:rsidR="00B458A3">
              <w:rPr>
                <w:rFonts w:eastAsia="仿宋" w:hint="eastAsia"/>
                <w:bCs/>
                <w:spacing w:val="-3"/>
                <w:sz w:val="24"/>
                <w:lang w:val="en-GB"/>
              </w:rPr>
              <w:t>考试</w:t>
            </w:r>
          </w:p>
        </w:tc>
        <w:tc>
          <w:tcPr>
            <w:tcW w:w="551" w:type="pct"/>
            <w:vAlign w:val="center"/>
          </w:tcPr>
          <w:p w14:paraId="66CC7C53" w14:textId="47AEF33F" w:rsidR="005C5419" w:rsidRPr="00B458A3" w:rsidRDefault="005C5419" w:rsidP="005C5419">
            <w:pPr>
              <w:suppressAutoHyphens/>
              <w:spacing w:beforeLines="50" w:before="156" w:afterLines="50" w:after="156" w:line="276" w:lineRule="auto"/>
              <w:jc w:val="center"/>
              <w:rPr>
                <w:rFonts w:eastAsia="仿宋"/>
                <w:bCs/>
                <w:spacing w:val="-3"/>
                <w:sz w:val="24"/>
                <w:lang w:val="en-GB"/>
              </w:rPr>
            </w:pPr>
            <w:r w:rsidRPr="00B458A3">
              <w:rPr>
                <w:rFonts w:eastAsia="仿宋"/>
                <w:bCs/>
                <w:spacing w:val="-3"/>
                <w:sz w:val="24"/>
                <w:lang w:val="en-GB"/>
              </w:rPr>
              <w:t>目标</w:t>
            </w:r>
            <w:r w:rsidRPr="00B458A3">
              <w:rPr>
                <w:rFonts w:eastAsia="仿宋"/>
                <w:bCs/>
                <w:spacing w:val="-3"/>
                <w:sz w:val="24"/>
                <w:lang w:val="en-GB"/>
              </w:rPr>
              <w:t>1</w:t>
            </w:r>
          </w:p>
        </w:tc>
      </w:tr>
      <w:tr w:rsidR="005C5419" w:rsidRPr="00B458A3" w14:paraId="25A7F4A4" w14:textId="77777777" w:rsidTr="0041652B">
        <w:trPr>
          <w:jc w:val="center"/>
        </w:trPr>
        <w:tc>
          <w:tcPr>
            <w:tcW w:w="303" w:type="pct"/>
            <w:shd w:val="clear" w:color="auto" w:fill="auto"/>
            <w:vAlign w:val="center"/>
          </w:tcPr>
          <w:p w14:paraId="6B84BE11" w14:textId="77777777" w:rsidR="005C5419" w:rsidRPr="00B458A3" w:rsidRDefault="005C5419" w:rsidP="005C5419">
            <w:pPr>
              <w:suppressAutoHyphens/>
              <w:spacing w:beforeLines="50" w:before="156" w:afterLines="50" w:after="156" w:line="276" w:lineRule="auto"/>
              <w:jc w:val="center"/>
              <w:rPr>
                <w:rFonts w:eastAsia="仿宋"/>
                <w:bCs/>
                <w:spacing w:val="-3"/>
                <w:sz w:val="24"/>
                <w:lang w:val="en-GB"/>
              </w:rPr>
            </w:pPr>
            <w:r w:rsidRPr="00B458A3">
              <w:rPr>
                <w:rFonts w:eastAsia="仿宋"/>
                <w:bCs/>
                <w:spacing w:val="-3"/>
                <w:sz w:val="24"/>
                <w:lang w:val="en-GB"/>
              </w:rPr>
              <w:t>2</w:t>
            </w:r>
          </w:p>
        </w:tc>
        <w:tc>
          <w:tcPr>
            <w:tcW w:w="544" w:type="pct"/>
            <w:shd w:val="clear" w:color="auto" w:fill="auto"/>
            <w:vAlign w:val="center"/>
          </w:tcPr>
          <w:p w14:paraId="5E7C92FA" w14:textId="5C903555" w:rsidR="005C5419" w:rsidRPr="00B458A3" w:rsidRDefault="005C5419" w:rsidP="005C5419">
            <w:pPr>
              <w:suppressAutoHyphens/>
              <w:spacing w:beforeLines="50" w:before="156" w:afterLines="50" w:after="156" w:line="276" w:lineRule="auto"/>
              <w:jc w:val="center"/>
              <w:rPr>
                <w:rFonts w:eastAsia="仿宋"/>
                <w:bCs/>
                <w:spacing w:val="-3"/>
                <w:sz w:val="24"/>
                <w:lang w:val="en-GB"/>
              </w:rPr>
            </w:pPr>
            <w:r w:rsidRPr="00B458A3">
              <w:rPr>
                <w:rFonts w:eastAsia="仿宋" w:hint="eastAsia"/>
                <w:spacing w:val="-3"/>
                <w:sz w:val="24"/>
                <w:lang w:val="en-GB"/>
              </w:rPr>
              <w:t>第</w:t>
            </w:r>
            <w:r w:rsidR="00954590">
              <w:rPr>
                <w:rFonts w:eastAsia="仿宋"/>
                <w:spacing w:val="-3"/>
                <w:sz w:val="24"/>
                <w:lang w:val="en-GB"/>
              </w:rPr>
              <w:t>1</w:t>
            </w:r>
            <w:r w:rsidRPr="00B458A3">
              <w:rPr>
                <w:rFonts w:eastAsia="仿宋" w:hint="eastAsia"/>
                <w:spacing w:val="-3"/>
                <w:sz w:val="24"/>
                <w:lang w:val="en-GB"/>
              </w:rPr>
              <w:t>章流体及流体物理性质</w:t>
            </w:r>
          </w:p>
        </w:tc>
        <w:tc>
          <w:tcPr>
            <w:tcW w:w="998" w:type="pct"/>
            <w:shd w:val="clear" w:color="auto" w:fill="auto"/>
            <w:vAlign w:val="center"/>
          </w:tcPr>
          <w:p w14:paraId="1084CF03" w14:textId="5FCAEFE2" w:rsidR="005C5419" w:rsidRPr="00B458A3" w:rsidRDefault="00954590" w:rsidP="00F46408">
            <w:pPr>
              <w:suppressAutoHyphens/>
              <w:spacing w:beforeLines="50" w:before="156" w:afterLines="50" w:after="156" w:line="276" w:lineRule="auto"/>
              <w:rPr>
                <w:rFonts w:eastAsia="仿宋"/>
                <w:spacing w:val="-3"/>
                <w:sz w:val="24"/>
                <w:lang w:val="en-GB"/>
              </w:rPr>
            </w:pPr>
            <w:r>
              <w:rPr>
                <w:rFonts w:eastAsia="仿宋"/>
                <w:spacing w:val="-3"/>
                <w:sz w:val="24"/>
                <w:lang w:val="en-GB"/>
              </w:rPr>
              <w:t>1</w:t>
            </w:r>
            <w:r w:rsidR="005C5419" w:rsidRPr="00B458A3">
              <w:rPr>
                <w:rFonts w:eastAsia="仿宋" w:hint="eastAsia"/>
                <w:spacing w:val="-3"/>
                <w:sz w:val="24"/>
                <w:lang w:val="en-GB"/>
              </w:rPr>
              <w:t>.1</w:t>
            </w:r>
            <w:r w:rsidR="005C5419" w:rsidRPr="00B458A3">
              <w:rPr>
                <w:rFonts w:eastAsia="仿宋" w:hint="eastAsia"/>
                <w:spacing w:val="-3"/>
                <w:sz w:val="24"/>
                <w:lang w:val="en-GB"/>
              </w:rPr>
              <w:t>流体的概念</w:t>
            </w:r>
          </w:p>
          <w:p w14:paraId="520661E2" w14:textId="46A5B3FF" w:rsidR="005C5419" w:rsidRPr="00B458A3" w:rsidRDefault="00954590" w:rsidP="00F46408">
            <w:pPr>
              <w:suppressAutoHyphens/>
              <w:spacing w:beforeLines="50" w:before="156" w:afterLines="50" w:after="156" w:line="276" w:lineRule="auto"/>
              <w:rPr>
                <w:rFonts w:eastAsia="仿宋"/>
                <w:spacing w:val="-3"/>
                <w:sz w:val="24"/>
                <w:lang w:val="en-GB"/>
              </w:rPr>
            </w:pPr>
            <w:r>
              <w:rPr>
                <w:rFonts w:eastAsia="仿宋"/>
                <w:spacing w:val="-3"/>
                <w:sz w:val="24"/>
                <w:lang w:val="en-GB"/>
              </w:rPr>
              <w:t>1</w:t>
            </w:r>
            <w:r w:rsidR="005C5419" w:rsidRPr="00B458A3">
              <w:rPr>
                <w:rFonts w:eastAsia="仿宋"/>
                <w:spacing w:val="-3"/>
                <w:sz w:val="24"/>
                <w:lang w:val="en-GB"/>
              </w:rPr>
              <w:t>.2</w:t>
            </w:r>
            <w:r w:rsidR="005C5419" w:rsidRPr="00B458A3">
              <w:rPr>
                <w:rFonts w:eastAsia="仿宋" w:hint="eastAsia"/>
                <w:spacing w:val="-3"/>
                <w:sz w:val="24"/>
                <w:lang w:val="en-GB"/>
              </w:rPr>
              <w:t>流体的物理性质</w:t>
            </w:r>
          </w:p>
          <w:p w14:paraId="6C1F63F3" w14:textId="69A30821" w:rsidR="005C5419" w:rsidRPr="00B458A3" w:rsidRDefault="00954590" w:rsidP="00B458A3">
            <w:pPr>
              <w:suppressAutoHyphens/>
              <w:spacing w:beforeLines="50" w:before="156" w:afterLines="50" w:after="156" w:line="276" w:lineRule="auto"/>
              <w:rPr>
                <w:rFonts w:eastAsia="仿宋"/>
                <w:bCs/>
                <w:spacing w:val="-3"/>
                <w:sz w:val="24"/>
                <w:lang w:val="en-GB"/>
              </w:rPr>
            </w:pPr>
            <w:r>
              <w:rPr>
                <w:rFonts w:eastAsia="仿宋"/>
                <w:spacing w:val="-3"/>
                <w:sz w:val="24"/>
                <w:lang w:val="en-GB"/>
              </w:rPr>
              <w:t>1</w:t>
            </w:r>
            <w:r w:rsidR="005C5419" w:rsidRPr="00B458A3">
              <w:rPr>
                <w:rFonts w:eastAsia="仿宋"/>
                <w:spacing w:val="-3"/>
                <w:sz w:val="24"/>
                <w:lang w:val="en-GB"/>
              </w:rPr>
              <w:t>.3</w:t>
            </w:r>
            <w:r w:rsidR="005C5419" w:rsidRPr="00B458A3">
              <w:rPr>
                <w:rFonts w:eastAsia="仿宋" w:hint="eastAsia"/>
                <w:spacing w:val="-3"/>
                <w:sz w:val="24"/>
                <w:lang w:val="en-GB"/>
              </w:rPr>
              <w:t>作用在流体上的力</w:t>
            </w:r>
          </w:p>
        </w:tc>
        <w:tc>
          <w:tcPr>
            <w:tcW w:w="303" w:type="pct"/>
            <w:vAlign w:val="center"/>
          </w:tcPr>
          <w:p w14:paraId="0B4A4709" w14:textId="72E009F0" w:rsidR="005C5419" w:rsidRPr="00B458A3" w:rsidRDefault="005C5419" w:rsidP="005C5419">
            <w:pPr>
              <w:suppressAutoHyphens/>
              <w:spacing w:beforeLines="50" w:before="156" w:afterLines="50" w:after="156" w:line="276" w:lineRule="auto"/>
              <w:jc w:val="center"/>
              <w:rPr>
                <w:rFonts w:eastAsia="仿宋"/>
                <w:bCs/>
                <w:spacing w:val="-3"/>
                <w:sz w:val="24"/>
                <w:lang w:val="en-GB"/>
              </w:rPr>
            </w:pPr>
            <w:r w:rsidRPr="00B458A3">
              <w:rPr>
                <w:rFonts w:eastAsia="仿宋"/>
                <w:bCs/>
                <w:spacing w:val="-3"/>
                <w:sz w:val="24"/>
                <w:lang w:val="en-GB"/>
              </w:rPr>
              <w:t>2</w:t>
            </w:r>
          </w:p>
        </w:tc>
        <w:tc>
          <w:tcPr>
            <w:tcW w:w="1198" w:type="pct"/>
            <w:vAlign w:val="center"/>
          </w:tcPr>
          <w:p w14:paraId="3529ED7E" w14:textId="77777777" w:rsidR="005C5419" w:rsidRPr="00B458A3" w:rsidRDefault="005C5419" w:rsidP="005C5419">
            <w:pPr>
              <w:suppressAutoHyphens/>
              <w:spacing w:beforeLines="50" w:before="156" w:afterLines="50" w:after="156" w:line="276" w:lineRule="auto"/>
              <w:rPr>
                <w:rFonts w:eastAsia="仿宋"/>
                <w:bCs/>
                <w:spacing w:val="-3"/>
                <w:sz w:val="24"/>
                <w:lang w:val="en-GB"/>
              </w:rPr>
            </w:pPr>
            <w:r w:rsidRPr="00B458A3">
              <w:rPr>
                <w:rFonts w:eastAsia="仿宋"/>
                <w:bCs/>
                <w:spacing w:val="-3"/>
                <w:sz w:val="24"/>
                <w:lang w:val="en-GB"/>
              </w:rPr>
              <w:t>重点：流体的定义和特征、连续介质的假设、作用在流体上的力、流体的主要物理性质、液体的表面性质</w:t>
            </w:r>
          </w:p>
          <w:p w14:paraId="3B93CB28" w14:textId="2488D31E" w:rsidR="005C5419" w:rsidRPr="00B458A3" w:rsidRDefault="005C5419" w:rsidP="005C5419">
            <w:pPr>
              <w:suppressAutoHyphens/>
              <w:spacing w:beforeLines="50" w:before="156" w:afterLines="50" w:after="156" w:line="276" w:lineRule="auto"/>
              <w:rPr>
                <w:rFonts w:eastAsia="仿宋"/>
                <w:bCs/>
                <w:spacing w:val="-3"/>
                <w:sz w:val="24"/>
                <w:lang w:val="en-GB"/>
              </w:rPr>
            </w:pPr>
            <w:r w:rsidRPr="00B458A3">
              <w:rPr>
                <w:rFonts w:eastAsia="仿宋"/>
                <w:bCs/>
                <w:spacing w:val="-3"/>
                <w:sz w:val="24"/>
                <w:lang w:val="en-GB"/>
              </w:rPr>
              <w:t>难点：准确理解流体的连续介质的假设、流体的粘性和液体的表面张力等概念</w:t>
            </w:r>
          </w:p>
        </w:tc>
        <w:tc>
          <w:tcPr>
            <w:tcW w:w="551" w:type="pct"/>
            <w:vAlign w:val="center"/>
          </w:tcPr>
          <w:p w14:paraId="2FE5A1C9" w14:textId="03BB3088" w:rsidR="005C5419" w:rsidRPr="00B458A3" w:rsidRDefault="005C5419" w:rsidP="005C5419">
            <w:pPr>
              <w:suppressAutoHyphens/>
              <w:spacing w:beforeLines="50" w:before="156" w:afterLines="50" w:after="156" w:line="276" w:lineRule="auto"/>
              <w:rPr>
                <w:rFonts w:eastAsia="仿宋"/>
                <w:bCs/>
                <w:spacing w:val="-3"/>
                <w:sz w:val="24"/>
                <w:lang w:val="en-GB"/>
              </w:rPr>
            </w:pPr>
            <w:r w:rsidRPr="00B458A3">
              <w:rPr>
                <w:rFonts w:eastAsia="仿宋"/>
                <w:bCs/>
                <w:spacing w:val="-3"/>
                <w:sz w:val="24"/>
                <w:lang w:val="en-GB"/>
              </w:rPr>
              <w:t>课堂教学</w:t>
            </w:r>
          </w:p>
        </w:tc>
        <w:tc>
          <w:tcPr>
            <w:tcW w:w="551" w:type="pct"/>
            <w:vAlign w:val="center"/>
          </w:tcPr>
          <w:p w14:paraId="177C7736" w14:textId="60EB057E" w:rsidR="005C5419" w:rsidRPr="00B458A3" w:rsidRDefault="00304DCD" w:rsidP="00304DCD">
            <w:pPr>
              <w:suppressAutoHyphens/>
              <w:spacing w:beforeLines="50" w:before="156" w:afterLines="50" w:after="156" w:line="276" w:lineRule="auto"/>
              <w:rPr>
                <w:rFonts w:eastAsia="仿宋"/>
                <w:bCs/>
                <w:spacing w:val="-3"/>
                <w:sz w:val="24"/>
                <w:lang w:val="en-GB"/>
              </w:rPr>
            </w:pPr>
            <w:r>
              <w:rPr>
                <w:rFonts w:eastAsia="仿宋" w:hint="eastAsia"/>
                <w:bCs/>
                <w:spacing w:val="-3"/>
                <w:sz w:val="24"/>
                <w:lang w:val="en-GB"/>
              </w:rPr>
              <w:t>作业、考试</w:t>
            </w:r>
          </w:p>
        </w:tc>
        <w:tc>
          <w:tcPr>
            <w:tcW w:w="551" w:type="pct"/>
            <w:vAlign w:val="center"/>
          </w:tcPr>
          <w:p w14:paraId="1CF60845" w14:textId="15629780" w:rsidR="005C5419" w:rsidRPr="00B458A3" w:rsidRDefault="005C5419" w:rsidP="005C5419">
            <w:pPr>
              <w:suppressAutoHyphens/>
              <w:spacing w:beforeLines="50" w:before="156" w:afterLines="50" w:after="156" w:line="276" w:lineRule="auto"/>
              <w:jc w:val="center"/>
              <w:rPr>
                <w:rFonts w:eastAsia="仿宋"/>
                <w:bCs/>
                <w:spacing w:val="-3"/>
                <w:sz w:val="24"/>
                <w:lang w:val="en-GB"/>
              </w:rPr>
            </w:pPr>
            <w:r w:rsidRPr="00B458A3">
              <w:rPr>
                <w:rFonts w:eastAsia="仿宋"/>
                <w:bCs/>
                <w:spacing w:val="-3"/>
                <w:sz w:val="24"/>
                <w:lang w:val="en-GB"/>
              </w:rPr>
              <w:t>目标</w:t>
            </w:r>
            <w:r w:rsidRPr="00B458A3">
              <w:rPr>
                <w:rFonts w:eastAsia="仿宋"/>
                <w:bCs/>
                <w:spacing w:val="-3"/>
                <w:sz w:val="24"/>
                <w:lang w:val="en-GB"/>
              </w:rPr>
              <w:t>1</w:t>
            </w:r>
            <w:r w:rsidRPr="00B458A3">
              <w:rPr>
                <w:rFonts w:eastAsia="仿宋"/>
                <w:bCs/>
                <w:spacing w:val="-3"/>
                <w:sz w:val="24"/>
                <w:lang w:val="en-GB"/>
              </w:rPr>
              <w:t>、</w:t>
            </w:r>
            <w:r w:rsidRPr="00B458A3">
              <w:rPr>
                <w:rFonts w:eastAsia="仿宋"/>
                <w:bCs/>
                <w:spacing w:val="-3"/>
                <w:sz w:val="24"/>
                <w:lang w:val="en-GB"/>
              </w:rPr>
              <w:t>2</w:t>
            </w:r>
          </w:p>
        </w:tc>
      </w:tr>
      <w:tr w:rsidR="005C5419" w:rsidRPr="00B458A3" w14:paraId="7C65A7DB" w14:textId="77777777" w:rsidTr="0041652B">
        <w:trPr>
          <w:jc w:val="center"/>
        </w:trPr>
        <w:tc>
          <w:tcPr>
            <w:tcW w:w="303" w:type="pct"/>
            <w:shd w:val="clear" w:color="auto" w:fill="auto"/>
            <w:vAlign w:val="center"/>
          </w:tcPr>
          <w:p w14:paraId="37610C8C" w14:textId="77777777" w:rsidR="005C5419" w:rsidRPr="00B458A3" w:rsidRDefault="005C5419" w:rsidP="005C5419">
            <w:pPr>
              <w:suppressAutoHyphens/>
              <w:spacing w:beforeLines="50" w:before="156" w:afterLines="50" w:after="156" w:line="276" w:lineRule="auto"/>
              <w:jc w:val="center"/>
              <w:rPr>
                <w:rFonts w:eastAsia="仿宋"/>
                <w:bCs/>
                <w:spacing w:val="-3"/>
                <w:sz w:val="24"/>
                <w:lang w:val="en-GB"/>
              </w:rPr>
            </w:pPr>
            <w:r w:rsidRPr="00B458A3">
              <w:rPr>
                <w:rFonts w:eastAsia="仿宋"/>
                <w:bCs/>
                <w:spacing w:val="-3"/>
                <w:sz w:val="24"/>
                <w:lang w:val="en-GB"/>
              </w:rPr>
              <w:t>3</w:t>
            </w:r>
          </w:p>
        </w:tc>
        <w:tc>
          <w:tcPr>
            <w:tcW w:w="544" w:type="pct"/>
            <w:shd w:val="clear" w:color="auto" w:fill="auto"/>
            <w:vAlign w:val="center"/>
          </w:tcPr>
          <w:p w14:paraId="212B2FF4" w14:textId="7F4340FD" w:rsidR="005C5419" w:rsidRPr="00B458A3" w:rsidRDefault="005C5419" w:rsidP="005C5419">
            <w:pPr>
              <w:suppressAutoHyphens/>
              <w:spacing w:beforeLines="50" w:before="156" w:afterLines="50" w:after="156" w:line="276" w:lineRule="auto"/>
              <w:jc w:val="center"/>
              <w:rPr>
                <w:rFonts w:eastAsia="仿宋"/>
                <w:bCs/>
                <w:spacing w:val="-3"/>
                <w:sz w:val="24"/>
                <w:lang w:val="en-GB"/>
              </w:rPr>
            </w:pPr>
            <w:r w:rsidRPr="00B458A3">
              <w:rPr>
                <w:rFonts w:eastAsia="仿宋" w:hint="eastAsia"/>
                <w:spacing w:val="-3"/>
                <w:sz w:val="24"/>
                <w:lang w:val="en-GB"/>
              </w:rPr>
              <w:t>第</w:t>
            </w:r>
            <w:r w:rsidR="00954590">
              <w:rPr>
                <w:rFonts w:eastAsia="仿宋"/>
                <w:spacing w:val="-3"/>
                <w:sz w:val="24"/>
                <w:lang w:val="en-GB"/>
              </w:rPr>
              <w:t>2</w:t>
            </w:r>
            <w:r w:rsidRPr="00B458A3">
              <w:rPr>
                <w:rFonts w:eastAsia="仿宋" w:hint="eastAsia"/>
                <w:spacing w:val="-3"/>
                <w:sz w:val="24"/>
                <w:lang w:val="en-GB"/>
              </w:rPr>
              <w:t>章流体静力学</w:t>
            </w:r>
          </w:p>
        </w:tc>
        <w:tc>
          <w:tcPr>
            <w:tcW w:w="998" w:type="pct"/>
            <w:shd w:val="clear" w:color="auto" w:fill="auto"/>
            <w:vAlign w:val="center"/>
          </w:tcPr>
          <w:p w14:paraId="63987CDD" w14:textId="64279ACB" w:rsidR="005C5419" w:rsidRPr="00B458A3" w:rsidRDefault="00954590" w:rsidP="00F46408">
            <w:pPr>
              <w:suppressAutoHyphens/>
              <w:spacing w:beforeLines="50" w:before="156" w:afterLines="50" w:after="156" w:line="276" w:lineRule="auto"/>
              <w:rPr>
                <w:rFonts w:eastAsia="仿宋"/>
                <w:spacing w:val="-3"/>
                <w:sz w:val="24"/>
                <w:lang w:val="en-GB"/>
              </w:rPr>
            </w:pPr>
            <w:r>
              <w:rPr>
                <w:rFonts w:eastAsia="仿宋"/>
                <w:spacing w:val="-3"/>
                <w:sz w:val="24"/>
                <w:lang w:val="en-GB"/>
              </w:rPr>
              <w:t>2</w:t>
            </w:r>
            <w:r w:rsidR="005C5419" w:rsidRPr="00B458A3">
              <w:rPr>
                <w:rFonts w:eastAsia="仿宋"/>
                <w:spacing w:val="-3"/>
                <w:sz w:val="24"/>
                <w:lang w:val="en-GB"/>
              </w:rPr>
              <w:t>.1</w:t>
            </w:r>
            <w:r w:rsidR="005C5419" w:rsidRPr="00B458A3">
              <w:rPr>
                <w:rFonts w:eastAsia="仿宋" w:hint="eastAsia"/>
                <w:spacing w:val="-3"/>
                <w:sz w:val="24"/>
                <w:lang w:val="en-GB"/>
              </w:rPr>
              <w:t>流体静压强及其特性</w:t>
            </w:r>
          </w:p>
          <w:p w14:paraId="6BFB0698" w14:textId="3163C7CC" w:rsidR="005C5419" w:rsidRPr="00B458A3" w:rsidRDefault="00954590" w:rsidP="00F46408">
            <w:pPr>
              <w:suppressAutoHyphens/>
              <w:spacing w:beforeLines="50" w:before="156" w:afterLines="50" w:after="156" w:line="276" w:lineRule="auto"/>
              <w:rPr>
                <w:rFonts w:eastAsia="仿宋"/>
                <w:spacing w:val="-3"/>
                <w:sz w:val="24"/>
                <w:lang w:val="en-GB"/>
              </w:rPr>
            </w:pPr>
            <w:r>
              <w:rPr>
                <w:rFonts w:eastAsia="仿宋"/>
                <w:spacing w:val="-3"/>
                <w:sz w:val="24"/>
                <w:lang w:val="en-GB"/>
              </w:rPr>
              <w:t>2</w:t>
            </w:r>
            <w:r w:rsidR="005C5419" w:rsidRPr="00B458A3">
              <w:rPr>
                <w:rFonts w:eastAsia="仿宋"/>
                <w:spacing w:val="-3"/>
                <w:sz w:val="24"/>
                <w:lang w:val="en-GB"/>
              </w:rPr>
              <w:t>.2</w:t>
            </w:r>
            <w:r w:rsidR="005C5419" w:rsidRPr="00B458A3">
              <w:rPr>
                <w:rFonts w:eastAsia="仿宋" w:hint="eastAsia"/>
                <w:spacing w:val="-3"/>
                <w:sz w:val="24"/>
                <w:lang w:val="en-GB"/>
              </w:rPr>
              <w:t>流体平衡微分方程</w:t>
            </w:r>
          </w:p>
          <w:p w14:paraId="4D1B2B4A" w14:textId="526104E2" w:rsidR="005C5419" w:rsidRDefault="00954590" w:rsidP="000A36E2">
            <w:pPr>
              <w:suppressAutoHyphens/>
              <w:spacing w:beforeLines="50" w:before="156" w:afterLines="50" w:after="156" w:line="276" w:lineRule="auto"/>
              <w:rPr>
                <w:rFonts w:eastAsia="仿宋"/>
                <w:spacing w:val="-3"/>
                <w:sz w:val="24"/>
                <w:lang w:val="en-GB"/>
              </w:rPr>
            </w:pPr>
            <w:r>
              <w:rPr>
                <w:rFonts w:eastAsia="仿宋"/>
                <w:spacing w:val="-3"/>
                <w:sz w:val="24"/>
                <w:lang w:val="en-GB"/>
              </w:rPr>
              <w:t>2</w:t>
            </w:r>
            <w:r w:rsidR="005C5419" w:rsidRPr="00B458A3">
              <w:rPr>
                <w:rFonts w:eastAsia="仿宋"/>
                <w:spacing w:val="-3"/>
                <w:sz w:val="24"/>
                <w:lang w:val="en-GB"/>
              </w:rPr>
              <w:t>.3</w:t>
            </w:r>
            <w:r w:rsidR="005C5419" w:rsidRPr="00B458A3">
              <w:rPr>
                <w:rFonts w:eastAsia="仿宋" w:hint="eastAsia"/>
                <w:spacing w:val="-3"/>
                <w:sz w:val="24"/>
                <w:lang w:val="en-GB"/>
              </w:rPr>
              <w:t>重力作用下的流体平衡</w:t>
            </w:r>
          </w:p>
          <w:p w14:paraId="7C0ECA7C" w14:textId="30022194" w:rsidR="00F46408" w:rsidRPr="00B458A3" w:rsidRDefault="00954590" w:rsidP="000A36E2">
            <w:pPr>
              <w:suppressAutoHyphens/>
              <w:spacing w:beforeLines="50" w:before="156" w:afterLines="50" w:after="156" w:line="276" w:lineRule="auto"/>
              <w:rPr>
                <w:rFonts w:eastAsia="仿宋"/>
                <w:spacing w:val="-3"/>
                <w:sz w:val="24"/>
                <w:lang w:val="en-GB"/>
              </w:rPr>
            </w:pPr>
            <w:r>
              <w:rPr>
                <w:rFonts w:eastAsia="仿宋"/>
                <w:spacing w:val="-3"/>
                <w:sz w:val="24"/>
                <w:lang w:val="en-GB"/>
              </w:rPr>
              <w:t>2</w:t>
            </w:r>
            <w:r w:rsidR="00F46408" w:rsidRPr="00F46408">
              <w:rPr>
                <w:rFonts w:eastAsia="仿宋" w:hint="eastAsia"/>
                <w:spacing w:val="-3"/>
                <w:sz w:val="24"/>
                <w:lang w:val="en-GB"/>
              </w:rPr>
              <w:t>.4</w:t>
            </w:r>
            <w:r w:rsidR="00F46408" w:rsidRPr="00F46408">
              <w:rPr>
                <w:rFonts w:eastAsia="仿宋" w:hint="eastAsia"/>
                <w:spacing w:val="-3"/>
                <w:sz w:val="24"/>
                <w:lang w:val="en-GB"/>
              </w:rPr>
              <w:t>重力和惯性力作用下流体的相对</w:t>
            </w:r>
            <w:r w:rsidR="00F46408" w:rsidRPr="00F46408">
              <w:rPr>
                <w:rFonts w:eastAsia="仿宋" w:hint="eastAsia"/>
                <w:spacing w:val="-3"/>
                <w:sz w:val="24"/>
                <w:lang w:val="en-GB"/>
              </w:rPr>
              <w:lastRenderedPageBreak/>
              <w:t>平衡</w:t>
            </w:r>
          </w:p>
          <w:p w14:paraId="41C1D0A8" w14:textId="0CB422B3" w:rsidR="005C5419" w:rsidRPr="00B458A3" w:rsidRDefault="00954590" w:rsidP="000A36E2">
            <w:pPr>
              <w:suppressAutoHyphens/>
              <w:spacing w:beforeLines="50" w:before="156" w:afterLines="50" w:after="156" w:line="276" w:lineRule="auto"/>
              <w:rPr>
                <w:rFonts w:eastAsia="仿宋"/>
                <w:spacing w:val="-3"/>
                <w:sz w:val="24"/>
                <w:lang w:val="en-GB"/>
              </w:rPr>
            </w:pPr>
            <w:r>
              <w:rPr>
                <w:rFonts w:eastAsia="仿宋"/>
                <w:spacing w:val="-3"/>
                <w:sz w:val="24"/>
                <w:lang w:val="en-GB"/>
              </w:rPr>
              <w:t>2</w:t>
            </w:r>
            <w:r w:rsidR="005C5419" w:rsidRPr="00B458A3">
              <w:rPr>
                <w:rFonts w:eastAsia="仿宋"/>
                <w:spacing w:val="-3"/>
                <w:sz w:val="24"/>
                <w:lang w:val="en-GB"/>
              </w:rPr>
              <w:t>.</w:t>
            </w:r>
            <w:r w:rsidR="00F46408">
              <w:rPr>
                <w:rFonts w:eastAsia="仿宋"/>
                <w:spacing w:val="-3"/>
                <w:sz w:val="24"/>
                <w:lang w:val="en-GB"/>
              </w:rPr>
              <w:t>5</w:t>
            </w:r>
            <w:r w:rsidR="005C5419" w:rsidRPr="00B458A3">
              <w:rPr>
                <w:rFonts w:eastAsia="仿宋" w:hint="eastAsia"/>
                <w:spacing w:val="-3"/>
                <w:sz w:val="24"/>
                <w:lang w:val="en-GB"/>
              </w:rPr>
              <w:t>静止流体作用在平面上的总压力</w:t>
            </w:r>
          </w:p>
          <w:p w14:paraId="10DB55FF" w14:textId="2C4FD65F" w:rsidR="005C5419" w:rsidRPr="00B458A3" w:rsidRDefault="00954590" w:rsidP="000A36E2">
            <w:pPr>
              <w:suppressAutoHyphens/>
              <w:spacing w:beforeLines="50" w:before="156" w:afterLines="50" w:after="156" w:line="276" w:lineRule="auto"/>
              <w:rPr>
                <w:rFonts w:eastAsia="仿宋"/>
                <w:bCs/>
                <w:spacing w:val="-3"/>
                <w:sz w:val="24"/>
                <w:lang w:val="en-GB"/>
              </w:rPr>
            </w:pPr>
            <w:r>
              <w:rPr>
                <w:rFonts w:eastAsia="仿宋"/>
                <w:spacing w:val="-3"/>
                <w:sz w:val="24"/>
                <w:lang w:val="en-GB"/>
              </w:rPr>
              <w:t>2</w:t>
            </w:r>
            <w:r w:rsidR="005C5419" w:rsidRPr="00B458A3">
              <w:rPr>
                <w:rFonts w:eastAsia="仿宋"/>
                <w:spacing w:val="-3"/>
                <w:sz w:val="24"/>
                <w:lang w:val="en-GB"/>
              </w:rPr>
              <w:t>.</w:t>
            </w:r>
            <w:r w:rsidR="00F46408">
              <w:rPr>
                <w:rFonts w:eastAsia="仿宋"/>
                <w:spacing w:val="-3"/>
                <w:sz w:val="24"/>
                <w:lang w:val="en-GB"/>
              </w:rPr>
              <w:t>6</w:t>
            </w:r>
            <w:r w:rsidR="005C5419" w:rsidRPr="00B458A3">
              <w:rPr>
                <w:rFonts w:eastAsia="仿宋" w:hint="eastAsia"/>
                <w:spacing w:val="-3"/>
                <w:sz w:val="24"/>
                <w:lang w:val="en-GB"/>
              </w:rPr>
              <w:t>静止流体作用在曲面上的总压力</w:t>
            </w:r>
          </w:p>
        </w:tc>
        <w:tc>
          <w:tcPr>
            <w:tcW w:w="303" w:type="pct"/>
            <w:vAlign w:val="center"/>
          </w:tcPr>
          <w:p w14:paraId="497ECD83" w14:textId="5539504C" w:rsidR="005C5419" w:rsidRPr="00B458A3" w:rsidRDefault="00F46408" w:rsidP="005C5419">
            <w:pPr>
              <w:suppressAutoHyphens/>
              <w:spacing w:beforeLines="50" w:before="156" w:afterLines="50" w:after="156" w:line="276" w:lineRule="auto"/>
              <w:jc w:val="center"/>
              <w:rPr>
                <w:rFonts w:eastAsia="仿宋"/>
                <w:bCs/>
                <w:spacing w:val="-3"/>
                <w:sz w:val="24"/>
                <w:lang w:val="en-GB"/>
              </w:rPr>
            </w:pPr>
            <w:r w:rsidRPr="00B310C9">
              <w:rPr>
                <w:rFonts w:eastAsia="仿宋"/>
                <w:bCs/>
                <w:spacing w:val="-3"/>
                <w:sz w:val="24"/>
                <w:lang w:val="en-GB"/>
              </w:rPr>
              <w:lastRenderedPageBreak/>
              <w:t>8</w:t>
            </w:r>
          </w:p>
        </w:tc>
        <w:tc>
          <w:tcPr>
            <w:tcW w:w="1198" w:type="pct"/>
            <w:vAlign w:val="center"/>
          </w:tcPr>
          <w:p w14:paraId="4BF2D5EE" w14:textId="77777777" w:rsidR="005C5419" w:rsidRPr="00B458A3" w:rsidRDefault="005C5419" w:rsidP="005C5419">
            <w:pPr>
              <w:suppressAutoHyphens/>
              <w:spacing w:beforeLines="50" w:before="156" w:afterLines="50" w:after="156" w:line="276" w:lineRule="auto"/>
              <w:rPr>
                <w:rFonts w:eastAsia="仿宋"/>
                <w:bCs/>
                <w:spacing w:val="-3"/>
                <w:sz w:val="24"/>
                <w:lang w:val="en-GB"/>
              </w:rPr>
            </w:pPr>
            <w:r w:rsidRPr="00B458A3">
              <w:rPr>
                <w:rFonts w:eastAsia="仿宋"/>
                <w:bCs/>
                <w:spacing w:val="-3"/>
                <w:sz w:val="24"/>
                <w:lang w:val="en-GB"/>
              </w:rPr>
              <w:t>重点：流体处于平衡状态的条件和压强的分布规律、平衡微分方程式、静力学基本方程式，压强的计示及测量方法</w:t>
            </w:r>
          </w:p>
          <w:p w14:paraId="63BC2957" w14:textId="77777777" w:rsidR="005C5419" w:rsidRPr="00B458A3" w:rsidRDefault="005C5419" w:rsidP="005C5419">
            <w:pPr>
              <w:suppressAutoHyphens/>
              <w:spacing w:beforeLines="50" w:before="156" w:afterLines="50" w:after="156" w:line="276" w:lineRule="auto"/>
              <w:rPr>
                <w:rFonts w:eastAsia="仿宋"/>
                <w:bCs/>
                <w:spacing w:val="-3"/>
                <w:sz w:val="24"/>
                <w:lang w:val="en-GB"/>
              </w:rPr>
            </w:pPr>
            <w:r w:rsidRPr="00B458A3">
              <w:rPr>
                <w:rFonts w:eastAsia="仿宋"/>
                <w:bCs/>
                <w:spacing w:val="-3"/>
                <w:sz w:val="24"/>
                <w:lang w:val="en-GB"/>
              </w:rPr>
              <w:t>难点：流体处于平衡状态的条</w:t>
            </w:r>
            <w:r w:rsidRPr="00B458A3">
              <w:rPr>
                <w:rFonts w:eastAsia="仿宋"/>
                <w:bCs/>
                <w:spacing w:val="-3"/>
                <w:sz w:val="24"/>
                <w:lang w:val="en-GB"/>
              </w:rPr>
              <w:lastRenderedPageBreak/>
              <w:t>件和压强的分布规律、平衡微分方程式、静力学基本方程式</w:t>
            </w:r>
          </w:p>
          <w:p w14:paraId="209EE512" w14:textId="714E2E78" w:rsidR="005C5419" w:rsidRPr="00B458A3" w:rsidRDefault="005C5419" w:rsidP="005C5419">
            <w:pPr>
              <w:suppressAutoHyphens/>
              <w:spacing w:beforeLines="50" w:before="156" w:afterLines="50" w:after="156" w:line="276" w:lineRule="auto"/>
              <w:rPr>
                <w:rFonts w:eastAsia="仿宋"/>
                <w:bCs/>
                <w:spacing w:val="-3"/>
                <w:sz w:val="24"/>
                <w:lang w:val="en-GB"/>
              </w:rPr>
            </w:pPr>
            <w:r w:rsidRPr="000B1DD6">
              <w:rPr>
                <w:rFonts w:eastAsia="仿宋" w:hint="eastAsia"/>
                <w:b/>
                <w:spacing w:val="-3"/>
                <w:sz w:val="24"/>
                <w:lang w:val="en-GB"/>
              </w:rPr>
              <w:t>思政元素</w:t>
            </w:r>
            <w:r w:rsidRPr="00B458A3">
              <w:rPr>
                <w:rFonts w:eastAsia="仿宋" w:hint="eastAsia"/>
                <w:bCs/>
                <w:spacing w:val="-3"/>
                <w:sz w:val="24"/>
                <w:lang w:val="en-GB"/>
              </w:rPr>
              <w:t>：欧拉等科学家的故事，让学生感受科学家的坚持和科学精神</w:t>
            </w:r>
          </w:p>
        </w:tc>
        <w:tc>
          <w:tcPr>
            <w:tcW w:w="551" w:type="pct"/>
            <w:vAlign w:val="center"/>
          </w:tcPr>
          <w:p w14:paraId="0AC6AC26" w14:textId="708400AF" w:rsidR="005C5419" w:rsidRPr="00B458A3" w:rsidRDefault="005C5419" w:rsidP="005C5419">
            <w:pPr>
              <w:suppressAutoHyphens/>
              <w:spacing w:beforeLines="50" w:before="156" w:afterLines="50" w:after="156" w:line="276" w:lineRule="auto"/>
              <w:rPr>
                <w:rFonts w:eastAsia="仿宋"/>
                <w:bCs/>
                <w:spacing w:val="-3"/>
                <w:sz w:val="24"/>
                <w:lang w:val="en-GB"/>
              </w:rPr>
            </w:pPr>
            <w:r w:rsidRPr="00B458A3">
              <w:rPr>
                <w:rFonts w:eastAsia="仿宋"/>
                <w:bCs/>
                <w:spacing w:val="-3"/>
                <w:sz w:val="24"/>
                <w:lang w:val="en-GB"/>
              </w:rPr>
              <w:lastRenderedPageBreak/>
              <w:t>课堂教学</w:t>
            </w:r>
          </w:p>
        </w:tc>
        <w:tc>
          <w:tcPr>
            <w:tcW w:w="551" w:type="pct"/>
            <w:vAlign w:val="center"/>
          </w:tcPr>
          <w:p w14:paraId="02C6E1A9" w14:textId="5572D07B" w:rsidR="005C5419" w:rsidRPr="00B458A3" w:rsidRDefault="00304DCD" w:rsidP="00304DCD">
            <w:pPr>
              <w:suppressAutoHyphens/>
              <w:spacing w:beforeLines="50" w:before="156" w:afterLines="50" w:after="156" w:line="276" w:lineRule="auto"/>
              <w:rPr>
                <w:rFonts w:eastAsia="仿宋"/>
                <w:bCs/>
                <w:spacing w:val="-3"/>
                <w:sz w:val="24"/>
                <w:lang w:val="en-GB"/>
              </w:rPr>
            </w:pPr>
            <w:r w:rsidRPr="00304DCD">
              <w:rPr>
                <w:rFonts w:eastAsia="仿宋" w:hint="eastAsia"/>
                <w:bCs/>
                <w:spacing w:val="-3"/>
                <w:sz w:val="24"/>
                <w:lang w:val="en-GB"/>
              </w:rPr>
              <w:t>作业、考试</w:t>
            </w:r>
            <w:r>
              <w:rPr>
                <w:rFonts w:eastAsia="仿宋" w:hint="eastAsia"/>
                <w:bCs/>
                <w:spacing w:val="-3"/>
                <w:sz w:val="24"/>
                <w:lang w:val="en-GB"/>
              </w:rPr>
              <w:t>、实践</w:t>
            </w:r>
          </w:p>
        </w:tc>
        <w:tc>
          <w:tcPr>
            <w:tcW w:w="551" w:type="pct"/>
            <w:vAlign w:val="center"/>
          </w:tcPr>
          <w:p w14:paraId="22CBB82F" w14:textId="56DE3A1B" w:rsidR="005C5419" w:rsidRPr="00B458A3" w:rsidRDefault="005C5419" w:rsidP="005C5419">
            <w:pPr>
              <w:suppressAutoHyphens/>
              <w:spacing w:beforeLines="50" w:before="156" w:afterLines="50" w:after="156" w:line="276" w:lineRule="auto"/>
              <w:jc w:val="center"/>
              <w:rPr>
                <w:rFonts w:eastAsia="仿宋"/>
                <w:bCs/>
                <w:spacing w:val="-3"/>
                <w:sz w:val="24"/>
                <w:lang w:val="en-GB"/>
              </w:rPr>
            </w:pPr>
            <w:r w:rsidRPr="00B458A3">
              <w:rPr>
                <w:rFonts w:eastAsia="仿宋"/>
                <w:bCs/>
                <w:spacing w:val="-3"/>
                <w:sz w:val="24"/>
                <w:lang w:val="en-GB"/>
              </w:rPr>
              <w:t>目标</w:t>
            </w:r>
            <w:r w:rsidRPr="00B458A3">
              <w:rPr>
                <w:rFonts w:eastAsia="仿宋"/>
                <w:bCs/>
                <w:spacing w:val="-3"/>
                <w:sz w:val="24"/>
                <w:lang w:val="en-GB"/>
              </w:rPr>
              <w:t>1</w:t>
            </w:r>
            <w:r w:rsidRPr="00B458A3">
              <w:rPr>
                <w:rFonts w:eastAsia="仿宋"/>
                <w:bCs/>
                <w:spacing w:val="-3"/>
                <w:sz w:val="24"/>
                <w:lang w:val="en-GB"/>
              </w:rPr>
              <w:t>、</w:t>
            </w:r>
            <w:r w:rsidRPr="00B458A3">
              <w:rPr>
                <w:rFonts w:eastAsia="仿宋"/>
                <w:bCs/>
                <w:spacing w:val="-3"/>
                <w:sz w:val="24"/>
                <w:lang w:val="en-GB"/>
              </w:rPr>
              <w:t>2</w:t>
            </w:r>
            <w:r w:rsidRPr="00B458A3">
              <w:rPr>
                <w:rFonts w:eastAsia="仿宋"/>
                <w:bCs/>
                <w:spacing w:val="-3"/>
                <w:sz w:val="24"/>
                <w:lang w:val="en-GB"/>
              </w:rPr>
              <w:t>、</w:t>
            </w:r>
            <w:r w:rsidRPr="00B458A3">
              <w:rPr>
                <w:rFonts w:eastAsia="仿宋"/>
                <w:bCs/>
                <w:spacing w:val="-3"/>
                <w:sz w:val="24"/>
                <w:lang w:val="en-GB"/>
              </w:rPr>
              <w:t>4</w:t>
            </w:r>
          </w:p>
        </w:tc>
      </w:tr>
      <w:tr w:rsidR="001C7DD4" w:rsidRPr="00B458A3" w14:paraId="0711125D" w14:textId="77777777" w:rsidTr="001C7DD4">
        <w:trPr>
          <w:trHeight w:val="866"/>
          <w:jc w:val="center"/>
        </w:trPr>
        <w:tc>
          <w:tcPr>
            <w:tcW w:w="303" w:type="pct"/>
            <w:shd w:val="clear" w:color="auto" w:fill="auto"/>
            <w:vAlign w:val="center"/>
          </w:tcPr>
          <w:p w14:paraId="05087DAD" w14:textId="025AB6E9" w:rsidR="001C7DD4" w:rsidRPr="00B458A3" w:rsidRDefault="001C7DD4" w:rsidP="001C7DD4">
            <w:pPr>
              <w:suppressAutoHyphens/>
              <w:spacing w:beforeLines="50" w:before="156" w:afterLines="50" w:after="156" w:line="276" w:lineRule="auto"/>
              <w:jc w:val="center"/>
              <w:rPr>
                <w:rFonts w:eastAsia="仿宋"/>
                <w:bCs/>
                <w:spacing w:val="-3"/>
                <w:sz w:val="24"/>
                <w:lang w:val="en-GB"/>
              </w:rPr>
            </w:pPr>
            <w:r w:rsidRPr="00B458A3">
              <w:rPr>
                <w:rFonts w:eastAsia="仿宋"/>
                <w:bCs/>
                <w:spacing w:val="-3"/>
                <w:sz w:val="24"/>
                <w:lang w:val="en-GB"/>
              </w:rPr>
              <w:t>4</w:t>
            </w:r>
          </w:p>
        </w:tc>
        <w:tc>
          <w:tcPr>
            <w:tcW w:w="544" w:type="pct"/>
            <w:shd w:val="clear" w:color="auto" w:fill="auto"/>
            <w:vAlign w:val="center"/>
          </w:tcPr>
          <w:p w14:paraId="31CA0D5F" w14:textId="5978C270" w:rsidR="001C7DD4" w:rsidRPr="00B458A3" w:rsidRDefault="001C7DD4" w:rsidP="001C7DD4">
            <w:pPr>
              <w:suppressAutoHyphens/>
              <w:spacing w:beforeLines="50" w:before="156" w:afterLines="50" w:after="156" w:line="276" w:lineRule="auto"/>
              <w:jc w:val="center"/>
              <w:rPr>
                <w:rFonts w:eastAsia="仿宋"/>
                <w:bCs/>
                <w:spacing w:val="-3"/>
                <w:sz w:val="24"/>
                <w:lang w:val="en-GB"/>
              </w:rPr>
            </w:pPr>
            <w:r w:rsidRPr="00B458A3">
              <w:rPr>
                <w:rFonts w:eastAsia="仿宋" w:hint="eastAsia"/>
                <w:spacing w:val="-3"/>
                <w:sz w:val="24"/>
                <w:lang w:val="en-GB"/>
              </w:rPr>
              <w:t>第</w:t>
            </w:r>
            <w:r w:rsidR="00954590">
              <w:rPr>
                <w:rFonts w:eastAsia="仿宋"/>
                <w:spacing w:val="-3"/>
                <w:sz w:val="24"/>
                <w:lang w:val="en-GB"/>
              </w:rPr>
              <w:t>3</w:t>
            </w:r>
            <w:r w:rsidRPr="00B458A3">
              <w:rPr>
                <w:rFonts w:eastAsia="仿宋" w:hint="eastAsia"/>
                <w:spacing w:val="-3"/>
                <w:sz w:val="24"/>
                <w:lang w:val="en-GB"/>
              </w:rPr>
              <w:t>章</w:t>
            </w:r>
            <w:r w:rsidRPr="00B458A3">
              <w:rPr>
                <w:rFonts w:ascii="仿宋" w:eastAsia="仿宋" w:hAnsi="仿宋" w:hint="eastAsia"/>
                <w:sz w:val="24"/>
                <w:lang w:val="x-none"/>
              </w:rPr>
              <w:t>流体运动学</w:t>
            </w:r>
          </w:p>
        </w:tc>
        <w:tc>
          <w:tcPr>
            <w:tcW w:w="998" w:type="pct"/>
            <w:shd w:val="clear" w:color="auto" w:fill="auto"/>
            <w:vAlign w:val="center"/>
          </w:tcPr>
          <w:p w14:paraId="11C575C8" w14:textId="5C5E6F56" w:rsidR="001C7DD4" w:rsidRPr="00B458A3" w:rsidRDefault="00954590" w:rsidP="00B458A3">
            <w:pPr>
              <w:suppressAutoHyphens/>
              <w:spacing w:beforeLines="50" w:before="156" w:afterLines="50" w:after="156" w:line="276" w:lineRule="auto"/>
              <w:rPr>
                <w:rFonts w:eastAsia="仿宋"/>
                <w:sz w:val="24"/>
                <w:lang w:val="zh-CN"/>
              </w:rPr>
            </w:pPr>
            <w:r>
              <w:rPr>
                <w:rFonts w:eastAsia="仿宋"/>
                <w:sz w:val="24"/>
                <w:lang w:val="zh-CN"/>
              </w:rPr>
              <w:t>3</w:t>
            </w:r>
            <w:r w:rsidR="001C7DD4" w:rsidRPr="00B458A3">
              <w:rPr>
                <w:rFonts w:eastAsia="仿宋"/>
                <w:sz w:val="24"/>
                <w:lang w:val="zh-CN"/>
              </w:rPr>
              <w:t>.1</w:t>
            </w:r>
            <w:r w:rsidR="001C7DD4" w:rsidRPr="00B458A3">
              <w:rPr>
                <w:rFonts w:eastAsia="仿宋"/>
                <w:spacing w:val="-3"/>
                <w:sz w:val="24"/>
                <w:lang w:val="en-GB"/>
              </w:rPr>
              <w:t>描述</w:t>
            </w:r>
            <w:r w:rsidR="001C7DD4" w:rsidRPr="00B458A3">
              <w:rPr>
                <w:rFonts w:eastAsia="仿宋"/>
                <w:sz w:val="24"/>
                <w:lang w:val="zh-CN"/>
              </w:rPr>
              <w:t>流体运动的两种方法</w:t>
            </w:r>
          </w:p>
          <w:p w14:paraId="152E2072" w14:textId="54DA83F0" w:rsidR="00B458A3" w:rsidRPr="00B458A3" w:rsidRDefault="00954590" w:rsidP="00B458A3">
            <w:pPr>
              <w:suppressAutoHyphens/>
              <w:spacing w:beforeLines="50" w:before="156" w:afterLines="50" w:after="156" w:line="276" w:lineRule="auto"/>
              <w:rPr>
                <w:rFonts w:eastAsia="仿宋"/>
                <w:sz w:val="24"/>
                <w:lang w:val="zh-CN"/>
              </w:rPr>
            </w:pPr>
            <w:r>
              <w:rPr>
                <w:rFonts w:eastAsia="仿宋"/>
                <w:sz w:val="24"/>
                <w:lang w:val="zh-CN"/>
              </w:rPr>
              <w:t>3</w:t>
            </w:r>
            <w:r w:rsidR="00B458A3" w:rsidRPr="00B458A3">
              <w:rPr>
                <w:rFonts w:eastAsia="仿宋"/>
                <w:sz w:val="24"/>
                <w:lang w:val="zh-CN"/>
              </w:rPr>
              <w:t>.2</w:t>
            </w:r>
            <w:r w:rsidR="00B458A3" w:rsidRPr="00B458A3">
              <w:rPr>
                <w:rFonts w:eastAsia="仿宋" w:hint="eastAsia"/>
                <w:sz w:val="24"/>
                <w:lang w:val="zh-CN"/>
              </w:rPr>
              <w:t>流体运动学的基本概念</w:t>
            </w:r>
          </w:p>
          <w:p w14:paraId="45497B57" w14:textId="6B371948" w:rsidR="004C411E" w:rsidRDefault="00954590" w:rsidP="00B458A3">
            <w:pPr>
              <w:suppressAutoHyphens/>
              <w:spacing w:beforeLines="50" w:before="156" w:afterLines="50" w:after="156" w:line="276" w:lineRule="auto"/>
              <w:rPr>
                <w:rFonts w:eastAsia="仿宋"/>
                <w:sz w:val="24"/>
                <w:lang w:val="zh-CN"/>
              </w:rPr>
            </w:pPr>
            <w:r>
              <w:rPr>
                <w:rFonts w:eastAsia="仿宋"/>
                <w:sz w:val="24"/>
                <w:lang w:val="zh-CN"/>
              </w:rPr>
              <w:t>3</w:t>
            </w:r>
            <w:r w:rsidR="000B1DD6" w:rsidRPr="000B1DD6">
              <w:rPr>
                <w:rFonts w:eastAsia="仿宋" w:hint="eastAsia"/>
                <w:sz w:val="24"/>
                <w:lang w:val="zh-CN"/>
              </w:rPr>
              <w:t>.3</w:t>
            </w:r>
            <w:r w:rsidR="000B1DD6" w:rsidRPr="000B1DD6">
              <w:rPr>
                <w:rFonts w:eastAsia="仿宋" w:hint="eastAsia"/>
                <w:sz w:val="24"/>
                <w:lang w:val="zh-CN"/>
              </w:rPr>
              <w:t>连续性方程</w:t>
            </w:r>
          </w:p>
          <w:p w14:paraId="4EDAA6B9" w14:textId="791D1016" w:rsidR="000B1DD6" w:rsidRPr="000B1DD6" w:rsidRDefault="00954590" w:rsidP="000B1DD6">
            <w:pPr>
              <w:suppressAutoHyphens/>
              <w:spacing w:beforeLines="50" w:before="156" w:afterLines="50" w:after="156" w:line="276" w:lineRule="auto"/>
              <w:rPr>
                <w:rFonts w:eastAsia="仿宋"/>
                <w:bCs/>
                <w:spacing w:val="-3"/>
                <w:sz w:val="24"/>
                <w:lang w:val="en-GB"/>
              </w:rPr>
            </w:pPr>
            <w:r>
              <w:rPr>
                <w:rFonts w:eastAsia="仿宋"/>
                <w:bCs/>
                <w:spacing w:val="-3"/>
                <w:sz w:val="24"/>
                <w:lang w:val="en-GB"/>
              </w:rPr>
              <w:t>3</w:t>
            </w:r>
            <w:r w:rsidR="000B1DD6" w:rsidRPr="000B1DD6">
              <w:rPr>
                <w:rFonts w:eastAsia="仿宋" w:hint="eastAsia"/>
                <w:bCs/>
                <w:spacing w:val="-3"/>
                <w:sz w:val="24"/>
                <w:lang w:val="en-GB"/>
              </w:rPr>
              <w:t>.4</w:t>
            </w:r>
            <w:r w:rsidR="000B1DD6" w:rsidRPr="000B1DD6">
              <w:rPr>
                <w:rFonts w:eastAsia="仿宋" w:hint="eastAsia"/>
                <w:bCs/>
                <w:spacing w:val="-3"/>
                <w:sz w:val="24"/>
                <w:lang w:val="en-GB"/>
              </w:rPr>
              <w:t>理想流体运动微分方程</w:t>
            </w:r>
          </w:p>
          <w:p w14:paraId="5FED90B7" w14:textId="55CFF405" w:rsidR="000B1DD6" w:rsidRDefault="00954590" w:rsidP="000B1DD6">
            <w:pPr>
              <w:suppressAutoHyphens/>
              <w:spacing w:beforeLines="50" w:before="156" w:afterLines="50" w:after="156" w:line="276" w:lineRule="auto"/>
              <w:rPr>
                <w:rFonts w:eastAsia="仿宋"/>
                <w:bCs/>
                <w:spacing w:val="-3"/>
                <w:sz w:val="24"/>
                <w:lang w:val="en-GB"/>
              </w:rPr>
            </w:pPr>
            <w:r>
              <w:rPr>
                <w:rFonts w:eastAsia="仿宋"/>
                <w:bCs/>
                <w:spacing w:val="-3"/>
                <w:sz w:val="24"/>
                <w:lang w:val="en-GB"/>
              </w:rPr>
              <w:t>3</w:t>
            </w:r>
            <w:r w:rsidR="000B1DD6" w:rsidRPr="000B1DD6">
              <w:rPr>
                <w:rFonts w:eastAsia="仿宋" w:hint="eastAsia"/>
                <w:bCs/>
                <w:spacing w:val="-3"/>
                <w:sz w:val="24"/>
                <w:lang w:val="en-GB"/>
              </w:rPr>
              <w:t>.5</w:t>
            </w:r>
            <w:r w:rsidR="000B1DD6" w:rsidRPr="000B1DD6">
              <w:rPr>
                <w:rFonts w:eastAsia="仿宋" w:hint="eastAsia"/>
                <w:bCs/>
                <w:spacing w:val="-3"/>
                <w:sz w:val="24"/>
                <w:lang w:val="en-GB"/>
              </w:rPr>
              <w:t>伯努利方程</w:t>
            </w:r>
          </w:p>
          <w:p w14:paraId="7FC70B8A" w14:textId="67AA2287" w:rsidR="000B1DD6" w:rsidRDefault="00954590" w:rsidP="000B1DD6">
            <w:pPr>
              <w:suppressAutoHyphens/>
              <w:spacing w:beforeLines="50" w:before="156" w:afterLines="50" w:after="156" w:line="276" w:lineRule="auto"/>
              <w:rPr>
                <w:rFonts w:eastAsia="仿宋"/>
                <w:bCs/>
                <w:spacing w:val="-3"/>
                <w:sz w:val="24"/>
                <w:lang w:val="en-GB"/>
              </w:rPr>
            </w:pPr>
            <w:r>
              <w:rPr>
                <w:rFonts w:eastAsia="仿宋"/>
                <w:bCs/>
                <w:spacing w:val="-3"/>
                <w:sz w:val="24"/>
                <w:lang w:val="en-GB"/>
              </w:rPr>
              <w:t>3</w:t>
            </w:r>
            <w:r w:rsidR="000B1DD6" w:rsidRPr="000B1DD6">
              <w:rPr>
                <w:rFonts w:eastAsia="仿宋" w:hint="eastAsia"/>
                <w:bCs/>
                <w:spacing w:val="-3"/>
                <w:sz w:val="24"/>
                <w:lang w:val="en-GB"/>
              </w:rPr>
              <w:t>.6</w:t>
            </w:r>
            <w:r w:rsidR="000B1DD6" w:rsidRPr="000B1DD6">
              <w:rPr>
                <w:rFonts w:eastAsia="仿宋" w:hint="eastAsia"/>
                <w:bCs/>
                <w:spacing w:val="-3"/>
                <w:sz w:val="24"/>
                <w:lang w:val="en-GB"/>
              </w:rPr>
              <w:t>液流能量的增加和泵的效率</w:t>
            </w:r>
          </w:p>
          <w:p w14:paraId="40F2D13E" w14:textId="40D337FE" w:rsidR="00BF253A" w:rsidRDefault="00954590" w:rsidP="000B1DD6">
            <w:pPr>
              <w:suppressAutoHyphens/>
              <w:spacing w:beforeLines="50" w:before="156" w:afterLines="50" w:after="156" w:line="276" w:lineRule="auto"/>
              <w:rPr>
                <w:rFonts w:eastAsia="仿宋"/>
                <w:bCs/>
                <w:spacing w:val="-3"/>
                <w:sz w:val="24"/>
                <w:lang w:val="en-GB"/>
              </w:rPr>
            </w:pPr>
            <w:r>
              <w:rPr>
                <w:rFonts w:eastAsia="仿宋"/>
                <w:bCs/>
                <w:spacing w:val="-3"/>
                <w:sz w:val="24"/>
                <w:lang w:val="en-GB"/>
              </w:rPr>
              <w:t>3</w:t>
            </w:r>
            <w:r w:rsidR="00BF253A" w:rsidRPr="00BF253A">
              <w:rPr>
                <w:rFonts w:eastAsia="仿宋" w:hint="eastAsia"/>
                <w:bCs/>
                <w:spacing w:val="-3"/>
                <w:sz w:val="24"/>
                <w:lang w:val="en-GB"/>
              </w:rPr>
              <w:t>.7</w:t>
            </w:r>
            <w:r w:rsidR="00BF253A" w:rsidRPr="00BF253A">
              <w:rPr>
                <w:rFonts w:eastAsia="仿宋" w:hint="eastAsia"/>
                <w:bCs/>
                <w:spacing w:val="-3"/>
                <w:sz w:val="24"/>
                <w:lang w:val="en-GB"/>
              </w:rPr>
              <w:t>系统与控制体</w:t>
            </w:r>
          </w:p>
          <w:p w14:paraId="2F6FBFD8" w14:textId="6983DDCB" w:rsidR="000B1DD6" w:rsidRPr="00B458A3" w:rsidRDefault="00954590" w:rsidP="000B1DD6">
            <w:pPr>
              <w:suppressAutoHyphens/>
              <w:spacing w:beforeLines="50" w:before="156" w:afterLines="50" w:after="156" w:line="276" w:lineRule="auto"/>
              <w:rPr>
                <w:rFonts w:eastAsia="仿宋"/>
                <w:bCs/>
                <w:spacing w:val="-3"/>
                <w:sz w:val="24"/>
                <w:lang w:val="en-GB"/>
              </w:rPr>
            </w:pPr>
            <w:r>
              <w:rPr>
                <w:rFonts w:eastAsia="仿宋"/>
                <w:bCs/>
                <w:spacing w:val="-3"/>
                <w:sz w:val="24"/>
                <w:lang w:val="en-GB"/>
              </w:rPr>
              <w:t>3</w:t>
            </w:r>
            <w:r w:rsidR="000B1DD6" w:rsidRPr="000B1DD6">
              <w:rPr>
                <w:rFonts w:eastAsia="仿宋" w:hint="eastAsia"/>
                <w:bCs/>
                <w:spacing w:val="-3"/>
                <w:sz w:val="24"/>
                <w:lang w:val="en-GB"/>
              </w:rPr>
              <w:t>.</w:t>
            </w:r>
            <w:r w:rsidR="00BF253A">
              <w:rPr>
                <w:rFonts w:eastAsia="仿宋"/>
                <w:bCs/>
                <w:spacing w:val="-3"/>
                <w:sz w:val="24"/>
                <w:lang w:val="en-GB"/>
              </w:rPr>
              <w:t>8</w:t>
            </w:r>
            <w:r w:rsidR="000B1DD6" w:rsidRPr="000B1DD6">
              <w:rPr>
                <w:rFonts w:eastAsia="仿宋" w:hint="eastAsia"/>
                <w:bCs/>
                <w:spacing w:val="-3"/>
                <w:sz w:val="24"/>
                <w:lang w:val="en-GB"/>
              </w:rPr>
              <w:t>稳定流的动量方程</w:t>
            </w:r>
          </w:p>
        </w:tc>
        <w:tc>
          <w:tcPr>
            <w:tcW w:w="303" w:type="pct"/>
            <w:vAlign w:val="center"/>
          </w:tcPr>
          <w:p w14:paraId="6D1F7C23" w14:textId="08353D7B" w:rsidR="001C7DD4" w:rsidRPr="00B458A3" w:rsidRDefault="000B1DD6" w:rsidP="001C7DD4">
            <w:pPr>
              <w:suppressAutoHyphens/>
              <w:spacing w:beforeLines="50" w:before="156" w:afterLines="50" w:after="156" w:line="276" w:lineRule="auto"/>
              <w:jc w:val="center"/>
              <w:rPr>
                <w:rFonts w:eastAsia="仿宋"/>
                <w:bCs/>
                <w:spacing w:val="-3"/>
                <w:sz w:val="24"/>
                <w:lang w:val="en-GB"/>
              </w:rPr>
            </w:pPr>
            <w:r>
              <w:rPr>
                <w:rFonts w:eastAsia="仿宋"/>
                <w:bCs/>
                <w:spacing w:val="-3"/>
                <w:sz w:val="24"/>
                <w:lang w:val="en-GB"/>
              </w:rPr>
              <w:t>1</w:t>
            </w:r>
            <w:r w:rsidR="00EE3A67">
              <w:rPr>
                <w:rFonts w:eastAsia="仿宋"/>
                <w:bCs/>
                <w:spacing w:val="-3"/>
                <w:sz w:val="24"/>
                <w:lang w:val="en-GB"/>
              </w:rPr>
              <w:t>0</w:t>
            </w:r>
          </w:p>
        </w:tc>
        <w:tc>
          <w:tcPr>
            <w:tcW w:w="1198" w:type="pct"/>
            <w:vAlign w:val="center"/>
          </w:tcPr>
          <w:p w14:paraId="6FAD1FF2" w14:textId="1F359F41" w:rsidR="001C7DD4" w:rsidRPr="00B458A3" w:rsidRDefault="001C7DD4" w:rsidP="001C7DD4">
            <w:pPr>
              <w:suppressAutoHyphens/>
              <w:spacing w:beforeLines="50" w:before="156" w:afterLines="50" w:after="156" w:line="276" w:lineRule="auto"/>
              <w:rPr>
                <w:rFonts w:eastAsia="仿宋"/>
                <w:bCs/>
                <w:spacing w:val="-3"/>
                <w:sz w:val="24"/>
                <w:lang w:val="en-GB"/>
              </w:rPr>
            </w:pPr>
            <w:r w:rsidRPr="00B458A3">
              <w:rPr>
                <w:rFonts w:eastAsia="仿宋"/>
                <w:bCs/>
                <w:spacing w:val="-3"/>
                <w:sz w:val="24"/>
                <w:lang w:val="en-GB"/>
              </w:rPr>
              <w:t>重点：连续方程、动量方程与动量矩方程、能量方程、伯努利方程及其应用。</w:t>
            </w:r>
          </w:p>
          <w:p w14:paraId="7E2A33E7" w14:textId="20E46B6D" w:rsidR="001C7DD4" w:rsidRPr="00B458A3" w:rsidRDefault="001C7DD4" w:rsidP="001C7DD4">
            <w:pPr>
              <w:suppressAutoHyphens/>
              <w:spacing w:beforeLines="50" w:before="156" w:afterLines="50" w:after="156" w:line="276" w:lineRule="auto"/>
              <w:rPr>
                <w:rFonts w:eastAsia="仿宋"/>
                <w:bCs/>
                <w:spacing w:val="-3"/>
                <w:sz w:val="24"/>
                <w:lang w:val="en-GB"/>
              </w:rPr>
            </w:pPr>
            <w:r w:rsidRPr="00B458A3">
              <w:rPr>
                <w:rFonts w:eastAsia="仿宋"/>
                <w:bCs/>
                <w:spacing w:val="-3"/>
                <w:sz w:val="24"/>
                <w:lang w:val="en-GB"/>
              </w:rPr>
              <w:t>难点：准确理解连续方程、动量方程与动量矩方程、能量方程的推导过程；熟练掌握伯努利方程及其应用；</w:t>
            </w:r>
          </w:p>
          <w:p w14:paraId="6BEA2D2B" w14:textId="2911EC6D" w:rsidR="001C7DD4" w:rsidRPr="00B458A3" w:rsidRDefault="001C7DD4" w:rsidP="001C7DD4">
            <w:pPr>
              <w:suppressAutoHyphens/>
              <w:spacing w:beforeLines="50" w:before="156" w:afterLines="50" w:after="156" w:line="276" w:lineRule="auto"/>
              <w:rPr>
                <w:rFonts w:eastAsia="仿宋"/>
                <w:bCs/>
                <w:spacing w:val="-3"/>
                <w:sz w:val="24"/>
                <w:lang w:val="en-GB"/>
              </w:rPr>
            </w:pPr>
          </w:p>
        </w:tc>
        <w:tc>
          <w:tcPr>
            <w:tcW w:w="551" w:type="pct"/>
            <w:vAlign w:val="center"/>
          </w:tcPr>
          <w:p w14:paraId="11D3BE8A" w14:textId="3A42FA20" w:rsidR="001C7DD4" w:rsidRPr="00B458A3" w:rsidRDefault="001C7DD4" w:rsidP="001C7DD4">
            <w:pPr>
              <w:suppressAutoHyphens/>
              <w:spacing w:beforeLines="50" w:before="156" w:afterLines="50" w:after="156" w:line="276" w:lineRule="auto"/>
              <w:rPr>
                <w:rFonts w:eastAsia="仿宋"/>
                <w:bCs/>
                <w:spacing w:val="-3"/>
                <w:sz w:val="24"/>
                <w:lang w:val="en-GB"/>
              </w:rPr>
            </w:pPr>
            <w:r w:rsidRPr="00B458A3">
              <w:rPr>
                <w:rFonts w:eastAsia="仿宋"/>
                <w:bCs/>
                <w:spacing w:val="-3"/>
                <w:sz w:val="24"/>
                <w:lang w:val="en-GB"/>
              </w:rPr>
              <w:t>课堂教学、实验教学</w:t>
            </w:r>
          </w:p>
        </w:tc>
        <w:tc>
          <w:tcPr>
            <w:tcW w:w="551" w:type="pct"/>
            <w:vAlign w:val="center"/>
          </w:tcPr>
          <w:p w14:paraId="0341679D" w14:textId="11FAA80B" w:rsidR="001C7DD4" w:rsidRPr="00B458A3" w:rsidRDefault="00304DCD" w:rsidP="00304DCD">
            <w:pPr>
              <w:suppressAutoHyphens/>
              <w:spacing w:beforeLines="50" w:before="156" w:afterLines="50" w:after="156" w:line="276" w:lineRule="auto"/>
              <w:rPr>
                <w:rFonts w:eastAsia="仿宋"/>
                <w:bCs/>
                <w:spacing w:val="-3"/>
                <w:sz w:val="24"/>
                <w:lang w:val="en-GB"/>
              </w:rPr>
            </w:pPr>
            <w:r w:rsidRPr="00304DCD">
              <w:rPr>
                <w:rFonts w:eastAsia="仿宋" w:hint="eastAsia"/>
                <w:bCs/>
                <w:spacing w:val="-3"/>
                <w:sz w:val="24"/>
                <w:lang w:val="en-GB"/>
              </w:rPr>
              <w:t>作业、考试</w:t>
            </w:r>
            <w:r>
              <w:rPr>
                <w:rFonts w:eastAsia="仿宋" w:hint="eastAsia"/>
                <w:bCs/>
                <w:spacing w:val="-3"/>
                <w:sz w:val="24"/>
                <w:lang w:val="en-GB"/>
              </w:rPr>
              <w:t>、实践</w:t>
            </w:r>
          </w:p>
        </w:tc>
        <w:tc>
          <w:tcPr>
            <w:tcW w:w="551" w:type="pct"/>
            <w:vAlign w:val="center"/>
          </w:tcPr>
          <w:p w14:paraId="7F309D57" w14:textId="010C85C9" w:rsidR="001C7DD4" w:rsidRPr="00B458A3" w:rsidRDefault="001C7DD4" w:rsidP="001C7DD4">
            <w:pPr>
              <w:suppressAutoHyphens/>
              <w:spacing w:beforeLines="50" w:before="156" w:afterLines="50" w:after="156" w:line="276" w:lineRule="auto"/>
              <w:jc w:val="center"/>
              <w:rPr>
                <w:rFonts w:eastAsia="仿宋"/>
                <w:bCs/>
                <w:spacing w:val="-3"/>
                <w:sz w:val="24"/>
                <w:lang w:val="en-GB"/>
              </w:rPr>
            </w:pPr>
            <w:r w:rsidRPr="00B458A3">
              <w:rPr>
                <w:rFonts w:eastAsia="仿宋"/>
                <w:bCs/>
                <w:spacing w:val="-3"/>
                <w:sz w:val="24"/>
                <w:lang w:val="en-GB"/>
              </w:rPr>
              <w:t>目标</w:t>
            </w:r>
            <w:r w:rsidRPr="00B458A3">
              <w:rPr>
                <w:rFonts w:eastAsia="仿宋"/>
                <w:bCs/>
                <w:spacing w:val="-3"/>
                <w:sz w:val="24"/>
                <w:lang w:val="en-GB"/>
              </w:rPr>
              <w:t>1</w:t>
            </w:r>
            <w:r w:rsidRPr="00B458A3">
              <w:rPr>
                <w:rFonts w:eastAsia="仿宋"/>
                <w:bCs/>
                <w:spacing w:val="-3"/>
                <w:sz w:val="24"/>
                <w:lang w:val="en-GB"/>
              </w:rPr>
              <w:t>、</w:t>
            </w:r>
            <w:r w:rsidRPr="00B458A3">
              <w:rPr>
                <w:rFonts w:eastAsia="仿宋"/>
                <w:bCs/>
                <w:spacing w:val="-3"/>
                <w:sz w:val="24"/>
                <w:lang w:val="en-GB"/>
              </w:rPr>
              <w:t>2</w:t>
            </w:r>
            <w:r w:rsidRPr="00B458A3">
              <w:rPr>
                <w:rFonts w:eastAsia="仿宋"/>
                <w:bCs/>
                <w:spacing w:val="-3"/>
                <w:sz w:val="24"/>
                <w:lang w:val="en-GB"/>
              </w:rPr>
              <w:t>、</w:t>
            </w:r>
            <w:r w:rsidRPr="00B458A3">
              <w:rPr>
                <w:rFonts w:eastAsia="仿宋"/>
                <w:bCs/>
                <w:spacing w:val="-3"/>
                <w:sz w:val="24"/>
                <w:lang w:val="en-GB"/>
              </w:rPr>
              <w:t>3</w:t>
            </w:r>
          </w:p>
        </w:tc>
      </w:tr>
      <w:tr w:rsidR="000B1DD6" w:rsidRPr="00B458A3" w14:paraId="4CBD7A59" w14:textId="77777777" w:rsidTr="001C7DD4">
        <w:trPr>
          <w:trHeight w:val="866"/>
          <w:jc w:val="center"/>
        </w:trPr>
        <w:tc>
          <w:tcPr>
            <w:tcW w:w="303" w:type="pct"/>
            <w:shd w:val="clear" w:color="auto" w:fill="auto"/>
            <w:vAlign w:val="center"/>
          </w:tcPr>
          <w:p w14:paraId="5F613775" w14:textId="327460D1" w:rsidR="000B1DD6" w:rsidRPr="00B458A3" w:rsidRDefault="00304DCD" w:rsidP="001C7DD4">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5</w:t>
            </w:r>
          </w:p>
        </w:tc>
        <w:tc>
          <w:tcPr>
            <w:tcW w:w="544" w:type="pct"/>
            <w:shd w:val="clear" w:color="auto" w:fill="auto"/>
            <w:vAlign w:val="center"/>
          </w:tcPr>
          <w:p w14:paraId="2F997E2A" w14:textId="77777777" w:rsidR="000B1DD6" w:rsidRPr="00B458A3" w:rsidRDefault="000B1DD6" w:rsidP="001C7DD4">
            <w:pPr>
              <w:suppressAutoHyphens/>
              <w:spacing w:beforeLines="50" w:before="156" w:afterLines="50" w:after="156" w:line="276" w:lineRule="auto"/>
              <w:jc w:val="center"/>
              <w:rPr>
                <w:rFonts w:eastAsia="仿宋"/>
                <w:spacing w:val="-3"/>
                <w:sz w:val="24"/>
                <w:lang w:val="en-GB"/>
              </w:rPr>
            </w:pPr>
          </w:p>
        </w:tc>
        <w:tc>
          <w:tcPr>
            <w:tcW w:w="998" w:type="pct"/>
            <w:shd w:val="clear" w:color="auto" w:fill="auto"/>
            <w:vAlign w:val="center"/>
          </w:tcPr>
          <w:p w14:paraId="2E89D1FF" w14:textId="2A91B25D" w:rsidR="000B1DD6" w:rsidRPr="00B458A3" w:rsidRDefault="00304DCD" w:rsidP="00B458A3">
            <w:pPr>
              <w:suppressAutoHyphens/>
              <w:spacing w:beforeLines="50" w:before="156" w:afterLines="50" w:after="156" w:line="276" w:lineRule="auto"/>
              <w:rPr>
                <w:rFonts w:eastAsia="仿宋"/>
                <w:sz w:val="24"/>
                <w:lang w:val="zh-CN"/>
              </w:rPr>
            </w:pPr>
            <w:r>
              <w:rPr>
                <w:rFonts w:eastAsia="仿宋" w:hint="eastAsia"/>
                <w:sz w:val="24"/>
                <w:lang w:val="zh-CN"/>
              </w:rPr>
              <w:t>期中考试</w:t>
            </w:r>
          </w:p>
        </w:tc>
        <w:tc>
          <w:tcPr>
            <w:tcW w:w="303" w:type="pct"/>
            <w:vAlign w:val="center"/>
          </w:tcPr>
          <w:p w14:paraId="7849FB13" w14:textId="204C9EAE" w:rsidR="000B1DD6" w:rsidRDefault="00304DCD" w:rsidP="001C7DD4">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2</w:t>
            </w:r>
          </w:p>
        </w:tc>
        <w:tc>
          <w:tcPr>
            <w:tcW w:w="1198" w:type="pct"/>
            <w:vAlign w:val="center"/>
          </w:tcPr>
          <w:p w14:paraId="49320721" w14:textId="77777777" w:rsidR="000B1DD6" w:rsidRPr="00B458A3" w:rsidRDefault="000B1DD6" w:rsidP="001C7DD4">
            <w:pPr>
              <w:suppressAutoHyphens/>
              <w:spacing w:beforeLines="50" w:before="156" w:afterLines="50" w:after="156" w:line="276" w:lineRule="auto"/>
              <w:rPr>
                <w:rFonts w:eastAsia="仿宋"/>
                <w:bCs/>
                <w:spacing w:val="-3"/>
                <w:sz w:val="24"/>
                <w:lang w:val="en-GB"/>
              </w:rPr>
            </w:pPr>
          </w:p>
        </w:tc>
        <w:tc>
          <w:tcPr>
            <w:tcW w:w="551" w:type="pct"/>
            <w:vAlign w:val="center"/>
          </w:tcPr>
          <w:p w14:paraId="1F486750" w14:textId="77777777" w:rsidR="000B1DD6" w:rsidRPr="00B458A3" w:rsidRDefault="000B1DD6" w:rsidP="001C7DD4">
            <w:pPr>
              <w:suppressAutoHyphens/>
              <w:spacing w:beforeLines="50" w:before="156" w:afterLines="50" w:after="156" w:line="276" w:lineRule="auto"/>
              <w:rPr>
                <w:rFonts w:eastAsia="仿宋"/>
                <w:bCs/>
                <w:spacing w:val="-3"/>
                <w:sz w:val="24"/>
                <w:lang w:val="en-GB"/>
              </w:rPr>
            </w:pPr>
          </w:p>
        </w:tc>
        <w:tc>
          <w:tcPr>
            <w:tcW w:w="551" w:type="pct"/>
            <w:vAlign w:val="center"/>
          </w:tcPr>
          <w:p w14:paraId="37B0383D" w14:textId="7D39411E" w:rsidR="000B1DD6" w:rsidRPr="00B458A3" w:rsidRDefault="00304DCD" w:rsidP="001C7DD4">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考试</w:t>
            </w:r>
          </w:p>
        </w:tc>
        <w:tc>
          <w:tcPr>
            <w:tcW w:w="551" w:type="pct"/>
            <w:vAlign w:val="center"/>
          </w:tcPr>
          <w:p w14:paraId="7E6A3D45" w14:textId="77777777" w:rsidR="000B1DD6" w:rsidRPr="00B458A3" w:rsidRDefault="000B1DD6" w:rsidP="001C7DD4">
            <w:pPr>
              <w:suppressAutoHyphens/>
              <w:spacing w:beforeLines="50" w:before="156" w:afterLines="50" w:after="156" w:line="276" w:lineRule="auto"/>
              <w:jc w:val="center"/>
              <w:rPr>
                <w:rFonts w:eastAsia="仿宋"/>
                <w:bCs/>
                <w:spacing w:val="-3"/>
                <w:sz w:val="24"/>
                <w:lang w:val="en-GB"/>
              </w:rPr>
            </w:pPr>
          </w:p>
        </w:tc>
      </w:tr>
      <w:tr w:rsidR="005C5419" w:rsidRPr="00B458A3" w14:paraId="4F4A9318" w14:textId="77777777" w:rsidTr="0041652B">
        <w:trPr>
          <w:jc w:val="center"/>
        </w:trPr>
        <w:tc>
          <w:tcPr>
            <w:tcW w:w="303" w:type="pct"/>
            <w:shd w:val="clear" w:color="auto" w:fill="auto"/>
            <w:vAlign w:val="center"/>
          </w:tcPr>
          <w:p w14:paraId="529308BC" w14:textId="31F6A2F2" w:rsidR="005C5419" w:rsidRPr="00B458A3" w:rsidRDefault="00304DCD" w:rsidP="005C5419">
            <w:pPr>
              <w:suppressAutoHyphens/>
              <w:spacing w:beforeLines="50" w:before="156" w:afterLines="50" w:after="156" w:line="276" w:lineRule="auto"/>
              <w:jc w:val="center"/>
              <w:rPr>
                <w:rFonts w:eastAsia="仿宋"/>
                <w:bCs/>
                <w:spacing w:val="-3"/>
                <w:sz w:val="24"/>
                <w:lang w:val="en-GB"/>
              </w:rPr>
            </w:pPr>
            <w:r>
              <w:rPr>
                <w:rFonts w:eastAsia="仿宋"/>
                <w:bCs/>
                <w:spacing w:val="-3"/>
                <w:sz w:val="24"/>
                <w:lang w:val="en-GB"/>
              </w:rPr>
              <w:t>6</w:t>
            </w:r>
          </w:p>
        </w:tc>
        <w:tc>
          <w:tcPr>
            <w:tcW w:w="544" w:type="pct"/>
            <w:shd w:val="clear" w:color="auto" w:fill="auto"/>
            <w:vAlign w:val="center"/>
          </w:tcPr>
          <w:p w14:paraId="6DC2F374" w14:textId="26015A18" w:rsidR="005C5419" w:rsidRPr="00B458A3" w:rsidRDefault="005C5419" w:rsidP="005C5419">
            <w:pPr>
              <w:suppressAutoHyphens/>
              <w:spacing w:beforeLines="50" w:before="156" w:afterLines="50" w:after="156" w:line="276" w:lineRule="auto"/>
              <w:jc w:val="center"/>
              <w:rPr>
                <w:rFonts w:eastAsia="仿宋"/>
                <w:bCs/>
                <w:spacing w:val="-3"/>
                <w:sz w:val="24"/>
                <w:lang w:val="en-GB"/>
              </w:rPr>
            </w:pPr>
            <w:r w:rsidRPr="00B458A3">
              <w:rPr>
                <w:rFonts w:eastAsia="仿宋"/>
                <w:bCs/>
                <w:spacing w:val="-3"/>
                <w:sz w:val="24"/>
                <w:lang w:val="en-GB"/>
              </w:rPr>
              <w:t>第</w:t>
            </w:r>
            <w:r w:rsidR="00954590">
              <w:rPr>
                <w:rFonts w:eastAsia="仿宋"/>
                <w:bCs/>
                <w:spacing w:val="-3"/>
                <w:sz w:val="24"/>
                <w:lang w:val="en-GB"/>
              </w:rPr>
              <w:t>4</w:t>
            </w:r>
            <w:r w:rsidRPr="00B458A3">
              <w:rPr>
                <w:rFonts w:eastAsia="仿宋"/>
                <w:bCs/>
                <w:spacing w:val="-3"/>
                <w:sz w:val="24"/>
                <w:lang w:val="en-GB"/>
              </w:rPr>
              <w:t>章</w:t>
            </w:r>
            <w:r w:rsidR="00BF253A" w:rsidRPr="00BF253A">
              <w:rPr>
                <w:rFonts w:eastAsia="仿宋" w:hint="eastAsia"/>
                <w:sz w:val="24"/>
                <w:lang w:val="zh-CN"/>
              </w:rPr>
              <w:t>实</w:t>
            </w:r>
            <w:r w:rsidR="00BF253A" w:rsidRPr="00BF253A">
              <w:rPr>
                <w:rFonts w:eastAsia="仿宋" w:hint="eastAsia"/>
                <w:sz w:val="24"/>
                <w:lang w:val="zh-CN"/>
              </w:rPr>
              <w:lastRenderedPageBreak/>
              <w:t>际流体和流体阻力</w:t>
            </w:r>
          </w:p>
        </w:tc>
        <w:tc>
          <w:tcPr>
            <w:tcW w:w="998" w:type="pct"/>
            <w:shd w:val="clear" w:color="auto" w:fill="auto"/>
            <w:vAlign w:val="center"/>
          </w:tcPr>
          <w:p w14:paraId="6C6F2CD8" w14:textId="7C94301C" w:rsidR="00BF253A" w:rsidRPr="00BF253A" w:rsidRDefault="00954590" w:rsidP="00BF253A">
            <w:pPr>
              <w:suppressAutoHyphens/>
              <w:spacing w:beforeLines="50" w:before="156" w:afterLines="50" w:after="156" w:line="276" w:lineRule="auto"/>
              <w:rPr>
                <w:rFonts w:eastAsia="仿宋"/>
                <w:bCs/>
                <w:spacing w:val="-3"/>
                <w:sz w:val="24"/>
                <w:lang w:val="en-GB"/>
              </w:rPr>
            </w:pPr>
            <w:r>
              <w:rPr>
                <w:rFonts w:eastAsia="仿宋"/>
                <w:bCs/>
                <w:spacing w:val="-3"/>
                <w:sz w:val="24"/>
                <w:lang w:val="en-GB"/>
              </w:rPr>
              <w:lastRenderedPageBreak/>
              <w:t>4</w:t>
            </w:r>
            <w:r w:rsidR="00BF253A" w:rsidRPr="00BF253A">
              <w:rPr>
                <w:rFonts w:eastAsia="仿宋" w:hint="eastAsia"/>
                <w:bCs/>
                <w:spacing w:val="-3"/>
                <w:sz w:val="24"/>
                <w:lang w:val="en-GB"/>
              </w:rPr>
              <w:t>.1</w:t>
            </w:r>
            <w:r w:rsidR="00BF253A" w:rsidRPr="00BF253A">
              <w:rPr>
                <w:rFonts w:eastAsia="仿宋" w:hint="eastAsia"/>
                <w:bCs/>
                <w:spacing w:val="-3"/>
                <w:sz w:val="24"/>
                <w:lang w:val="en-GB"/>
              </w:rPr>
              <w:t>流动阻力产生的原因</w:t>
            </w:r>
            <w:r w:rsidR="00BF253A" w:rsidRPr="00BF253A">
              <w:rPr>
                <w:rFonts w:eastAsia="仿宋" w:hint="eastAsia"/>
                <w:bCs/>
                <w:spacing w:val="-3"/>
                <w:sz w:val="24"/>
                <w:lang w:val="en-GB"/>
              </w:rPr>
              <w:lastRenderedPageBreak/>
              <w:t>及分类</w:t>
            </w:r>
          </w:p>
          <w:p w14:paraId="42807013" w14:textId="06E6363D" w:rsidR="005C5419" w:rsidRDefault="00954590" w:rsidP="00BF253A">
            <w:pPr>
              <w:suppressAutoHyphens/>
              <w:spacing w:beforeLines="50" w:before="156" w:afterLines="50" w:after="156" w:line="276" w:lineRule="auto"/>
              <w:rPr>
                <w:rFonts w:eastAsia="仿宋"/>
                <w:bCs/>
                <w:spacing w:val="-3"/>
                <w:sz w:val="24"/>
                <w:lang w:val="en-GB"/>
              </w:rPr>
            </w:pPr>
            <w:r>
              <w:rPr>
                <w:rFonts w:eastAsia="仿宋"/>
                <w:bCs/>
                <w:spacing w:val="-3"/>
                <w:sz w:val="24"/>
                <w:lang w:val="en-GB"/>
              </w:rPr>
              <w:t>4</w:t>
            </w:r>
            <w:r w:rsidR="00BF253A" w:rsidRPr="00BF253A">
              <w:rPr>
                <w:rFonts w:eastAsia="仿宋" w:hint="eastAsia"/>
                <w:bCs/>
                <w:spacing w:val="-3"/>
                <w:sz w:val="24"/>
                <w:lang w:val="en-GB"/>
              </w:rPr>
              <w:t>.2</w:t>
            </w:r>
            <w:r w:rsidR="00BF253A" w:rsidRPr="00BF253A">
              <w:rPr>
                <w:rFonts w:eastAsia="仿宋" w:hint="eastAsia"/>
                <w:bCs/>
                <w:spacing w:val="-3"/>
                <w:sz w:val="24"/>
                <w:lang w:val="en-GB"/>
              </w:rPr>
              <w:t>流动状态及流态转化标准</w:t>
            </w:r>
          </w:p>
          <w:p w14:paraId="1D9FAE24" w14:textId="5B7A15ED" w:rsidR="00BF253A" w:rsidRDefault="00954590" w:rsidP="00BF253A">
            <w:pPr>
              <w:suppressAutoHyphens/>
              <w:spacing w:beforeLines="50" w:before="156" w:afterLines="50" w:after="156" w:line="276" w:lineRule="auto"/>
              <w:rPr>
                <w:rFonts w:eastAsia="仿宋"/>
                <w:bCs/>
                <w:spacing w:val="-3"/>
                <w:sz w:val="24"/>
                <w:lang w:val="en-GB"/>
              </w:rPr>
            </w:pPr>
            <w:r>
              <w:rPr>
                <w:rFonts w:eastAsia="仿宋"/>
                <w:bCs/>
                <w:spacing w:val="-3"/>
                <w:sz w:val="24"/>
                <w:lang w:val="en-GB"/>
              </w:rPr>
              <w:t>4</w:t>
            </w:r>
            <w:r w:rsidR="00BF253A" w:rsidRPr="00BF253A">
              <w:rPr>
                <w:rFonts w:eastAsia="仿宋" w:hint="eastAsia"/>
                <w:bCs/>
                <w:spacing w:val="-3"/>
                <w:sz w:val="24"/>
                <w:lang w:val="en-GB"/>
              </w:rPr>
              <w:t>.3</w:t>
            </w:r>
            <w:r w:rsidR="00BF253A" w:rsidRPr="00BF253A">
              <w:rPr>
                <w:rFonts w:eastAsia="仿宋" w:hint="eastAsia"/>
                <w:bCs/>
                <w:spacing w:val="-3"/>
                <w:sz w:val="24"/>
                <w:lang w:val="en-GB"/>
              </w:rPr>
              <w:t>实际流体运动微分方程式</w:t>
            </w:r>
          </w:p>
          <w:p w14:paraId="11872740" w14:textId="4D0AFF65" w:rsidR="00BF253A" w:rsidRDefault="00954590" w:rsidP="00BF253A">
            <w:pPr>
              <w:suppressAutoHyphens/>
              <w:spacing w:beforeLines="50" w:before="156" w:afterLines="50" w:after="156" w:line="276" w:lineRule="auto"/>
              <w:rPr>
                <w:rFonts w:eastAsia="仿宋"/>
                <w:bCs/>
                <w:spacing w:val="-3"/>
                <w:sz w:val="24"/>
                <w:lang w:val="en-GB"/>
              </w:rPr>
            </w:pPr>
            <w:r>
              <w:rPr>
                <w:rFonts w:eastAsia="仿宋"/>
                <w:bCs/>
                <w:spacing w:val="-3"/>
                <w:sz w:val="24"/>
                <w:lang w:val="en-GB"/>
              </w:rPr>
              <w:t>4</w:t>
            </w:r>
            <w:r w:rsidR="00BF253A" w:rsidRPr="00BF253A">
              <w:rPr>
                <w:rFonts w:eastAsia="仿宋" w:hint="eastAsia"/>
                <w:bCs/>
                <w:spacing w:val="-3"/>
                <w:sz w:val="24"/>
                <w:lang w:val="en-GB"/>
              </w:rPr>
              <w:t>.4</w:t>
            </w:r>
            <w:r w:rsidR="00BF253A" w:rsidRPr="00BF253A">
              <w:rPr>
                <w:rFonts w:eastAsia="仿宋" w:hint="eastAsia"/>
                <w:bCs/>
                <w:spacing w:val="-3"/>
                <w:sz w:val="24"/>
                <w:lang w:val="en-GB"/>
              </w:rPr>
              <w:t>因次分析和相似原理</w:t>
            </w:r>
          </w:p>
          <w:p w14:paraId="645BE5F0" w14:textId="7BDA9092" w:rsidR="00BF253A" w:rsidRDefault="00954590" w:rsidP="00BF253A">
            <w:pPr>
              <w:suppressAutoHyphens/>
              <w:spacing w:beforeLines="50" w:before="156" w:afterLines="50" w:after="156" w:line="276" w:lineRule="auto"/>
              <w:rPr>
                <w:rFonts w:eastAsia="仿宋"/>
                <w:bCs/>
                <w:spacing w:val="-3"/>
                <w:sz w:val="24"/>
                <w:lang w:val="en-GB"/>
              </w:rPr>
            </w:pPr>
            <w:r>
              <w:rPr>
                <w:rFonts w:eastAsia="仿宋"/>
                <w:bCs/>
                <w:spacing w:val="-3"/>
                <w:sz w:val="24"/>
                <w:lang w:val="en-GB"/>
              </w:rPr>
              <w:t>4</w:t>
            </w:r>
            <w:r w:rsidR="00BF253A" w:rsidRPr="00BF253A">
              <w:rPr>
                <w:rFonts w:eastAsia="仿宋" w:hint="eastAsia"/>
                <w:bCs/>
                <w:spacing w:val="-3"/>
                <w:sz w:val="24"/>
                <w:lang w:val="en-GB"/>
              </w:rPr>
              <w:t>.5</w:t>
            </w:r>
            <w:r w:rsidR="00BF253A" w:rsidRPr="00BF253A">
              <w:rPr>
                <w:rFonts w:eastAsia="仿宋" w:hint="eastAsia"/>
                <w:bCs/>
                <w:spacing w:val="-3"/>
                <w:sz w:val="24"/>
                <w:lang w:val="en-GB"/>
              </w:rPr>
              <w:t>圆管层流分析</w:t>
            </w:r>
          </w:p>
          <w:p w14:paraId="6050654E" w14:textId="2E217423" w:rsidR="00BF253A" w:rsidRDefault="00954590" w:rsidP="00BF253A">
            <w:pPr>
              <w:suppressAutoHyphens/>
              <w:spacing w:beforeLines="50" w:before="156" w:afterLines="50" w:after="156" w:line="276" w:lineRule="auto"/>
              <w:rPr>
                <w:rFonts w:eastAsia="仿宋"/>
                <w:bCs/>
                <w:spacing w:val="-3"/>
                <w:sz w:val="24"/>
                <w:lang w:val="en-GB"/>
              </w:rPr>
            </w:pPr>
            <w:r>
              <w:rPr>
                <w:rFonts w:eastAsia="仿宋"/>
                <w:bCs/>
                <w:spacing w:val="-3"/>
                <w:sz w:val="24"/>
                <w:lang w:val="en-GB"/>
              </w:rPr>
              <w:t>4</w:t>
            </w:r>
            <w:r w:rsidR="00BF253A" w:rsidRPr="00BF253A">
              <w:rPr>
                <w:rFonts w:eastAsia="仿宋" w:hint="eastAsia"/>
                <w:bCs/>
                <w:spacing w:val="-3"/>
                <w:sz w:val="24"/>
                <w:lang w:val="en-GB"/>
              </w:rPr>
              <w:t>.6</w:t>
            </w:r>
            <w:r w:rsidR="00BF253A" w:rsidRPr="00BF253A">
              <w:rPr>
                <w:rFonts w:eastAsia="仿宋" w:hint="eastAsia"/>
                <w:bCs/>
                <w:spacing w:val="-3"/>
                <w:sz w:val="24"/>
                <w:lang w:val="en-GB"/>
              </w:rPr>
              <w:t>圆管湍流沿程水力摩阻的实验分析</w:t>
            </w:r>
          </w:p>
          <w:p w14:paraId="6B029D34" w14:textId="1289BAAC" w:rsidR="00BF253A" w:rsidRPr="00BF253A" w:rsidRDefault="00954590" w:rsidP="00BF253A">
            <w:pPr>
              <w:suppressAutoHyphens/>
              <w:spacing w:beforeLines="50" w:before="156" w:afterLines="50" w:after="156" w:line="276" w:lineRule="auto"/>
              <w:rPr>
                <w:rFonts w:eastAsia="仿宋"/>
                <w:bCs/>
                <w:spacing w:val="-3"/>
                <w:sz w:val="24"/>
                <w:lang w:val="en-GB"/>
              </w:rPr>
            </w:pPr>
            <w:r>
              <w:rPr>
                <w:rFonts w:eastAsia="仿宋"/>
                <w:bCs/>
                <w:spacing w:val="-3"/>
                <w:sz w:val="24"/>
                <w:lang w:val="en-GB"/>
              </w:rPr>
              <w:t>4</w:t>
            </w:r>
            <w:r w:rsidR="00BF253A" w:rsidRPr="00BF253A">
              <w:rPr>
                <w:rFonts w:eastAsia="仿宋" w:hint="eastAsia"/>
                <w:bCs/>
                <w:spacing w:val="-3"/>
                <w:sz w:val="24"/>
                <w:lang w:val="en-GB"/>
              </w:rPr>
              <w:t>.7</w:t>
            </w:r>
            <w:r w:rsidR="00BF253A" w:rsidRPr="00BF253A">
              <w:rPr>
                <w:rFonts w:eastAsia="仿宋" w:hint="eastAsia"/>
                <w:bCs/>
                <w:spacing w:val="-3"/>
                <w:sz w:val="24"/>
                <w:lang w:val="en-GB"/>
              </w:rPr>
              <w:t>局部水利摩阻</w:t>
            </w:r>
          </w:p>
        </w:tc>
        <w:tc>
          <w:tcPr>
            <w:tcW w:w="303" w:type="pct"/>
            <w:vAlign w:val="center"/>
          </w:tcPr>
          <w:p w14:paraId="5E55BBAA" w14:textId="2AA55C43" w:rsidR="005C5419" w:rsidRPr="00B458A3" w:rsidRDefault="00954590" w:rsidP="005C5419">
            <w:pPr>
              <w:suppressAutoHyphens/>
              <w:spacing w:beforeLines="50" w:before="156" w:afterLines="50" w:after="156" w:line="276" w:lineRule="auto"/>
              <w:jc w:val="center"/>
              <w:rPr>
                <w:rFonts w:eastAsia="仿宋"/>
                <w:bCs/>
                <w:spacing w:val="-3"/>
                <w:sz w:val="24"/>
                <w:lang w:val="en-GB"/>
              </w:rPr>
            </w:pPr>
            <w:r>
              <w:rPr>
                <w:rFonts w:eastAsia="仿宋"/>
                <w:bCs/>
                <w:spacing w:val="-3"/>
                <w:sz w:val="24"/>
                <w:lang w:val="en-GB"/>
              </w:rPr>
              <w:lastRenderedPageBreak/>
              <w:t>1</w:t>
            </w:r>
            <w:r w:rsidR="00EE3A67">
              <w:rPr>
                <w:rFonts w:eastAsia="仿宋"/>
                <w:bCs/>
                <w:spacing w:val="-3"/>
                <w:sz w:val="24"/>
                <w:lang w:val="en-GB"/>
              </w:rPr>
              <w:t>2</w:t>
            </w:r>
          </w:p>
        </w:tc>
        <w:tc>
          <w:tcPr>
            <w:tcW w:w="1198" w:type="pct"/>
            <w:vAlign w:val="center"/>
          </w:tcPr>
          <w:p w14:paraId="1159DAC8" w14:textId="77777777" w:rsidR="005C5419" w:rsidRPr="00B458A3" w:rsidRDefault="005C5419" w:rsidP="005C5419">
            <w:pPr>
              <w:suppressAutoHyphens/>
              <w:spacing w:beforeLines="50" w:before="156" w:afterLines="50" w:after="156" w:line="276" w:lineRule="auto"/>
              <w:rPr>
                <w:rFonts w:eastAsia="仿宋"/>
                <w:bCs/>
                <w:spacing w:val="-3"/>
                <w:sz w:val="24"/>
                <w:lang w:val="en-GB"/>
              </w:rPr>
            </w:pPr>
            <w:r w:rsidRPr="00B458A3">
              <w:rPr>
                <w:rFonts w:eastAsia="仿宋"/>
                <w:bCs/>
                <w:spacing w:val="-3"/>
                <w:sz w:val="24"/>
                <w:lang w:val="en-GB"/>
              </w:rPr>
              <w:t>重点：流体流动的沿程损失与</w:t>
            </w:r>
            <w:r w:rsidRPr="00B458A3">
              <w:rPr>
                <w:rFonts w:eastAsia="仿宋"/>
                <w:bCs/>
                <w:spacing w:val="-3"/>
                <w:sz w:val="24"/>
                <w:lang w:val="en-GB"/>
              </w:rPr>
              <w:lastRenderedPageBreak/>
              <w:t>局部损失的计算过程，莫迪图的应用；粘性流体的两种流动状态（层流流动与紊流流动）的基本概念、分类；管道中流体的水力过程的计算；相似原理和量纲分析法的应用。</w:t>
            </w:r>
          </w:p>
          <w:p w14:paraId="5E798C00" w14:textId="77777777" w:rsidR="005C5419" w:rsidRDefault="005C5419" w:rsidP="005C5419">
            <w:pPr>
              <w:suppressAutoHyphens/>
              <w:spacing w:beforeLines="50" w:before="156" w:afterLines="50" w:after="156" w:line="276" w:lineRule="auto"/>
              <w:rPr>
                <w:rFonts w:eastAsia="仿宋"/>
                <w:bCs/>
                <w:spacing w:val="-3"/>
                <w:sz w:val="24"/>
                <w:lang w:val="en-GB"/>
              </w:rPr>
            </w:pPr>
            <w:r w:rsidRPr="00B458A3">
              <w:rPr>
                <w:rFonts w:eastAsia="仿宋"/>
                <w:bCs/>
                <w:spacing w:val="-3"/>
                <w:sz w:val="24"/>
                <w:lang w:val="en-GB"/>
              </w:rPr>
              <w:t>难点：流体流动的沿程损失和局部损失的计算，管道中流体的水力计算。</w:t>
            </w:r>
          </w:p>
          <w:p w14:paraId="1A0D58A1" w14:textId="6D8E4E2A" w:rsidR="009B55C1" w:rsidRPr="00B458A3" w:rsidRDefault="009B55C1" w:rsidP="005C5419">
            <w:pPr>
              <w:suppressAutoHyphens/>
              <w:spacing w:beforeLines="50" w:before="156" w:afterLines="50" w:after="156" w:line="276" w:lineRule="auto"/>
              <w:rPr>
                <w:rFonts w:eastAsia="仿宋"/>
                <w:bCs/>
                <w:spacing w:val="-3"/>
                <w:sz w:val="24"/>
                <w:lang w:val="en-GB"/>
              </w:rPr>
            </w:pPr>
            <w:r w:rsidRPr="009B55C1">
              <w:rPr>
                <w:rFonts w:eastAsia="仿宋" w:hint="eastAsia"/>
                <w:bCs/>
                <w:spacing w:val="-3"/>
                <w:sz w:val="24"/>
                <w:lang w:val="en-GB"/>
              </w:rPr>
              <w:t>思政元素：层流，紊流和雷诺数等流体力学知识在火箭研制等方面的贡献，了解钱学森回国报效祖国的故事。</w:t>
            </w:r>
          </w:p>
        </w:tc>
        <w:tc>
          <w:tcPr>
            <w:tcW w:w="551" w:type="pct"/>
            <w:vAlign w:val="center"/>
          </w:tcPr>
          <w:p w14:paraId="0D0DD33C" w14:textId="1CFCACC4" w:rsidR="005C5419" w:rsidRPr="00B458A3" w:rsidRDefault="005C5419" w:rsidP="005C5419">
            <w:pPr>
              <w:suppressAutoHyphens/>
              <w:spacing w:beforeLines="50" w:before="156" w:afterLines="50" w:after="156" w:line="276" w:lineRule="auto"/>
              <w:rPr>
                <w:rFonts w:eastAsia="仿宋"/>
                <w:bCs/>
                <w:spacing w:val="-3"/>
                <w:sz w:val="24"/>
                <w:lang w:val="en-GB"/>
              </w:rPr>
            </w:pPr>
            <w:r w:rsidRPr="00B458A3">
              <w:rPr>
                <w:rFonts w:eastAsia="仿宋"/>
                <w:bCs/>
                <w:spacing w:val="-3"/>
                <w:sz w:val="24"/>
                <w:lang w:val="en-GB"/>
              </w:rPr>
              <w:lastRenderedPageBreak/>
              <w:t>课堂教学</w:t>
            </w:r>
            <w:r w:rsidR="00304DCD">
              <w:rPr>
                <w:rFonts w:eastAsia="仿宋" w:hint="eastAsia"/>
                <w:bCs/>
                <w:spacing w:val="-3"/>
                <w:sz w:val="24"/>
                <w:lang w:val="en-GB"/>
              </w:rPr>
              <w:t>、</w:t>
            </w:r>
            <w:r w:rsidR="00304DCD">
              <w:rPr>
                <w:rFonts w:eastAsia="仿宋" w:hint="eastAsia"/>
                <w:bCs/>
                <w:spacing w:val="-3"/>
                <w:sz w:val="24"/>
                <w:lang w:val="en-GB"/>
              </w:rPr>
              <w:lastRenderedPageBreak/>
              <w:t>实验</w:t>
            </w:r>
          </w:p>
        </w:tc>
        <w:tc>
          <w:tcPr>
            <w:tcW w:w="551" w:type="pct"/>
            <w:vAlign w:val="center"/>
          </w:tcPr>
          <w:p w14:paraId="666D67DB" w14:textId="444853E0" w:rsidR="005C5419" w:rsidRPr="00B458A3" w:rsidRDefault="005C5419" w:rsidP="00304DCD">
            <w:pPr>
              <w:suppressAutoHyphens/>
              <w:spacing w:beforeLines="50" w:before="156" w:afterLines="50" w:after="156" w:line="276" w:lineRule="auto"/>
              <w:rPr>
                <w:rFonts w:eastAsia="仿宋"/>
                <w:bCs/>
                <w:spacing w:val="-3"/>
                <w:sz w:val="24"/>
                <w:lang w:val="en-GB"/>
              </w:rPr>
            </w:pPr>
            <w:r w:rsidRPr="00B458A3">
              <w:rPr>
                <w:rFonts w:eastAsia="仿宋"/>
                <w:bCs/>
                <w:spacing w:val="-3"/>
                <w:sz w:val="24"/>
                <w:lang w:val="en-GB"/>
              </w:rPr>
              <w:lastRenderedPageBreak/>
              <w:t>作业</w:t>
            </w:r>
            <w:r w:rsidR="00304DCD">
              <w:rPr>
                <w:rFonts w:eastAsia="仿宋" w:hint="eastAsia"/>
                <w:bCs/>
                <w:spacing w:val="-3"/>
                <w:sz w:val="24"/>
                <w:lang w:val="en-GB"/>
              </w:rPr>
              <w:t>、</w:t>
            </w:r>
            <w:r w:rsidR="00304DCD">
              <w:rPr>
                <w:rFonts w:eastAsia="仿宋" w:hint="eastAsia"/>
                <w:bCs/>
                <w:spacing w:val="-3"/>
                <w:sz w:val="24"/>
                <w:lang w:val="en-GB"/>
              </w:rPr>
              <w:lastRenderedPageBreak/>
              <w:t>考试</w:t>
            </w:r>
          </w:p>
        </w:tc>
        <w:tc>
          <w:tcPr>
            <w:tcW w:w="551" w:type="pct"/>
            <w:vAlign w:val="center"/>
          </w:tcPr>
          <w:p w14:paraId="0E362C35" w14:textId="71C20AE2" w:rsidR="005C5419" w:rsidRPr="00B458A3" w:rsidRDefault="005C5419" w:rsidP="005C5419">
            <w:pPr>
              <w:suppressAutoHyphens/>
              <w:spacing w:beforeLines="50" w:before="156" w:afterLines="50" w:after="156" w:line="276" w:lineRule="auto"/>
              <w:rPr>
                <w:rFonts w:eastAsia="仿宋"/>
                <w:bCs/>
                <w:spacing w:val="-3"/>
                <w:sz w:val="24"/>
                <w:lang w:val="en-GB"/>
              </w:rPr>
            </w:pPr>
            <w:r w:rsidRPr="00B458A3">
              <w:rPr>
                <w:rFonts w:eastAsia="仿宋"/>
                <w:bCs/>
                <w:spacing w:val="-3"/>
                <w:sz w:val="24"/>
                <w:lang w:val="en-GB"/>
              </w:rPr>
              <w:lastRenderedPageBreak/>
              <w:t>目标</w:t>
            </w:r>
            <w:r w:rsidRPr="00B458A3">
              <w:rPr>
                <w:rFonts w:eastAsia="仿宋"/>
                <w:bCs/>
                <w:spacing w:val="-3"/>
                <w:sz w:val="24"/>
                <w:lang w:val="en-GB"/>
              </w:rPr>
              <w:t>1</w:t>
            </w:r>
            <w:r w:rsidRPr="00B458A3">
              <w:rPr>
                <w:rFonts w:eastAsia="仿宋"/>
                <w:bCs/>
                <w:spacing w:val="-3"/>
                <w:sz w:val="24"/>
                <w:lang w:val="en-GB"/>
              </w:rPr>
              <w:t>、</w:t>
            </w:r>
            <w:r w:rsidRPr="00B458A3">
              <w:rPr>
                <w:rFonts w:eastAsia="仿宋"/>
                <w:bCs/>
                <w:spacing w:val="-3"/>
                <w:sz w:val="24"/>
                <w:lang w:val="en-GB"/>
              </w:rPr>
              <w:t>2</w:t>
            </w:r>
            <w:r w:rsidRPr="00B458A3">
              <w:rPr>
                <w:rFonts w:eastAsia="仿宋"/>
                <w:bCs/>
                <w:spacing w:val="-3"/>
                <w:sz w:val="24"/>
                <w:lang w:val="en-GB"/>
              </w:rPr>
              <w:t>、</w:t>
            </w:r>
            <w:r w:rsidRPr="00B458A3">
              <w:rPr>
                <w:rFonts w:eastAsia="仿宋"/>
                <w:bCs/>
                <w:spacing w:val="-3"/>
                <w:sz w:val="24"/>
                <w:lang w:val="en-GB"/>
              </w:rPr>
              <w:lastRenderedPageBreak/>
              <w:t>3</w:t>
            </w:r>
            <w:r w:rsidRPr="00B458A3">
              <w:rPr>
                <w:rFonts w:eastAsia="仿宋"/>
                <w:bCs/>
                <w:spacing w:val="-3"/>
                <w:sz w:val="24"/>
                <w:lang w:val="en-GB"/>
              </w:rPr>
              <w:t>、</w:t>
            </w:r>
            <w:r w:rsidRPr="00B458A3">
              <w:rPr>
                <w:rFonts w:eastAsia="仿宋"/>
                <w:bCs/>
                <w:spacing w:val="-3"/>
                <w:sz w:val="24"/>
                <w:lang w:val="en-GB"/>
              </w:rPr>
              <w:t>4</w:t>
            </w:r>
          </w:p>
        </w:tc>
      </w:tr>
      <w:tr w:rsidR="005C5419" w:rsidRPr="00B458A3" w14:paraId="6A776955" w14:textId="77777777" w:rsidTr="0041652B">
        <w:trPr>
          <w:jc w:val="center"/>
        </w:trPr>
        <w:tc>
          <w:tcPr>
            <w:tcW w:w="303" w:type="pct"/>
            <w:shd w:val="clear" w:color="auto" w:fill="auto"/>
            <w:vAlign w:val="center"/>
          </w:tcPr>
          <w:p w14:paraId="5068949E" w14:textId="7038EAB4" w:rsidR="005C5419" w:rsidRPr="00B458A3" w:rsidRDefault="00304DCD" w:rsidP="005C5419">
            <w:pPr>
              <w:suppressAutoHyphens/>
              <w:spacing w:beforeLines="50" w:before="156" w:afterLines="50" w:after="156" w:line="276" w:lineRule="auto"/>
              <w:jc w:val="center"/>
              <w:rPr>
                <w:rFonts w:eastAsia="仿宋"/>
                <w:bCs/>
                <w:spacing w:val="-3"/>
                <w:sz w:val="24"/>
                <w:lang w:val="en-GB"/>
              </w:rPr>
            </w:pPr>
            <w:r>
              <w:rPr>
                <w:rFonts w:eastAsia="仿宋"/>
                <w:bCs/>
                <w:spacing w:val="-3"/>
                <w:sz w:val="24"/>
                <w:lang w:val="en-GB"/>
              </w:rPr>
              <w:lastRenderedPageBreak/>
              <w:t>7</w:t>
            </w:r>
          </w:p>
        </w:tc>
        <w:tc>
          <w:tcPr>
            <w:tcW w:w="544" w:type="pct"/>
            <w:shd w:val="clear" w:color="auto" w:fill="auto"/>
            <w:vAlign w:val="center"/>
          </w:tcPr>
          <w:p w14:paraId="571A4D42" w14:textId="4129AF67" w:rsidR="005C5419" w:rsidRPr="00B458A3" w:rsidRDefault="005C5419" w:rsidP="005C5419">
            <w:pPr>
              <w:suppressAutoHyphens/>
              <w:spacing w:beforeLines="50" w:before="156" w:afterLines="50" w:after="156" w:line="276" w:lineRule="auto"/>
              <w:jc w:val="center"/>
              <w:rPr>
                <w:rFonts w:eastAsia="仿宋"/>
                <w:bCs/>
                <w:spacing w:val="-3"/>
                <w:sz w:val="24"/>
                <w:lang w:val="en-GB"/>
              </w:rPr>
            </w:pPr>
            <w:r w:rsidRPr="00B458A3">
              <w:rPr>
                <w:rFonts w:eastAsia="仿宋"/>
                <w:bCs/>
                <w:spacing w:val="-3"/>
                <w:sz w:val="24"/>
                <w:lang w:val="en-GB"/>
              </w:rPr>
              <w:t>第</w:t>
            </w:r>
            <w:r w:rsidR="00954590">
              <w:rPr>
                <w:rFonts w:eastAsia="仿宋"/>
                <w:bCs/>
                <w:spacing w:val="-3"/>
                <w:sz w:val="24"/>
                <w:lang w:val="en-GB"/>
              </w:rPr>
              <w:t>5</w:t>
            </w:r>
            <w:r w:rsidRPr="00B458A3">
              <w:rPr>
                <w:rFonts w:eastAsia="仿宋"/>
                <w:bCs/>
                <w:spacing w:val="-3"/>
                <w:sz w:val="24"/>
                <w:lang w:val="en-GB"/>
              </w:rPr>
              <w:t>章</w:t>
            </w:r>
            <w:r w:rsidR="00954590" w:rsidRPr="00B458A3">
              <w:rPr>
                <w:rFonts w:eastAsia="仿宋"/>
                <w:bCs/>
                <w:spacing w:val="-3"/>
                <w:sz w:val="24"/>
                <w:lang w:val="en-GB"/>
              </w:rPr>
              <w:t>压力管路的水力计算</w:t>
            </w:r>
          </w:p>
        </w:tc>
        <w:tc>
          <w:tcPr>
            <w:tcW w:w="998" w:type="pct"/>
            <w:shd w:val="clear" w:color="auto" w:fill="auto"/>
            <w:vAlign w:val="center"/>
          </w:tcPr>
          <w:p w14:paraId="7A11A8EB" w14:textId="329EF6A2" w:rsidR="005C5419" w:rsidRDefault="00954590" w:rsidP="00954590">
            <w:pPr>
              <w:suppressAutoHyphens/>
              <w:spacing w:beforeLines="50" w:before="156" w:afterLines="50" w:after="156" w:line="276" w:lineRule="auto"/>
              <w:rPr>
                <w:rFonts w:eastAsia="仿宋"/>
                <w:bCs/>
                <w:spacing w:val="-3"/>
                <w:sz w:val="24"/>
                <w:lang w:val="en-GB"/>
              </w:rPr>
            </w:pPr>
            <w:r>
              <w:rPr>
                <w:rFonts w:eastAsia="仿宋"/>
                <w:bCs/>
                <w:spacing w:val="-3"/>
                <w:sz w:val="24"/>
                <w:lang w:val="en-GB"/>
              </w:rPr>
              <w:t>5</w:t>
            </w:r>
            <w:r w:rsidRPr="00954590">
              <w:rPr>
                <w:rFonts w:eastAsia="仿宋" w:hint="eastAsia"/>
                <w:bCs/>
                <w:spacing w:val="-3"/>
                <w:sz w:val="24"/>
                <w:lang w:val="en-GB"/>
              </w:rPr>
              <w:t>.1</w:t>
            </w:r>
            <w:r w:rsidRPr="00954590">
              <w:rPr>
                <w:rFonts w:eastAsia="仿宋" w:hint="eastAsia"/>
                <w:bCs/>
                <w:spacing w:val="-3"/>
                <w:sz w:val="24"/>
                <w:lang w:val="en-GB"/>
              </w:rPr>
              <w:t>管路特性曲线</w:t>
            </w:r>
          </w:p>
          <w:p w14:paraId="7C613032" w14:textId="1C335C1C" w:rsidR="00954590" w:rsidRDefault="00954590" w:rsidP="00954590">
            <w:pPr>
              <w:suppressAutoHyphens/>
              <w:spacing w:beforeLines="50" w:before="156" w:afterLines="50" w:after="156" w:line="276" w:lineRule="auto"/>
              <w:rPr>
                <w:rFonts w:eastAsia="仿宋"/>
                <w:bCs/>
                <w:spacing w:val="-3"/>
                <w:sz w:val="24"/>
                <w:lang w:val="en-GB"/>
              </w:rPr>
            </w:pPr>
            <w:r>
              <w:rPr>
                <w:rFonts w:eastAsia="仿宋"/>
                <w:bCs/>
                <w:spacing w:val="-3"/>
                <w:sz w:val="24"/>
                <w:lang w:val="en-GB"/>
              </w:rPr>
              <w:t>5</w:t>
            </w:r>
            <w:r w:rsidRPr="00954590">
              <w:rPr>
                <w:rFonts w:eastAsia="仿宋" w:hint="eastAsia"/>
                <w:bCs/>
                <w:spacing w:val="-3"/>
                <w:sz w:val="24"/>
                <w:lang w:val="en-GB"/>
              </w:rPr>
              <w:t>.2</w:t>
            </w:r>
            <w:r w:rsidRPr="00954590">
              <w:rPr>
                <w:rFonts w:eastAsia="仿宋" w:hint="eastAsia"/>
                <w:bCs/>
                <w:spacing w:val="-3"/>
                <w:sz w:val="24"/>
                <w:lang w:val="en-GB"/>
              </w:rPr>
              <w:t>长管的水力计算</w:t>
            </w:r>
          </w:p>
          <w:p w14:paraId="5F89ED1F" w14:textId="259FFDD1" w:rsidR="00954590" w:rsidRDefault="00954590" w:rsidP="00954590">
            <w:pPr>
              <w:suppressAutoHyphens/>
              <w:spacing w:beforeLines="50" w:before="156" w:afterLines="50" w:after="156" w:line="276" w:lineRule="auto"/>
              <w:rPr>
                <w:rFonts w:eastAsia="仿宋"/>
                <w:bCs/>
                <w:spacing w:val="-3"/>
                <w:sz w:val="24"/>
                <w:lang w:val="en-GB"/>
              </w:rPr>
            </w:pPr>
            <w:r>
              <w:rPr>
                <w:rFonts w:eastAsia="仿宋"/>
                <w:bCs/>
                <w:spacing w:val="-3"/>
                <w:sz w:val="24"/>
                <w:lang w:val="en-GB"/>
              </w:rPr>
              <w:t>5</w:t>
            </w:r>
            <w:r w:rsidRPr="00954590">
              <w:rPr>
                <w:rFonts w:eastAsia="仿宋" w:hint="eastAsia"/>
                <w:bCs/>
                <w:spacing w:val="-3"/>
                <w:sz w:val="24"/>
                <w:lang w:val="en-GB"/>
              </w:rPr>
              <w:t>.4</w:t>
            </w:r>
            <w:r w:rsidRPr="00954590">
              <w:rPr>
                <w:rFonts w:eastAsia="仿宋" w:hint="eastAsia"/>
                <w:bCs/>
                <w:spacing w:val="-3"/>
                <w:sz w:val="24"/>
                <w:lang w:val="en-GB"/>
              </w:rPr>
              <w:t>短管的水力计算</w:t>
            </w:r>
          </w:p>
          <w:p w14:paraId="2712D158" w14:textId="6E613589" w:rsidR="00954590" w:rsidRPr="00B458A3" w:rsidRDefault="00954590" w:rsidP="00954590">
            <w:pPr>
              <w:suppressAutoHyphens/>
              <w:spacing w:beforeLines="50" w:before="156" w:afterLines="50" w:after="156" w:line="276" w:lineRule="auto"/>
              <w:rPr>
                <w:rFonts w:eastAsia="仿宋"/>
                <w:bCs/>
                <w:spacing w:val="-3"/>
                <w:sz w:val="24"/>
                <w:lang w:val="en-GB"/>
              </w:rPr>
            </w:pPr>
            <w:r>
              <w:rPr>
                <w:rFonts w:eastAsia="仿宋"/>
                <w:bCs/>
                <w:spacing w:val="-3"/>
                <w:sz w:val="24"/>
                <w:lang w:val="en-GB"/>
              </w:rPr>
              <w:t>5</w:t>
            </w:r>
            <w:r w:rsidRPr="00954590">
              <w:rPr>
                <w:rFonts w:eastAsia="仿宋" w:hint="eastAsia"/>
                <w:bCs/>
                <w:spacing w:val="-3"/>
                <w:sz w:val="24"/>
                <w:lang w:val="en-GB"/>
              </w:rPr>
              <w:t>.5</w:t>
            </w:r>
            <w:r w:rsidRPr="00954590">
              <w:rPr>
                <w:rFonts w:eastAsia="仿宋" w:hint="eastAsia"/>
                <w:bCs/>
                <w:spacing w:val="-3"/>
                <w:sz w:val="24"/>
                <w:lang w:val="en-GB"/>
              </w:rPr>
              <w:t>孔口和管嘴泄流</w:t>
            </w:r>
          </w:p>
        </w:tc>
        <w:tc>
          <w:tcPr>
            <w:tcW w:w="303" w:type="pct"/>
            <w:vAlign w:val="center"/>
          </w:tcPr>
          <w:p w14:paraId="17F5D3D2" w14:textId="416254D8" w:rsidR="005C5419" w:rsidRPr="00B458A3" w:rsidRDefault="005C5419" w:rsidP="005C5419">
            <w:pPr>
              <w:suppressAutoHyphens/>
              <w:spacing w:beforeLines="50" w:before="156" w:afterLines="50" w:after="156" w:line="276" w:lineRule="auto"/>
              <w:jc w:val="center"/>
              <w:rPr>
                <w:rFonts w:eastAsia="仿宋"/>
                <w:bCs/>
                <w:spacing w:val="-3"/>
                <w:sz w:val="24"/>
                <w:lang w:val="en-GB"/>
              </w:rPr>
            </w:pPr>
            <w:r w:rsidRPr="00B458A3">
              <w:rPr>
                <w:rFonts w:eastAsia="仿宋"/>
                <w:bCs/>
                <w:spacing w:val="-3"/>
                <w:sz w:val="24"/>
                <w:lang w:val="en-GB"/>
              </w:rPr>
              <w:t>4</w:t>
            </w:r>
          </w:p>
        </w:tc>
        <w:tc>
          <w:tcPr>
            <w:tcW w:w="1198" w:type="pct"/>
            <w:vAlign w:val="center"/>
          </w:tcPr>
          <w:p w14:paraId="4CCBD144" w14:textId="436CC5A8" w:rsidR="005C5419" w:rsidRPr="00B458A3" w:rsidRDefault="005C5419" w:rsidP="005C5419">
            <w:pPr>
              <w:suppressAutoHyphens/>
              <w:spacing w:beforeLines="50" w:before="156" w:afterLines="50" w:after="156" w:line="276" w:lineRule="auto"/>
              <w:rPr>
                <w:rFonts w:eastAsia="仿宋"/>
                <w:bCs/>
                <w:spacing w:val="-3"/>
                <w:sz w:val="24"/>
                <w:lang w:val="en-GB"/>
              </w:rPr>
            </w:pPr>
            <w:r w:rsidRPr="00B458A3">
              <w:rPr>
                <w:rFonts w:eastAsia="仿宋"/>
                <w:bCs/>
                <w:spacing w:val="-3"/>
                <w:sz w:val="24"/>
                <w:lang w:val="en-GB"/>
              </w:rPr>
              <w:t>重点：压力管路水力计算。</w:t>
            </w:r>
          </w:p>
        </w:tc>
        <w:tc>
          <w:tcPr>
            <w:tcW w:w="551" w:type="pct"/>
            <w:vAlign w:val="center"/>
          </w:tcPr>
          <w:p w14:paraId="4227FD76" w14:textId="7E740197" w:rsidR="005C5419" w:rsidRPr="00B458A3" w:rsidRDefault="005C5419" w:rsidP="005C5419">
            <w:pPr>
              <w:suppressAutoHyphens/>
              <w:spacing w:beforeLines="50" w:before="156" w:afterLines="50" w:after="156" w:line="276" w:lineRule="auto"/>
              <w:rPr>
                <w:rFonts w:eastAsia="仿宋"/>
                <w:bCs/>
                <w:spacing w:val="-3"/>
                <w:sz w:val="24"/>
                <w:lang w:val="en-GB"/>
              </w:rPr>
            </w:pPr>
            <w:r w:rsidRPr="00B458A3">
              <w:rPr>
                <w:rFonts w:eastAsia="仿宋"/>
                <w:bCs/>
                <w:spacing w:val="-3"/>
                <w:sz w:val="24"/>
                <w:lang w:val="en-GB"/>
              </w:rPr>
              <w:t>课堂教学</w:t>
            </w:r>
          </w:p>
        </w:tc>
        <w:tc>
          <w:tcPr>
            <w:tcW w:w="551" w:type="pct"/>
            <w:vAlign w:val="center"/>
          </w:tcPr>
          <w:p w14:paraId="133376F4" w14:textId="291E5326" w:rsidR="005C5419" w:rsidRPr="00B458A3" w:rsidRDefault="00304DCD" w:rsidP="005C5419">
            <w:pPr>
              <w:suppressAutoHyphens/>
              <w:spacing w:beforeLines="50" w:before="156" w:afterLines="50" w:after="156" w:line="276" w:lineRule="auto"/>
              <w:rPr>
                <w:rFonts w:eastAsia="仿宋"/>
                <w:bCs/>
                <w:spacing w:val="-3"/>
                <w:sz w:val="24"/>
                <w:lang w:val="en-GB"/>
              </w:rPr>
            </w:pPr>
            <w:r w:rsidRPr="00B458A3">
              <w:rPr>
                <w:rFonts w:eastAsia="仿宋"/>
                <w:bCs/>
                <w:spacing w:val="-3"/>
                <w:sz w:val="24"/>
                <w:lang w:val="en-GB"/>
              </w:rPr>
              <w:t>作业</w:t>
            </w:r>
            <w:r>
              <w:rPr>
                <w:rFonts w:eastAsia="仿宋" w:hint="eastAsia"/>
                <w:bCs/>
                <w:spacing w:val="-3"/>
                <w:sz w:val="24"/>
                <w:lang w:val="en-GB"/>
              </w:rPr>
              <w:t>、考试</w:t>
            </w:r>
          </w:p>
        </w:tc>
        <w:tc>
          <w:tcPr>
            <w:tcW w:w="551" w:type="pct"/>
            <w:vAlign w:val="center"/>
          </w:tcPr>
          <w:p w14:paraId="38673560" w14:textId="12507856" w:rsidR="005C5419" w:rsidRPr="00B458A3" w:rsidRDefault="005C5419" w:rsidP="005C5419">
            <w:pPr>
              <w:suppressAutoHyphens/>
              <w:spacing w:beforeLines="50" w:before="156" w:afterLines="50" w:after="156" w:line="276" w:lineRule="auto"/>
              <w:rPr>
                <w:rFonts w:eastAsia="仿宋"/>
                <w:bCs/>
                <w:spacing w:val="-3"/>
                <w:sz w:val="24"/>
                <w:lang w:val="en-GB"/>
              </w:rPr>
            </w:pPr>
            <w:r w:rsidRPr="00B458A3">
              <w:rPr>
                <w:rFonts w:eastAsia="仿宋"/>
                <w:bCs/>
                <w:spacing w:val="-3"/>
                <w:sz w:val="24"/>
                <w:lang w:val="en-GB"/>
              </w:rPr>
              <w:t>目标</w:t>
            </w:r>
            <w:r w:rsidRPr="00B458A3">
              <w:rPr>
                <w:rFonts w:eastAsia="仿宋"/>
                <w:bCs/>
                <w:spacing w:val="-3"/>
                <w:sz w:val="24"/>
                <w:lang w:val="en-GB"/>
              </w:rPr>
              <w:t>1</w:t>
            </w:r>
            <w:r w:rsidRPr="00B458A3">
              <w:rPr>
                <w:rFonts w:eastAsia="仿宋"/>
                <w:bCs/>
                <w:spacing w:val="-3"/>
                <w:sz w:val="24"/>
                <w:lang w:val="en-GB"/>
              </w:rPr>
              <w:t>、</w:t>
            </w:r>
            <w:r w:rsidRPr="00B458A3">
              <w:rPr>
                <w:rFonts w:eastAsia="仿宋"/>
                <w:bCs/>
                <w:spacing w:val="-3"/>
                <w:sz w:val="24"/>
                <w:lang w:val="en-GB"/>
              </w:rPr>
              <w:t>2</w:t>
            </w:r>
            <w:r w:rsidRPr="00B458A3">
              <w:rPr>
                <w:rFonts w:eastAsia="仿宋"/>
                <w:bCs/>
                <w:spacing w:val="-3"/>
                <w:sz w:val="24"/>
                <w:lang w:val="en-GB"/>
              </w:rPr>
              <w:t>、</w:t>
            </w:r>
            <w:r w:rsidRPr="00B458A3">
              <w:rPr>
                <w:rFonts w:eastAsia="仿宋"/>
                <w:bCs/>
                <w:spacing w:val="-3"/>
                <w:sz w:val="24"/>
                <w:lang w:val="en-GB"/>
              </w:rPr>
              <w:t>3</w:t>
            </w:r>
          </w:p>
        </w:tc>
      </w:tr>
      <w:tr w:rsidR="005C5419" w:rsidRPr="00B458A3" w14:paraId="6160C7B6" w14:textId="77777777" w:rsidTr="0041652B">
        <w:trPr>
          <w:jc w:val="center"/>
        </w:trPr>
        <w:tc>
          <w:tcPr>
            <w:tcW w:w="303" w:type="pct"/>
            <w:shd w:val="clear" w:color="auto" w:fill="auto"/>
            <w:vAlign w:val="center"/>
          </w:tcPr>
          <w:p w14:paraId="7CD2C63C" w14:textId="1BEBEC2E" w:rsidR="005C5419" w:rsidRPr="00B458A3" w:rsidRDefault="00304DCD" w:rsidP="005C5419">
            <w:pPr>
              <w:suppressAutoHyphens/>
              <w:spacing w:beforeLines="50" w:before="156" w:afterLines="50" w:after="156" w:line="276" w:lineRule="auto"/>
              <w:jc w:val="center"/>
              <w:rPr>
                <w:rFonts w:eastAsia="仿宋"/>
                <w:bCs/>
                <w:spacing w:val="-3"/>
                <w:sz w:val="24"/>
                <w:lang w:val="en-GB"/>
              </w:rPr>
            </w:pPr>
            <w:r>
              <w:rPr>
                <w:rFonts w:eastAsia="仿宋"/>
                <w:bCs/>
                <w:spacing w:val="-3"/>
                <w:sz w:val="24"/>
                <w:lang w:val="en-GB"/>
              </w:rPr>
              <w:t>8</w:t>
            </w:r>
          </w:p>
        </w:tc>
        <w:tc>
          <w:tcPr>
            <w:tcW w:w="544" w:type="pct"/>
            <w:shd w:val="clear" w:color="auto" w:fill="auto"/>
            <w:vAlign w:val="center"/>
          </w:tcPr>
          <w:p w14:paraId="3D0BF691" w14:textId="7AE8DAF6" w:rsidR="005C5419" w:rsidRPr="00B458A3" w:rsidRDefault="005C5419" w:rsidP="005C5419">
            <w:pPr>
              <w:suppressAutoHyphens/>
              <w:spacing w:beforeLines="50" w:before="156" w:afterLines="50" w:after="156" w:line="276" w:lineRule="auto"/>
              <w:jc w:val="center"/>
              <w:rPr>
                <w:rFonts w:eastAsia="仿宋"/>
                <w:bCs/>
                <w:spacing w:val="-3"/>
                <w:sz w:val="24"/>
                <w:lang w:val="en-GB"/>
              </w:rPr>
            </w:pPr>
            <w:r w:rsidRPr="00B458A3">
              <w:rPr>
                <w:rFonts w:eastAsia="仿宋"/>
                <w:bCs/>
                <w:spacing w:val="-3"/>
                <w:sz w:val="24"/>
                <w:lang w:val="en-GB"/>
              </w:rPr>
              <w:t>第</w:t>
            </w:r>
            <w:r w:rsidRPr="00B458A3">
              <w:rPr>
                <w:rFonts w:eastAsia="仿宋"/>
                <w:bCs/>
                <w:spacing w:val="-3"/>
                <w:sz w:val="24"/>
                <w:lang w:val="en-GB"/>
              </w:rPr>
              <w:t>6</w:t>
            </w:r>
            <w:r w:rsidRPr="00B458A3">
              <w:rPr>
                <w:rFonts w:eastAsia="仿宋"/>
                <w:bCs/>
                <w:spacing w:val="-3"/>
                <w:sz w:val="24"/>
                <w:lang w:val="en-GB"/>
              </w:rPr>
              <w:lastRenderedPageBreak/>
              <w:t>章</w:t>
            </w:r>
            <w:r w:rsidR="00954590" w:rsidRPr="00B458A3">
              <w:rPr>
                <w:rFonts w:eastAsia="仿宋"/>
                <w:bCs/>
                <w:spacing w:val="-3"/>
                <w:sz w:val="24"/>
                <w:lang w:val="en-GB"/>
              </w:rPr>
              <w:t>一元不稳定流</w:t>
            </w:r>
          </w:p>
        </w:tc>
        <w:tc>
          <w:tcPr>
            <w:tcW w:w="998" w:type="pct"/>
            <w:shd w:val="clear" w:color="auto" w:fill="auto"/>
            <w:vAlign w:val="center"/>
          </w:tcPr>
          <w:p w14:paraId="5445DACB" w14:textId="77777777" w:rsidR="005C5419" w:rsidRDefault="00954590" w:rsidP="00954590">
            <w:pPr>
              <w:suppressAutoHyphens/>
              <w:spacing w:beforeLines="50" w:before="156" w:afterLines="50" w:after="156" w:line="276" w:lineRule="auto"/>
              <w:rPr>
                <w:rFonts w:eastAsia="仿宋"/>
                <w:bCs/>
                <w:spacing w:val="-3"/>
                <w:sz w:val="24"/>
                <w:lang w:val="en-GB"/>
              </w:rPr>
            </w:pPr>
            <w:r w:rsidRPr="00954590">
              <w:rPr>
                <w:rFonts w:eastAsia="仿宋" w:hint="eastAsia"/>
                <w:bCs/>
                <w:spacing w:val="-3"/>
                <w:sz w:val="24"/>
                <w:lang w:val="en-GB"/>
              </w:rPr>
              <w:lastRenderedPageBreak/>
              <w:t>6.1</w:t>
            </w:r>
            <w:r w:rsidRPr="00954590">
              <w:rPr>
                <w:rFonts w:eastAsia="仿宋" w:hint="eastAsia"/>
                <w:bCs/>
                <w:spacing w:val="-3"/>
                <w:sz w:val="24"/>
                <w:lang w:val="en-GB"/>
              </w:rPr>
              <w:t>一元不稳</w:t>
            </w:r>
            <w:r w:rsidRPr="00954590">
              <w:rPr>
                <w:rFonts w:eastAsia="仿宋" w:hint="eastAsia"/>
                <w:bCs/>
                <w:spacing w:val="-3"/>
                <w:sz w:val="24"/>
                <w:lang w:val="en-GB"/>
              </w:rPr>
              <w:lastRenderedPageBreak/>
              <w:t>定流基本方程</w:t>
            </w:r>
          </w:p>
          <w:p w14:paraId="0C76E385" w14:textId="77777777" w:rsidR="00954590" w:rsidRDefault="00954590" w:rsidP="00954590">
            <w:pPr>
              <w:suppressAutoHyphens/>
              <w:spacing w:beforeLines="50" w:before="156" w:afterLines="50" w:after="156" w:line="276" w:lineRule="auto"/>
              <w:rPr>
                <w:rFonts w:eastAsia="仿宋"/>
                <w:bCs/>
                <w:spacing w:val="-3"/>
                <w:sz w:val="24"/>
                <w:lang w:val="en-GB"/>
              </w:rPr>
            </w:pPr>
            <w:r w:rsidRPr="00954590">
              <w:rPr>
                <w:rFonts w:eastAsia="仿宋" w:hint="eastAsia"/>
                <w:bCs/>
                <w:spacing w:val="-3"/>
                <w:sz w:val="24"/>
                <w:lang w:val="en-GB"/>
              </w:rPr>
              <w:t>6.2</w:t>
            </w:r>
            <w:r w:rsidRPr="00954590">
              <w:rPr>
                <w:rFonts w:eastAsia="仿宋" w:hint="eastAsia"/>
                <w:bCs/>
                <w:spacing w:val="-3"/>
                <w:sz w:val="24"/>
                <w:lang w:val="en-GB"/>
              </w:rPr>
              <w:t>水击现象</w:t>
            </w:r>
          </w:p>
          <w:p w14:paraId="5FD0049F" w14:textId="77777777" w:rsidR="00954590" w:rsidRDefault="00954590" w:rsidP="00954590">
            <w:pPr>
              <w:suppressAutoHyphens/>
              <w:spacing w:beforeLines="50" w:before="156" w:afterLines="50" w:after="156" w:line="276" w:lineRule="auto"/>
              <w:rPr>
                <w:rFonts w:eastAsia="仿宋"/>
                <w:bCs/>
                <w:spacing w:val="-3"/>
                <w:sz w:val="24"/>
                <w:lang w:val="en-GB"/>
              </w:rPr>
            </w:pPr>
            <w:r w:rsidRPr="00954590">
              <w:rPr>
                <w:rFonts w:eastAsia="仿宋" w:hint="eastAsia"/>
                <w:bCs/>
                <w:spacing w:val="-3"/>
                <w:sz w:val="24"/>
                <w:lang w:val="en-GB"/>
              </w:rPr>
              <w:t>6.3</w:t>
            </w:r>
            <w:r w:rsidRPr="00954590">
              <w:rPr>
                <w:rFonts w:eastAsia="仿宋" w:hint="eastAsia"/>
                <w:bCs/>
                <w:spacing w:val="-3"/>
                <w:sz w:val="24"/>
                <w:lang w:val="en-GB"/>
              </w:rPr>
              <w:t>水击压力的计算</w:t>
            </w:r>
          </w:p>
          <w:p w14:paraId="0EFEDB71" w14:textId="6C8EFC1A" w:rsidR="00954590" w:rsidRPr="00B458A3" w:rsidRDefault="00954590" w:rsidP="00954590">
            <w:pPr>
              <w:suppressAutoHyphens/>
              <w:spacing w:beforeLines="50" w:before="156" w:afterLines="50" w:after="156" w:line="276" w:lineRule="auto"/>
              <w:rPr>
                <w:rFonts w:eastAsia="仿宋"/>
                <w:bCs/>
                <w:spacing w:val="-3"/>
                <w:sz w:val="24"/>
                <w:lang w:val="en-GB"/>
              </w:rPr>
            </w:pPr>
            <w:r w:rsidRPr="00954590">
              <w:rPr>
                <w:rFonts w:eastAsia="仿宋" w:hint="eastAsia"/>
                <w:bCs/>
                <w:spacing w:val="-3"/>
                <w:sz w:val="24"/>
                <w:lang w:val="en-GB"/>
              </w:rPr>
              <w:t>6.4</w:t>
            </w:r>
            <w:r w:rsidRPr="00954590">
              <w:rPr>
                <w:rFonts w:eastAsia="仿宋" w:hint="eastAsia"/>
                <w:bCs/>
                <w:spacing w:val="-3"/>
                <w:sz w:val="24"/>
                <w:lang w:val="en-GB"/>
              </w:rPr>
              <w:t>变水头泄流与排空</w:t>
            </w:r>
          </w:p>
        </w:tc>
        <w:tc>
          <w:tcPr>
            <w:tcW w:w="303" w:type="pct"/>
            <w:vAlign w:val="center"/>
          </w:tcPr>
          <w:p w14:paraId="62352B75" w14:textId="34CD948D" w:rsidR="005C5419" w:rsidRPr="00B458A3" w:rsidRDefault="00304DCD" w:rsidP="005C5419">
            <w:pPr>
              <w:suppressAutoHyphens/>
              <w:spacing w:beforeLines="50" w:before="156" w:afterLines="50" w:after="156" w:line="276" w:lineRule="auto"/>
              <w:jc w:val="center"/>
              <w:rPr>
                <w:rFonts w:eastAsia="仿宋"/>
                <w:bCs/>
                <w:spacing w:val="-3"/>
                <w:sz w:val="24"/>
                <w:lang w:val="en-GB"/>
              </w:rPr>
            </w:pPr>
            <w:r>
              <w:rPr>
                <w:rFonts w:eastAsia="仿宋"/>
                <w:bCs/>
                <w:spacing w:val="-3"/>
                <w:sz w:val="24"/>
                <w:lang w:val="en-GB"/>
              </w:rPr>
              <w:lastRenderedPageBreak/>
              <w:t>3</w:t>
            </w:r>
          </w:p>
        </w:tc>
        <w:tc>
          <w:tcPr>
            <w:tcW w:w="1198" w:type="pct"/>
            <w:vAlign w:val="center"/>
          </w:tcPr>
          <w:p w14:paraId="670EFD94" w14:textId="0EB9B0C5" w:rsidR="005C5419" w:rsidRPr="00B458A3" w:rsidRDefault="005C5419" w:rsidP="005C5419">
            <w:pPr>
              <w:suppressAutoHyphens/>
              <w:spacing w:beforeLines="50" w:before="156" w:afterLines="50" w:after="156" w:line="276" w:lineRule="auto"/>
              <w:rPr>
                <w:rFonts w:eastAsia="仿宋"/>
                <w:bCs/>
                <w:spacing w:val="-3"/>
                <w:sz w:val="24"/>
                <w:lang w:val="en-GB"/>
              </w:rPr>
            </w:pPr>
            <w:r w:rsidRPr="00B458A3">
              <w:rPr>
                <w:rFonts w:eastAsia="仿宋"/>
                <w:bCs/>
                <w:spacing w:val="-3"/>
                <w:sz w:val="24"/>
                <w:lang w:val="en-GB"/>
              </w:rPr>
              <w:t>重点：水击现象</w:t>
            </w:r>
            <w:r w:rsidRPr="00B458A3">
              <w:rPr>
                <w:rFonts w:eastAsia="仿宋"/>
                <w:bCs/>
                <w:spacing w:val="-3"/>
                <w:sz w:val="24"/>
                <w:lang w:val="en-GB"/>
              </w:rPr>
              <w:lastRenderedPageBreak/>
              <w:t>产生的原理、水击基本公式。</w:t>
            </w:r>
          </w:p>
          <w:p w14:paraId="2CD10431" w14:textId="03B53872" w:rsidR="005C5419" w:rsidRPr="00B458A3" w:rsidRDefault="005C5419" w:rsidP="005C5419">
            <w:pPr>
              <w:suppressAutoHyphens/>
              <w:spacing w:beforeLines="50" w:before="156" w:afterLines="50" w:after="156" w:line="276" w:lineRule="auto"/>
              <w:rPr>
                <w:rFonts w:eastAsia="仿宋"/>
                <w:bCs/>
                <w:spacing w:val="-3"/>
                <w:sz w:val="24"/>
                <w:lang w:val="en-GB"/>
              </w:rPr>
            </w:pPr>
            <w:r w:rsidRPr="00B458A3">
              <w:rPr>
                <w:rFonts w:eastAsia="仿宋"/>
                <w:bCs/>
                <w:spacing w:val="-3"/>
                <w:sz w:val="24"/>
                <w:lang w:val="en-GB"/>
              </w:rPr>
              <w:t>难点：水击现象产生的原理。</w:t>
            </w:r>
          </w:p>
        </w:tc>
        <w:tc>
          <w:tcPr>
            <w:tcW w:w="551" w:type="pct"/>
            <w:vAlign w:val="center"/>
          </w:tcPr>
          <w:p w14:paraId="699A99B9" w14:textId="22CC86E6" w:rsidR="005C5419" w:rsidRPr="00B458A3" w:rsidRDefault="005C5419" w:rsidP="005C5419">
            <w:pPr>
              <w:suppressAutoHyphens/>
              <w:spacing w:beforeLines="50" w:before="156" w:afterLines="50" w:after="156" w:line="276" w:lineRule="auto"/>
              <w:rPr>
                <w:rFonts w:eastAsia="仿宋"/>
                <w:bCs/>
                <w:spacing w:val="-3"/>
                <w:sz w:val="24"/>
                <w:lang w:val="en-GB"/>
              </w:rPr>
            </w:pPr>
            <w:r w:rsidRPr="00B458A3">
              <w:rPr>
                <w:rFonts w:eastAsia="仿宋"/>
                <w:bCs/>
                <w:spacing w:val="-3"/>
                <w:sz w:val="24"/>
                <w:lang w:val="en-GB"/>
              </w:rPr>
              <w:lastRenderedPageBreak/>
              <w:t>课堂</w:t>
            </w:r>
            <w:r w:rsidRPr="00B458A3">
              <w:rPr>
                <w:rFonts w:eastAsia="仿宋"/>
                <w:bCs/>
                <w:spacing w:val="-3"/>
                <w:sz w:val="24"/>
                <w:lang w:val="en-GB"/>
              </w:rPr>
              <w:lastRenderedPageBreak/>
              <w:t>教学</w:t>
            </w:r>
          </w:p>
        </w:tc>
        <w:tc>
          <w:tcPr>
            <w:tcW w:w="551" w:type="pct"/>
            <w:vAlign w:val="center"/>
          </w:tcPr>
          <w:p w14:paraId="6B084ACF" w14:textId="472A9D30" w:rsidR="005C5419" w:rsidRPr="00B458A3" w:rsidRDefault="00304DCD" w:rsidP="005C5419">
            <w:pPr>
              <w:suppressAutoHyphens/>
              <w:spacing w:beforeLines="50" w:before="156" w:afterLines="50" w:after="156" w:line="276" w:lineRule="auto"/>
              <w:rPr>
                <w:rFonts w:eastAsia="仿宋"/>
                <w:bCs/>
                <w:spacing w:val="-3"/>
                <w:sz w:val="24"/>
                <w:lang w:val="en-GB"/>
              </w:rPr>
            </w:pPr>
            <w:r w:rsidRPr="00B458A3">
              <w:rPr>
                <w:rFonts w:eastAsia="仿宋"/>
                <w:bCs/>
                <w:spacing w:val="-3"/>
                <w:sz w:val="24"/>
                <w:lang w:val="en-GB"/>
              </w:rPr>
              <w:lastRenderedPageBreak/>
              <w:t>作业</w:t>
            </w:r>
            <w:r>
              <w:rPr>
                <w:rFonts w:eastAsia="仿宋" w:hint="eastAsia"/>
                <w:bCs/>
                <w:spacing w:val="-3"/>
                <w:sz w:val="24"/>
                <w:lang w:val="en-GB"/>
              </w:rPr>
              <w:t>、</w:t>
            </w:r>
            <w:r>
              <w:rPr>
                <w:rFonts w:eastAsia="仿宋" w:hint="eastAsia"/>
                <w:bCs/>
                <w:spacing w:val="-3"/>
                <w:sz w:val="24"/>
                <w:lang w:val="en-GB"/>
              </w:rPr>
              <w:lastRenderedPageBreak/>
              <w:t>考试</w:t>
            </w:r>
          </w:p>
        </w:tc>
        <w:tc>
          <w:tcPr>
            <w:tcW w:w="551" w:type="pct"/>
            <w:vAlign w:val="center"/>
          </w:tcPr>
          <w:p w14:paraId="382AEA06" w14:textId="5AE0D0FC" w:rsidR="005C5419" w:rsidRPr="00B458A3" w:rsidRDefault="005C5419" w:rsidP="005C5419">
            <w:pPr>
              <w:suppressAutoHyphens/>
              <w:spacing w:beforeLines="50" w:before="156" w:afterLines="50" w:after="156" w:line="276" w:lineRule="auto"/>
              <w:rPr>
                <w:rFonts w:eastAsia="仿宋"/>
                <w:bCs/>
                <w:spacing w:val="-3"/>
                <w:sz w:val="24"/>
                <w:lang w:val="en-GB"/>
              </w:rPr>
            </w:pPr>
            <w:r w:rsidRPr="00B458A3">
              <w:rPr>
                <w:rFonts w:eastAsia="仿宋"/>
                <w:bCs/>
                <w:spacing w:val="-3"/>
                <w:sz w:val="24"/>
                <w:lang w:val="en-GB"/>
              </w:rPr>
              <w:lastRenderedPageBreak/>
              <w:t>目标</w:t>
            </w:r>
            <w:r w:rsidRPr="00B458A3">
              <w:rPr>
                <w:rFonts w:eastAsia="仿宋"/>
                <w:bCs/>
                <w:spacing w:val="-3"/>
                <w:sz w:val="24"/>
                <w:lang w:val="en-GB"/>
              </w:rPr>
              <w:lastRenderedPageBreak/>
              <w:t>1</w:t>
            </w:r>
            <w:r w:rsidRPr="00B458A3">
              <w:rPr>
                <w:rFonts w:eastAsia="仿宋"/>
                <w:bCs/>
                <w:spacing w:val="-3"/>
                <w:sz w:val="24"/>
                <w:lang w:val="en-GB"/>
              </w:rPr>
              <w:t>、</w:t>
            </w:r>
            <w:r w:rsidRPr="00B458A3">
              <w:rPr>
                <w:rFonts w:eastAsia="仿宋"/>
                <w:bCs/>
                <w:spacing w:val="-3"/>
                <w:sz w:val="24"/>
                <w:lang w:val="en-GB"/>
              </w:rPr>
              <w:t>2</w:t>
            </w:r>
            <w:r w:rsidRPr="00B458A3">
              <w:rPr>
                <w:rFonts w:eastAsia="仿宋"/>
                <w:bCs/>
                <w:spacing w:val="-3"/>
                <w:sz w:val="24"/>
                <w:lang w:val="en-GB"/>
              </w:rPr>
              <w:t>、</w:t>
            </w:r>
            <w:r w:rsidRPr="00B458A3">
              <w:rPr>
                <w:rFonts w:eastAsia="仿宋"/>
                <w:bCs/>
                <w:spacing w:val="-3"/>
                <w:sz w:val="24"/>
                <w:lang w:val="en-GB"/>
              </w:rPr>
              <w:t>3</w:t>
            </w:r>
          </w:p>
        </w:tc>
      </w:tr>
      <w:tr w:rsidR="005C5419" w:rsidRPr="00B458A3" w14:paraId="48FA727A" w14:textId="77777777" w:rsidTr="0041652B">
        <w:trPr>
          <w:jc w:val="center"/>
        </w:trPr>
        <w:tc>
          <w:tcPr>
            <w:tcW w:w="303" w:type="pct"/>
            <w:shd w:val="clear" w:color="auto" w:fill="auto"/>
            <w:vAlign w:val="center"/>
          </w:tcPr>
          <w:p w14:paraId="3B480EE7" w14:textId="08A796B0" w:rsidR="005C5419" w:rsidRPr="00B458A3" w:rsidRDefault="00304DCD" w:rsidP="005C5419">
            <w:pPr>
              <w:suppressAutoHyphens/>
              <w:spacing w:beforeLines="50" w:before="156" w:afterLines="50" w:after="156" w:line="276" w:lineRule="auto"/>
              <w:jc w:val="center"/>
              <w:rPr>
                <w:rFonts w:eastAsia="仿宋"/>
                <w:bCs/>
                <w:spacing w:val="-3"/>
                <w:sz w:val="24"/>
                <w:lang w:val="en-GB"/>
              </w:rPr>
            </w:pPr>
            <w:r>
              <w:rPr>
                <w:rFonts w:eastAsia="仿宋"/>
                <w:bCs/>
                <w:spacing w:val="-3"/>
                <w:sz w:val="24"/>
                <w:lang w:val="en-GB"/>
              </w:rPr>
              <w:lastRenderedPageBreak/>
              <w:t>9</w:t>
            </w:r>
          </w:p>
        </w:tc>
        <w:tc>
          <w:tcPr>
            <w:tcW w:w="544" w:type="pct"/>
            <w:shd w:val="clear" w:color="auto" w:fill="auto"/>
            <w:vAlign w:val="center"/>
          </w:tcPr>
          <w:p w14:paraId="56709181" w14:textId="052E76B2" w:rsidR="005C5419" w:rsidRPr="00B458A3" w:rsidRDefault="005C5419" w:rsidP="005C5419">
            <w:pPr>
              <w:suppressAutoHyphens/>
              <w:spacing w:beforeLines="50" w:before="156" w:afterLines="50" w:after="156" w:line="276" w:lineRule="auto"/>
              <w:jc w:val="center"/>
              <w:rPr>
                <w:rFonts w:eastAsia="仿宋"/>
                <w:bCs/>
                <w:spacing w:val="-3"/>
                <w:sz w:val="24"/>
                <w:lang w:val="en-GB"/>
              </w:rPr>
            </w:pPr>
            <w:r w:rsidRPr="00B458A3">
              <w:rPr>
                <w:rFonts w:eastAsia="仿宋"/>
                <w:bCs/>
                <w:spacing w:val="-3"/>
                <w:sz w:val="24"/>
                <w:lang w:val="en-GB"/>
              </w:rPr>
              <w:t>第</w:t>
            </w:r>
            <w:r w:rsidRPr="00B458A3">
              <w:rPr>
                <w:rFonts w:eastAsia="仿宋"/>
                <w:bCs/>
                <w:spacing w:val="-3"/>
                <w:sz w:val="24"/>
                <w:lang w:val="en-GB"/>
              </w:rPr>
              <w:t>7</w:t>
            </w:r>
            <w:r w:rsidRPr="00B458A3">
              <w:rPr>
                <w:rFonts w:eastAsia="仿宋"/>
                <w:bCs/>
                <w:spacing w:val="-3"/>
                <w:sz w:val="24"/>
                <w:lang w:val="en-GB"/>
              </w:rPr>
              <w:t>章</w:t>
            </w:r>
            <w:r w:rsidR="00954590" w:rsidRPr="00B458A3">
              <w:rPr>
                <w:rFonts w:eastAsia="仿宋"/>
                <w:bCs/>
                <w:spacing w:val="-3"/>
                <w:sz w:val="24"/>
                <w:lang w:val="en-GB"/>
              </w:rPr>
              <w:t>理想流体二元不可压缩流动</w:t>
            </w:r>
          </w:p>
        </w:tc>
        <w:tc>
          <w:tcPr>
            <w:tcW w:w="998" w:type="pct"/>
            <w:shd w:val="clear" w:color="auto" w:fill="auto"/>
            <w:vAlign w:val="center"/>
          </w:tcPr>
          <w:p w14:paraId="16E46F63" w14:textId="77777777" w:rsidR="005C5419" w:rsidRDefault="00954590" w:rsidP="00954590">
            <w:pPr>
              <w:suppressAutoHyphens/>
              <w:spacing w:beforeLines="50" w:before="156" w:afterLines="50" w:after="156" w:line="276" w:lineRule="auto"/>
              <w:rPr>
                <w:rFonts w:eastAsia="仿宋"/>
                <w:bCs/>
                <w:spacing w:val="-3"/>
                <w:sz w:val="24"/>
                <w:lang w:val="en-GB"/>
              </w:rPr>
            </w:pPr>
            <w:r w:rsidRPr="00954590">
              <w:rPr>
                <w:rFonts w:eastAsia="仿宋" w:hint="eastAsia"/>
                <w:bCs/>
                <w:spacing w:val="-3"/>
                <w:sz w:val="24"/>
                <w:lang w:val="en-GB"/>
              </w:rPr>
              <w:t>7.1</w:t>
            </w:r>
            <w:r w:rsidRPr="00954590">
              <w:rPr>
                <w:rFonts w:eastAsia="仿宋" w:hint="eastAsia"/>
                <w:bCs/>
                <w:spacing w:val="-3"/>
                <w:sz w:val="24"/>
                <w:lang w:val="en-GB"/>
              </w:rPr>
              <w:t>流体微团运动的分析、势流和涡流</w:t>
            </w:r>
          </w:p>
          <w:p w14:paraId="55A2DE2B" w14:textId="77777777" w:rsidR="00954590" w:rsidRDefault="00954590" w:rsidP="00954590">
            <w:pPr>
              <w:suppressAutoHyphens/>
              <w:spacing w:beforeLines="50" w:before="156" w:afterLines="50" w:after="156" w:line="276" w:lineRule="auto"/>
              <w:rPr>
                <w:rFonts w:eastAsia="仿宋"/>
                <w:bCs/>
                <w:spacing w:val="-3"/>
                <w:sz w:val="24"/>
                <w:lang w:val="en-GB"/>
              </w:rPr>
            </w:pPr>
            <w:r w:rsidRPr="00954590">
              <w:rPr>
                <w:rFonts w:eastAsia="仿宋" w:hint="eastAsia"/>
                <w:bCs/>
                <w:spacing w:val="-3"/>
                <w:sz w:val="24"/>
                <w:lang w:val="en-GB"/>
              </w:rPr>
              <w:t>7.2</w:t>
            </w:r>
            <w:r w:rsidRPr="00954590">
              <w:rPr>
                <w:rFonts w:eastAsia="仿宋" w:hint="eastAsia"/>
                <w:bCs/>
                <w:spacing w:val="-3"/>
                <w:sz w:val="24"/>
                <w:lang w:val="en-GB"/>
              </w:rPr>
              <w:t>平面势流</w:t>
            </w:r>
          </w:p>
          <w:p w14:paraId="02747467" w14:textId="77777777" w:rsidR="00954590" w:rsidRDefault="00954590" w:rsidP="00954590">
            <w:pPr>
              <w:suppressAutoHyphens/>
              <w:spacing w:beforeLines="50" w:before="156" w:afterLines="50" w:after="156" w:line="276" w:lineRule="auto"/>
              <w:rPr>
                <w:rFonts w:eastAsia="仿宋"/>
                <w:bCs/>
                <w:spacing w:val="-3"/>
                <w:sz w:val="24"/>
                <w:lang w:val="en-GB"/>
              </w:rPr>
            </w:pPr>
            <w:r w:rsidRPr="00954590">
              <w:rPr>
                <w:rFonts w:eastAsia="仿宋" w:hint="eastAsia"/>
                <w:bCs/>
                <w:spacing w:val="-3"/>
                <w:sz w:val="24"/>
                <w:lang w:val="en-GB"/>
              </w:rPr>
              <w:t>7.3</w:t>
            </w:r>
            <w:r w:rsidRPr="00954590">
              <w:rPr>
                <w:rFonts w:eastAsia="仿宋" w:hint="eastAsia"/>
                <w:bCs/>
                <w:spacing w:val="-3"/>
                <w:sz w:val="24"/>
                <w:lang w:val="en-GB"/>
              </w:rPr>
              <w:t>势流的叠加原理</w:t>
            </w:r>
          </w:p>
          <w:p w14:paraId="378AD6AF" w14:textId="629DB580" w:rsidR="00954590" w:rsidRPr="00B458A3" w:rsidRDefault="00954590" w:rsidP="00954590">
            <w:pPr>
              <w:suppressAutoHyphens/>
              <w:spacing w:beforeLines="50" w:before="156" w:afterLines="50" w:after="156" w:line="276" w:lineRule="auto"/>
              <w:rPr>
                <w:rFonts w:eastAsia="仿宋"/>
                <w:bCs/>
                <w:spacing w:val="-3"/>
                <w:sz w:val="24"/>
                <w:lang w:val="en-GB"/>
              </w:rPr>
            </w:pPr>
            <w:r w:rsidRPr="00954590">
              <w:rPr>
                <w:rFonts w:eastAsia="仿宋" w:hint="eastAsia"/>
                <w:bCs/>
                <w:spacing w:val="-3"/>
                <w:sz w:val="24"/>
                <w:lang w:val="en-GB"/>
              </w:rPr>
              <w:t>7.4</w:t>
            </w:r>
            <w:r w:rsidRPr="00954590">
              <w:rPr>
                <w:rFonts w:eastAsia="仿宋" w:hint="eastAsia"/>
                <w:bCs/>
                <w:spacing w:val="-3"/>
                <w:sz w:val="24"/>
                <w:lang w:val="en-GB"/>
              </w:rPr>
              <w:t>绕流的升力和阻力</w:t>
            </w:r>
          </w:p>
        </w:tc>
        <w:tc>
          <w:tcPr>
            <w:tcW w:w="303" w:type="pct"/>
            <w:vAlign w:val="center"/>
          </w:tcPr>
          <w:p w14:paraId="645AC2BA" w14:textId="14F88A4F" w:rsidR="005C5419" w:rsidRPr="00B458A3" w:rsidRDefault="00304DCD" w:rsidP="005C5419">
            <w:pPr>
              <w:suppressAutoHyphens/>
              <w:spacing w:beforeLines="50" w:before="156" w:afterLines="50" w:after="156" w:line="276" w:lineRule="auto"/>
              <w:jc w:val="center"/>
              <w:rPr>
                <w:rFonts w:eastAsia="仿宋"/>
                <w:bCs/>
                <w:spacing w:val="-3"/>
                <w:sz w:val="24"/>
                <w:lang w:val="en-GB"/>
              </w:rPr>
            </w:pPr>
            <w:r>
              <w:rPr>
                <w:rFonts w:eastAsia="仿宋"/>
                <w:bCs/>
                <w:spacing w:val="-3"/>
                <w:sz w:val="24"/>
                <w:lang w:val="en-GB"/>
              </w:rPr>
              <w:t>5</w:t>
            </w:r>
          </w:p>
        </w:tc>
        <w:tc>
          <w:tcPr>
            <w:tcW w:w="1198" w:type="pct"/>
            <w:vAlign w:val="center"/>
          </w:tcPr>
          <w:p w14:paraId="475A0A03" w14:textId="5D4CD309" w:rsidR="005C5419" w:rsidRPr="00B458A3" w:rsidRDefault="005C5419" w:rsidP="005C5419">
            <w:pPr>
              <w:suppressAutoHyphens/>
              <w:spacing w:beforeLines="50" w:before="156" w:afterLines="50" w:after="156" w:line="276" w:lineRule="auto"/>
              <w:rPr>
                <w:rFonts w:eastAsia="仿宋"/>
                <w:bCs/>
                <w:spacing w:val="-3"/>
                <w:sz w:val="24"/>
                <w:lang w:val="en-GB"/>
              </w:rPr>
            </w:pPr>
            <w:r w:rsidRPr="00B458A3">
              <w:rPr>
                <w:rFonts w:eastAsia="仿宋"/>
                <w:bCs/>
                <w:spacing w:val="-3"/>
                <w:sz w:val="24"/>
                <w:lang w:val="en-GB"/>
              </w:rPr>
              <w:t>重点：理想流体的有旋流动和无旋流动、相应的运动微分方程和伯努利方程及其定解条件；简单的不可压缩流体的平面流动、平面无旋流动的叠加。</w:t>
            </w:r>
          </w:p>
          <w:p w14:paraId="08ED3A88" w14:textId="7525A4D4" w:rsidR="005C5419" w:rsidRPr="00B458A3" w:rsidRDefault="005C5419" w:rsidP="005C5419">
            <w:pPr>
              <w:suppressAutoHyphens/>
              <w:spacing w:beforeLines="50" w:before="156" w:afterLines="50" w:after="156" w:line="276" w:lineRule="auto"/>
              <w:rPr>
                <w:rFonts w:eastAsia="仿宋"/>
                <w:bCs/>
                <w:spacing w:val="-3"/>
                <w:sz w:val="24"/>
                <w:lang w:val="en-GB"/>
              </w:rPr>
            </w:pPr>
            <w:r w:rsidRPr="00B458A3">
              <w:rPr>
                <w:rFonts w:eastAsia="仿宋"/>
                <w:bCs/>
                <w:spacing w:val="-3"/>
                <w:sz w:val="24"/>
                <w:lang w:val="en-GB"/>
              </w:rPr>
              <w:t>难点：有旋流动和无旋流动、相应的运动微分方程和伯努利方程及其定解条件；平行流绕过圆柱体的平面流动。</w:t>
            </w:r>
          </w:p>
        </w:tc>
        <w:tc>
          <w:tcPr>
            <w:tcW w:w="551" w:type="pct"/>
            <w:vAlign w:val="center"/>
          </w:tcPr>
          <w:p w14:paraId="0FEB2889" w14:textId="6C500451" w:rsidR="005C5419" w:rsidRPr="00B458A3" w:rsidRDefault="005C5419" w:rsidP="005C5419">
            <w:pPr>
              <w:suppressAutoHyphens/>
              <w:spacing w:beforeLines="50" w:before="156" w:afterLines="50" w:after="156" w:line="276" w:lineRule="auto"/>
              <w:rPr>
                <w:rFonts w:eastAsia="仿宋"/>
                <w:bCs/>
                <w:spacing w:val="-3"/>
                <w:sz w:val="24"/>
                <w:lang w:val="en-GB"/>
              </w:rPr>
            </w:pPr>
            <w:r w:rsidRPr="00B458A3">
              <w:rPr>
                <w:rFonts w:eastAsia="仿宋"/>
                <w:bCs/>
                <w:spacing w:val="-3"/>
                <w:sz w:val="24"/>
                <w:lang w:val="en-GB"/>
              </w:rPr>
              <w:t>课堂教学</w:t>
            </w:r>
          </w:p>
        </w:tc>
        <w:tc>
          <w:tcPr>
            <w:tcW w:w="551" w:type="pct"/>
            <w:vAlign w:val="center"/>
          </w:tcPr>
          <w:p w14:paraId="4B7EBAEE" w14:textId="6390C2C6" w:rsidR="005C5419" w:rsidRPr="00B458A3" w:rsidRDefault="00304DCD" w:rsidP="005C5419">
            <w:pPr>
              <w:suppressAutoHyphens/>
              <w:spacing w:beforeLines="50" w:before="156" w:afterLines="50" w:after="156" w:line="276" w:lineRule="auto"/>
              <w:rPr>
                <w:rFonts w:eastAsia="仿宋"/>
                <w:bCs/>
                <w:spacing w:val="-3"/>
                <w:sz w:val="24"/>
                <w:lang w:val="en-GB"/>
              </w:rPr>
            </w:pPr>
            <w:r w:rsidRPr="00B458A3">
              <w:rPr>
                <w:rFonts w:eastAsia="仿宋"/>
                <w:bCs/>
                <w:spacing w:val="-3"/>
                <w:sz w:val="24"/>
                <w:lang w:val="en-GB"/>
              </w:rPr>
              <w:t>作业</w:t>
            </w:r>
            <w:r>
              <w:rPr>
                <w:rFonts w:eastAsia="仿宋" w:hint="eastAsia"/>
                <w:bCs/>
                <w:spacing w:val="-3"/>
                <w:sz w:val="24"/>
                <w:lang w:val="en-GB"/>
              </w:rPr>
              <w:t>、考试</w:t>
            </w:r>
          </w:p>
        </w:tc>
        <w:tc>
          <w:tcPr>
            <w:tcW w:w="551" w:type="pct"/>
            <w:vAlign w:val="center"/>
          </w:tcPr>
          <w:p w14:paraId="57D607EA" w14:textId="2892E8B2" w:rsidR="005C5419" w:rsidRPr="00B458A3" w:rsidRDefault="005C5419" w:rsidP="005C5419">
            <w:pPr>
              <w:suppressAutoHyphens/>
              <w:spacing w:beforeLines="50" w:before="156" w:afterLines="50" w:after="156" w:line="276" w:lineRule="auto"/>
              <w:rPr>
                <w:rFonts w:eastAsia="仿宋"/>
                <w:bCs/>
                <w:spacing w:val="-3"/>
                <w:sz w:val="24"/>
                <w:lang w:val="en-GB"/>
              </w:rPr>
            </w:pPr>
            <w:r w:rsidRPr="00B458A3">
              <w:rPr>
                <w:rFonts w:eastAsia="仿宋"/>
                <w:bCs/>
                <w:spacing w:val="-3"/>
                <w:sz w:val="24"/>
                <w:lang w:val="en-GB"/>
              </w:rPr>
              <w:t>目标</w:t>
            </w:r>
            <w:r w:rsidRPr="00B458A3">
              <w:rPr>
                <w:rFonts w:eastAsia="仿宋"/>
                <w:bCs/>
                <w:spacing w:val="-3"/>
                <w:sz w:val="24"/>
                <w:lang w:val="en-GB"/>
              </w:rPr>
              <w:t>1</w:t>
            </w:r>
            <w:r w:rsidRPr="00B458A3">
              <w:rPr>
                <w:rFonts w:eastAsia="仿宋"/>
                <w:bCs/>
                <w:spacing w:val="-3"/>
                <w:sz w:val="24"/>
                <w:lang w:val="en-GB"/>
              </w:rPr>
              <w:t>、</w:t>
            </w:r>
            <w:r w:rsidRPr="00B458A3">
              <w:rPr>
                <w:rFonts w:eastAsia="仿宋"/>
                <w:bCs/>
                <w:spacing w:val="-3"/>
                <w:sz w:val="24"/>
                <w:lang w:val="en-GB"/>
              </w:rPr>
              <w:t>2</w:t>
            </w:r>
            <w:r w:rsidRPr="00B458A3">
              <w:rPr>
                <w:rFonts w:eastAsia="仿宋"/>
                <w:bCs/>
                <w:spacing w:val="-3"/>
                <w:sz w:val="24"/>
                <w:lang w:val="en-GB"/>
              </w:rPr>
              <w:t>、</w:t>
            </w:r>
            <w:r w:rsidRPr="00B458A3">
              <w:rPr>
                <w:rFonts w:eastAsia="仿宋"/>
                <w:bCs/>
                <w:spacing w:val="-3"/>
                <w:sz w:val="24"/>
                <w:lang w:val="en-GB"/>
              </w:rPr>
              <w:t>3</w:t>
            </w:r>
          </w:p>
        </w:tc>
      </w:tr>
    </w:tbl>
    <w:p w14:paraId="62E58A05" w14:textId="77777777" w:rsidR="009302EC" w:rsidRPr="004D3C19" w:rsidRDefault="009302EC" w:rsidP="0038501D">
      <w:pPr>
        <w:spacing w:afterLines="50" w:after="156" w:line="400" w:lineRule="exact"/>
        <w:rPr>
          <w:rFonts w:eastAsia="仿宋"/>
          <w:color w:val="000000"/>
          <w:sz w:val="24"/>
        </w:rPr>
      </w:pPr>
    </w:p>
    <w:p w14:paraId="1AECDFA0" w14:textId="77777777" w:rsidR="0051442F" w:rsidRPr="004D3C19"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sidRPr="004D3C19">
        <w:rPr>
          <w:rFonts w:eastAsia="黑体"/>
          <w:color w:val="000000"/>
          <w:sz w:val="28"/>
          <w:szCs w:val="28"/>
        </w:rPr>
        <w:t>五</w:t>
      </w:r>
      <w:r w:rsidR="0051442F" w:rsidRPr="004D3C19">
        <w:rPr>
          <w:rFonts w:eastAsia="黑体"/>
          <w:color w:val="000000"/>
          <w:sz w:val="28"/>
          <w:szCs w:val="28"/>
        </w:rPr>
        <w:t>、</w:t>
      </w:r>
      <w:r w:rsidR="006F18E1" w:rsidRPr="004D3C19">
        <w:rPr>
          <w:rFonts w:eastAsia="黑体"/>
          <w:color w:val="000000"/>
          <w:sz w:val="28"/>
          <w:szCs w:val="28"/>
        </w:rPr>
        <w:t>考核方式</w:t>
      </w:r>
    </w:p>
    <w:p w14:paraId="0C4BAFA1" w14:textId="469513CD" w:rsidR="00EB038D" w:rsidRPr="004D3C19" w:rsidRDefault="00EB038D" w:rsidP="00EA737D">
      <w:pPr>
        <w:snapToGrid w:val="0"/>
        <w:spacing w:line="360" w:lineRule="auto"/>
        <w:ind w:firstLineChars="200" w:firstLine="482"/>
        <w:rPr>
          <w:rFonts w:eastAsia="仿宋"/>
          <w:color w:val="FF0000"/>
          <w:sz w:val="24"/>
        </w:rPr>
      </w:pPr>
      <w:r w:rsidRPr="004D3C19">
        <w:rPr>
          <w:rFonts w:eastAsia="仿宋"/>
          <w:b/>
          <w:color w:val="000000"/>
          <w:sz w:val="24"/>
        </w:rPr>
        <w:t>（一）</w:t>
      </w:r>
      <w:r w:rsidR="006F18E1" w:rsidRPr="004D3C19">
        <w:rPr>
          <w:rFonts w:eastAsia="仿宋"/>
          <w:b/>
          <w:color w:val="000000"/>
          <w:sz w:val="24"/>
        </w:rPr>
        <w:t>成绩评定方式</w:t>
      </w:r>
      <w:r w:rsidRPr="00E54ADD">
        <w:rPr>
          <w:rFonts w:eastAsia="仿宋"/>
          <w:b/>
          <w:sz w:val="24"/>
        </w:rPr>
        <w:t>：</w:t>
      </w:r>
      <w:r w:rsidR="000F53B9" w:rsidRPr="00E54ADD">
        <w:rPr>
          <w:rFonts w:eastAsia="仿宋"/>
          <w:sz w:val="24"/>
        </w:rPr>
        <w:t>百分制</w:t>
      </w:r>
    </w:p>
    <w:p w14:paraId="09F68737" w14:textId="6D0C76FA" w:rsidR="001454DA" w:rsidRPr="004D3C19" w:rsidRDefault="00EB038D" w:rsidP="001454DA">
      <w:pPr>
        <w:snapToGrid w:val="0"/>
        <w:spacing w:line="360" w:lineRule="auto"/>
        <w:ind w:firstLineChars="200" w:firstLine="482"/>
        <w:rPr>
          <w:rFonts w:eastAsia="仿宋"/>
          <w:sz w:val="24"/>
        </w:rPr>
      </w:pPr>
      <w:r w:rsidRPr="004D3C19">
        <w:rPr>
          <w:rFonts w:eastAsia="仿宋"/>
          <w:b/>
          <w:color w:val="000000"/>
          <w:sz w:val="24"/>
        </w:rPr>
        <w:t>（二）</w:t>
      </w:r>
      <w:r w:rsidR="006F18E1" w:rsidRPr="004D3C19">
        <w:rPr>
          <w:rFonts w:eastAsia="仿宋"/>
          <w:b/>
          <w:color w:val="000000"/>
          <w:sz w:val="24"/>
        </w:rPr>
        <w:t>成绩构成：</w:t>
      </w:r>
      <w:r w:rsidR="001454DA" w:rsidRPr="004D3C19">
        <w:rPr>
          <w:rFonts w:eastAsia="仿宋"/>
          <w:sz w:val="24"/>
        </w:rPr>
        <w:t>过程成绩</w:t>
      </w:r>
      <w:r w:rsidR="002A41B5">
        <w:rPr>
          <w:rFonts w:eastAsia="仿宋"/>
          <w:sz w:val="24"/>
        </w:rPr>
        <w:t>3</w:t>
      </w:r>
      <w:r w:rsidR="000F53B9" w:rsidRPr="004D3C19">
        <w:rPr>
          <w:rFonts w:eastAsia="仿宋"/>
          <w:sz w:val="24"/>
        </w:rPr>
        <w:t>0</w:t>
      </w:r>
      <w:r w:rsidR="001454DA" w:rsidRPr="004D3C19">
        <w:rPr>
          <w:rFonts w:eastAsia="仿宋"/>
          <w:sz w:val="24"/>
        </w:rPr>
        <w:t>%</w:t>
      </w:r>
      <w:r w:rsidR="001454DA" w:rsidRPr="004D3C19">
        <w:rPr>
          <w:rFonts w:eastAsia="仿宋"/>
          <w:sz w:val="24"/>
        </w:rPr>
        <w:t>，实验成绩</w:t>
      </w:r>
      <w:r w:rsidR="000F53B9" w:rsidRPr="004D3C19">
        <w:rPr>
          <w:rFonts w:eastAsia="仿宋"/>
          <w:sz w:val="24"/>
        </w:rPr>
        <w:t>10</w:t>
      </w:r>
      <w:r w:rsidR="001454DA" w:rsidRPr="004D3C19">
        <w:rPr>
          <w:rFonts w:eastAsia="仿宋"/>
          <w:sz w:val="24"/>
        </w:rPr>
        <w:t>%</w:t>
      </w:r>
      <w:r w:rsidR="001454DA" w:rsidRPr="004D3C19">
        <w:rPr>
          <w:rFonts w:eastAsia="仿宋"/>
          <w:sz w:val="24"/>
        </w:rPr>
        <w:t>，结课考核成绩</w:t>
      </w:r>
      <w:r w:rsidR="002A41B5">
        <w:rPr>
          <w:rFonts w:eastAsia="仿宋"/>
          <w:sz w:val="24"/>
        </w:rPr>
        <w:t>6</w:t>
      </w:r>
      <w:r w:rsidR="000F53B9" w:rsidRPr="004D3C19">
        <w:rPr>
          <w:rFonts w:eastAsia="仿宋"/>
          <w:sz w:val="24"/>
        </w:rPr>
        <w:t>0</w:t>
      </w:r>
      <w:r w:rsidR="001454DA" w:rsidRPr="004D3C19">
        <w:rPr>
          <w:rFonts w:eastAsia="仿宋"/>
          <w:sz w:val="24"/>
        </w:rPr>
        <w:t>%</w:t>
      </w:r>
    </w:p>
    <w:p w14:paraId="51ADEBF9" w14:textId="77777777" w:rsidR="0096382D" w:rsidRPr="004D3C19" w:rsidRDefault="001454DA" w:rsidP="001454DA">
      <w:pPr>
        <w:snapToGrid w:val="0"/>
        <w:spacing w:line="360" w:lineRule="auto"/>
        <w:ind w:firstLineChars="200" w:firstLine="482"/>
        <w:rPr>
          <w:rFonts w:eastAsia="仿宋"/>
          <w:b/>
          <w:color w:val="000000"/>
          <w:sz w:val="24"/>
        </w:rPr>
      </w:pPr>
      <w:r w:rsidRPr="004D3C19">
        <w:rPr>
          <w:rFonts w:eastAsia="仿宋"/>
          <w:b/>
          <w:color w:val="000000"/>
          <w:sz w:val="24"/>
        </w:rPr>
        <w:t>（三）</w:t>
      </w:r>
      <w:r w:rsidR="000103ED" w:rsidRPr="004D3C19">
        <w:rPr>
          <w:rFonts w:eastAsia="仿宋"/>
          <w:b/>
          <w:color w:val="000000"/>
          <w:sz w:val="24"/>
        </w:rPr>
        <w:t>考核环节</w:t>
      </w:r>
      <w:r w:rsidRPr="004D3C19">
        <w:rPr>
          <w:rFonts w:eastAsia="仿宋"/>
          <w:b/>
          <w:color w:val="000000"/>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560"/>
        <w:gridCol w:w="992"/>
        <w:gridCol w:w="3542"/>
        <w:gridCol w:w="1356"/>
      </w:tblGrid>
      <w:tr w:rsidR="0096382D" w:rsidRPr="004D3C19" w14:paraId="557919E7" w14:textId="77777777" w:rsidTr="004926BC">
        <w:tc>
          <w:tcPr>
            <w:tcW w:w="1450" w:type="pct"/>
            <w:gridSpan w:val="2"/>
            <w:shd w:val="clear" w:color="auto" w:fill="auto"/>
            <w:vAlign w:val="center"/>
          </w:tcPr>
          <w:p w14:paraId="184282A1" w14:textId="77777777" w:rsidR="0096382D" w:rsidRPr="004D3C19" w:rsidRDefault="0096382D" w:rsidP="004926BC">
            <w:pPr>
              <w:snapToGrid w:val="0"/>
              <w:spacing w:line="360" w:lineRule="auto"/>
              <w:jc w:val="center"/>
              <w:rPr>
                <w:rFonts w:eastAsia="仿宋"/>
                <w:b/>
                <w:color w:val="000000"/>
                <w:sz w:val="24"/>
              </w:rPr>
            </w:pPr>
            <w:r w:rsidRPr="004D3C19">
              <w:rPr>
                <w:rFonts w:eastAsia="仿宋"/>
                <w:b/>
                <w:color w:val="000000"/>
                <w:sz w:val="24"/>
              </w:rPr>
              <w:t>考核环节</w:t>
            </w:r>
          </w:p>
        </w:tc>
        <w:tc>
          <w:tcPr>
            <w:tcW w:w="598" w:type="pct"/>
            <w:vAlign w:val="center"/>
          </w:tcPr>
          <w:p w14:paraId="4A9A25CA" w14:textId="77777777" w:rsidR="0096382D" w:rsidRPr="004D3C19" w:rsidRDefault="0096382D" w:rsidP="004926BC">
            <w:pPr>
              <w:snapToGrid w:val="0"/>
              <w:spacing w:line="360" w:lineRule="auto"/>
              <w:jc w:val="center"/>
              <w:rPr>
                <w:rFonts w:eastAsia="仿宋"/>
                <w:b/>
                <w:color w:val="000000"/>
                <w:sz w:val="24"/>
              </w:rPr>
            </w:pPr>
            <w:r w:rsidRPr="004D3C19">
              <w:rPr>
                <w:rFonts w:eastAsia="仿宋"/>
                <w:b/>
                <w:color w:val="000000"/>
                <w:sz w:val="24"/>
              </w:rPr>
              <w:t>分值</w:t>
            </w:r>
          </w:p>
        </w:tc>
        <w:tc>
          <w:tcPr>
            <w:tcW w:w="2135" w:type="pct"/>
            <w:vAlign w:val="center"/>
          </w:tcPr>
          <w:p w14:paraId="16A8A548" w14:textId="77777777" w:rsidR="0096382D" w:rsidRPr="004D3C19" w:rsidRDefault="0096382D" w:rsidP="004926BC">
            <w:pPr>
              <w:snapToGrid w:val="0"/>
              <w:spacing w:line="360" w:lineRule="auto"/>
              <w:jc w:val="center"/>
              <w:rPr>
                <w:rFonts w:eastAsia="仿宋"/>
                <w:b/>
                <w:color w:val="000000"/>
                <w:sz w:val="24"/>
              </w:rPr>
            </w:pPr>
            <w:r w:rsidRPr="004D3C19">
              <w:rPr>
                <w:rFonts w:eastAsia="仿宋"/>
                <w:b/>
                <w:color w:val="000000"/>
                <w:sz w:val="24"/>
              </w:rPr>
              <w:t>考核</w:t>
            </w:r>
            <w:r w:rsidRPr="004D3C19">
              <w:rPr>
                <w:rFonts w:eastAsia="仿宋"/>
                <w:b/>
                <w:color w:val="000000"/>
                <w:sz w:val="24"/>
              </w:rPr>
              <w:t>/</w:t>
            </w:r>
            <w:r w:rsidRPr="004D3C19">
              <w:rPr>
                <w:rFonts w:eastAsia="仿宋"/>
                <w:b/>
                <w:color w:val="000000"/>
                <w:sz w:val="24"/>
              </w:rPr>
              <w:t>评价细则</w:t>
            </w:r>
          </w:p>
        </w:tc>
        <w:tc>
          <w:tcPr>
            <w:tcW w:w="817" w:type="pct"/>
            <w:vAlign w:val="center"/>
          </w:tcPr>
          <w:p w14:paraId="5ED96809" w14:textId="77777777" w:rsidR="0096382D" w:rsidRPr="004D3C19" w:rsidRDefault="0096382D" w:rsidP="004926BC">
            <w:pPr>
              <w:snapToGrid w:val="0"/>
              <w:spacing w:line="360" w:lineRule="auto"/>
              <w:jc w:val="center"/>
              <w:rPr>
                <w:rFonts w:eastAsia="仿宋"/>
                <w:b/>
                <w:color w:val="000000"/>
                <w:sz w:val="24"/>
              </w:rPr>
            </w:pPr>
            <w:r w:rsidRPr="004D3C19">
              <w:rPr>
                <w:rFonts w:eastAsia="仿宋"/>
                <w:b/>
                <w:color w:val="000000"/>
                <w:sz w:val="24"/>
              </w:rPr>
              <w:t>对应的课程目标</w:t>
            </w:r>
          </w:p>
        </w:tc>
      </w:tr>
      <w:tr w:rsidR="004926BC" w:rsidRPr="00DF4646" w14:paraId="3086CD77" w14:textId="77777777" w:rsidTr="004926BC">
        <w:tc>
          <w:tcPr>
            <w:tcW w:w="510" w:type="pct"/>
            <w:vMerge w:val="restart"/>
            <w:shd w:val="clear" w:color="auto" w:fill="auto"/>
            <w:vAlign w:val="center"/>
          </w:tcPr>
          <w:p w14:paraId="21E39DB1" w14:textId="77777777" w:rsidR="0096382D" w:rsidRPr="00DF4646" w:rsidRDefault="0096382D" w:rsidP="004926BC">
            <w:pPr>
              <w:snapToGrid w:val="0"/>
              <w:spacing w:line="360" w:lineRule="auto"/>
              <w:jc w:val="center"/>
              <w:rPr>
                <w:rFonts w:eastAsia="仿宋"/>
                <w:bCs/>
                <w:color w:val="000000"/>
                <w:sz w:val="24"/>
              </w:rPr>
            </w:pPr>
            <w:r w:rsidRPr="00DF4646">
              <w:rPr>
                <w:rFonts w:eastAsia="仿宋"/>
                <w:bCs/>
                <w:color w:val="000000"/>
                <w:sz w:val="24"/>
              </w:rPr>
              <w:lastRenderedPageBreak/>
              <w:t>过程考核</w:t>
            </w:r>
          </w:p>
        </w:tc>
        <w:tc>
          <w:tcPr>
            <w:tcW w:w="940" w:type="pct"/>
            <w:shd w:val="clear" w:color="auto" w:fill="auto"/>
            <w:vAlign w:val="center"/>
          </w:tcPr>
          <w:p w14:paraId="342562EC" w14:textId="266B9324" w:rsidR="0096382D" w:rsidRPr="00DF4646" w:rsidRDefault="00F75679" w:rsidP="004926BC">
            <w:pPr>
              <w:snapToGrid w:val="0"/>
              <w:spacing w:line="360" w:lineRule="auto"/>
              <w:jc w:val="center"/>
              <w:rPr>
                <w:rFonts w:eastAsia="仿宋"/>
                <w:bCs/>
                <w:color w:val="000000"/>
                <w:sz w:val="24"/>
              </w:rPr>
            </w:pPr>
            <w:r>
              <w:rPr>
                <w:rFonts w:eastAsia="仿宋" w:hint="eastAsia"/>
                <w:bCs/>
                <w:color w:val="000000"/>
                <w:sz w:val="24"/>
              </w:rPr>
              <w:t>随堂表现</w:t>
            </w:r>
          </w:p>
        </w:tc>
        <w:tc>
          <w:tcPr>
            <w:tcW w:w="598" w:type="pct"/>
            <w:vAlign w:val="center"/>
          </w:tcPr>
          <w:p w14:paraId="1950C67D" w14:textId="48410A33" w:rsidR="0096382D" w:rsidRPr="00DF4646" w:rsidRDefault="006F48D9" w:rsidP="004926BC">
            <w:pPr>
              <w:snapToGrid w:val="0"/>
              <w:spacing w:line="360" w:lineRule="auto"/>
              <w:jc w:val="center"/>
              <w:rPr>
                <w:rFonts w:eastAsia="仿宋"/>
                <w:bCs/>
                <w:color w:val="000000"/>
                <w:sz w:val="24"/>
              </w:rPr>
            </w:pPr>
            <w:r>
              <w:rPr>
                <w:rFonts w:eastAsia="仿宋"/>
                <w:bCs/>
                <w:color w:val="000000"/>
                <w:sz w:val="24"/>
              </w:rPr>
              <w:t>9</w:t>
            </w:r>
          </w:p>
        </w:tc>
        <w:tc>
          <w:tcPr>
            <w:tcW w:w="2135" w:type="pct"/>
            <w:vAlign w:val="center"/>
          </w:tcPr>
          <w:p w14:paraId="4ADB5937" w14:textId="06847FCE" w:rsidR="0096382D" w:rsidRPr="00DF4646" w:rsidRDefault="00606E9C" w:rsidP="004926BC">
            <w:pPr>
              <w:snapToGrid w:val="0"/>
              <w:spacing w:line="360" w:lineRule="auto"/>
              <w:rPr>
                <w:rFonts w:eastAsia="仿宋"/>
                <w:bCs/>
                <w:color w:val="000000"/>
                <w:sz w:val="24"/>
              </w:rPr>
            </w:pPr>
            <w:r>
              <w:rPr>
                <w:rFonts w:eastAsia="仿宋" w:hint="eastAsia"/>
                <w:bCs/>
                <w:color w:val="000000"/>
                <w:sz w:val="24"/>
              </w:rPr>
              <w:t>采用百分制计分，</w:t>
            </w:r>
            <w:r w:rsidR="00F75679">
              <w:rPr>
                <w:rFonts w:eastAsia="仿宋" w:hint="eastAsia"/>
                <w:bCs/>
                <w:color w:val="000000"/>
                <w:sz w:val="24"/>
              </w:rPr>
              <w:t>积极参与课堂讨论、发表意见，回答课堂问题、完成随堂作业的正确性。</w:t>
            </w:r>
          </w:p>
        </w:tc>
        <w:tc>
          <w:tcPr>
            <w:tcW w:w="817" w:type="pct"/>
            <w:vAlign w:val="center"/>
          </w:tcPr>
          <w:p w14:paraId="5BFA6879" w14:textId="678BF1CA" w:rsidR="0096382D" w:rsidRPr="00DF4646" w:rsidRDefault="00EF33A5" w:rsidP="004926BC">
            <w:pPr>
              <w:snapToGrid w:val="0"/>
              <w:spacing w:line="360" w:lineRule="auto"/>
              <w:jc w:val="center"/>
              <w:rPr>
                <w:rFonts w:eastAsia="仿宋"/>
                <w:bCs/>
                <w:color w:val="000000"/>
                <w:sz w:val="24"/>
              </w:rPr>
            </w:pPr>
            <w:r w:rsidRPr="00DF4646">
              <w:rPr>
                <w:rFonts w:eastAsia="仿宋"/>
                <w:bCs/>
                <w:color w:val="000000"/>
                <w:sz w:val="24"/>
              </w:rPr>
              <w:t>目标</w:t>
            </w:r>
            <w:r w:rsidRPr="00DF4646">
              <w:rPr>
                <w:rFonts w:eastAsia="仿宋"/>
                <w:bCs/>
                <w:color w:val="000000"/>
                <w:sz w:val="24"/>
              </w:rPr>
              <w:t>1</w:t>
            </w:r>
            <w:r w:rsidRPr="00DF4646">
              <w:rPr>
                <w:rFonts w:eastAsia="仿宋"/>
                <w:bCs/>
                <w:color w:val="000000"/>
                <w:sz w:val="24"/>
              </w:rPr>
              <w:t>、</w:t>
            </w:r>
            <w:r w:rsidR="003D1FDC">
              <w:rPr>
                <w:rFonts w:eastAsia="仿宋"/>
                <w:bCs/>
                <w:color w:val="000000"/>
                <w:sz w:val="24"/>
              </w:rPr>
              <w:t>2</w:t>
            </w:r>
          </w:p>
        </w:tc>
      </w:tr>
      <w:tr w:rsidR="00927077" w:rsidRPr="00DF4646" w14:paraId="24BC17DB" w14:textId="77777777" w:rsidTr="004926BC">
        <w:tc>
          <w:tcPr>
            <w:tcW w:w="510" w:type="pct"/>
            <w:vMerge/>
            <w:shd w:val="clear" w:color="auto" w:fill="auto"/>
            <w:vAlign w:val="center"/>
          </w:tcPr>
          <w:p w14:paraId="548C054A" w14:textId="77777777" w:rsidR="00927077" w:rsidRPr="00DF4646" w:rsidRDefault="00927077" w:rsidP="004926BC">
            <w:pPr>
              <w:snapToGrid w:val="0"/>
              <w:spacing w:line="360" w:lineRule="auto"/>
              <w:jc w:val="center"/>
              <w:rPr>
                <w:rFonts w:eastAsia="仿宋"/>
                <w:bCs/>
                <w:color w:val="000000"/>
                <w:sz w:val="24"/>
              </w:rPr>
            </w:pPr>
          </w:p>
        </w:tc>
        <w:tc>
          <w:tcPr>
            <w:tcW w:w="940" w:type="pct"/>
            <w:shd w:val="clear" w:color="auto" w:fill="auto"/>
            <w:vAlign w:val="center"/>
          </w:tcPr>
          <w:p w14:paraId="1AB3D475" w14:textId="624CD5A1" w:rsidR="00927077" w:rsidRPr="00DF4646" w:rsidRDefault="00F75679" w:rsidP="004926BC">
            <w:pPr>
              <w:snapToGrid w:val="0"/>
              <w:spacing w:line="360" w:lineRule="auto"/>
              <w:jc w:val="center"/>
              <w:rPr>
                <w:rFonts w:eastAsia="仿宋"/>
                <w:bCs/>
                <w:color w:val="000000"/>
                <w:sz w:val="24"/>
              </w:rPr>
            </w:pPr>
            <w:r>
              <w:rPr>
                <w:rFonts w:eastAsia="仿宋" w:hint="eastAsia"/>
                <w:bCs/>
                <w:color w:val="000000"/>
                <w:sz w:val="24"/>
              </w:rPr>
              <w:t>课后作业</w:t>
            </w:r>
          </w:p>
        </w:tc>
        <w:tc>
          <w:tcPr>
            <w:tcW w:w="598" w:type="pct"/>
            <w:vAlign w:val="center"/>
          </w:tcPr>
          <w:p w14:paraId="7FEA478B" w14:textId="52142E4E" w:rsidR="00927077" w:rsidRPr="00DF4646" w:rsidRDefault="00606E9C" w:rsidP="004926BC">
            <w:pPr>
              <w:snapToGrid w:val="0"/>
              <w:spacing w:line="360" w:lineRule="auto"/>
              <w:jc w:val="center"/>
              <w:rPr>
                <w:rFonts w:eastAsia="仿宋"/>
                <w:bCs/>
                <w:color w:val="000000"/>
                <w:sz w:val="24"/>
              </w:rPr>
            </w:pPr>
            <w:r>
              <w:rPr>
                <w:rFonts w:eastAsia="仿宋"/>
                <w:bCs/>
                <w:color w:val="000000"/>
                <w:sz w:val="24"/>
              </w:rPr>
              <w:t>6</w:t>
            </w:r>
          </w:p>
        </w:tc>
        <w:tc>
          <w:tcPr>
            <w:tcW w:w="2135" w:type="pct"/>
            <w:vAlign w:val="center"/>
          </w:tcPr>
          <w:p w14:paraId="59C7A4CB" w14:textId="3B91DDAA" w:rsidR="00927077" w:rsidRPr="00DF4646" w:rsidRDefault="00606E9C" w:rsidP="004926BC">
            <w:pPr>
              <w:snapToGrid w:val="0"/>
              <w:spacing w:line="360" w:lineRule="auto"/>
              <w:rPr>
                <w:rFonts w:eastAsia="仿宋"/>
                <w:bCs/>
                <w:color w:val="000000"/>
                <w:sz w:val="24"/>
              </w:rPr>
            </w:pPr>
            <w:r>
              <w:rPr>
                <w:rFonts w:eastAsia="仿宋" w:hint="eastAsia"/>
                <w:bCs/>
                <w:color w:val="000000"/>
                <w:sz w:val="24"/>
              </w:rPr>
              <w:t>采用百分制计分，取所有课后作业平均分；</w:t>
            </w:r>
            <w:r w:rsidR="00F75679" w:rsidRPr="00DF4646">
              <w:rPr>
                <w:rFonts w:eastAsia="仿宋"/>
                <w:bCs/>
                <w:color w:val="000000"/>
                <w:sz w:val="24"/>
              </w:rPr>
              <w:t>按时交作业；能够应用相关知识分析解决实际工程问题，计算方法正确；计算结果准确；步骤书写规范。</w:t>
            </w:r>
          </w:p>
        </w:tc>
        <w:tc>
          <w:tcPr>
            <w:tcW w:w="817" w:type="pct"/>
            <w:vAlign w:val="center"/>
          </w:tcPr>
          <w:p w14:paraId="5B09DEFB" w14:textId="43E59F33" w:rsidR="00927077" w:rsidRPr="00DF4646" w:rsidRDefault="00927077" w:rsidP="004926BC">
            <w:pPr>
              <w:snapToGrid w:val="0"/>
              <w:spacing w:line="360" w:lineRule="auto"/>
              <w:jc w:val="center"/>
              <w:rPr>
                <w:rFonts w:eastAsia="仿宋"/>
                <w:bCs/>
                <w:color w:val="000000"/>
                <w:sz w:val="24"/>
              </w:rPr>
            </w:pPr>
            <w:r w:rsidRPr="00DF4646">
              <w:rPr>
                <w:rFonts w:eastAsia="仿宋"/>
                <w:bCs/>
                <w:color w:val="000000"/>
                <w:sz w:val="24"/>
              </w:rPr>
              <w:t>目标</w:t>
            </w:r>
            <w:r w:rsidRPr="00DF4646">
              <w:rPr>
                <w:rFonts w:eastAsia="仿宋"/>
                <w:bCs/>
                <w:color w:val="000000"/>
                <w:sz w:val="24"/>
              </w:rPr>
              <w:t>1</w:t>
            </w:r>
            <w:r w:rsidRPr="00DF4646">
              <w:rPr>
                <w:rFonts w:eastAsia="仿宋"/>
                <w:bCs/>
                <w:color w:val="000000"/>
                <w:sz w:val="24"/>
              </w:rPr>
              <w:t>、</w:t>
            </w:r>
            <w:r>
              <w:rPr>
                <w:rFonts w:eastAsia="仿宋"/>
                <w:bCs/>
                <w:color w:val="000000"/>
                <w:sz w:val="24"/>
              </w:rPr>
              <w:t>2</w:t>
            </w:r>
          </w:p>
        </w:tc>
      </w:tr>
      <w:tr w:rsidR="004926BC" w:rsidRPr="00DF4646" w14:paraId="3682BB18" w14:textId="77777777" w:rsidTr="004926BC">
        <w:tc>
          <w:tcPr>
            <w:tcW w:w="510" w:type="pct"/>
            <w:vMerge/>
            <w:shd w:val="clear" w:color="auto" w:fill="auto"/>
            <w:vAlign w:val="center"/>
          </w:tcPr>
          <w:p w14:paraId="3E850A19" w14:textId="77777777" w:rsidR="0096382D" w:rsidRPr="00DF4646" w:rsidRDefault="0096382D" w:rsidP="004926BC">
            <w:pPr>
              <w:snapToGrid w:val="0"/>
              <w:spacing w:line="360" w:lineRule="auto"/>
              <w:jc w:val="center"/>
              <w:rPr>
                <w:rFonts w:eastAsia="仿宋"/>
                <w:bCs/>
                <w:color w:val="000000"/>
                <w:sz w:val="24"/>
              </w:rPr>
            </w:pPr>
          </w:p>
        </w:tc>
        <w:tc>
          <w:tcPr>
            <w:tcW w:w="940" w:type="pct"/>
            <w:shd w:val="clear" w:color="auto" w:fill="auto"/>
            <w:vAlign w:val="center"/>
          </w:tcPr>
          <w:p w14:paraId="10E13FF2" w14:textId="77777777" w:rsidR="0096382D" w:rsidRPr="00DF4646" w:rsidRDefault="0096382D" w:rsidP="004926BC">
            <w:pPr>
              <w:snapToGrid w:val="0"/>
              <w:spacing w:line="360" w:lineRule="auto"/>
              <w:jc w:val="center"/>
              <w:rPr>
                <w:rFonts w:eastAsia="仿宋"/>
                <w:bCs/>
                <w:color w:val="000000"/>
                <w:sz w:val="24"/>
              </w:rPr>
            </w:pPr>
            <w:r w:rsidRPr="00DF4646">
              <w:rPr>
                <w:rFonts w:eastAsia="仿宋"/>
                <w:bCs/>
                <w:color w:val="000000"/>
                <w:sz w:val="24"/>
              </w:rPr>
              <w:t>期中考试</w:t>
            </w:r>
          </w:p>
        </w:tc>
        <w:tc>
          <w:tcPr>
            <w:tcW w:w="598" w:type="pct"/>
            <w:vAlign w:val="center"/>
          </w:tcPr>
          <w:p w14:paraId="2C5ED8BE" w14:textId="3365944B" w:rsidR="0096382D" w:rsidRPr="00DF4646" w:rsidRDefault="006F48D9" w:rsidP="004926BC">
            <w:pPr>
              <w:snapToGrid w:val="0"/>
              <w:spacing w:line="360" w:lineRule="auto"/>
              <w:jc w:val="center"/>
              <w:rPr>
                <w:rFonts w:eastAsia="仿宋"/>
                <w:bCs/>
                <w:color w:val="000000"/>
                <w:sz w:val="24"/>
              </w:rPr>
            </w:pPr>
            <w:r>
              <w:rPr>
                <w:rFonts w:eastAsia="仿宋"/>
                <w:bCs/>
                <w:color w:val="000000"/>
                <w:sz w:val="24"/>
              </w:rPr>
              <w:t>9</w:t>
            </w:r>
          </w:p>
        </w:tc>
        <w:tc>
          <w:tcPr>
            <w:tcW w:w="2135" w:type="pct"/>
            <w:vAlign w:val="center"/>
          </w:tcPr>
          <w:p w14:paraId="4DADC2D8" w14:textId="026D3B9C" w:rsidR="0096382D" w:rsidRPr="00DF4646" w:rsidRDefault="00606E9C" w:rsidP="004926BC">
            <w:pPr>
              <w:snapToGrid w:val="0"/>
              <w:spacing w:line="360" w:lineRule="auto"/>
              <w:rPr>
                <w:rFonts w:eastAsia="仿宋"/>
                <w:bCs/>
                <w:color w:val="000000"/>
                <w:sz w:val="24"/>
              </w:rPr>
            </w:pPr>
            <w:r>
              <w:rPr>
                <w:rFonts w:eastAsia="仿宋" w:hint="eastAsia"/>
                <w:bCs/>
                <w:color w:val="000000"/>
                <w:sz w:val="24"/>
              </w:rPr>
              <w:t>采用百分制计分，</w:t>
            </w:r>
            <w:r w:rsidR="004926BC" w:rsidRPr="00DF4646">
              <w:rPr>
                <w:rFonts w:eastAsia="仿宋"/>
                <w:bCs/>
                <w:color w:val="000000"/>
                <w:sz w:val="24"/>
              </w:rPr>
              <w:t>按时按量独立完成，根据质量及评分标准评定分数</w:t>
            </w:r>
            <w:r w:rsidR="00575803" w:rsidRPr="00DF4646">
              <w:rPr>
                <w:rFonts w:eastAsia="仿宋"/>
                <w:bCs/>
                <w:color w:val="000000"/>
                <w:sz w:val="24"/>
              </w:rPr>
              <w:t>。</w:t>
            </w:r>
          </w:p>
        </w:tc>
        <w:tc>
          <w:tcPr>
            <w:tcW w:w="817" w:type="pct"/>
            <w:vAlign w:val="center"/>
          </w:tcPr>
          <w:p w14:paraId="1E18BFCC" w14:textId="0BA3353A" w:rsidR="0096382D" w:rsidRPr="00DF4646" w:rsidRDefault="007A311B" w:rsidP="004926BC">
            <w:pPr>
              <w:snapToGrid w:val="0"/>
              <w:spacing w:line="360" w:lineRule="auto"/>
              <w:jc w:val="center"/>
              <w:rPr>
                <w:rFonts w:eastAsia="仿宋"/>
                <w:bCs/>
                <w:color w:val="000000"/>
                <w:sz w:val="24"/>
              </w:rPr>
            </w:pPr>
            <w:r w:rsidRPr="00DF4646">
              <w:rPr>
                <w:rFonts w:eastAsia="仿宋"/>
                <w:bCs/>
                <w:color w:val="000000"/>
                <w:sz w:val="24"/>
              </w:rPr>
              <w:t>目标</w:t>
            </w:r>
            <w:r w:rsidRPr="00DF4646">
              <w:rPr>
                <w:rFonts w:eastAsia="仿宋"/>
                <w:bCs/>
                <w:color w:val="000000"/>
                <w:sz w:val="24"/>
              </w:rPr>
              <w:t>1</w:t>
            </w:r>
            <w:r w:rsidRPr="00DF4646">
              <w:rPr>
                <w:rFonts w:eastAsia="仿宋"/>
                <w:bCs/>
                <w:color w:val="000000"/>
                <w:sz w:val="24"/>
              </w:rPr>
              <w:t>、</w:t>
            </w:r>
            <w:r w:rsidR="001B722C">
              <w:rPr>
                <w:rFonts w:eastAsia="仿宋"/>
                <w:bCs/>
                <w:color w:val="000000"/>
                <w:sz w:val="24"/>
              </w:rPr>
              <w:t>2</w:t>
            </w:r>
          </w:p>
        </w:tc>
      </w:tr>
      <w:tr w:rsidR="004926BC" w:rsidRPr="00DF4646" w14:paraId="0682C50C" w14:textId="77777777" w:rsidTr="004926BC">
        <w:tc>
          <w:tcPr>
            <w:tcW w:w="510" w:type="pct"/>
            <w:vMerge/>
            <w:shd w:val="clear" w:color="auto" w:fill="auto"/>
            <w:vAlign w:val="center"/>
          </w:tcPr>
          <w:p w14:paraId="50505438" w14:textId="77777777" w:rsidR="0096382D" w:rsidRPr="00DF4646" w:rsidRDefault="0096382D" w:rsidP="004926BC">
            <w:pPr>
              <w:snapToGrid w:val="0"/>
              <w:spacing w:line="360" w:lineRule="auto"/>
              <w:jc w:val="center"/>
              <w:rPr>
                <w:rFonts w:eastAsia="仿宋"/>
                <w:bCs/>
                <w:color w:val="000000"/>
                <w:sz w:val="24"/>
              </w:rPr>
            </w:pPr>
          </w:p>
        </w:tc>
        <w:tc>
          <w:tcPr>
            <w:tcW w:w="940" w:type="pct"/>
            <w:shd w:val="clear" w:color="auto" w:fill="auto"/>
            <w:vAlign w:val="center"/>
          </w:tcPr>
          <w:p w14:paraId="34BBD3A4" w14:textId="2B7F67E5" w:rsidR="0096382D" w:rsidRPr="00DF4646" w:rsidRDefault="004926BC" w:rsidP="004926BC">
            <w:pPr>
              <w:snapToGrid w:val="0"/>
              <w:spacing w:line="360" w:lineRule="auto"/>
              <w:jc w:val="center"/>
              <w:rPr>
                <w:rFonts w:eastAsia="仿宋"/>
                <w:bCs/>
                <w:color w:val="000000"/>
                <w:sz w:val="24"/>
              </w:rPr>
            </w:pPr>
            <w:r w:rsidRPr="00DF4646">
              <w:rPr>
                <w:rFonts w:eastAsia="仿宋"/>
                <w:bCs/>
                <w:color w:val="000000"/>
                <w:sz w:val="24"/>
              </w:rPr>
              <w:t>考勤</w:t>
            </w:r>
          </w:p>
        </w:tc>
        <w:tc>
          <w:tcPr>
            <w:tcW w:w="598" w:type="pct"/>
            <w:vAlign w:val="center"/>
          </w:tcPr>
          <w:p w14:paraId="24B3189D" w14:textId="782AA601" w:rsidR="0096382D" w:rsidRPr="00DF4646" w:rsidRDefault="00606E9C" w:rsidP="004926BC">
            <w:pPr>
              <w:snapToGrid w:val="0"/>
              <w:spacing w:line="360" w:lineRule="auto"/>
              <w:jc w:val="center"/>
              <w:rPr>
                <w:rFonts w:eastAsia="仿宋"/>
                <w:bCs/>
                <w:color w:val="000000"/>
                <w:sz w:val="24"/>
              </w:rPr>
            </w:pPr>
            <w:r>
              <w:rPr>
                <w:rFonts w:eastAsia="仿宋"/>
                <w:bCs/>
                <w:color w:val="000000"/>
                <w:sz w:val="24"/>
              </w:rPr>
              <w:t>6</w:t>
            </w:r>
          </w:p>
        </w:tc>
        <w:tc>
          <w:tcPr>
            <w:tcW w:w="2135" w:type="pct"/>
            <w:vAlign w:val="center"/>
          </w:tcPr>
          <w:p w14:paraId="05C4174E" w14:textId="6369BB20" w:rsidR="0096382D" w:rsidRPr="00DF4646" w:rsidRDefault="00606E9C" w:rsidP="00606E9C">
            <w:pPr>
              <w:snapToGrid w:val="0"/>
              <w:spacing w:line="360" w:lineRule="auto"/>
              <w:rPr>
                <w:rFonts w:eastAsia="仿宋"/>
                <w:bCs/>
                <w:color w:val="000000"/>
                <w:sz w:val="24"/>
              </w:rPr>
            </w:pPr>
            <w:r>
              <w:rPr>
                <w:rFonts w:eastAsia="仿宋" w:hint="eastAsia"/>
                <w:bCs/>
                <w:color w:val="000000"/>
                <w:sz w:val="24"/>
              </w:rPr>
              <w:t>采用百分制计分，</w:t>
            </w:r>
            <w:r w:rsidR="00E25316">
              <w:rPr>
                <w:rFonts w:eastAsia="仿宋" w:hint="eastAsia"/>
                <w:bCs/>
                <w:color w:val="000000"/>
                <w:sz w:val="24"/>
              </w:rPr>
              <w:t>随机点名，迟到、早退一次扣</w:t>
            </w:r>
            <w:r w:rsidR="00E25316">
              <w:rPr>
                <w:rFonts w:eastAsia="仿宋" w:hint="eastAsia"/>
                <w:bCs/>
                <w:color w:val="000000"/>
                <w:sz w:val="24"/>
              </w:rPr>
              <w:t>5</w:t>
            </w:r>
            <w:r w:rsidR="00E25316">
              <w:rPr>
                <w:rFonts w:eastAsia="仿宋" w:hint="eastAsia"/>
                <w:bCs/>
                <w:color w:val="000000"/>
                <w:sz w:val="24"/>
              </w:rPr>
              <w:t>分，旷课一次扣</w:t>
            </w:r>
            <w:r w:rsidR="00E25316">
              <w:rPr>
                <w:rFonts w:eastAsia="仿宋" w:hint="eastAsia"/>
                <w:bCs/>
                <w:color w:val="000000"/>
                <w:sz w:val="24"/>
              </w:rPr>
              <w:t>1</w:t>
            </w:r>
            <w:r w:rsidR="00E25316">
              <w:rPr>
                <w:rFonts w:eastAsia="仿宋"/>
                <w:bCs/>
                <w:color w:val="000000"/>
                <w:sz w:val="24"/>
              </w:rPr>
              <w:t>0</w:t>
            </w:r>
            <w:r w:rsidR="00E25316">
              <w:rPr>
                <w:rFonts w:eastAsia="仿宋" w:hint="eastAsia"/>
                <w:bCs/>
                <w:color w:val="000000"/>
                <w:sz w:val="24"/>
              </w:rPr>
              <w:t>分</w:t>
            </w:r>
            <w:r w:rsidR="007A311B" w:rsidRPr="00DF4646">
              <w:rPr>
                <w:rFonts w:eastAsia="仿宋"/>
                <w:bCs/>
                <w:color w:val="000000"/>
                <w:sz w:val="24"/>
              </w:rPr>
              <w:t>。积极参与课堂讨论，回答问题。</w:t>
            </w:r>
          </w:p>
        </w:tc>
        <w:tc>
          <w:tcPr>
            <w:tcW w:w="817" w:type="pct"/>
            <w:vAlign w:val="center"/>
          </w:tcPr>
          <w:p w14:paraId="4EBEBDC3" w14:textId="7429B697" w:rsidR="0096382D" w:rsidRPr="00DF4646" w:rsidRDefault="00B40449" w:rsidP="004926BC">
            <w:pPr>
              <w:snapToGrid w:val="0"/>
              <w:spacing w:line="360" w:lineRule="auto"/>
              <w:jc w:val="center"/>
              <w:rPr>
                <w:rFonts w:eastAsia="仿宋"/>
                <w:bCs/>
                <w:color w:val="000000"/>
                <w:sz w:val="24"/>
              </w:rPr>
            </w:pPr>
            <w:r w:rsidRPr="00DF4646">
              <w:rPr>
                <w:rFonts w:eastAsia="仿宋"/>
                <w:bCs/>
                <w:color w:val="000000"/>
                <w:sz w:val="24"/>
              </w:rPr>
              <w:t>目标</w:t>
            </w:r>
            <w:r w:rsidR="00927077">
              <w:rPr>
                <w:rFonts w:eastAsia="仿宋"/>
                <w:bCs/>
                <w:color w:val="000000"/>
                <w:sz w:val="24"/>
              </w:rPr>
              <w:t>4</w:t>
            </w:r>
          </w:p>
        </w:tc>
      </w:tr>
      <w:tr w:rsidR="004926BC" w:rsidRPr="00DF4646" w14:paraId="0029560D" w14:textId="77777777" w:rsidTr="004926BC">
        <w:tc>
          <w:tcPr>
            <w:tcW w:w="510" w:type="pct"/>
            <w:vMerge w:val="restart"/>
            <w:shd w:val="clear" w:color="auto" w:fill="auto"/>
            <w:vAlign w:val="center"/>
          </w:tcPr>
          <w:p w14:paraId="163BB438" w14:textId="77777777" w:rsidR="0096382D" w:rsidRPr="00DF4646" w:rsidRDefault="0096382D" w:rsidP="004926BC">
            <w:pPr>
              <w:snapToGrid w:val="0"/>
              <w:spacing w:line="360" w:lineRule="auto"/>
              <w:jc w:val="center"/>
              <w:rPr>
                <w:rFonts w:eastAsia="仿宋"/>
                <w:bCs/>
                <w:color w:val="000000"/>
                <w:sz w:val="24"/>
              </w:rPr>
            </w:pPr>
            <w:r w:rsidRPr="00DF4646">
              <w:rPr>
                <w:rFonts w:eastAsia="仿宋"/>
                <w:bCs/>
                <w:color w:val="000000"/>
                <w:sz w:val="24"/>
              </w:rPr>
              <w:t>实验考核</w:t>
            </w:r>
          </w:p>
        </w:tc>
        <w:tc>
          <w:tcPr>
            <w:tcW w:w="940" w:type="pct"/>
            <w:shd w:val="clear" w:color="auto" w:fill="auto"/>
            <w:vAlign w:val="center"/>
          </w:tcPr>
          <w:p w14:paraId="0B7D9154" w14:textId="77777777" w:rsidR="0096382D" w:rsidRPr="00DF4646" w:rsidRDefault="0096382D" w:rsidP="004926BC">
            <w:pPr>
              <w:snapToGrid w:val="0"/>
              <w:spacing w:line="360" w:lineRule="auto"/>
              <w:jc w:val="center"/>
              <w:rPr>
                <w:rFonts w:eastAsia="仿宋"/>
                <w:bCs/>
                <w:color w:val="000000"/>
                <w:sz w:val="24"/>
              </w:rPr>
            </w:pPr>
            <w:r w:rsidRPr="00DF4646">
              <w:rPr>
                <w:rFonts w:eastAsia="仿宋"/>
                <w:bCs/>
                <w:color w:val="000000"/>
                <w:sz w:val="24"/>
              </w:rPr>
              <w:t>实验或实操</w:t>
            </w:r>
          </w:p>
        </w:tc>
        <w:tc>
          <w:tcPr>
            <w:tcW w:w="598" w:type="pct"/>
            <w:vAlign w:val="center"/>
          </w:tcPr>
          <w:p w14:paraId="6B3CF3D8" w14:textId="54EFC9F7" w:rsidR="0096382D" w:rsidRPr="00DF4646" w:rsidRDefault="004926BC" w:rsidP="004926BC">
            <w:pPr>
              <w:snapToGrid w:val="0"/>
              <w:spacing w:line="360" w:lineRule="auto"/>
              <w:jc w:val="center"/>
              <w:rPr>
                <w:rFonts w:eastAsia="仿宋"/>
                <w:bCs/>
                <w:color w:val="000000"/>
                <w:sz w:val="24"/>
              </w:rPr>
            </w:pPr>
            <w:r w:rsidRPr="00DF4646">
              <w:rPr>
                <w:rFonts w:eastAsia="仿宋"/>
                <w:bCs/>
                <w:color w:val="000000"/>
                <w:sz w:val="24"/>
              </w:rPr>
              <w:t>5</w:t>
            </w:r>
          </w:p>
        </w:tc>
        <w:tc>
          <w:tcPr>
            <w:tcW w:w="2135" w:type="pct"/>
            <w:vAlign w:val="center"/>
          </w:tcPr>
          <w:p w14:paraId="1C638561" w14:textId="31D062A0" w:rsidR="0096382D" w:rsidRPr="00DF4646" w:rsidRDefault="00606E9C" w:rsidP="00575803">
            <w:pPr>
              <w:snapToGrid w:val="0"/>
              <w:spacing w:line="360" w:lineRule="auto"/>
              <w:rPr>
                <w:rFonts w:eastAsia="仿宋"/>
                <w:bCs/>
                <w:color w:val="000000"/>
                <w:sz w:val="24"/>
              </w:rPr>
            </w:pPr>
            <w:r>
              <w:rPr>
                <w:rFonts w:eastAsia="仿宋" w:hint="eastAsia"/>
                <w:bCs/>
                <w:color w:val="000000"/>
                <w:sz w:val="24"/>
              </w:rPr>
              <w:t>采用百分制计分，</w:t>
            </w:r>
            <w:r w:rsidR="00575803" w:rsidRPr="00DF4646">
              <w:rPr>
                <w:rFonts w:eastAsia="仿宋"/>
                <w:bCs/>
                <w:color w:val="000000"/>
                <w:sz w:val="24"/>
              </w:rPr>
              <w:t>按时完成实验要求内容，操作规范，实验结果正确。</w:t>
            </w:r>
          </w:p>
        </w:tc>
        <w:tc>
          <w:tcPr>
            <w:tcW w:w="817" w:type="pct"/>
            <w:vAlign w:val="center"/>
          </w:tcPr>
          <w:p w14:paraId="3100A0E6" w14:textId="501236C1" w:rsidR="0096382D" w:rsidRPr="00DF4646" w:rsidRDefault="004926BC" w:rsidP="004926BC">
            <w:pPr>
              <w:snapToGrid w:val="0"/>
              <w:spacing w:line="360" w:lineRule="auto"/>
              <w:jc w:val="center"/>
              <w:rPr>
                <w:rFonts w:eastAsia="仿宋"/>
                <w:bCs/>
                <w:color w:val="000000"/>
                <w:sz w:val="24"/>
              </w:rPr>
            </w:pPr>
            <w:r w:rsidRPr="00DF4646">
              <w:rPr>
                <w:rFonts w:eastAsia="仿宋"/>
                <w:bCs/>
                <w:color w:val="000000"/>
                <w:sz w:val="24"/>
              </w:rPr>
              <w:t>目标</w:t>
            </w:r>
            <w:r w:rsidR="003D1FDC">
              <w:rPr>
                <w:rFonts w:eastAsia="仿宋"/>
                <w:bCs/>
                <w:color w:val="000000"/>
                <w:sz w:val="24"/>
              </w:rPr>
              <w:t>3</w:t>
            </w:r>
          </w:p>
        </w:tc>
      </w:tr>
      <w:tr w:rsidR="004926BC" w:rsidRPr="00DF4646" w14:paraId="3E2059AA" w14:textId="77777777" w:rsidTr="004926BC">
        <w:tc>
          <w:tcPr>
            <w:tcW w:w="510" w:type="pct"/>
            <w:vMerge/>
            <w:shd w:val="clear" w:color="auto" w:fill="auto"/>
            <w:vAlign w:val="center"/>
          </w:tcPr>
          <w:p w14:paraId="4CD6D091" w14:textId="77777777" w:rsidR="0096382D" w:rsidRPr="00DF4646" w:rsidRDefault="0096382D" w:rsidP="004926BC">
            <w:pPr>
              <w:snapToGrid w:val="0"/>
              <w:spacing w:line="360" w:lineRule="auto"/>
              <w:jc w:val="center"/>
              <w:rPr>
                <w:rFonts w:eastAsia="仿宋"/>
                <w:bCs/>
                <w:color w:val="000000"/>
                <w:sz w:val="24"/>
              </w:rPr>
            </w:pPr>
          </w:p>
        </w:tc>
        <w:tc>
          <w:tcPr>
            <w:tcW w:w="940" w:type="pct"/>
            <w:shd w:val="clear" w:color="auto" w:fill="auto"/>
            <w:vAlign w:val="center"/>
          </w:tcPr>
          <w:p w14:paraId="680C2C15" w14:textId="77777777" w:rsidR="0096382D" w:rsidRPr="00DF4646" w:rsidRDefault="0096382D" w:rsidP="004926BC">
            <w:pPr>
              <w:snapToGrid w:val="0"/>
              <w:spacing w:line="360" w:lineRule="auto"/>
              <w:jc w:val="center"/>
              <w:rPr>
                <w:rFonts w:eastAsia="仿宋"/>
                <w:bCs/>
                <w:color w:val="000000"/>
                <w:sz w:val="24"/>
              </w:rPr>
            </w:pPr>
            <w:r w:rsidRPr="00DF4646">
              <w:rPr>
                <w:rFonts w:eastAsia="仿宋"/>
                <w:bCs/>
                <w:color w:val="000000"/>
                <w:sz w:val="24"/>
              </w:rPr>
              <w:t>实验报告</w:t>
            </w:r>
          </w:p>
        </w:tc>
        <w:tc>
          <w:tcPr>
            <w:tcW w:w="598" w:type="pct"/>
            <w:vAlign w:val="center"/>
          </w:tcPr>
          <w:p w14:paraId="36040EF3" w14:textId="0E23E3EC" w:rsidR="0096382D" w:rsidRPr="00DF4646" w:rsidRDefault="004926BC" w:rsidP="004926BC">
            <w:pPr>
              <w:snapToGrid w:val="0"/>
              <w:spacing w:line="360" w:lineRule="auto"/>
              <w:jc w:val="center"/>
              <w:rPr>
                <w:rFonts w:eastAsia="仿宋"/>
                <w:bCs/>
                <w:color w:val="000000"/>
                <w:sz w:val="24"/>
              </w:rPr>
            </w:pPr>
            <w:r w:rsidRPr="00DF4646">
              <w:rPr>
                <w:rFonts w:eastAsia="仿宋"/>
                <w:bCs/>
                <w:color w:val="000000"/>
                <w:sz w:val="24"/>
              </w:rPr>
              <w:t>5</w:t>
            </w:r>
          </w:p>
        </w:tc>
        <w:tc>
          <w:tcPr>
            <w:tcW w:w="2135" w:type="pct"/>
            <w:vAlign w:val="center"/>
          </w:tcPr>
          <w:p w14:paraId="54BE5AA4" w14:textId="028226E8" w:rsidR="0096382D" w:rsidRPr="00DF4646" w:rsidRDefault="00606E9C" w:rsidP="00575803">
            <w:pPr>
              <w:snapToGrid w:val="0"/>
              <w:spacing w:line="360" w:lineRule="auto"/>
              <w:rPr>
                <w:rFonts w:eastAsia="仿宋"/>
                <w:bCs/>
                <w:color w:val="000000"/>
                <w:sz w:val="24"/>
              </w:rPr>
            </w:pPr>
            <w:r>
              <w:rPr>
                <w:rFonts w:eastAsia="仿宋" w:hint="eastAsia"/>
                <w:bCs/>
                <w:color w:val="000000"/>
                <w:sz w:val="24"/>
              </w:rPr>
              <w:t>采用百分制计分，</w:t>
            </w:r>
            <w:r w:rsidR="00575803" w:rsidRPr="00DF4646">
              <w:rPr>
                <w:rFonts w:eastAsia="仿宋"/>
                <w:bCs/>
                <w:color w:val="000000"/>
                <w:sz w:val="24"/>
              </w:rPr>
              <w:t>按时完成实验报告，实验报告书写工整，分析正确。</w:t>
            </w:r>
          </w:p>
        </w:tc>
        <w:tc>
          <w:tcPr>
            <w:tcW w:w="817" w:type="pct"/>
            <w:vAlign w:val="center"/>
          </w:tcPr>
          <w:p w14:paraId="25A821AB" w14:textId="4722552D" w:rsidR="0096382D" w:rsidRPr="00DF4646" w:rsidRDefault="004926BC" w:rsidP="004926BC">
            <w:pPr>
              <w:snapToGrid w:val="0"/>
              <w:spacing w:line="360" w:lineRule="auto"/>
              <w:jc w:val="center"/>
              <w:rPr>
                <w:rFonts w:eastAsia="仿宋"/>
                <w:bCs/>
                <w:color w:val="000000"/>
                <w:sz w:val="24"/>
              </w:rPr>
            </w:pPr>
            <w:r w:rsidRPr="00DF4646">
              <w:rPr>
                <w:rFonts w:eastAsia="仿宋"/>
                <w:bCs/>
                <w:color w:val="000000"/>
                <w:sz w:val="24"/>
              </w:rPr>
              <w:t>目标</w:t>
            </w:r>
            <w:r w:rsidR="003D1FDC">
              <w:rPr>
                <w:rFonts w:eastAsia="仿宋"/>
                <w:bCs/>
                <w:color w:val="000000"/>
                <w:sz w:val="24"/>
              </w:rPr>
              <w:t>3</w:t>
            </w:r>
          </w:p>
        </w:tc>
      </w:tr>
      <w:tr w:rsidR="004926BC" w:rsidRPr="00DF4646" w14:paraId="0896A890" w14:textId="77777777" w:rsidTr="004926BC">
        <w:tc>
          <w:tcPr>
            <w:tcW w:w="510" w:type="pct"/>
            <w:shd w:val="clear" w:color="auto" w:fill="auto"/>
            <w:vAlign w:val="center"/>
          </w:tcPr>
          <w:p w14:paraId="1D2D3F2D" w14:textId="77777777" w:rsidR="0096382D" w:rsidRPr="00DF4646" w:rsidRDefault="0096382D" w:rsidP="004926BC">
            <w:pPr>
              <w:snapToGrid w:val="0"/>
              <w:spacing w:line="360" w:lineRule="auto"/>
              <w:jc w:val="center"/>
              <w:rPr>
                <w:rFonts w:eastAsia="仿宋"/>
                <w:bCs/>
                <w:color w:val="000000"/>
                <w:sz w:val="24"/>
              </w:rPr>
            </w:pPr>
            <w:r w:rsidRPr="00DF4646">
              <w:rPr>
                <w:rFonts w:eastAsia="仿宋"/>
                <w:bCs/>
                <w:color w:val="000000"/>
                <w:sz w:val="24"/>
              </w:rPr>
              <w:t>结课考核</w:t>
            </w:r>
          </w:p>
        </w:tc>
        <w:tc>
          <w:tcPr>
            <w:tcW w:w="940" w:type="pct"/>
            <w:shd w:val="clear" w:color="auto" w:fill="auto"/>
            <w:vAlign w:val="center"/>
          </w:tcPr>
          <w:p w14:paraId="6BDD507A" w14:textId="77777777" w:rsidR="0096382D" w:rsidRPr="00DF4646" w:rsidRDefault="0096382D" w:rsidP="004926BC">
            <w:pPr>
              <w:snapToGrid w:val="0"/>
              <w:spacing w:line="360" w:lineRule="auto"/>
              <w:jc w:val="center"/>
              <w:rPr>
                <w:rFonts w:eastAsia="仿宋"/>
                <w:bCs/>
                <w:color w:val="000000"/>
                <w:sz w:val="24"/>
              </w:rPr>
            </w:pPr>
            <w:r w:rsidRPr="00DF4646">
              <w:rPr>
                <w:rFonts w:eastAsia="仿宋"/>
                <w:bCs/>
                <w:color w:val="000000"/>
                <w:sz w:val="24"/>
              </w:rPr>
              <w:t>结课考试</w:t>
            </w:r>
          </w:p>
        </w:tc>
        <w:tc>
          <w:tcPr>
            <w:tcW w:w="598" w:type="pct"/>
            <w:vAlign w:val="center"/>
          </w:tcPr>
          <w:p w14:paraId="24653BD4" w14:textId="04E4A1F1" w:rsidR="0096382D" w:rsidRPr="00DF4646" w:rsidRDefault="00606E9C" w:rsidP="004926BC">
            <w:pPr>
              <w:snapToGrid w:val="0"/>
              <w:spacing w:line="360" w:lineRule="auto"/>
              <w:jc w:val="center"/>
              <w:rPr>
                <w:rFonts w:eastAsia="仿宋"/>
                <w:bCs/>
                <w:color w:val="000000"/>
                <w:sz w:val="24"/>
              </w:rPr>
            </w:pPr>
            <w:r>
              <w:rPr>
                <w:rFonts w:eastAsia="仿宋"/>
                <w:bCs/>
                <w:color w:val="000000"/>
                <w:sz w:val="24"/>
              </w:rPr>
              <w:t>60</w:t>
            </w:r>
          </w:p>
        </w:tc>
        <w:tc>
          <w:tcPr>
            <w:tcW w:w="2135" w:type="pct"/>
            <w:vAlign w:val="center"/>
          </w:tcPr>
          <w:p w14:paraId="5F6EE9CD" w14:textId="7E45DC28" w:rsidR="00E25316" w:rsidRPr="00E25316" w:rsidRDefault="00E25316" w:rsidP="00E25316">
            <w:pPr>
              <w:snapToGrid w:val="0"/>
              <w:spacing w:line="360" w:lineRule="auto"/>
              <w:rPr>
                <w:rFonts w:eastAsia="仿宋"/>
                <w:bCs/>
                <w:color w:val="000000"/>
                <w:sz w:val="24"/>
              </w:rPr>
            </w:pPr>
            <w:r w:rsidRPr="00E25316">
              <w:rPr>
                <w:rFonts w:eastAsia="仿宋" w:hint="eastAsia"/>
                <w:bCs/>
                <w:color w:val="000000"/>
                <w:sz w:val="24"/>
              </w:rPr>
              <w:t>（</w:t>
            </w:r>
            <w:r w:rsidRPr="00E25316">
              <w:rPr>
                <w:rFonts w:eastAsia="仿宋" w:hint="eastAsia"/>
                <w:bCs/>
                <w:color w:val="000000"/>
                <w:sz w:val="24"/>
              </w:rPr>
              <w:t>1</w:t>
            </w:r>
            <w:r w:rsidRPr="00E25316">
              <w:rPr>
                <w:rFonts w:eastAsia="仿宋" w:hint="eastAsia"/>
                <w:bCs/>
                <w:color w:val="000000"/>
                <w:sz w:val="24"/>
              </w:rPr>
              <w:t>）</w:t>
            </w:r>
            <w:r>
              <w:rPr>
                <w:rFonts w:eastAsia="仿宋" w:hint="eastAsia"/>
                <w:bCs/>
                <w:color w:val="000000"/>
                <w:sz w:val="24"/>
              </w:rPr>
              <w:t>采用笔试（</w:t>
            </w:r>
            <w:r w:rsidRPr="00E25316">
              <w:rPr>
                <w:rFonts w:eastAsia="仿宋" w:hint="eastAsia"/>
                <w:bCs/>
                <w:color w:val="000000"/>
                <w:sz w:val="24"/>
              </w:rPr>
              <w:t>闭卷</w:t>
            </w:r>
            <w:r>
              <w:rPr>
                <w:rFonts w:eastAsia="仿宋" w:hint="eastAsia"/>
                <w:bCs/>
                <w:color w:val="000000"/>
                <w:sz w:val="24"/>
              </w:rPr>
              <w:t>）</w:t>
            </w:r>
            <w:r w:rsidRPr="00E25316">
              <w:rPr>
                <w:rFonts w:eastAsia="仿宋" w:hint="eastAsia"/>
                <w:bCs/>
                <w:color w:val="000000"/>
                <w:sz w:val="24"/>
              </w:rPr>
              <w:t>考试，卷面成绩</w:t>
            </w:r>
            <w:r w:rsidRPr="00E25316">
              <w:rPr>
                <w:rFonts w:eastAsia="仿宋" w:hint="eastAsia"/>
                <w:bCs/>
                <w:color w:val="000000"/>
                <w:sz w:val="24"/>
              </w:rPr>
              <w:t>100</w:t>
            </w:r>
            <w:r w:rsidRPr="00E25316">
              <w:rPr>
                <w:rFonts w:eastAsia="仿宋" w:hint="eastAsia"/>
                <w:bCs/>
                <w:color w:val="000000"/>
                <w:sz w:val="24"/>
              </w:rPr>
              <w:t>分，占总评成绩的</w:t>
            </w:r>
            <w:r w:rsidR="00606E9C">
              <w:rPr>
                <w:rFonts w:eastAsia="仿宋"/>
                <w:bCs/>
                <w:color w:val="000000"/>
                <w:sz w:val="24"/>
              </w:rPr>
              <w:t>6</w:t>
            </w:r>
            <w:r w:rsidRPr="00E25316">
              <w:rPr>
                <w:rFonts w:eastAsia="仿宋" w:hint="eastAsia"/>
                <w:bCs/>
                <w:color w:val="000000"/>
                <w:sz w:val="24"/>
              </w:rPr>
              <w:t>0%</w:t>
            </w:r>
            <w:r>
              <w:rPr>
                <w:rFonts w:eastAsia="仿宋" w:hint="eastAsia"/>
                <w:bCs/>
                <w:color w:val="000000"/>
                <w:sz w:val="24"/>
              </w:rPr>
              <w:t>；</w:t>
            </w:r>
          </w:p>
          <w:p w14:paraId="5AB4EFE2" w14:textId="1761CAD2" w:rsidR="003C5131" w:rsidRPr="00DF4646" w:rsidRDefault="00E25316" w:rsidP="00E25316">
            <w:pPr>
              <w:snapToGrid w:val="0"/>
              <w:spacing w:line="360" w:lineRule="auto"/>
              <w:rPr>
                <w:rFonts w:eastAsia="仿宋"/>
                <w:bCs/>
                <w:color w:val="0070C0"/>
                <w:sz w:val="24"/>
              </w:rPr>
            </w:pPr>
            <w:r w:rsidRPr="00E25316">
              <w:rPr>
                <w:rFonts w:eastAsia="仿宋" w:hint="eastAsia"/>
                <w:bCs/>
                <w:color w:val="000000"/>
                <w:sz w:val="24"/>
              </w:rPr>
              <w:t>（</w:t>
            </w:r>
            <w:r w:rsidRPr="00E25316">
              <w:rPr>
                <w:rFonts w:eastAsia="仿宋" w:hint="eastAsia"/>
                <w:bCs/>
                <w:color w:val="000000"/>
                <w:sz w:val="24"/>
              </w:rPr>
              <w:t>2</w:t>
            </w:r>
            <w:r w:rsidRPr="00E25316">
              <w:rPr>
                <w:rFonts w:eastAsia="仿宋" w:hint="eastAsia"/>
                <w:bCs/>
                <w:color w:val="000000"/>
                <w:sz w:val="24"/>
              </w:rPr>
              <w:t>）主要考核流体力学基本概念，原理及运用原理分析解决实际工程问题等内容；考试题型包括填空</w:t>
            </w:r>
            <w:r>
              <w:rPr>
                <w:rFonts w:eastAsia="仿宋" w:hint="eastAsia"/>
                <w:bCs/>
                <w:color w:val="000000"/>
                <w:sz w:val="24"/>
              </w:rPr>
              <w:t>（</w:t>
            </w:r>
            <w:r>
              <w:rPr>
                <w:rFonts w:eastAsia="仿宋" w:hint="eastAsia"/>
                <w:bCs/>
                <w:color w:val="000000"/>
                <w:sz w:val="24"/>
              </w:rPr>
              <w:t>1</w:t>
            </w:r>
            <w:r>
              <w:rPr>
                <w:rFonts w:eastAsia="仿宋"/>
                <w:bCs/>
                <w:color w:val="000000"/>
                <w:sz w:val="24"/>
              </w:rPr>
              <w:t>0</w:t>
            </w:r>
            <w:r>
              <w:rPr>
                <w:rFonts w:eastAsia="仿宋" w:hint="eastAsia"/>
                <w:bCs/>
                <w:color w:val="000000"/>
                <w:sz w:val="24"/>
              </w:rPr>
              <w:t>分）</w:t>
            </w:r>
            <w:r w:rsidRPr="00E25316">
              <w:rPr>
                <w:rFonts w:eastAsia="仿宋" w:hint="eastAsia"/>
                <w:bCs/>
                <w:color w:val="000000"/>
                <w:sz w:val="24"/>
              </w:rPr>
              <w:t>，选择</w:t>
            </w:r>
            <w:r>
              <w:rPr>
                <w:rFonts w:eastAsia="仿宋" w:hint="eastAsia"/>
                <w:bCs/>
                <w:color w:val="000000"/>
                <w:sz w:val="24"/>
              </w:rPr>
              <w:t>（</w:t>
            </w:r>
            <w:r>
              <w:rPr>
                <w:rFonts w:eastAsia="仿宋"/>
                <w:bCs/>
                <w:color w:val="000000"/>
                <w:sz w:val="24"/>
              </w:rPr>
              <w:t>20</w:t>
            </w:r>
            <w:r>
              <w:rPr>
                <w:rFonts w:eastAsia="仿宋" w:hint="eastAsia"/>
                <w:bCs/>
                <w:color w:val="000000"/>
                <w:sz w:val="24"/>
              </w:rPr>
              <w:t>分）</w:t>
            </w:r>
            <w:r w:rsidRPr="00E25316">
              <w:rPr>
                <w:rFonts w:eastAsia="仿宋" w:hint="eastAsia"/>
                <w:bCs/>
                <w:color w:val="000000"/>
                <w:sz w:val="24"/>
              </w:rPr>
              <w:t>，判断</w:t>
            </w:r>
            <w:r>
              <w:rPr>
                <w:rFonts w:eastAsia="仿宋" w:hint="eastAsia"/>
                <w:bCs/>
                <w:color w:val="000000"/>
                <w:sz w:val="24"/>
              </w:rPr>
              <w:t>（</w:t>
            </w:r>
            <w:r>
              <w:rPr>
                <w:rFonts w:eastAsia="仿宋" w:hint="eastAsia"/>
                <w:bCs/>
                <w:color w:val="000000"/>
                <w:sz w:val="24"/>
              </w:rPr>
              <w:t>1</w:t>
            </w:r>
            <w:r>
              <w:rPr>
                <w:rFonts w:eastAsia="仿宋"/>
                <w:bCs/>
                <w:color w:val="000000"/>
                <w:sz w:val="24"/>
              </w:rPr>
              <w:t>0</w:t>
            </w:r>
            <w:r>
              <w:rPr>
                <w:rFonts w:eastAsia="仿宋" w:hint="eastAsia"/>
                <w:bCs/>
                <w:color w:val="000000"/>
                <w:sz w:val="24"/>
              </w:rPr>
              <w:t>分）</w:t>
            </w:r>
            <w:r w:rsidRPr="00E25316">
              <w:rPr>
                <w:rFonts w:eastAsia="仿宋" w:hint="eastAsia"/>
                <w:bCs/>
                <w:color w:val="000000"/>
                <w:sz w:val="24"/>
              </w:rPr>
              <w:t>，简答题</w:t>
            </w:r>
            <w:r>
              <w:rPr>
                <w:rFonts w:eastAsia="仿宋" w:hint="eastAsia"/>
                <w:bCs/>
                <w:color w:val="000000"/>
                <w:sz w:val="24"/>
              </w:rPr>
              <w:t>（</w:t>
            </w:r>
            <w:r>
              <w:rPr>
                <w:rFonts w:eastAsia="仿宋" w:hint="eastAsia"/>
                <w:bCs/>
                <w:color w:val="000000"/>
                <w:sz w:val="24"/>
              </w:rPr>
              <w:t>1</w:t>
            </w:r>
            <w:r>
              <w:rPr>
                <w:rFonts w:eastAsia="仿宋"/>
                <w:bCs/>
                <w:color w:val="000000"/>
                <w:sz w:val="24"/>
              </w:rPr>
              <w:t>0</w:t>
            </w:r>
            <w:r>
              <w:rPr>
                <w:rFonts w:eastAsia="仿宋" w:hint="eastAsia"/>
                <w:bCs/>
                <w:color w:val="000000"/>
                <w:sz w:val="24"/>
              </w:rPr>
              <w:t>分）</w:t>
            </w:r>
            <w:r w:rsidRPr="00E25316">
              <w:rPr>
                <w:rFonts w:eastAsia="仿宋" w:hint="eastAsia"/>
                <w:bCs/>
                <w:color w:val="000000"/>
                <w:sz w:val="24"/>
              </w:rPr>
              <w:lastRenderedPageBreak/>
              <w:t>和计算题</w:t>
            </w:r>
            <w:r>
              <w:rPr>
                <w:rFonts w:eastAsia="仿宋" w:hint="eastAsia"/>
                <w:bCs/>
                <w:color w:val="000000"/>
                <w:sz w:val="24"/>
              </w:rPr>
              <w:t>（</w:t>
            </w:r>
            <w:r>
              <w:rPr>
                <w:rFonts w:eastAsia="仿宋"/>
                <w:bCs/>
                <w:color w:val="000000"/>
                <w:sz w:val="24"/>
              </w:rPr>
              <w:t>50</w:t>
            </w:r>
            <w:r>
              <w:rPr>
                <w:rFonts w:eastAsia="仿宋" w:hint="eastAsia"/>
                <w:bCs/>
                <w:color w:val="000000"/>
                <w:sz w:val="24"/>
              </w:rPr>
              <w:t>分）。</w:t>
            </w:r>
          </w:p>
        </w:tc>
        <w:tc>
          <w:tcPr>
            <w:tcW w:w="817" w:type="pct"/>
            <w:vAlign w:val="center"/>
          </w:tcPr>
          <w:p w14:paraId="6A638FF5" w14:textId="1D77144E" w:rsidR="0096382D" w:rsidRPr="00DF4646" w:rsidRDefault="004926BC" w:rsidP="004926BC">
            <w:pPr>
              <w:snapToGrid w:val="0"/>
              <w:spacing w:line="360" w:lineRule="auto"/>
              <w:jc w:val="center"/>
              <w:rPr>
                <w:rFonts w:eastAsia="仿宋"/>
                <w:bCs/>
                <w:color w:val="000000"/>
                <w:sz w:val="24"/>
              </w:rPr>
            </w:pPr>
            <w:r w:rsidRPr="00DF4646">
              <w:rPr>
                <w:rFonts w:eastAsia="仿宋"/>
                <w:bCs/>
                <w:color w:val="000000"/>
                <w:sz w:val="24"/>
              </w:rPr>
              <w:lastRenderedPageBreak/>
              <w:t>目标</w:t>
            </w:r>
            <w:r w:rsidRPr="00DF4646">
              <w:rPr>
                <w:rFonts w:eastAsia="仿宋"/>
                <w:bCs/>
                <w:color w:val="000000"/>
                <w:sz w:val="24"/>
              </w:rPr>
              <w:t>1</w:t>
            </w:r>
            <w:r w:rsidRPr="00DF4646">
              <w:rPr>
                <w:rFonts w:eastAsia="仿宋"/>
                <w:bCs/>
                <w:color w:val="000000"/>
                <w:sz w:val="24"/>
              </w:rPr>
              <w:t>、</w:t>
            </w:r>
            <w:r w:rsidR="001B722C">
              <w:rPr>
                <w:rFonts w:eastAsia="仿宋"/>
                <w:bCs/>
                <w:color w:val="000000"/>
                <w:sz w:val="24"/>
              </w:rPr>
              <w:t>2</w:t>
            </w:r>
          </w:p>
        </w:tc>
      </w:tr>
    </w:tbl>
    <w:p w14:paraId="5991AFB7" w14:textId="3F60F9D9" w:rsidR="00835DE5" w:rsidRPr="004D3C19" w:rsidRDefault="00835DE5" w:rsidP="00835DE5">
      <w:pPr>
        <w:snapToGrid w:val="0"/>
        <w:spacing w:line="360" w:lineRule="auto"/>
        <w:ind w:firstLineChars="200" w:firstLine="480"/>
        <w:rPr>
          <w:rFonts w:eastAsia="仿宋"/>
          <w:bCs/>
          <w:color w:val="0070C0"/>
          <w:sz w:val="24"/>
        </w:rPr>
      </w:pPr>
    </w:p>
    <w:p w14:paraId="450EE4DC" w14:textId="77777777" w:rsidR="00835DE5" w:rsidRPr="004D3C19" w:rsidRDefault="00835DE5" w:rsidP="00835DE5">
      <w:pPr>
        <w:snapToGrid w:val="0"/>
        <w:spacing w:line="360" w:lineRule="auto"/>
        <w:ind w:firstLineChars="200" w:firstLine="482"/>
        <w:rPr>
          <w:rFonts w:eastAsia="仿宋"/>
          <w:b/>
          <w:color w:val="000000"/>
          <w:sz w:val="24"/>
        </w:rPr>
      </w:pPr>
      <w:r w:rsidRPr="004D3C19">
        <w:rPr>
          <w:rFonts w:eastAsia="仿宋"/>
          <w:b/>
          <w:color w:val="000000"/>
          <w:sz w:val="24"/>
        </w:rPr>
        <w:t>（四）课程考核环节与课程目标的对应关系：</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2108"/>
        <w:gridCol w:w="1134"/>
        <w:gridCol w:w="1146"/>
        <w:gridCol w:w="1147"/>
        <w:gridCol w:w="1146"/>
        <w:gridCol w:w="1147"/>
      </w:tblGrid>
      <w:tr w:rsidR="000103ED" w:rsidRPr="004D3C19" w14:paraId="7AE54777" w14:textId="77777777" w:rsidTr="00B40449">
        <w:tc>
          <w:tcPr>
            <w:tcW w:w="2802" w:type="dxa"/>
            <w:gridSpan w:val="2"/>
            <w:vMerge w:val="restart"/>
            <w:shd w:val="clear" w:color="auto" w:fill="auto"/>
            <w:vAlign w:val="center"/>
          </w:tcPr>
          <w:p w14:paraId="676E9C8B" w14:textId="77777777" w:rsidR="000103ED" w:rsidRPr="004D3C19" w:rsidRDefault="000103ED" w:rsidP="00B40449">
            <w:pPr>
              <w:snapToGrid w:val="0"/>
              <w:spacing w:line="360" w:lineRule="auto"/>
              <w:jc w:val="center"/>
              <w:rPr>
                <w:rFonts w:eastAsia="仿宋"/>
                <w:b/>
                <w:color w:val="000000"/>
                <w:sz w:val="24"/>
              </w:rPr>
            </w:pPr>
            <w:r w:rsidRPr="004D3C19">
              <w:rPr>
                <w:rFonts w:eastAsia="仿宋"/>
                <w:b/>
                <w:color w:val="000000"/>
                <w:sz w:val="24"/>
              </w:rPr>
              <w:t>考核环节</w:t>
            </w:r>
          </w:p>
        </w:tc>
        <w:tc>
          <w:tcPr>
            <w:tcW w:w="1134" w:type="dxa"/>
            <w:vMerge w:val="restart"/>
            <w:vAlign w:val="center"/>
          </w:tcPr>
          <w:p w14:paraId="19786B6C" w14:textId="77777777" w:rsidR="000103ED" w:rsidRPr="004D3C19" w:rsidRDefault="000103ED" w:rsidP="00B40449">
            <w:pPr>
              <w:snapToGrid w:val="0"/>
              <w:spacing w:line="360" w:lineRule="auto"/>
              <w:jc w:val="center"/>
              <w:rPr>
                <w:rFonts w:eastAsia="仿宋"/>
                <w:b/>
                <w:color w:val="000000"/>
                <w:sz w:val="24"/>
              </w:rPr>
            </w:pPr>
            <w:r w:rsidRPr="004D3C19">
              <w:rPr>
                <w:rFonts w:eastAsia="仿宋"/>
                <w:b/>
                <w:color w:val="000000"/>
                <w:sz w:val="24"/>
              </w:rPr>
              <w:t>分值</w:t>
            </w:r>
          </w:p>
        </w:tc>
        <w:tc>
          <w:tcPr>
            <w:tcW w:w="4586" w:type="dxa"/>
            <w:gridSpan w:val="4"/>
            <w:shd w:val="clear" w:color="auto" w:fill="auto"/>
            <w:vAlign w:val="center"/>
          </w:tcPr>
          <w:p w14:paraId="3BBDC96E" w14:textId="77777777" w:rsidR="000103ED" w:rsidRPr="004D3C19" w:rsidRDefault="000103ED" w:rsidP="00B40449">
            <w:pPr>
              <w:snapToGrid w:val="0"/>
              <w:spacing w:line="360" w:lineRule="auto"/>
              <w:jc w:val="center"/>
              <w:rPr>
                <w:rFonts w:eastAsia="仿宋"/>
                <w:b/>
                <w:color w:val="000000"/>
                <w:sz w:val="24"/>
              </w:rPr>
            </w:pPr>
            <w:r w:rsidRPr="004D3C19">
              <w:rPr>
                <w:rFonts w:eastAsia="仿宋"/>
                <w:b/>
                <w:color w:val="000000"/>
                <w:sz w:val="24"/>
              </w:rPr>
              <w:t>各考核项目对应课程目标的分值</w:t>
            </w:r>
          </w:p>
        </w:tc>
      </w:tr>
      <w:tr w:rsidR="000103ED" w:rsidRPr="004D3C19" w14:paraId="4B799D10" w14:textId="77777777" w:rsidTr="00B40449">
        <w:tc>
          <w:tcPr>
            <w:tcW w:w="2802" w:type="dxa"/>
            <w:gridSpan w:val="2"/>
            <w:vMerge/>
            <w:shd w:val="clear" w:color="auto" w:fill="auto"/>
            <w:vAlign w:val="center"/>
          </w:tcPr>
          <w:p w14:paraId="48F39D83" w14:textId="77777777" w:rsidR="000103ED" w:rsidRPr="004D3C19" w:rsidRDefault="000103ED" w:rsidP="00B40449">
            <w:pPr>
              <w:snapToGrid w:val="0"/>
              <w:spacing w:line="360" w:lineRule="auto"/>
              <w:jc w:val="center"/>
              <w:rPr>
                <w:rFonts w:eastAsia="仿宋"/>
                <w:b/>
                <w:color w:val="000000"/>
                <w:sz w:val="24"/>
              </w:rPr>
            </w:pPr>
          </w:p>
        </w:tc>
        <w:tc>
          <w:tcPr>
            <w:tcW w:w="1134" w:type="dxa"/>
            <w:vMerge/>
            <w:vAlign w:val="center"/>
          </w:tcPr>
          <w:p w14:paraId="44EE790A" w14:textId="77777777" w:rsidR="000103ED" w:rsidRPr="004D3C19" w:rsidRDefault="000103ED" w:rsidP="00B40449">
            <w:pPr>
              <w:snapToGrid w:val="0"/>
              <w:spacing w:line="360" w:lineRule="auto"/>
              <w:jc w:val="center"/>
              <w:rPr>
                <w:rFonts w:eastAsia="仿宋"/>
                <w:b/>
                <w:color w:val="000000"/>
                <w:sz w:val="24"/>
              </w:rPr>
            </w:pPr>
          </w:p>
        </w:tc>
        <w:tc>
          <w:tcPr>
            <w:tcW w:w="1146" w:type="dxa"/>
            <w:shd w:val="clear" w:color="auto" w:fill="auto"/>
            <w:vAlign w:val="center"/>
          </w:tcPr>
          <w:p w14:paraId="0BA6554B" w14:textId="77777777" w:rsidR="000103ED" w:rsidRPr="004D3C19" w:rsidRDefault="000103ED" w:rsidP="00B40449">
            <w:pPr>
              <w:snapToGrid w:val="0"/>
              <w:spacing w:line="360" w:lineRule="auto"/>
              <w:jc w:val="center"/>
              <w:rPr>
                <w:rFonts w:eastAsia="仿宋"/>
                <w:b/>
                <w:color w:val="000000"/>
                <w:sz w:val="24"/>
              </w:rPr>
            </w:pPr>
            <w:r w:rsidRPr="004D3C19">
              <w:rPr>
                <w:rFonts w:eastAsia="仿宋"/>
                <w:b/>
                <w:color w:val="000000"/>
                <w:sz w:val="24"/>
              </w:rPr>
              <w:t>课程目标</w:t>
            </w:r>
            <w:r w:rsidRPr="004D3C19">
              <w:rPr>
                <w:rFonts w:eastAsia="仿宋"/>
                <w:b/>
                <w:color w:val="000000"/>
                <w:sz w:val="24"/>
              </w:rPr>
              <w:t>1</w:t>
            </w:r>
          </w:p>
        </w:tc>
        <w:tc>
          <w:tcPr>
            <w:tcW w:w="1147" w:type="dxa"/>
            <w:vAlign w:val="center"/>
          </w:tcPr>
          <w:p w14:paraId="0722DDDD" w14:textId="77777777" w:rsidR="000103ED" w:rsidRPr="004D3C19" w:rsidRDefault="000103ED" w:rsidP="00B40449">
            <w:pPr>
              <w:snapToGrid w:val="0"/>
              <w:spacing w:line="360" w:lineRule="auto"/>
              <w:jc w:val="center"/>
              <w:rPr>
                <w:rFonts w:eastAsia="仿宋"/>
                <w:b/>
                <w:color w:val="000000"/>
                <w:sz w:val="24"/>
              </w:rPr>
            </w:pPr>
            <w:r w:rsidRPr="004D3C19">
              <w:rPr>
                <w:rFonts w:eastAsia="仿宋"/>
                <w:b/>
                <w:color w:val="000000"/>
                <w:sz w:val="24"/>
              </w:rPr>
              <w:t>课程目标</w:t>
            </w:r>
            <w:r w:rsidRPr="004D3C19">
              <w:rPr>
                <w:rFonts w:eastAsia="仿宋"/>
                <w:b/>
                <w:color w:val="000000"/>
                <w:sz w:val="24"/>
              </w:rPr>
              <w:t>2</w:t>
            </w:r>
          </w:p>
        </w:tc>
        <w:tc>
          <w:tcPr>
            <w:tcW w:w="1146" w:type="dxa"/>
            <w:vAlign w:val="center"/>
          </w:tcPr>
          <w:p w14:paraId="5FA622ED" w14:textId="77777777" w:rsidR="000103ED" w:rsidRPr="004D3C19" w:rsidRDefault="000103ED" w:rsidP="00B40449">
            <w:pPr>
              <w:snapToGrid w:val="0"/>
              <w:spacing w:line="360" w:lineRule="auto"/>
              <w:jc w:val="center"/>
              <w:rPr>
                <w:rFonts w:eastAsia="仿宋"/>
                <w:b/>
                <w:color w:val="000000"/>
                <w:sz w:val="24"/>
              </w:rPr>
            </w:pPr>
            <w:r w:rsidRPr="004D3C19">
              <w:rPr>
                <w:rFonts w:eastAsia="仿宋"/>
                <w:b/>
                <w:color w:val="000000"/>
                <w:sz w:val="24"/>
              </w:rPr>
              <w:t>课程目标</w:t>
            </w:r>
            <w:r w:rsidRPr="004D3C19">
              <w:rPr>
                <w:rFonts w:eastAsia="仿宋"/>
                <w:b/>
                <w:color w:val="000000"/>
                <w:sz w:val="24"/>
              </w:rPr>
              <w:t>3</w:t>
            </w:r>
          </w:p>
        </w:tc>
        <w:tc>
          <w:tcPr>
            <w:tcW w:w="1147" w:type="dxa"/>
            <w:vAlign w:val="center"/>
          </w:tcPr>
          <w:p w14:paraId="0396CE6B" w14:textId="7874FF25" w:rsidR="000103ED" w:rsidRPr="004D3C19" w:rsidRDefault="001B7668" w:rsidP="00B40449">
            <w:pPr>
              <w:snapToGrid w:val="0"/>
              <w:spacing w:line="360" w:lineRule="auto"/>
              <w:jc w:val="center"/>
              <w:rPr>
                <w:rFonts w:eastAsia="仿宋"/>
                <w:b/>
                <w:color w:val="000000"/>
                <w:sz w:val="24"/>
              </w:rPr>
            </w:pPr>
            <w:r w:rsidRPr="004D3C19">
              <w:rPr>
                <w:rFonts w:eastAsia="仿宋"/>
                <w:b/>
                <w:color w:val="000000"/>
                <w:sz w:val="24"/>
              </w:rPr>
              <w:t>课程目标</w:t>
            </w:r>
            <w:r w:rsidRPr="004D3C19">
              <w:rPr>
                <w:rFonts w:eastAsia="仿宋"/>
                <w:b/>
                <w:color w:val="000000"/>
                <w:sz w:val="24"/>
              </w:rPr>
              <w:t>4</w:t>
            </w:r>
          </w:p>
        </w:tc>
      </w:tr>
      <w:tr w:rsidR="003219C3" w:rsidRPr="003219C3" w14:paraId="4368E3E4" w14:textId="77777777" w:rsidTr="00B40449">
        <w:tc>
          <w:tcPr>
            <w:tcW w:w="694" w:type="dxa"/>
            <w:vMerge w:val="restart"/>
            <w:shd w:val="clear" w:color="auto" w:fill="auto"/>
            <w:vAlign w:val="center"/>
          </w:tcPr>
          <w:p w14:paraId="138B3F83" w14:textId="77777777" w:rsidR="00B40449" w:rsidRPr="003219C3" w:rsidRDefault="00B40449" w:rsidP="00B40449">
            <w:pPr>
              <w:snapToGrid w:val="0"/>
              <w:spacing w:line="360" w:lineRule="auto"/>
              <w:jc w:val="center"/>
              <w:rPr>
                <w:rFonts w:eastAsia="仿宋"/>
                <w:bCs/>
                <w:sz w:val="24"/>
              </w:rPr>
            </w:pPr>
            <w:r w:rsidRPr="003219C3">
              <w:rPr>
                <w:rFonts w:eastAsia="仿宋"/>
                <w:bCs/>
                <w:sz w:val="24"/>
              </w:rPr>
              <w:t>过程考核</w:t>
            </w:r>
          </w:p>
        </w:tc>
        <w:tc>
          <w:tcPr>
            <w:tcW w:w="2108" w:type="dxa"/>
            <w:shd w:val="clear" w:color="auto" w:fill="auto"/>
            <w:vAlign w:val="center"/>
          </w:tcPr>
          <w:p w14:paraId="6010501E" w14:textId="1525A1C9" w:rsidR="00B40449" w:rsidRPr="003219C3" w:rsidRDefault="0058482B" w:rsidP="00B40449">
            <w:pPr>
              <w:snapToGrid w:val="0"/>
              <w:spacing w:line="360" w:lineRule="auto"/>
              <w:jc w:val="center"/>
              <w:rPr>
                <w:rFonts w:eastAsia="仿宋"/>
                <w:bCs/>
                <w:sz w:val="24"/>
              </w:rPr>
            </w:pPr>
            <w:r>
              <w:rPr>
                <w:rFonts w:eastAsia="仿宋" w:hint="eastAsia"/>
                <w:bCs/>
                <w:sz w:val="24"/>
              </w:rPr>
              <w:t>随堂表现</w:t>
            </w:r>
          </w:p>
        </w:tc>
        <w:tc>
          <w:tcPr>
            <w:tcW w:w="1134" w:type="dxa"/>
            <w:vAlign w:val="center"/>
          </w:tcPr>
          <w:p w14:paraId="6CDE6C55" w14:textId="5195F53B" w:rsidR="00B40449" w:rsidRPr="003219C3" w:rsidRDefault="002E15D5" w:rsidP="00B40449">
            <w:pPr>
              <w:snapToGrid w:val="0"/>
              <w:spacing w:line="360" w:lineRule="auto"/>
              <w:jc w:val="center"/>
              <w:rPr>
                <w:rFonts w:eastAsia="仿宋"/>
                <w:bCs/>
                <w:sz w:val="24"/>
              </w:rPr>
            </w:pPr>
            <w:r>
              <w:rPr>
                <w:rFonts w:eastAsia="仿宋"/>
                <w:bCs/>
                <w:sz w:val="24"/>
              </w:rPr>
              <w:t>9</w:t>
            </w:r>
          </w:p>
        </w:tc>
        <w:tc>
          <w:tcPr>
            <w:tcW w:w="1146" w:type="dxa"/>
            <w:shd w:val="clear" w:color="auto" w:fill="auto"/>
            <w:vAlign w:val="center"/>
          </w:tcPr>
          <w:p w14:paraId="2BEEE620" w14:textId="0BD87744" w:rsidR="00B40449" w:rsidRPr="003219C3" w:rsidRDefault="002E15D5" w:rsidP="00B40449">
            <w:pPr>
              <w:snapToGrid w:val="0"/>
              <w:spacing w:line="360" w:lineRule="auto"/>
              <w:jc w:val="center"/>
              <w:rPr>
                <w:rFonts w:eastAsia="仿宋"/>
                <w:bCs/>
                <w:sz w:val="24"/>
              </w:rPr>
            </w:pPr>
            <w:r>
              <w:rPr>
                <w:rFonts w:eastAsia="仿宋"/>
                <w:bCs/>
                <w:sz w:val="24"/>
              </w:rPr>
              <w:t>6</w:t>
            </w:r>
          </w:p>
        </w:tc>
        <w:tc>
          <w:tcPr>
            <w:tcW w:w="1147" w:type="dxa"/>
            <w:vAlign w:val="center"/>
          </w:tcPr>
          <w:p w14:paraId="06FF2D2D" w14:textId="54ABC803" w:rsidR="00B40449" w:rsidRPr="003219C3" w:rsidRDefault="00D415A8" w:rsidP="00B40449">
            <w:pPr>
              <w:snapToGrid w:val="0"/>
              <w:spacing w:line="360" w:lineRule="auto"/>
              <w:jc w:val="center"/>
              <w:rPr>
                <w:rFonts w:eastAsia="仿宋"/>
                <w:bCs/>
                <w:sz w:val="24"/>
              </w:rPr>
            </w:pPr>
            <w:r>
              <w:rPr>
                <w:rFonts w:eastAsia="仿宋"/>
                <w:bCs/>
                <w:sz w:val="24"/>
              </w:rPr>
              <w:t>3</w:t>
            </w:r>
          </w:p>
        </w:tc>
        <w:tc>
          <w:tcPr>
            <w:tcW w:w="1146" w:type="dxa"/>
            <w:vAlign w:val="center"/>
          </w:tcPr>
          <w:p w14:paraId="0674B8C5" w14:textId="7A5DB72B" w:rsidR="00B40449" w:rsidRPr="003219C3" w:rsidRDefault="001B722C" w:rsidP="00B40449">
            <w:pPr>
              <w:snapToGrid w:val="0"/>
              <w:spacing w:line="360" w:lineRule="auto"/>
              <w:jc w:val="center"/>
              <w:rPr>
                <w:rFonts w:eastAsia="仿宋"/>
                <w:bCs/>
                <w:sz w:val="24"/>
              </w:rPr>
            </w:pPr>
            <w:r>
              <w:rPr>
                <w:rFonts w:eastAsia="仿宋" w:hint="eastAsia"/>
                <w:bCs/>
                <w:sz w:val="24"/>
              </w:rPr>
              <w:t>0</w:t>
            </w:r>
          </w:p>
        </w:tc>
        <w:tc>
          <w:tcPr>
            <w:tcW w:w="1147" w:type="dxa"/>
            <w:vAlign w:val="center"/>
          </w:tcPr>
          <w:p w14:paraId="46E1117E" w14:textId="20FCE90A" w:rsidR="00B40449" w:rsidRPr="003219C3" w:rsidRDefault="001B722C" w:rsidP="00B40449">
            <w:pPr>
              <w:snapToGrid w:val="0"/>
              <w:spacing w:line="360" w:lineRule="auto"/>
              <w:jc w:val="center"/>
              <w:rPr>
                <w:rFonts w:eastAsia="仿宋"/>
                <w:bCs/>
                <w:sz w:val="24"/>
              </w:rPr>
            </w:pPr>
            <w:r>
              <w:rPr>
                <w:rFonts w:eastAsia="仿宋" w:hint="eastAsia"/>
                <w:bCs/>
                <w:sz w:val="24"/>
              </w:rPr>
              <w:t>0</w:t>
            </w:r>
          </w:p>
        </w:tc>
      </w:tr>
      <w:tr w:rsidR="00491AAC" w:rsidRPr="003219C3" w14:paraId="4A72E179" w14:textId="77777777" w:rsidTr="00B40449">
        <w:tc>
          <w:tcPr>
            <w:tcW w:w="694" w:type="dxa"/>
            <w:vMerge/>
            <w:shd w:val="clear" w:color="auto" w:fill="auto"/>
            <w:vAlign w:val="center"/>
          </w:tcPr>
          <w:p w14:paraId="37CA9396" w14:textId="77777777" w:rsidR="00491AAC" w:rsidRPr="003219C3" w:rsidRDefault="00491AAC" w:rsidP="00B40449">
            <w:pPr>
              <w:snapToGrid w:val="0"/>
              <w:spacing w:line="360" w:lineRule="auto"/>
              <w:jc w:val="center"/>
              <w:rPr>
                <w:rFonts w:eastAsia="仿宋"/>
                <w:bCs/>
                <w:sz w:val="24"/>
              </w:rPr>
            </w:pPr>
          </w:p>
        </w:tc>
        <w:tc>
          <w:tcPr>
            <w:tcW w:w="2108" w:type="dxa"/>
            <w:shd w:val="clear" w:color="auto" w:fill="auto"/>
            <w:vAlign w:val="center"/>
          </w:tcPr>
          <w:p w14:paraId="718CB33C" w14:textId="1AAF2E48" w:rsidR="00491AAC" w:rsidRPr="003219C3" w:rsidRDefault="0058482B" w:rsidP="00B40449">
            <w:pPr>
              <w:snapToGrid w:val="0"/>
              <w:spacing w:line="360" w:lineRule="auto"/>
              <w:jc w:val="center"/>
              <w:rPr>
                <w:rFonts w:eastAsia="仿宋"/>
                <w:bCs/>
                <w:sz w:val="24"/>
              </w:rPr>
            </w:pPr>
            <w:r>
              <w:rPr>
                <w:rFonts w:eastAsia="仿宋" w:hint="eastAsia"/>
                <w:bCs/>
                <w:sz w:val="24"/>
              </w:rPr>
              <w:t>课后作业</w:t>
            </w:r>
          </w:p>
        </w:tc>
        <w:tc>
          <w:tcPr>
            <w:tcW w:w="1134" w:type="dxa"/>
            <w:vAlign w:val="center"/>
          </w:tcPr>
          <w:p w14:paraId="3DC50B85" w14:textId="48AD0F50" w:rsidR="00491AAC" w:rsidRPr="003219C3" w:rsidRDefault="00D415A8" w:rsidP="00B40449">
            <w:pPr>
              <w:snapToGrid w:val="0"/>
              <w:spacing w:line="360" w:lineRule="auto"/>
              <w:jc w:val="center"/>
              <w:rPr>
                <w:rFonts w:eastAsia="仿宋"/>
                <w:bCs/>
                <w:sz w:val="24"/>
              </w:rPr>
            </w:pPr>
            <w:r>
              <w:rPr>
                <w:rFonts w:eastAsia="仿宋"/>
                <w:bCs/>
                <w:sz w:val="24"/>
              </w:rPr>
              <w:t>6</w:t>
            </w:r>
          </w:p>
        </w:tc>
        <w:tc>
          <w:tcPr>
            <w:tcW w:w="1146" w:type="dxa"/>
            <w:shd w:val="clear" w:color="auto" w:fill="auto"/>
            <w:vAlign w:val="center"/>
          </w:tcPr>
          <w:p w14:paraId="4B57B792" w14:textId="71BD7320" w:rsidR="00491AAC" w:rsidRDefault="00D415A8" w:rsidP="00B40449">
            <w:pPr>
              <w:snapToGrid w:val="0"/>
              <w:spacing w:line="360" w:lineRule="auto"/>
              <w:jc w:val="center"/>
              <w:rPr>
                <w:rFonts w:eastAsia="仿宋"/>
                <w:bCs/>
                <w:sz w:val="24"/>
              </w:rPr>
            </w:pPr>
            <w:r>
              <w:rPr>
                <w:rFonts w:eastAsia="仿宋"/>
                <w:bCs/>
                <w:sz w:val="24"/>
              </w:rPr>
              <w:t>3</w:t>
            </w:r>
          </w:p>
        </w:tc>
        <w:tc>
          <w:tcPr>
            <w:tcW w:w="1147" w:type="dxa"/>
            <w:vAlign w:val="center"/>
          </w:tcPr>
          <w:p w14:paraId="7F2A3619" w14:textId="13069EC0" w:rsidR="00491AAC" w:rsidRDefault="00927077" w:rsidP="00B40449">
            <w:pPr>
              <w:snapToGrid w:val="0"/>
              <w:spacing w:line="360" w:lineRule="auto"/>
              <w:jc w:val="center"/>
              <w:rPr>
                <w:rFonts w:eastAsia="仿宋"/>
                <w:bCs/>
                <w:sz w:val="24"/>
              </w:rPr>
            </w:pPr>
            <w:r>
              <w:rPr>
                <w:rFonts w:eastAsia="仿宋"/>
                <w:bCs/>
                <w:sz w:val="24"/>
              </w:rPr>
              <w:t>3</w:t>
            </w:r>
          </w:p>
        </w:tc>
        <w:tc>
          <w:tcPr>
            <w:tcW w:w="1146" w:type="dxa"/>
            <w:vAlign w:val="center"/>
          </w:tcPr>
          <w:p w14:paraId="116A6A06" w14:textId="76B11D4B" w:rsidR="00491AAC" w:rsidRDefault="00B06705" w:rsidP="00B40449">
            <w:pPr>
              <w:snapToGrid w:val="0"/>
              <w:spacing w:line="360" w:lineRule="auto"/>
              <w:jc w:val="center"/>
              <w:rPr>
                <w:rFonts w:eastAsia="仿宋"/>
                <w:bCs/>
                <w:sz w:val="24"/>
              </w:rPr>
            </w:pPr>
            <w:r>
              <w:rPr>
                <w:rFonts w:eastAsia="仿宋" w:hint="eastAsia"/>
                <w:bCs/>
                <w:sz w:val="24"/>
              </w:rPr>
              <w:t>0</w:t>
            </w:r>
          </w:p>
        </w:tc>
        <w:tc>
          <w:tcPr>
            <w:tcW w:w="1147" w:type="dxa"/>
            <w:vAlign w:val="center"/>
          </w:tcPr>
          <w:p w14:paraId="3A723548" w14:textId="03BDB332" w:rsidR="00491AAC" w:rsidRDefault="00B06705" w:rsidP="00B40449">
            <w:pPr>
              <w:snapToGrid w:val="0"/>
              <w:spacing w:line="360" w:lineRule="auto"/>
              <w:jc w:val="center"/>
              <w:rPr>
                <w:rFonts w:eastAsia="仿宋"/>
                <w:bCs/>
                <w:sz w:val="24"/>
              </w:rPr>
            </w:pPr>
            <w:r>
              <w:rPr>
                <w:rFonts w:eastAsia="仿宋" w:hint="eastAsia"/>
                <w:bCs/>
                <w:sz w:val="24"/>
              </w:rPr>
              <w:t>0</w:t>
            </w:r>
          </w:p>
        </w:tc>
      </w:tr>
      <w:tr w:rsidR="003219C3" w:rsidRPr="003219C3" w14:paraId="3A07B9A4" w14:textId="77777777" w:rsidTr="00B40449">
        <w:tc>
          <w:tcPr>
            <w:tcW w:w="694" w:type="dxa"/>
            <w:vMerge/>
            <w:shd w:val="clear" w:color="auto" w:fill="auto"/>
            <w:vAlign w:val="center"/>
          </w:tcPr>
          <w:p w14:paraId="29FB88DB" w14:textId="77777777" w:rsidR="00B40449" w:rsidRPr="003219C3" w:rsidRDefault="00B40449" w:rsidP="00B40449">
            <w:pPr>
              <w:snapToGrid w:val="0"/>
              <w:spacing w:line="360" w:lineRule="auto"/>
              <w:jc w:val="center"/>
              <w:rPr>
                <w:rFonts w:eastAsia="仿宋"/>
                <w:bCs/>
                <w:sz w:val="24"/>
              </w:rPr>
            </w:pPr>
          </w:p>
        </w:tc>
        <w:tc>
          <w:tcPr>
            <w:tcW w:w="2108" w:type="dxa"/>
            <w:shd w:val="clear" w:color="auto" w:fill="auto"/>
            <w:vAlign w:val="center"/>
          </w:tcPr>
          <w:p w14:paraId="31BE0A08" w14:textId="77777777" w:rsidR="00B40449" w:rsidRPr="003219C3" w:rsidRDefault="00B40449" w:rsidP="00B40449">
            <w:pPr>
              <w:snapToGrid w:val="0"/>
              <w:spacing w:line="360" w:lineRule="auto"/>
              <w:jc w:val="center"/>
              <w:rPr>
                <w:rFonts w:eastAsia="仿宋"/>
                <w:bCs/>
                <w:sz w:val="24"/>
              </w:rPr>
            </w:pPr>
            <w:r w:rsidRPr="003219C3">
              <w:rPr>
                <w:rFonts w:eastAsia="仿宋"/>
                <w:bCs/>
                <w:sz w:val="24"/>
              </w:rPr>
              <w:t>期中考试</w:t>
            </w:r>
          </w:p>
        </w:tc>
        <w:tc>
          <w:tcPr>
            <w:tcW w:w="1134" w:type="dxa"/>
            <w:vAlign w:val="center"/>
          </w:tcPr>
          <w:p w14:paraId="6293B1E4" w14:textId="385BCA6F" w:rsidR="00B40449" w:rsidRPr="003219C3" w:rsidRDefault="002E15D5" w:rsidP="00B40449">
            <w:pPr>
              <w:snapToGrid w:val="0"/>
              <w:spacing w:line="360" w:lineRule="auto"/>
              <w:jc w:val="center"/>
              <w:rPr>
                <w:rFonts w:eastAsia="仿宋"/>
                <w:bCs/>
                <w:sz w:val="24"/>
              </w:rPr>
            </w:pPr>
            <w:r>
              <w:rPr>
                <w:rFonts w:eastAsia="仿宋"/>
                <w:bCs/>
                <w:sz w:val="24"/>
              </w:rPr>
              <w:t>9</w:t>
            </w:r>
          </w:p>
        </w:tc>
        <w:tc>
          <w:tcPr>
            <w:tcW w:w="1146" w:type="dxa"/>
            <w:shd w:val="clear" w:color="auto" w:fill="auto"/>
            <w:vAlign w:val="center"/>
          </w:tcPr>
          <w:p w14:paraId="571C61A0" w14:textId="01E3C0C9" w:rsidR="00B40449" w:rsidRPr="003219C3" w:rsidRDefault="002E15D5" w:rsidP="00B40449">
            <w:pPr>
              <w:snapToGrid w:val="0"/>
              <w:spacing w:line="360" w:lineRule="auto"/>
              <w:jc w:val="center"/>
              <w:rPr>
                <w:rFonts w:eastAsia="仿宋"/>
                <w:bCs/>
                <w:sz w:val="24"/>
              </w:rPr>
            </w:pPr>
            <w:r>
              <w:rPr>
                <w:rFonts w:eastAsia="仿宋"/>
                <w:bCs/>
                <w:sz w:val="24"/>
              </w:rPr>
              <w:t>5</w:t>
            </w:r>
          </w:p>
        </w:tc>
        <w:tc>
          <w:tcPr>
            <w:tcW w:w="1147" w:type="dxa"/>
            <w:vAlign w:val="center"/>
          </w:tcPr>
          <w:p w14:paraId="76DA233E" w14:textId="3723B006" w:rsidR="00B40449" w:rsidRPr="003219C3" w:rsidRDefault="002E15D5" w:rsidP="00B40449">
            <w:pPr>
              <w:snapToGrid w:val="0"/>
              <w:spacing w:line="360" w:lineRule="auto"/>
              <w:jc w:val="center"/>
              <w:rPr>
                <w:rFonts w:eastAsia="仿宋"/>
                <w:bCs/>
                <w:sz w:val="24"/>
              </w:rPr>
            </w:pPr>
            <w:r>
              <w:rPr>
                <w:rFonts w:eastAsia="仿宋"/>
                <w:bCs/>
                <w:sz w:val="24"/>
              </w:rPr>
              <w:t>4</w:t>
            </w:r>
          </w:p>
        </w:tc>
        <w:tc>
          <w:tcPr>
            <w:tcW w:w="1146" w:type="dxa"/>
            <w:vAlign w:val="center"/>
          </w:tcPr>
          <w:p w14:paraId="298705D9" w14:textId="7848EEC5" w:rsidR="00B40449" w:rsidRPr="003219C3" w:rsidRDefault="001B722C" w:rsidP="00B40449">
            <w:pPr>
              <w:snapToGrid w:val="0"/>
              <w:spacing w:line="360" w:lineRule="auto"/>
              <w:jc w:val="center"/>
              <w:rPr>
                <w:rFonts w:eastAsia="仿宋"/>
                <w:bCs/>
                <w:sz w:val="24"/>
              </w:rPr>
            </w:pPr>
            <w:r>
              <w:rPr>
                <w:rFonts w:eastAsia="仿宋" w:hint="eastAsia"/>
                <w:bCs/>
                <w:sz w:val="24"/>
              </w:rPr>
              <w:t>0</w:t>
            </w:r>
          </w:p>
        </w:tc>
        <w:tc>
          <w:tcPr>
            <w:tcW w:w="1147" w:type="dxa"/>
            <w:vAlign w:val="center"/>
          </w:tcPr>
          <w:p w14:paraId="3BF82748" w14:textId="2184E6A6" w:rsidR="00B40449" w:rsidRPr="003219C3" w:rsidRDefault="001B722C" w:rsidP="00B40449">
            <w:pPr>
              <w:snapToGrid w:val="0"/>
              <w:spacing w:line="360" w:lineRule="auto"/>
              <w:jc w:val="center"/>
              <w:rPr>
                <w:rFonts w:eastAsia="仿宋"/>
                <w:bCs/>
                <w:sz w:val="24"/>
              </w:rPr>
            </w:pPr>
            <w:r>
              <w:rPr>
                <w:rFonts w:eastAsia="仿宋" w:hint="eastAsia"/>
                <w:bCs/>
                <w:sz w:val="24"/>
              </w:rPr>
              <w:t>0</w:t>
            </w:r>
          </w:p>
        </w:tc>
      </w:tr>
      <w:tr w:rsidR="003219C3" w:rsidRPr="003219C3" w14:paraId="426EE6D2" w14:textId="77777777" w:rsidTr="00CC6E6A">
        <w:trPr>
          <w:trHeight w:val="662"/>
        </w:trPr>
        <w:tc>
          <w:tcPr>
            <w:tcW w:w="694" w:type="dxa"/>
            <w:vMerge/>
            <w:shd w:val="clear" w:color="auto" w:fill="auto"/>
            <w:vAlign w:val="center"/>
          </w:tcPr>
          <w:p w14:paraId="5569A32A" w14:textId="77777777" w:rsidR="00B40449" w:rsidRPr="003219C3" w:rsidRDefault="00B40449" w:rsidP="00B40449">
            <w:pPr>
              <w:snapToGrid w:val="0"/>
              <w:spacing w:line="360" w:lineRule="auto"/>
              <w:jc w:val="center"/>
              <w:rPr>
                <w:rFonts w:eastAsia="仿宋"/>
                <w:bCs/>
                <w:sz w:val="24"/>
              </w:rPr>
            </w:pPr>
          </w:p>
        </w:tc>
        <w:tc>
          <w:tcPr>
            <w:tcW w:w="2108" w:type="dxa"/>
            <w:shd w:val="clear" w:color="auto" w:fill="auto"/>
            <w:vAlign w:val="center"/>
          </w:tcPr>
          <w:p w14:paraId="50A57340" w14:textId="7F282E16" w:rsidR="00B40449" w:rsidRPr="003219C3" w:rsidRDefault="00B40449" w:rsidP="00B40449">
            <w:pPr>
              <w:snapToGrid w:val="0"/>
              <w:spacing w:line="360" w:lineRule="auto"/>
              <w:jc w:val="center"/>
              <w:rPr>
                <w:rFonts w:eastAsia="仿宋"/>
                <w:bCs/>
                <w:sz w:val="24"/>
              </w:rPr>
            </w:pPr>
            <w:r w:rsidRPr="003219C3">
              <w:rPr>
                <w:rFonts w:eastAsia="仿宋"/>
                <w:bCs/>
                <w:sz w:val="24"/>
              </w:rPr>
              <w:t>考勤</w:t>
            </w:r>
          </w:p>
        </w:tc>
        <w:tc>
          <w:tcPr>
            <w:tcW w:w="1134" w:type="dxa"/>
            <w:vAlign w:val="center"/>
          </w:tcPr>
          <w:p w14:paraId="764334CA" w14:textId="29D59E9B" w:rsidR="00B40449" w:rsidRPr="003219C3" w:rsidRDefault="00D415A8" w:rsidP="00B40449">
            <w:pPr>
              <w:snapToGrid w:val="0"/>
              <w:spacing w:line="360" w:lineRule="auto"/>
              <w:jc w:val="center"/>
              <w:rPr>
                <w:rFonts w:eastAsia="仿宋"/>
                <w:bCs/>
                <w:sz w:val="24"/>
              </w:rPr>
            </w:pPr>
            <w:r>
              <w:rPr>
                <w:rFonts w:eastAsia="仿宋"/>
                <w:bCs/>
                <w:sz w:val="24"/>
              </w:rPr>
              <w:t>6</w:t>
            </w:r>
          </w:p>
        </w:tc>
        <w:tc>
          <w:tcPr>
            <w:tcW w:w="1146" w:type="dxa"/>
            <w:shd w:val="clear" w:color="auto" w:fill="auto"/>
            <w:vAlign w:val="center"/>
          </w:tcPr>
          <w:p w14:paraId="0B4D21B9" w14:textId="55EE1284" w:rsidR="00B40449" w:rsidRPr="003219C3" w:rsidRDefault="001B722C" w:rsidP="00B40449">
            <w:pPr>
              <w:snapToGrid w:val="0"/>
              <w:spacing w:line="360" w:lineRule="auto"/>
              <w:jc w:val="center"/>
              <w:rPr>
                <w:rFonts w:eastAsia="仿宋"/>
                <w:bCs/>
                <w:sz w:val="24"/>
              </w:rPr>
            </w:pPr>
            <w:r>
              <w:rPr>
                <w:rFonts w:eastAsia="仿宋" w:hint="eastAsia"/>
                <w:bCs/>
                <w:sz w:val="24"/>
              </w:rPr>
              <w:t>0</w:t>
            </w:r>
          </w:p>
        </w:tc>
        <w:tc>
          <w:tcPr>
            <w:tcW w:w="1147" w:type="dxa"/>
            <w:vAlign w:val="center"/>
          </w:tcPr>
          <w:p w14:paraId="29135EE5" w14:textId="29494160" w:rsidR="00B40449" w:rsidRPr="003219C3" w:rsidRDefault="001B722C" w:rsidP="00B40449">
            <w:pPr>
              <w:snapToGrid w:val="0"/>
              <w:spacing w:line="360" w:lineRule="auto"/>
              <w:jc w:val="center"/>
              <w:rPr>
                <w:rFonts w:eastAsia="仿宋"/>
                <w:bCs/>
                <w:sz w:val="24"/>
              </w:rPr>
            </w:pPr>
            <w:r>
              <w:rPr>
                <w:rFonts w:eastAsia="仿宋" w:hint="eastAsia"/>
                <w:bCs/>
                <w:sz w:val="24"/>
              </w:rPr>
              <w:t>0</w:t>
            </w:r>
          </w:p>
        </w:tc>
        <w:tc>
          <w:tcPr>
            <w:tcW w:w="1146" w:type="dxa"/>
            <w:vAlign w:val="center"/>
          </w:tcPr>
          <w:p w14:paraId="672C42DE" w14:textId="029122C2" w:rsidR="00B40449" w:rsidRPr="003219C3" w:rsidRDefault="001B722C" w:rsidP="00B40449">
            <w:pPr>
              <w:snapToGrid w:val="0"/>
              <w:spacing w:line="360" w:lineRule="auto"/>
              <w:jc w:val="center"/>
              <w:rPr>
                <w:rFonts w:eastAsia="仿宋"/>
                <w:bCs/>
                <w:sz w:val="24"/>
              </w:rPr>
            </w:pPr>
            <w:r>
              <w:rPr>
                <w:rFonts w:eastAsia="仿宋" w:hint="eastAsia"/>
                <w:bCs/>
                <w:sz w:val="24"/>
              </w:rPr>
              <w:t>0</w:t>
            </w:r>
          </w:p>
        </w:tc>
        <w:tc>
          <w:tcPr>
            <w:tcW w:w="1147" w:type="dxa"/>
            <w:vAlign w:val="center"/>
          </w:tcPr>
          <w:p w14:paraId="280E2A06" w14:textId="0A807F7D" w:rsidR="00B40449" w:rsidRPr="003219C3" w:rsidRDefault="00D415A8" w:rsidP="00B40449">
            <w:pPr>
              <w:snapToGrid w:val="0"/>
              <w:spacing w:line="360" w:lineRule="auto"/>
              <w:jc w:val="center"/>
              <w:rPr>
                <w:rFonts w:eastAsia="仿宋"/>
                <w:bCs/>
                <w:sz w:val="24"/>
              </w:rPr>
            </w:pPr>
            <w:r>
              <w:rPr>
                <w:rFonts w:eastAsia="仿宋"/>
                <w:bCs/>
                <w:sz w:val="24"/>
              </w:rPr>
              <w:t>6</w:t>
            </w:r>
          </w:p>
        </w:tc>
      </w:tr>
      <w:tr w:rsidR="003219C3" w:rsidRPr="003219C3" w14:paraId="26486B82" w14:textId="77777777" w:rsidTr="00B40449">
        <w:tc>
          <w:tcPr>
            <w:tcW w:w="694" w:type="dxa"/>
            <w:vMerge w:val="restart"/>
            <w:shd w:val="clear" w:color="auto" w:fill="auto"/>
            <w:vAlign w:val="center"/>
          </w:tcPr>
          <w:p w14:paraId="65D1588B" w14:textId="77777777" w:rsidR="00B40449" w:rsidRPr="003219C3" w:rsidRDefault="00B40449" w:rsidP="00B40449">
            <w:pPr>
              <w:snapToGrid w:val="0"/>
              <w:spacing w:line="360" w:lineRule="auto"/>
              <w:jc w:val="center"/>
              <w:rPr>
                <w:rFonts w:eastAsia="仿宋"/>
                <w:bCs/>
                <w:sz w:val="24"/>
              </w:rPr>
            </w:pPr>
            <w:r w:rsidRPr="003219C3">
              <w:rPr>
                <w:rFonts w:eastAsia="仿宋"/>
                <w:bCs/>
                <w:sz w:val="24"/>
              </w:rPr>
              <w:t>实验考核</w:t>
            </w:r>
          </w:p>
        </w:tc>
        <w:tc>
          <w:tcPr>
            <w:tcW w:w="2108" w:type="dxa"/>
            <w:shd w:val="clear" w:color="auto" w:fill="auto"/>
            <w:vAlign w:val="center"/>
          </w:tcPr>
          <w:p w14:paraId="2B3EA8A9" w14:textId="77777777" w:rsidR="00B40449" w:rsidRPr="003219C3" w:rsidRDefault="00B40449" w:rsidP="00B40449">
            <w:pPr>
              <w:snapToGrid w:val="0"/>
              <w:spacing w:line="360" w:lineRule="auto"/>
              <w:jc w:val="center"/>
              <w:rPr>
                <w:rFonts w:eastAsia="仿宋"/>
                <w:bCs/>
                <w:sz w:val="24"/>
              </w:rPr>
            </w:pPr>
            <w:r w:rsidRPr="003219C3">
              <w:rPr>
                <w:rFonts w:eastAsia="仿宋"/>
                <w:bCs/>
                <w:sz w:val="24"/>
              </w:rPr>
              <w:t>实验或实操</w:t>
            </w:r>
          </w:p>
        </w:tc>
        <w:tc>
          <w:tcPr>
            <w:tcW w:w="1134" w:type="dxa"/>
            <w:vAlign w:val="center"/>
          </w:tcPr>
          <w:p w14:paraId="1DD91EE8" w14:textId="2B0F1BFC" w:rsidR="00B40449" w:rsidRPr="003219C3" w:rsidRDefault="00B40449" w:rsidP="00B40449">
            <w:pPr>
              <w:snapToGrid w:val="0"/>
              <w:spacing w:line="360" w:lineRule="auto"/>
              <w:jc w:val="center"/>
              <w:rPr>
                <w:rFonts w:eastAsia="仿宋"/>
                <w:bCs/>
                <w:sz w:val="24"/>
              </w:rPr>
            </w:pPr>
            <w:r w:rsidRPr="003219C3">
              <w:rPr>
                <w:rFonts w:eastAsia="仿宋"/>
                <w:bCs/>
                <w:sz w:val="24"/>
              </w:rPr>
              <w:t>5</w:t>
            </w:r>
          </w:p>
        </w:tc>
        <w:tc>
          <w:tcPr>
            <w:tcW w:w="1146" w:type="dxa"/>
            <w:shd w:val="clear" w:color="auto" w:fill="auto"/>
            <w:vAlign w:val="center"/>
          </w:tcPr>
          <w:p w14:paraId="2D837702" w14:textId="1456D147" w:rsidR="00B40449" w:rsidRPr="003219C3" w:rsidRDefault="00E153EA" w:rsidP="00B40449">
            <w:pPr>
              <w:snapToGrid w:val="0"/>
              <w:spacing w:line="360" w:lineRule="auto"/>
              <w:jc w:val="center"/>
              <w:rPr>
                <w:rFonts w:eastAsia="仿宋"/>
                <w:bCs/>
                <w:sz w:val="24"/>
              </w:rPr>
            </w:pPr>
            <w:r w:rsidRPr="003219C3">
              <w:rPr>
                <w:rFonts w:eastAsia="仿宋"/>
                <w:bCs/>
                <w:sz w:val="24"/>
              </w:rPr>
              <w:t>0</w:t>
            </w:r>
          </w:p>
        </w:tc>
        <w:tc>
          <w:tcPr>
            <w:tcW w:w="1147" w:type="dxa"/>
            <w:vAlign w:val="center"/>
          </w:tcPr>
          <w:p w14:paraId="27796191" w14:textId="047FEE76" w:rsidR="00B40449" w:rsidRPr="003219C3" w:rsidRDefault="001B722C" w:rsidP="00B40449">
            <w:pPr>
              <w:snapToGrid w:val="0"/>
              <w:spacing w:line="360" w:lineRule="auto"/>
              <w:jc w:val="center"/>
              <w:rPr>
                <w:rFonts w:eastAsia="仿宋"/>
                <w:bCs/>
                <w:sz w:val="24"/>
              </w:rPr>
            </w:pPr>
            <w:r>
              <w:rPr>
                <w:rFonts w:eastAsia="仿宋"/>
                <w:bCs/>
                <w:sz w:val="24"/>
              </w:rPr>
              <w:t>0</w:t>
            </w:r>
          </w:p>
        </w:tc>
        <w:tc>
          <w:tcPr>
            <w:tcW w:w="1146" w:type="dxa"/>
            <w:vAlign w:val="center"/>
          </w:tcPr>
          <w:p w14:paraId="76A0C958" w14:textId="14CF0C32" w:rsidR="00B40449" w:rsidRPr="003219C3" w:rsidRDefault="001B722C" w:rsidP="00B40449">
            <w:pPr>
              <w:snapToGrid w:val="0"/>
              <w:spacing w:line="360" w:lineRule="auto"/>
              <w:jc w:val="center"/>
              <w:rPr>
                <w:rFonts w:eastAsia="仿宋"/>
                <w:bCs/>
                <w:sz w:val="24"/>
              </w:rPr>
            </w:pPr>
            <w:r>
              <w:rPr>
                <w:rFonts w:eastAsia="仿宋"/>
                <w:bCs/>
                <w:sz w:val="24"/>
              </w:rPr>
              <w:t>5</w:t>
            </w:r>
          </w:p>
        </w:tc>
        <w:tc>
          <w:tcPr>
            <w:tcW w:w="1147" w:type="dxa"/>
            <w:vAlign w:val="center"/>
          </w:tcPr>
          <w:p w14:paraId="115934BA" w14:textId="28ED6FD0" w:rsidR="00B40449" w:rsidRPr="003219C3" w:rsidRDefault="00B40449" w:rsidP="00B40449">
            <w:pPr>
              <w:snapToGrid w:val="0"/>
              <w:spacing w:line="360" w:lineRule="auto"/>
              <w:jc w:val="center"/>
              <w:rPr>
                <w:rFonts w:eastAsia="仿宋"/>
                <w:bCs/>
                <w:sz w:val="24"/>
              </w:rPr>
            </w:pPr>
          </w:p>
        </w:tc>
      </w:tr>
      <w:tr w:rsidR="003219C3" w:rsidRPr="003219C3" w14:paraId="555C65FA" w14:textId="77777777" w:rsidTr="00B40449">
        <w:trPr>
          <w:trHeight w:val="579"/>
        </w:trPr>
        <w:tc>
          <w:tcPr>
            <w:tcW w:w="694" w:type="dxa"/>
            <w:vMerge/>
            <w:shd w:val="clear" w:color="auto" w:fill="auto"/>
            <w:vAlign w:val="center"/>
          </w:tcPr>
          <w:p w14:paraId="43512CF3" w14:textId="77777777" w:rsidR="00B40449" w:rsidRPr="003219C3" w:rsidRDefault="00B40449" w:rsidP="00B40449">
            <w:pPr>
              <w:snapToGrid w:val="0"/>
              <w:spacing w:line="360" w:lineRule="auto"/>
              <w:jc w:val="center"/>
              <w:rPr>
                <w:rFonts w:eastAsia="仿宋"/>
                <w:bCs/>
                <w:sz w:val="24"/>
              </w:rPr>
            </w:pPr>
          </w:p>
        </w:tc>
        <w:tc>
          <w:tcPr>
            <w:tcW w:w="2108" w:type="dxa"/>
            <w:shd w:val="clear" w:color="auto" w:fill="auto"/>
            <w:vAlign w:val="center"/>
          </w:tcPr>
          <w:p w14:paraId="1C362E23" w14:textId="77777777" w:rsidR="00B40449" w:rsidRPr="003219C3" w:rsidRDefault="00B40449" w:rsidP="00B40449">
            <w:pPr>
              <w:snapToGrid w:val="0"/>
              <w:spacing w:line="360" w:lineRule="auto"/>
              <w:jc w:val="center"/>
              <w:rPr>
                <w:rFonts w:eastAsia="仿宋"/>
                <w:bCs/>
                <w:sz w:val="24"/>
              </w:rPr>
            </w:pPr>
            <w:r w:rsidRPr="003219C3">
              <w:rPr>
                <w:rFonts w:eastAsia="仿宋"/>
                <w:bCs/>
                <w:sz w:val="24"/>
              </w:rPr>
              <w:t>实验报告</w:t>
            </w:r>
          </w:p>
        </w:tc>
        <w:tc>
          <w:tcPr>
            <w:tcW w:w="1134" w:type="dxa"/>
            <w:vAlign w:val="center"/>
          </w:tcPr>
          <w:p w14:paraId="6594AF9B" w14:textId="7DB167A9" w:rsidR="00B40449" w:rsidRPr="003219C3" w:rsidRDefault="00B40449" w:rsidP="00B40449">
            <w:pPr>
              <w:snapToGrid w:val="0"/>
              <w:spacing w:line="360" w:lineRule="auto"/>
              <w:jc w:val="center"/>
              <w:rPr>
                <w:rFonts w:eastAsia="仿宋"/>
                <w:bCs/>
                <w:sz w:val="24"/>
              </w:rPr>
            </w:pPr>
            <w:r w:rsidRPr="003219C3">
              <w:rPr>
                <w:rFonts w:eastAsia="仿宋"/>
                <w:bCs/>
                <w:sz w:val="24"/>
              </w:rPr>
              <w:t>5</w:t>
            </w:r>
          </w:p>
        </w:tc>
        <w:tc>
          <w:tcPr>
            <w:tcW w:w="1146" w:type="dxa"/>
            <w:shd w:val="clear" w:color="auto" w:fill="auto"/>
            <w:vAlign w:val="center"/>
          </w:tcPr>
          <w:p w14:paraId="1421C4AC" w14:textId="61A75400" w:rsidR="00B40449" w:rsidRPr="003219C3" w:rsidRDefault="00E153EA" w:rsidP="00B40449">
            <w:pPr>
              <w:snapToGrid w:val="0"/>
              <w:spacing w:line="360" w:lineRule="auto"/>
              <w:jc w:val="center"/>
              <w:rPr>
                <w:rFonts w:eastAsia="仿宋"/>
                <w:bCs/>
                <w:sz w:val="24"/>
              </w:rPr>
            </w:pPr>
            <w:r w:rsidRPr="003219C3">
              <w:rPr>
                <w:rFonts w:eastAsia="仿宋"/>
                <w:bCs/>
                <w:sz w:val="24"/>
              </w:rPr>
              <w:t>0</w:t>
            </w:r>
          </w:p>
        </w:tc>
        <w:tc>
          <w:tcPr>
            <w:tcW w:w="1147" w:type="dxa"/>
            <w:vAlign w:val="center"/>
          </w:tcPr>
          <w:p w14:paraId="6E82BB85" w14:textId="71C0959B" w:rsidR="00B40449" w:rsidRPr="003219C3" w:rsidRDefault="00E153EA" w:rsidP="00B40449">
            <w:pPr>
              <w:snapToGrid w:val="0"/>
              <w:spacing w:line="360" w:lineRule="auto"/>
              <w:jc w:val="center"/>
              <w:rPr>
                <w:rFonts w:eastAsia="仿宋"/>
                <w:bCs/>
                <w:sz w:val="24"/>
              </w:rPr>
            </w:pPr>
            <w:r w:rsidRPr="003219C3">
              <w:rPr>
                <w:rFonts w:eastAsia="仿宋"/>
                <w:bCs/>
                <w:sz w:val="24"/>
              </w:rPr>
              <w:t>0</w:t>
            </w:r>
          </w:p>
        </w:tc>
        <w:tc>
          <w:tcPr>
            <w:tcW w:w="1146" w:type="dxa"/>
            <w:vAlign w:val="center"/>
          </w:tcPr>
          <w:p w14:paraId="2860D0A2" w14:textId="1AA5D64A" w:rsidR="00B40449" w:rsidRPr="003219C3" w:rsidRDefault="001B722C" w:rsidP="00B40449">
            <w:pPr>
              <w:snapToGrid w:val="0"/>
              <w:spacing w:line="360" w:lineRule="auto"/>
              <w:jc w:val="center"/>
              <w:rPr>
                <w:rFonts w:eastAsia="仿宋"/>
                <w:bCs/>
                <w:sz w:val="24"/>
              </w:rPr>
            </w:pPr>
            <w:r>
              <w:rPr>
                <w:rFonts w:eastAsia="仿宋"/>
                <w:bCs/>
                <w:sz w:val="24"/>
              </w:rPr>
              <w:t>5</w:t>
            </w:r>
          </w:p>
        </w:tc>
        <w:tc>
          <w:tcPr>
            <w:tcW w:w="1147" w:type="dxa"/>
            <w:vAlign w:val="center"/>
          </w:tcPr>
          <w:p w14:paraId="25309F4F" w14:textId="37E75674" w:rsidR="00B40449" w:rsidRPr="003219C3" w:rsidRDefault="00B40449" w:rsidP="00B40449">
            <w:pPr>
              <w:snapToGrid w:val="0"/>
              <w:spacing w:line="360" w:lineRule="auto"/>
              <w:jc w:val="center"/>
              <w:rPr>
                <w:rFonts w:eastAsia="仿宋"/>
                <w:bCs/>
                <w:sz w:val="24"/>
              </w:rPr>
            </w:pPr>
          </w:p>
        </w:tc>
      </w:tr>
      <w:tr w:rsidR="003219C3" w:rsidRPr="003219C3" w14:paraId="318634D7" w14:textId="77777777" w:rsidTr="00B40449">
        <w:tc>
          <w:tcPr>
            <w:tcW w:w="694" w:type="dxa"/>
            <w:shd w:val="clear" w:color="auto" w:fill="auto"/>
            <w:vAlign w:val="center"/>
          </w:tcPr>
          <w:p w14:paraId="422F6D36" w14:textId="77777777" w:rsidR="00B40449" w:rsidRPr="003219C3" w:rsidRDefault="00B40449" w:rsidP="00B40449">
            <w:pPr>
              <w:snapToGrid w:val="0"/>
              <w:spacing w:line="360" w:lineRule="auto"/>
              <w:jc w:val="center"/>
              <w:rPr>
                <w:rFonts w:eastAsia="仿宋"/>
                <w:bCs/>
                <w:sz w:val="24"/>
              </w:rPr>
            </w:pPr>
            <w:r w:rsidRPr="003219C3">
              <w:rPr>
                <w:rFonts w:eastAsia="仿宋"/>
                <w:bCs/>
                <w:sz w:val="24"/>
              </w:rPr>
              <w:t>结课考核</w:t>
            </w:r>
          </w:p>
        </w:tc>
        <w:tc>
          <w:tcPr>
            <w:tcW w:w="2108" w:type="dxa"/>
            <w:shd w:val="clear" w:color="auto" w:fill="auto"/>
            <w:vAlign w:val="center"/>
          </w:tcPr>
          <w:p w14:paraId="307D95B2" w14:textId="77777777" w:rsidR="00B40449" w:rsidRPr="003219C3" w:rsidRDefault="00B40449" w:rsidP="00B40449">
            <w:pPr>
              <w:snapToGrid w:val="0"/>
              <w:spacing w:line="360" w:lineRule="auto"/>
              <w:jc w:val="center"/>
              <w:rPr>
                <w:rFonts w:eastAsia="仿宋"/>
                <w:bCs/>
                <w:sz w:val="24"/>
              </w:rPr>
            </w:pPr>
            <w:r w:rsidRPr="003219C3">
              <w:rPr>
                <w:rFonts w:eastAsia="仿宋"/>
                <w:bCs/>
                <w:sz w:val="24"/>
              </w:rPr>
              <w:t>结课考试</w:t>
            </w:r>
          </w:p>
        </w:tc>
        <w:tc>
          <w:tcPr>
            <w:tcW w:w="1134" w:type="dxa"/>
            <w:vAlign w:val="center"/>
          </w:tcPr>
          <w:p w14:paraId="5CE4A8C7" w14:textId="30CC26CD" w:rsidR="00B40449" w:rsidRPr="003219C3" w:rsidRDefault="00D415A8" w:rsidP="00B40449">
            <w:pPr>
              <w:snapToGrid w:val="0"/>
              <w:spacing w:line="360" w:lineRule="auto"/>
              <w:jc w:val="center"/>
              <w:rPr>
                <w:rFonts w:eastAsia="仿宋"/>
                <w:bCs/>
                <w:sz w:val="24"/>
              </w:rPr>
            </w:pPr>
            <w:r>
              <w:rPr>
                <w:rFonts w:eastAsia="仿宋"/>
                <w:bCs/>
                <w:sz w:val="24"/>
              </w:rPr>
              <w:t>60</w:t>
            </w:r>
          </w:p>
        </w:tc>
        <w:tc>
          <w:tcPr>
            <w:tcW w:w="1146" w:type="dxa"/>
            <w:shd w:val="clear" w:color="auto" w:fill="auto"/>
            <w:vAlign w:val="center"/>
          </w:tcPr>
          <w:p w14:paraId="4B2BAF56" w14:textId="7F15D51C" w:rsidR="00B40449" w:rsidRPr="003219C3" w:rsidRDefault="00072E4A" w:rsidP="00B40449">
            <w:pPr>
              <w:snapToGrid w:val="0"/>
              <w:spacing w:line="360" w:lineRule="auto"/>
              <w:jc w:val="center"/>
              <w:rPr>
                <w:rFonts w:eastAsia="仿宋"/>
                <w:bCs/>
                <w:sz w:val="24"/>
              </w:rPr>
            </w:pPr>
            <w:r>
              <w:rPr>
                <w:rFonts w:eastAsia="仿宋"/>
                <w:bCs/>
                <w:sz w:val="24"/>
              </w:rPr>
              <w:t>40</w:t>
            </w:r>
          </w:p>
        </w:tc>
        <w:tc>
          <w:tcPr>
            <w:tcW w:w="1147" w:type="dxa"/>
            <w:vAlign w:val="center"/>
          </w:tcPr>
          <w:p w14:paraId="65F2564C" w14:textId="06733964" w:rsidR="00B40449" w:rsidRPr="003219C3" w:rsidRDefault="00072E4A" w:rsidP="00B40449">
            <w:pPr>
              <w:snapToGrid w:val="0"/>
              <w:spacing w:line="360" w:lineRule="auto"/>
              <w:jc w:val="center"/>
              <w:rPr>
                <w:rFonts w:eastAsia="仿宋"/>
                <w:bCs/>
                <w:sz w:val="24"/>
              </w:rPr>
            </w:pPr>
            <w:r>
              <w:rPr>
                <w:rFonts w:eastAsia="仿宋"/>
                <w:bCs/>
                <w:sz w:val="24"/>
              </w:rPr>
              <w:t>20</w:t>
            </w:r>
          </w:p>
        </w:tc>
        <w:tc>
          <w:tcPr>
            <w:tcW w:w="1146" w:type="dxa"/>
            <w:vAlign w:val="center"/>
          </w:tcPr>
          <w:p w14:paraId="1CE59C92" w14:textId="05B68ACE" w:rsidR="00B40449" w:rsidRPr="003219C3" w:rsidRDefault="001B722C" w:rsidP="00B40449">
            <w:pPr>
              <w:snapToGrid w:val="0"/>
              <w:spacing w:line="360" w:lineRule="auto"/>
              <w:jc w:val="center"/>
              <w:rPr>
                <w:rFonts w:eastAsia="仿宋"/>
                <w:bCs/>
                <w:sz w:val="24"/>
              </w:rPr>
            </w:pPr>
            <w:r>
              <w:rPr>
                <w:rFonts w:eastAsia="仿宋" w:hint="eastAsia"/>
                <w:bCs/>
                <w:sz w:val="24"/>
              </w:rPr>
              <w:t>0</w:t>
            </w:r>
          </w:p>
        </w:tc>
        <w:tc>
          <w:tcPr>
            <w:tcW w:w="1147" w:type="dxa"/>
            <w:vAlign w:val="center"/>
          </w:tcPr>
          <w:p w14:paraId="2FB4434A" w14:textId="46F7AEB1" w:rsidR="00B40449" w:rsidRPr="003219C3" w:rsidRDefault="001B722C" w:rsidP="00B40449">
            <w:pPr>
              <w:snapToGrid w:val="0"/>
              <w:spacing w:line="360" w:lineRule="auto"/>
              <w:jc w:val="center"/>
              <w:rPr>
                <w:rFonts w:eastAsia="仿宋"/>
                <w:bCs/>
                <w:sz w:val="24"/>
              </w:rPr>
            </w:pPr>
            <w:r>
              <w:rPr>
                <w:rFonts w:eastAsia="仿宋" w:hint="eastAsia"/>
                <w:bCs/>
                <w:sz w:val="24"/>
              </w:rPr>
              <w:t>0</w:t>
            </w:r>
          </w:p>
        </w:tc>
      </w:tr>
      <w:tr w:rsidR="003219C3" w:rsidRPr="003219C3" w14:paraId="6F54A871" w14:textId="77777777" w:rsidTr="00B40449">
        <w:tc>
          <w:tcPr>
            <w:tcW w:w="3936" w:type="dxa"/>
            <w:gridSpan w:val="3"/>
            <w:shd w:val="clear" w:color="auto" w:fill="auto"/>
            <w:vAlign w:val="center"/>
          </w:tcPr>
          <w:p w14:paraId="325B96C8" w14:textId="77777777" w:rsidR="00D52456" w:rsidRPr="003219C3" w:rsidRDefault="00D52456" w:rsidP="00B40449">
            <w:pPr>
              <w:snapToGrid w:val="0"/>
              <w:spacing w:line="360" w:lineRule="auto"/>
              <w:jc w:val="center"/>
              <w:rPr>
                <w:rFonts w:eastAsia="仿宋"/>
                <w:bCs/>
                <w:sz w:val="24"/>
              </w:rPr>
            </w:pPr>
            <w:r w:rsidRPr="003219C3">
              <w:rPr>
                <w:rFonts w:eastAsia="仿宋"/>
                <w:bCs/>
                <w:sz w:val="24"/>
              </w:rPr>
              <w:t>课程目标分值合计</w:t>
            </w:r>
          </w:p>
        </w:tc>
        <w:tc>
          <w:tcPr>
            <w:tcW w:w="1146" w:type="dxa"/>
            <w:shd w:val="clear" w:color="auto" w:fill="auto"/>
            <w:vAlign w:val="center"/>
          </w:tcPr>
          <w:p w14:paraId="7EB436F1" w14:textId="6E61B766" w:rsidR="00D52456" w:rsidRPr="003219C3" w:rsidRDefault="00072E4A" w:rsidP="00B40449">
            <w:pPr>
              <w:snapToGrid w:val="0"/>
              <w:spacing w:line="360" w:lineRule="auto"/>
              <w:jc w:val="center"/>
              <w:rPr>
                <w:rFonts w:eastAsia="仿宋"/>
                <w:bCs/>
                <w:sz w:val="24"/>
              </w:rPr>
            </w:pPr>
            <w:r>
              <w:rPr>
                <w:rFonts w:eastAsia="仿宋"/>
                <w:bCs/>
                <w:sz w:val="24"/>
              </w:rPr>
              <w:t>5</w:t>
            </w:r>
            <w:r w:rsidR="002E15D5">
              <w:rPr>
                <w:rFonts w:eastAsia="仿宋"/>
                <w:bCs/>
                <w:sz w:val="24"/>
              </w:rPr>
              <w:t>4</w:t>
            </w:r>
          </w:p>
        </w:tc>
        <w:tc>
          <w:tcPr>
            <w:tcW w:w="1147" w:type="dxa"/>
            <w:vAlign w:val="center"/>
          </w:tcPr>
          <w:p w14:paraId="62ACB5E8" w14:textId="7CC80396" w:rsidR="00D52456" w:rsidRPr="003219C3" w:rsidRDefault="00545E70" w:rsidP="00B40449">
            <w:pPr>
              <w:snapToGrid w:val="0"/>
              <w:spacing w:line="360" w:lineRule="auto"/>
              <w:jc w:val="center"/>
              <w:rPr>
                <w:rFonts w:eastAsia="仿宋"/>
                <w:bCs/>
                <w:sz w:val="24"/>
              </w:rPr>
            </w:pPr>
            <w:r>
              <w:rPr>
                <w:rFonts w:eastAsia="仿宋"/>
                <w:bCs/>
                <w:sz w:val="24"/>
              </w:rPr>
              <w:t>3</w:t>
            </w:r>
            <w:r w:rsidR="002E15D5">
              <w:rPr>
                <w:rFonts w:eastAsia="仿宋"/>
                <w:bCs/>
                <w:sz w:val="24"/>
              </w:rPr>
              <w:t>0</w:t>
            </w:r>
          </w:p>
        </w:tc>
        <w:tc>
          <w:tcPr>
            <w:tcW w:w="1146" w:type="dxa"/>
            <w:vAlign w:val="center"/>
          </w:tcPr>
          <w:p w14:paraId="16CB76F3" w14:textId="21FE9819" w:rsidR="00D52456" w:rsidRPr="003219C3" w:rsidRDefault="00B40449" w:rsidP="00B40449">
            <w:pPr>
              <w:snapToGrid w:val="0"/>
              <w:spacing w:line="360" w:lineRule="auto"/>
              <w:jc w:val="center"/>
              <w:rPr>
                <w:rFonts w:eastAsia="仿宋"/>
                <w:bCs/>
                <w:sz w:val="24"/>
              </w:rPr>
            </w:pPr>
            <w:r w:rsidRPr="003219C3">
              <w:rPr>
                <w:rFonts w:eastAsia="仿宋"/>
                <w:bCs/>
                <w:sz w:val="24"/>
              </w:rPr>
              <w:t>1</w:t>
            </w:r>
            <w:r w:rsidR="001B722C">
              <w:rPr>
                <w:rFonts w:eastAsia="仿宋"/>
                <w:bCs/>
                <w:sz w:val="24"/>
              </w:rPr>
              <w:t>0</w:t>
            </w:r>
          </w:p>
        </w:tc>
        <w:tc>
          <w:tcPr>
            <w:tcW w:w="1147" w:type="dxa"/>
            <w:vAlign w:val="center"/>
          </w:tcPr>
          <w:p w14:paraId="169F10D0" w14:textId="4A8BE9D1" w:rsidR="00D52456" w:rsidRPr="003219C3" w:rsidRDefault="00072E4A" w:rsidP="00B40449">
            <w:pPr>
              <w:snapToGrid w:val="0"/>
              <w:spacing w:line="360" w:lineRule="auto"/>
              <w:jc w:val="center"/>
              <w:rPr>
                <w:rFonts w:eastAsia="仿宋"/>
                <w:bCs/>
                <w:sz w:val="24"/>
              </w:rPr>
            </w:pPr>
            <w:r>
              <w:rPr>
                <w:rFonts w:eastAsia="仿宋"/>
                <w:bCs/>
                <w:sz w:val="24"/>
              </w:rPr>
              <w:t>6</w:t>
            </w:r>
          </w:p>
        </w:tc>
      </w:tr>
    </w:tbl>
    <w:p w14:paraId="1DCEEFB0" w14:textId="77777777" w:rsidR="00835DE5" w:rsidRPr="004D3C19" w:rsidRDefault="00835DE5" w:rsidP="00835DE5">
      <w:pPr>
        <w:snapToGrid w:val="0"/>
        <w:spacing w:line="360" w:lineRule="auto"/>
        <w:rPr>
          <w:rFonts w:eastAsia="仿宋"/>
          <w:b/>
          <w:color w:val="000000"/>
          <w:sz w:val="24"/>
        </w:rPr>
      </w:pPr>
    </w:p>
    <w:p w14:paraId="26CDF780" w14:textId="77777777" w:rsidR="00F91AAC" w:rsidRPr="004D3C19"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sidRPr="004D3C19">
        <w:rPr>
          <w:rFonts w:eastAsia="黑体"/>
          <w:color w:val="000000"/>
          <w:sz w:val="28"/>
          <w:szCs w:val="28"/>
        </w:rPr>
        <w:t>六、安全教育</w:t>
      </w:r>
    </w:p>
    <w:p w14:paraId="469CA4B1" w14:textId="10250B6D" w:rsidR="00F91AAC" w:rsidRPr="00993B22" w:rsidRDefault="00993B22" w:rsidP="00F91AAC">
      <w:pPr>
        <w:snapToGrid w:val="0"/>
        <w:spacing w:line="300" w:lineRule="auto"/>
        <w:ind w:firstLineChars="200" w:firstLine="480"/>
        <w:rPr>
          <w:rFonts w:eastAsia="仿宋"/>
          <w:color w:val="000000"/>
          <w:sz w:val="24"/>
        </w:rPr>
      </w:pPr>
      <w:r w:rsidRPr="00993B22">
        <w:rPr>
          <w:rFonts w:eastAsia="仿宋" w:hint="eastAsia"/>
          <w:color w:val="000000"/>
          <w:sz w:val="24"/>
        </w:rPr>
        <w:t>无</w:t>
      </w:r>
    </w:p>
    <w:p w14:paraId="0267072D" w14:textId="77777777" w:rsidR="00886798" w:rsidRPr="004D3C19"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3" w:name="_Hlk49024753"/>
      <w:r w:rsidRPr="004D3C19">
        <w:rPr>
          <w:rFonts w:eastAsia="黑体"/>
          <w:color w:val="000000"/>
          <w:sz w:val="28"/>
          <w:szCs w:val="28"/>
        </w:rPr>
        <w:t>七</w:t>
      </w:r>
      <w:r w:rsidR="00886798" w:rsidRPr="004D3C19">
        <w:rPr>
          <w:rFonts w:eastAsia="黑体"/>
          <w:color w:val="000000"/>
          <w:sz w:val="28"/>
          <w:szCs w:val="28"/>
        </w:rPr>
        <w:t>、课程</w:t>
      </w:r>
      <w:r w:rsidR="000103ED" w:rsidRPr="004D3C19">
        <w:rPr>
          <w:rFonts w:eastAsia="黑体"/>
          <w:color w:val="000000"/>
          <w:sz w:val="28"/>
          <w:szCs w:val="28"/>
        </w:rPr>
        <w:t>目标达成度评价</w:t>
      </w:r>
    </w:p>
    <w:p w14:paraId="458AF9E7" w14:textId="77777777" w:rsidR="000103ED" w:rsidRPr="004D3C19" w:rsidRDefault="000103ED" w:rsidP="00EA0A95">
      <w:pPr>
        <w:tabs>
          <w:tab w:val="left" w:pos="-5670"/>
          <w:tab w:val="left" w:pos="-5245"/>
          <w:tab w:val="left" w:pos="1134"/>
        </w:tabs>
        <w:spacing w:line="360" w:lineRule="auto"/>
        <w:ind w:firstLineChars="200" w:firstLine="480"/>
        <w:rPr>
          <w:rFonts w:eastAsia="仿宋"/>
          <w:color w:val="000000"/>
          <w:sz w:val="24"/>
        </w:rPr>
      </w:pPr>
      <w:r w:rsidRPr="004D3C19">
        <w:rPr>
          <w:rFonts w:eastAsia="仿宋"/>
          <w:color w:val="000000"/>
          <w:sz w:val="24"/>
        </w:rPr>
        <w:t>课程目标达成度评价包括课程分目标达成度评价和课程总目标达成度评价，</w:t>
      </w:r>
      <w:r w:rsidR="00EA0A95" w:rsidRPr="004D3C19">
        <w:rPr>
          <w:rFonts w:eastAsia="仿宋"/>
          <w:color w:val="000000"/>
          <w:sz w:val="24"/>
        </w:rPr>
        <w:t>具体计算方法如下：</w:t>
      </w:r>
    </w:p>
    <w:p w14:paraId="7FA1E15E" w14:textId="77777777" w:rsidR="00EA0A95" w:rsidRPr="004D3C19" w:rsidRDefault="00EA0A95" w:rsidP="00EA0A95">
      <w:pPr>
        <w:tabs>
          <w:tab w:val="left" w:pos="-5670"/>
          <w:tab w:val="left" w:pos="-5245"/>
          <w:tab w:val="left" w:pos="1134"/>
        </w:tabs>
        <w:spacing w:line="360" w:lineRule="auto"/>
        <w:ind w:firstLine="480"/>
        <w:rPr>
          <w:rFonts w:eastAsia="仿宋"/>
          <w:color w:val="000000"/>
          <w:sz w:val="24"/>
        </w:rPr>
      </w:pPr>
      <w:r w:rsidRPr="004D3C19">
        <w:rPr>
          <w:rFonts w:eastAsia="仿宋"/>
          <w:color w:val="000000"/>
          <w:sz w:val="24"/>
        </w:rPr>
        <w:t>（</w:t>
      </w:r>
      <w:r w:rsidRPr="004D3C19">
        <w:rPr>
          <w:rFonts w:eastAsia="仿宋"/>
          <w:color w:val="000000"/>
          <w:sz w:val="24"/>
        </w:rPr>
        <w:t>1</w:t>
      </w:r>
      <w:r w:rsidRPr="004D3C19">
        <w:rPr>
          <w:rFonts w:eastAsia="仿宋"/>
          <w:color w:val="000000"/>
          <w:sz w:val="24"/>
        </w:rPr>
        <w:t>）课程分目标达成度</w:t>
      </w:r>
      <w:r w:rsidRPr="004D3C19">
        <w:rPr>
          <w:rFonts w:eastAsia="仿宋"/>
          <w:color w:val="000000"/>
          <w:sz w:val="24"/>
        </w:rPr>
        <w:t>=</w:t>
      </w:r>
      <w:r w:rsidRPr="004D3C19">
        <w:rPr>
          <w:rFonts w:eastAsia="仿宋"/>
          <w:color w:val="000000"/>
          <w:sz w:val="24"/>
        </w:rPr>
        <w:t>总评成绩中支撑该分目标相关考核环节按权重计算的总得分</w:t>
      </w:r>
      <w:r w:rsidRPr="004D3C19">
        <w:rPr>
          <w:rFonts w:eastAsia="仿宋"/>
          <w:color w:val="000000"/>
          <w:sz w:val="24"/>
        </w:rPr>
        <w:t>/</w:t>
      </w:r>
      <w:r w:rsidRPr="004D3C19">
        <w:rPr>
          <w:rFonts w:eastAsia="仿宋"/>
          <w:color w:val="000000"/>
          <w:sz w:val="24"/>
        </w:rPr>
        <w:t>总评成绩中支撑该分目标相关考核环节总分</w:t>
      </w:r>
    </w:p>
    <w:p w14:paraId="004FCAD0" w14:textId="77777777" w:rsidR="00EA0A95" w:rsidRPr="004D3C19" w:rsidRDefault="00EA0A95" w:rsidP="00EA0A95">
      <w:pPr>
        <w:tabs>
          <w:tab w:val="left" w:pos="-5670"/>
          <w:tab w:val="left" w:pos="-5245"/>
          <w:tab w:val="left" w:pos="1134"/>
        </w:tabs>
        <w:spacing w:line="360" w:lineRule="auto"/>
        <w:ind w:firstLine="480"/>
        <w:rPr>
          <w:rFonts w:eastAsia="仿宋"/>
          <w:color w:val="000000"/>
          <w:sz w:val="24"/>
        </w:rPr>
      </w:pPr>
      <w:r w:rsidRPr="004D3C19">
        <w:rPr>
          <w:rFonts w:eastAsia="仿宋"/>
          <w:color w:val="000000"/>
          <w:sz w:val="24"/>
        </w:rPr>
        <w:lastRenderedPageBreak/>
        <w:t>（</w:t>
      </w:r>
      <w:r w:rsidRPr="004D3C19">
        <w:rPr>
          <w:rFonts w:eastAsia="仿宋"/>
          <w:color w:val="000000"/>
          <w:sz w:val="24"/>
        </w:rPr>
        <w:t>2</w:t>
      </w:r>
      <w:r w:rsidRPr="004D3C19">
        <w:rPr>
          <w:rFonts w:eastAsia="仿宋"/>
          <w:color w:val="000000"/>
          <w:sz w:val="24"/>
        </w:rPr>
        <w:t>）课程总目标达成度</w:t>
      </w:r>
      <w:r w:rsidRPr="004D3C19">
        <w:rPr>
          <w:rFonts w:eastAsia="仿宋"/>
          <w:color w:val="000000"/>
          <w:sz w:val="24"/>
        </w:rPr>
        <w:t>=</w:t>
      </w:r>
      <w:r w:rsidRPr="004D3C19">
        <w:rPr>
          <w:rFonts w:eastAsia="仿宋"/>
          <w:color w:val="000000"/>
          <w:sz w:val="24"/>
        </w:rPr>
        <w:t>该课程总评成绩平均分</w:t>
      </w:r>
      <w:r w:rsidRPr="004D3C19">
        <w:rPr>
          <w:rFonts w:eastAsia="仿宋"/>
          <w:color w:val="000000"/>
          <w:sz w:val="24"/>
        </w:rPr>
        <w:t>/100</w:t>
      </w:r>
    </w:p>
    <w:p w14:paraId="10244430" w14:textId="77777777" w:rsidR="00E14249" w:rsidRPr="004D3C19"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sidRPr="004D3C19">
        <w:rPr>
          <w:rFonts w:eastAsia="黑体"/>
          <w:color w:val="000000"/>
          <w:sz w:val="28"/>
          <w:szCs w:val="28"/>
        </w:rPr>
        <w:t>八</w:t>
      </w:r>
      <w:r w:rsidR="00E14249" w:rsidRPr="004D3C19">
        <w:rPr>
          <w:rFonts w:eastAsia="黑体"/>
          <w:color w:val="000000"/>
          <w:sz w:val="28"/>
          <w:szCs w:val="28"/>
        </w:rPr>
        <w:t>、学习建议</w:t>
      </w:r>
    </w:p>
    <w:p w14:paraId="305F79B5" w14:textId="77777777" w:rsidR="00993B22" w:rsidRDefault="00993B22" w:rsidP="00993B22">
      <w:pPr>
        <w:tabs>
          <w:tab w:val="left" w:pos="-5670"/>
          <w:tab w:val="left" w:pos="-5245"/>
          <w:tab w:val="left" w:pos="1134"/>
        </w:tabs>
        <w:spacing w:beforeLines="50" w:before="156" w:afterLines="50" w:after="156" w:line="360" w:lineRule="auto"/>
        <w:ind w:firstLineChars="200" w:firstLine="480"/>
        <w:rPr>
          <w:rFonts w:eastAsia="仿宋"/>
          <w:color w:val="000000"/>
          <w:sz w:val="24"/>
        </w:rPr>
      </w:pPr>
      <w:r>
        <w:rPr>
          <w:rFonts w:eastAsia="仿宋" w:hint="eastAsia"/>
          <w:color w:val="000000"/>
          <w:sz w:val="24"/>
        </w:rPr>
        <w:t>1</w:t>
      </w:r>
      <w:r>
        <w:rPr>
          <w:rFonts w:eastAsia="仿宋" w:hint="eastAsia"/>
          <w:color w:val="000000"/>
          <w:sz w:val="24"/>
        </w:rPr>
        <w:t>、</w:t>
      </w:r>
      <w:r w:rsidRPr="00DB4E2E">
        <w:rPr>
          <w:rFonts w:eastAsia="仿宋" w:hint="eastAsia"/>
          <w:color w:val="000000"/>
          <w:sz w:val="24"/>
        </w:rPr>
        <w:t>建议</w:t>
      </w:r>
      <w:r>
        <w:rPr>
          <w:rFonts w:eastAsia="仿宋" w:hint="eastAsia"/>
          <w:color w:val="000000"/>
          <w:sz w:val="24"/>
        </w:rPr>
        <w:t>课前预习，课后</w:t>
      </w:r>
      <w:r w:rsidRPr="00DB4E2E">
        <w:rPr>
          <w:rFonts w:eastAsia="仿宋" w:hint="eastAsia"/>
          <w:color w:val="000000"/>
          <w:sz w:val="24"/>
        </w:rPr>
        <w:t>认真独立完成作业</w:t>
      </w:r>
      <w:r>
        <w:rPr>
          <w:rFonts w:eastAsia="仿宋" w:hint="eastAsia"/>
          <w:color w:val="000000"/>
          <w:sz w:val="24"/>
        </w:rPr>
        <w:t>；</w:t>
      </w:r>
    </w:p>
    <w:p w14:paraId="5A58A8E0" w14:textId="5C247BFA" w:rsidR="00E14249" w:rsidRPr="00993B22" w:rsidRDefault="00993B22" w:rsidP="00993B22">
      <w:pPr>
        <w:tabs>
          <w:tab w:val="left" w:pos="-5670"/>
          <w:tab w:val="left" w:pos="-5245"/>
          <w:tab w:val="left" w:pos="1134"/>
        </w:tabs>
        <w:spacing w:beforeLines="50" w:before="156" w:afterLines="50" w:after="156" w:line="360" w:lineRule="auto"/>
        <w:ind w:firstLineChars="200" w:firstLine="480"/>
        <w:rPr>
          <w:rFonts w:eastAsia="仿宋"/>
          <w:color w:val="0070C0"/>
          <w:sz w:val="24"/>
        </w:rPr>
      </w:pPr>
      <w:r>
        <w:rPr>
          <w:rFonts w:eastAsia="仿宋" w:hint="eastAsia"/>
          <w:color w:val="000000"/>
          <w:sz w:val="24"/>
        </w:rPr>
        <w:t>2</w:t>
      </w:r>
      <w:r>
        <w:rPr>
          <w:rFonts w:eastAsia="仿宋" w:hint="eastAsia"/>
          <w:color w:val="000000"/>
          <w:sz w:val="24"/>
        </w:rPr>
        <w:t>、建议多上网了解流体力学知识在实际生活及工程上的应用，培养学习兴趣，加深对理论知识的理解及应用。</w:t>
      </w:r>
    </w:p>
    <w:bookmarkEnd w:id="3"/>
    <w:p w14:paraId="16536D81" w14:textId="77777777" w:rsidR="00E614CA" w:rsidRPr="004D3C19"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sidRPr="004D3C19">
        <w:rPr>
          <w:rFonts w:eastAsia="黑体"/>
          <w:color w:val="000000"/>
          <w:sz w:val="28"/>
          <w:szCs w:val="28"/>
        </w:rPr>
        <w:t>九</w:t>
      </w:r>
      <w:r w:rsidR="00E614CA" w:rsidRPr="004D3C19">
        <w:rPr>
          <w:rFonts w:eastAsia="黑体"/>
          <w:color w:val="000000"/>
          <w:sz w:val="28"/>
          <w:szCs w:val="28"/>
        </w:rPr>
        <w:t>、教材及参考资料</w:t>
      </w:r>
    </w:p>
    <w:bookmarkEnd w:id="0"/>
    <w:p w14:paraId="29FA4BDD" w14:textId="77777777" w:rsidR="002B2744" w:rsidRPr="004D3C19" w:rsidRDefault="002B2744" w:rsidP="002B2744">
      <w:pPr>
        <w:spacing w:line="360" w:lineRule="auto"/>
        <w:ind w:firstLineChars="200" w:firstLine="482"/>
        <w:rPr>
          <w:rFonts w:eastAsia="仿宋"/>
          <w:b/>
          <w:color w:val="000000"/>
          <w:sz w:val="24"/>
        </w:rPr>
      </w:pPr>
      <w:r w:rsidRPr="004D3C19">
        <w:rPr>
          <w:rFonts w:eastAsia="仿宋"/>
          <w:b/>
          <w:color w:val="000000"/>
          <w:sz w:val="24"/>
        </w:rPr>
        <w:t>1</w:t>
      </w:r>
      <w:r w:rsidRPr="004D3C19">
        <w:rPr>
          <w:rFonts w:eastAsia="仿宋"/>
          <w:b/>
          <w:color w:val="000000"/>
          <w:sz w:val="24"/>
        </w:rPr>
        <w:t>．教材</w:t>
      </w:r>
    </w:p>
    <w:tbl>
      <w:tblPr>
        <w:tblW w:w="0" w:type="auto"/>
        <w:tblLook w:val="0000" w:firstRow="0" w:lastRow="0" w:firstColumn="0" w:lastColumn="0" w:noHBand="0" w:noVBand="0"/>
      </w:tblPr>
      <w:tblGrid>
        <w:gridCol w:w="1033"/>
        <w:gridCol w:w="1447"/>
        <w:gridCol w:w="1694"/>
        <w:gridCol w:w="663"/>
        <w:gridCol w:w="1155"/>
        <w:gridCol w:w="1516"/>
        <w:gridCol w:w="788"/>
      </w:tblGrid>
      <w:tr w:rsidR="002A1288" w:rsidRPr="004D3C19" w14:paraId="65D89F3F" w14:textId="77777777"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23D2AB1" w14:textId="77777777" w:rsidR="002B2744" w:rsidRPr="004D3C19" w:rsidRDefault="002B2744" w:rsidP="00034940">
            <w:pPr>
              <w:widowControl/>
              <w:jc w:val="center"/>
              <w:textAlignment w:val="center"/>
              <w:rPr>
                <w:b/>
                <w:bCs/>
                <w:color w:val="000000"/>
                <w:sz w:val="20"/>
                <w:szCs w:val="20"/>
              </w:rPr>
            </w:pPr>
            <w:r w:rsidRPr="004D3C19">
              <w:rPr>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F9B6DC3" w14:textId="6FDDC5D1" w:rsidR="002B2744" w:rsidRPr="004D3C19" w:rsidRDefault="002B2744" w:rsidP="00034940">
            <w:pPr>
              <w:widowControl/>
              <w:jc w:val="center"/>
              <w:textAlignment w:val="center"/>
              <w:rPr>
                <w:b/>
                <w:bCs/>
                <w:color w:val="000000"/>
                <w:sz w:val="20"/>
                <w:szCs w:val="20"/>
              </w:rPr>
            </w:pPr>
            <w:r w:rsidRPr="004D3C19">
              <w:rPr>
                <w:rStyle w:val="font31"/>
                <w:rFonts w:ascii="Times New Roman" w:hAnsi="Times New Roman" w:cs="Times New Roman"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8CECB28" w14:textId="0A1F5A74" w:rsidR="002B2744" w:rsidRPr="004D3C19" w:rsidRDefault="002B2744" w:rsidP="00034940">
            <w:pPr>
              <w:widowControl/>
              <w:jc w:val="center"/>
              <w:textAlignment w:val="center"/>
              <w:rPr>
                <w:b/>
                <w:bCs/>
                <w:color w:val="000000"/>
                <w:sz w:val="20"/>
                <w:szCs w:val="20"/>
              </w:rPr>
            </w:pPr>
            <w:r w:rsidRPr="004D3C19">
              <w:rPr>
                <w:rStyle w:val="font11"/>
                <w:rFonts w:ascii="Times New Roman" w:hAnsi="Times New Roman" w:cs="Times New Roman"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0546493" w14:textId="77777777" w:rsidR="002B2744" w:rsidRPr="004D3C19" w:rsidRDefault="002B2744" w:rsidP="00034940">
            <w:pPr>
              <w:widowControl/>
              <w:jc w:val="center"/>
              <w:textAlignment w:val="center"/>
              <w:rPr>
                <w:b/>
                <w:bCs/>
                <w:color w:val="000000"/>
                <w:sz w:val="20"/>
                <w:szCs w:val="20"/>
              </w:rPr>
            </w:pPr>
            <w:r w:rsidRPr="004D3C19">
              <w:rPr>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0A300DE" w14:textId="77777777" w:rsidR="002B2744" w:rsidRPr="004D3C19" w:rsidRDefault="002B2744" w:rsidP="00034940">
            <w:pPr>
              <w:widowControl/>
              <w:jc w:val="center"/>
              <w:textAlignment w:val="center"/>
              <w:rPr>
                <w:b/>
                <w:bCs/>
                <w:color w:val="000000"/>
                <w:sz w:val="20"/>
                <w:szCs w:val="20"/>
              </w:rPr>
            </w:pPr>
            <w:r w:rsidRPr="004D3C19">
              <w:rPr>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8651798" w14:textId="77777777" w:rsidR="002B2744" w:rsidRPr="004D3C19" w:rsidRDefault="002B2744" w:rsidP="00034940">
            <w:pPr>
              <w:widowControl/>
              <w:jc w:val="center"/>
              <w:textAlignment w:val="center"/>
              <w:rPr>
                <w:b/>
                <w:bCs/>
                <w:color w:val="000000"/>
                <w:sz w:val="20"/>
                <w:szCs w:val="20"/>
              </w:rPr>
            </w:pPr>
            <w:r w:rsidRPr="004D3C19">
              <w:rPr>
                <w:b/>
                <w:bCs/>
                <w:color w:val="000000"/>
                <w:kern w:val="0"/>
                <w:sz w:val="20"/>
                <w:szCs w:val="20"/>
                <w:lang w:bidi="ar"/>
              </w:rPr>
              <w:t>书号（</w:t>
            </w:r>
            <w:r w:rsidRPr="004D3C19">
              <w:rPr>
                <w:b/>
                <w:bCs/>
                <w:color w:val="000000"/>
                <w:kern w:val="0"/>
                <w:sz w:val="20"/>
                <w:szCs w:val="20"/>
                <w:lang w:bidi="ar"/>
              </w:rPr>
              <w:t>ISBN</w:t>
            </w:r>
            <w:r w:rsidRPr="004D3C19">
              <w:rPr>
                <w:b/>
                <w:bCs/>
                <w:color w:val="000000"/>
                <w:kern w:val="0"/>
                <w:sz w:val="20"/>
                <w:szCs w:val="20"/>
                <w:lang w:bidi="ar"/>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9470D5D" w14:textId="29FACD2D" w:rsidR="002B2744" w:rsidRPr="004D3C19" w:rsidRDefault="002B2744" w:rsidP="00034940">
            <w:pPr>
              <w:widowControl/>
              <w:jc w:val="center"/>
              <w:textAlignment w:val="center"/>
              <w:rPr>
                <w:b/>
                <w:bCs/>
                <w:color w:val="000000"/>
                <w:sz w:val="20"/>
                <w:szCs w:val="20"/>
              </w:rPr>
            </w:pPr>
            <w:r w:rsidRPr="004D3C19">
              <w:rPr>
                <w:rStyle w:val="font11"/>
                <w:rFonts w:ascii="Times New Roman" w:hAnsi="Times New Roman" w:cs="Times New Roman" w:hint="default"/>
                <w:lang w:bidi="ar"/>
              </w:rPr>
              <w:t>教材级别</w:t>
            </w:r>
          </w:p>
        </w:tc>
      </w:tr>
      <w:tr w:rsidR="002A1288" w:rsidRPr="004D3C19" w14:paraId="4DAAD1D2" w14:textId="77777777"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2621465" w14:textId="20C335E6" w:rsidR="002B2744" w:rsidRPr="004D3C19" w:rsidRDefault="000F53B9" w:rsidP="00034940">
            <w:pPr>
              <w:widowControl/>
              <w:jc w:val="center"/>
              <w:textAlignment w:val="center"/>
              <w:rPr>
                <w:color w:val="000000"/>
                <w:sz w:val="20"/>
                <w:szCs w:val="20"/>
              </w:rPr>
            </w:pPr>
            <w:r w:rsidRPr="004D3C19">
              <w:rPr>
                <w:color w:val="000000"/>
                <w:kern w:val="0"/>
                <w:sz w:val="20"/>
                <w:szCs w:val="20"/>
                <w:lang w:bidi="ar"/>
              </w:rPr>
              <w:t>工程流体力学</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7B53EBB" w14:textId="17C2B119" w:rsidR="002B2744" w:rsidRPr="004D3C19" w:rsidRDefault="00401B20" w:rsidP="00034940">
            <w:pPr>
              <w:widowControl/>
              <w:jc w:val="center"/>
              <w:textAlignment w:val="center"/>
              <w:rPr>
                <w:color w:val="000000"/>
                <w:sz w:val="20"/>
                <w:szCs w:val="20"/>
              </w:rPr>
            </w:pPr>
            <w:r w:rsidRPr="004D3C19">
              <w:rPr>
                <w:color w:val="000000"/>
                <w:kern w:val="0"/>
                <w:sz w:val="20"/>
                <w:szCs w:val="20"/>
                <w:lang w:bidi="ar"/>
              </w:rPr>
              <w:t>1986</w:t>
            </w:r>
            <w:r w:rsidR="002B2744" w:rsidRPr="004D3C19">
              <w:rPr>
                <w:color w:val="000000"/>
                <w:kern w:val="0"/>
                <w:sz w:val="20"/>
                <w:szCs w:val="20"/>
                <w:lang w:bidi="ar"/>
              </w:rPr>
              <w:t>年</w:t>
            </w:r>
            <w:r w:rsidRPr="004D3C19">
              <w:rPr>
                <w:color w:val="000000"/>
                <w:kern w:val="0"/>
                <w:sz w:val="20"/>
                <w:szCs w:val="20"/>
                <w:lang w:bidi="ar"/>
              </w:rPr>
              <w:t>10</w:t>
            </w:r>
            <w:r w:rsidR="002B2744" w:rsidRPr="004D3C19">
              <w:rPr>
                <w:color w:val="000000"/>
                <w:kern w:val="0"/>
                <w:sz w:val="20"/>
                <w:szCs w:val="20"/>
                <w:lang w:bidi="ar"/>
              </w:rPr>
              <w:t>月第</w:t>
            </w:r>
            <w:r w:rsidRPr="004D3C19">
              <w:rPr>
                <w:color w:val="000000"/>
                <w:kern w:val="0"/>
                <w:sz w:val="20"/>
                <w:szCs w:val="20"/>
                <w:lang w:bidi="ar"/>
              </w:rPr>
              <w:t>1</w:t>
            </w:r>
            <w:r w:rsidR="002B2744" w:rsidRPr="004D3C19">
              <w:rPr>
                <w:color w:val="000000"/>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F34762F" w14:textId="16D15DE7" w:rsidR="002B2744" w:rsidRPr="004D3C19" w:rsidRDefault="002B2744" w:rsidP="00034940">
            <w:pPr>
              <w:widowControl/>
              <w:jc w:val="center"/>
              <w:textAlignment w:val="center"/>
              <w:rPr>
                <w:color w:val="000000"/>
                <w:sz w:val="20"/>
                <w:szCs w:val="20"/>
              </w:rPr>
            </w:pPr>
            <w:r w:rsidRPr="004D3C19">
              <w:rPr>
                <w:color w:val="000000"/>
                <w:kern w:val="0"/>
                <w:sz w:val="20"/>
                <w:szCs w:val="20"/>
                <w:lang w:bidi="ar"/>
              </w:rPr>
              <w:t>20</w:t>
            </w:r>
            <w:r w:rsidR="00401B20" w:rsidRPr="004D3C19">
              <w:rPr>
                <w:color w:val="000000"/>
                <w:kern w:val="0"/>
                <w:sz w:val="20"/>
                <w:szCs w:val="20"/>
                <w:lang w:bidi="ar"/>
              </w:rPr>
              <w:t>20</w:t>
            </w:r>
            <w:r w:rsidRPr="004D3C19">
              <w:rPr>
                <w:color w:val="000000"/>
                <w:kern w:val="0"/>
                <w:sz w:val="20"/>
                <w:szCs w:val="20"/>
                <w:lang w:bidi="ar"/>
              </w:rPr>
              <w:t>年</w:t>
            </w:r>
            <w:r w:rsidR="00401B20" w:rsidRPr="004D3C19">
              <w:rPr>
                <w:color w:val="000000"/>
                <w:kern w:val="0"/>
                <w:sz w:val="20"/>
                <w:szCs w:val="20"/>
                <w:lang w:bidi="ar"/>
              </w:rPr>
              <w:t>8</w:t>
            </w:r>
            <w:r w:rsidRPr="004D3C19">
              <w:rPr>
                <w:color w:val="000000"/>
                <w:kern w:val="0"/>
                <w:sz w:val="20"/>
                <w:szCs w:val="20"/>
                <w:lang w:bidi="ar"/>
              </w:rPr>
              <w:t>月第</w:t>
            </w:r>
            <w:r w:rsidR="00401B20" w:rsidRPr="004D3C19">
              <w:rPr>
                <w:color w:val="000000"/>
                <w:kern w:val="0"/>
                <w:sz w:val="20"/>
                <w:szCs w:val="20"/>
                <w:lang w:bidi="ar"/>
              </w:rPr>
              <w:t>3</w:t>
            </w:r>
            <w:r w:rsidRPr="004D3C19">
              <w:rPr>
                <w:color w:val="000000"/>
                <w:kern w:val="0"/>
                <w:sz w:val="20"/>
                <w:szCs w:val="20"/>
                <w:lang w:bidi="ar"/>
              </w:rPr>
              <w:t>1</w:t>
            </w:r>
            <w:r w:rsidRPr="004D3C19">
              <w:rPr>
                <w:color w:val="000000"/>
                <w:kern w:val="0"/>
                <w:sz w:val="20"/>
                <w:szCs w:val="20"/>
                <w:lang w:bidi="ar"/>
              </w:rPr>
              <w:t>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AA6B247" w14:textId="3EF06ACC" w:rsidR="002B2744" w:rsidRPr="004D3C19" w:rsidRDefault="00401B20" w:rsidP="00034940">
            <w:pPr>
              <w:widowControl/>
              <w:jc w:val="center"/>
              <w:textAlignment w:val="center"/>
              <w:rPr>
                <w:color w:val="000000"/>
                <w:sz w:val="20"/>
                <w:szCs w:val="20"/>
              </w:rPr>
            </w:pPr>
            <w:r w:rsidRPr="004D3C19">
              <w:rPr>
                <w:color w:val="000000"/>
                <w:kern w:val="0"/>
                <w:sz w:val="20"/>
                <w:szCs w:val="20"/>
                <w:lang w:bidi="ar"/>
              </w:rPr>
              <w:t>袁恩熙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8123965" w14:textId="03BCCB25" w:rsidR="002B2744" w:rsidRPr="004D3C19" w:rsidRDefault="00401B20" w:rsidP="00034940">
            <w:pPr>
              <w:widowControl/>
              <w:jc w:val="center"/>
              <w:textAlignment w:val="center"/>
              <w:rPr>
                <w:color w:val="000000"/>
                <w:sz w:val="20"/>
                <w:szCs w:val="20"/>
              </w:rPr>
            </w:pPr>
            <w:r w:rsidRPr="004D3C19">
              <w:rPr>
                <w:color w:val="000000"/>
                <w:kern w:val="0"/>
                <w:sz w:val="20"/>
                <w:szCs w:val="20"/>
                <w:lang w:bidi="ar"/>
              </w:rPr>
              <w:t>石油工业</w:t>
            </w:r>
            <w:r w:rsidR="002B2744" w:rsidRPr="004D3C19">
              <w:rPr>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E3084E0" w14:textId="254D7937" w:rsidR="002B2744" w:rsidRPr="004D3C19" w:rsidRDefault="00401B20" w:rsidP="00034940">
            <w:pPr>
              <w:widowControl/>
              <w:jc w:val="center"/>
              <w:textAlignment w:val="center"/>
              <w:rPr>
                <w:color w:val="000000"/>
                <w:sz w:val="20"/>
                <w:szCs w:val="20"/>
              </w:rPr>
            </w:pPr>
            <w:r w:rsidRPr="004D3C19">
              <w:rPr>
                <w:color w:val="000000"/>
                <w:kern w:val="0"/>
                <w:sz w:val="20"/>
                <w:szCs w:val="20"/>
                <w:lang w:bidi="ar"/>
              </w:rPr>
              <w:t>9787502102784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6664D27" w14:textId="283007CD" w:rsidR="002B2744" w:rsidRPr="004D3C19" w:rsidRDefault="002B2744" w:rsidP="00034940">
            <w:pPr>
              <w:widowControl/>
              <w:jc w:val="center"/>
              <w:textAlignment w:val="center"/>
              <w:rPr>
                <w:color w:val="000000"/>
                <w:sz w:val="20"/>
                <w:szCs w:val="20"/>
              </w:rPr>
            </w:pPr>
          </w:p>
        </w:tc>
      </w:tr>
    </w:tbl>
    <w:p w14:paraId="2D403A7C" w14:textId="77777777" w:rsidR="002B2744" w:rsidRPr="004D3C19" w:rsidRDefault="002B2744" w:rsidP="002B2744">
      <w:pPr>
        <w:spacing w:line="360" w:lineRule="auto"/>
        <w:ind w:firstLineChars="200" w:firstLine="482"/>
        <w:rPr>
          <w:rFonts w:eastAsia="仿宋"/>
          <w:b/>
          <w:color w:val="000000"/>
          <w:sz w:val="24"/>
        </w:rPr>
      </w:pPr>
    </w:p>
    <w:p w14:paraId="14106EAE" w14:textId="77777777" w:rsidR="002B2744" w:rsidRPr="004D3C19" w:rsidRDefault="002B2744" w:rsidP="002B2744">
      <w:pPr>
        <w:spacing w:line="360" w:lineRule="auto"/>
        <w:ind w:firstLineChars="200" w:firstLine="482"/>
        <w:rPr>
          <w:rFonts w:eastAsia="仿宋"/>
          <w:b/>
          <w:color w:val="000000"/>
          <w:sz w:val="24"/>
        </w:rPr>
      </w:pPr>
      <w:r w:rsidRPr="004D3C19">
        <w:rPr>
          <w:rFonts w:eastAsia="仿宋"/>
          <w:b/>
          <w:color w:val="000000"/>
          <w:sz w:val="24"/>
        </w:rPr>
        <w:t>2</w:t>
      </w:r>
      <w:r w:rsidRPr="004D3C19">
        <w:rPr>
          <w:rFonts w:eastAsia="仿宋"/>
          <w:b/>
          <w:color w:val="000000"/>
          <w:sz w:val="24"/>
        </w:rPr>
        <w:t>．主要参考书目</w:t>
      </w:r>
    </w:p>
    <w:tbl>
      <w:tblPr>
        <w:tblW w:w="0" w:type="auto"/>
        <w:tblLook w:val="0000" w:firstRow="0" w:lastRow="0" w:firstColumn="0" w:lastColumn="0" w:noHBand="0" w:noVBand="0"/>
      </w:tblPr>
      <w:tblGrid>
        <w:gridCol w:w="417"/>
        <w:gridCol w:w="927"/>
        <w:gridCol w:w="928"/>
        <w:gridCol w:w="988"/>
        <w:gridCol w:w="1083"/>
        <w:gridCol w:w="601"/>
        <w:gridCol w:w="1516"/>
        <w:gridCol w:w="1836"/>
      </w:tblGrid>
      <w:tr w:rsidR="002B2744" w:rsidRPr="004D3C19" w14:paraId="7C11F3FD" w14:textId="77777777" w:rsidTr="002B2744">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572D590" w14:textId="77777777" w:rsidR="002B2744" w:rsidRPr="004D3C19" w:rsidRDefault="002B2744" w:rsidP="00034940">
            <w:pPr>
              <w:widowControl/>
              <w:jc w:val="center"/>
              <w:textAlignment w:val="center"/>
              <w:rPr>
                <w:b/>
                <w:bCs/>
                <w:color w:val="000000"/>
                <w:kern w:val="0"/>
                <w:sz w:val="20"/>
                <w:szCs w:val="20"/>
                <w:lang w:bidi="ar"/>
              </w:rPr>
            </w:pPr>
            <w:r w:rsidRPr="004D3C19">
              <w:rPr>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177D2AD" w14:textId="77777777" w:rsidR="002B2744" w:rsidRPr="004D3C19" w:rsidRDefault="002B2744" w:rsidP="00034940">
            <w:pPr>
              <w:widowControl/>
              <w:jc w:val="center"/>
              <w:textAlignment w:val="center"/>
              <w:rPr>
                <w:b/>
                <w:bCs/>
                <w:color w:val="000000"/>
                <w:sz w:val="20"/>
                <w:szCs w:val="20"/>
              </w:rPr>
            </w:pPr>
            <w:r w:rsidRPr="004D3C19">
              <w:rPr>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CD9F6C3" w14:textId="77777777" w:rsidR="002B2744" w:rsidRPr="004D3C19" w:rsidRDefault="002B2744" w:rsidP="00034940">
            <w:pPr>
              <w:widowControl/>
              <w:jc w:val="center"/>
              <w:textAlignment w:val="center"/>
              <w:rPr>
                <w:b/>
                <w:bCs/>
                <w:color w:val="000000"/>
                <w:sz w:val="20"/>
                <w:szCs w:val="20"/>
              </w:rPr>
            </w:pPr>
            <w:r w:rsidRPr="004D3C19">
              <w:rPr>
                <w:rStyle w:val="font31"/>
                <w:rFonts w:ascii="Times New Roman" w:hAnsi="Times New Roman" w:cs="Times New Roman"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0DC6E5B" w14:textId="77777777" w:rsidR="002B2744" w:rsidRPr="004D3C19" w:rsidRDefault="002B2744" w:rsidP="00034940">
            <w:pPr>
              <w:widowControl/>
              <w:jc w:val="center"/>
              <w:textAlignment w:val="center"/>
              <w:rPr>
                <w:b/>
                <w:bCs/>
                <w:color w:val="000000"/>
                <w:sz w:val="20"/>
                <w:szCs w:val="20"/>
              </w:rPr>
            </w:pPr>
            <w:r w:rsidRPr="004D3C19">
              <w:rPr>
                <w:rStyle w:val="font11"/>
                <w:rFonts w:ascii="Times New Roman" w:hAnsi="Times New Roman" w:cs="Times New Roman"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38278E5" w14:textId="77777777" w:rsidR="002B2744" w:rsidRPr="004D3C19" w:rsidRDefault="002B2744" w:rsidP="00034940">
            <w:pPr>
              <w:widowControl/>
              <w:jc w:val="center"/>
              <w:textAlignment w:val="center"/>
              <w:rPr>
                <w:b/>
                <w:bCs/>
                <w:color w:val="000000"/>
                <w:sz w:val="20"/>
                <w:szCs w:val="20"/>
              </w:rPr>
            </w:pPr>
            <w:r w:rsidRPr="004D3C19">
              <w:rPr>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F64A8E2" w14:textId="77777777" w:rsidR="002B2744" w:rsidRPr="004D3C19" w:rsidRDefault="002B2744" w:rsidP="00034940">
            <w:pPr>
              <w:widowControl/>
              <w:jc w:val="center"/>
              <w:textAlignment w:val="center"/>
              <w:rPr>
                <w:b/>
                <w:bCs/>
                <w:color w:val="000000"/>
                <w:sz w:val="20"/>
                <w:szCs w:val="20"/>
              </w:rPr>
            </w:pPr>
            <w:r w:rsidRPr="004D3C19">
              <w:rPr>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3AFA8B7" w14:textId="77777777" w:rsidR="002B2744" w:rsidRPr="004D3C19" w:rsidRDefault="002B2744" w:rsidP="00034940">
            <w:pPr>
              <w:widowControl/>
              <w:jc w:val="center"/>
              <w:textAlignment w:val="center"/>
              <w:rPr>
                <w:b/>
                <w:bCs/>
                <w:color w:val="000000"/>
                <w:sz w:val="20"/>
                <w:szCs w:val="20"/>
              </w:rPr>
            </w:pPr>
            <w:r w:rsidRPr="004D3C19">
              <w:rPr>
                <w:b/>
                <w:bCs/>
                <w:color w:val="000000"/>
                <w:kern w:val="0"/>
                <w:sz w:val="20"/>
                <w:szCs w:val="20"/>
                <w:lang w:bidi="ar"/>
              </w:rPr>
              <w:t>书号（</w:t>
            </w:r>
            <w:r w:rsidRPr="004D3C19">
              <w:rPr>
                <w:b/>
                <w:bCs/>
                <w:color w:val="000000"/>
                <w:kern w:val="0"/>
                <w:sz w:val="20"/>
                <w:szCs w:val="20"/>
                <w:lang w:bidi="ar"/>
              </w:rPr>
              <w:t>ISBN</w:t>
            </w:r>
            <w:r w:rsidRPr="004D3C19">
              <w:rPr>
                <w:b/>
                <w:bCs/>
                <w:color w:val="000000"/>
                <w:kern w:val="0"/>
                <w:sz w:val="20"/>
                <w:szCs w:val="20"/>
                <w:lang w:bidi="ar"/>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4E83A51" w14:textId="159E00B5" w:rsidR="002B2744" w:rsidRPr="004D3C19" w:rsidRDefault="002B2744" w:rsidP="00034940">
            <w:pPr>
              <w:widowControl/>
              <w:jc w:val="center"/>
              <w:textAlignment w:val="center"/>
              <w:rPr>
                <w:b/>
                <w:bCs/>
                <w:color w:val="000000"/>
                <w:sz w:val="20"/>
                <w:szCs w:val="20"/>
              </w:rPr>
            </w:pPr>
            <w:r w:rsidRPr="004D3C19">
              <w:rPr>
                <w:rStyle w:val="font11"/>
                <w:rFonts w:ascii="Times New Roman" w:hAnsi="Times New Roman" w:cs="Times New Roman" w:hint="default"/>
                <w:lang w:bidi="ar"/>
              </w:rPr>
              <w:t>教材级别</w:t>
            </w:r>
          </w:p>
        </w:tc>
      </w:tr>
      <w:tr w:rsidR="00993B22" w:rsidRPr="004D3C19" w14:paraId="57E72BDE" w14:textId="77777777" w:rsidTr="00993B22">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7CA2473" w14:textId="77777777" w:rsidR="00993B22" w:rsidRPr="004D3C19" w:rsidRDefault="00993B22" w:rsidP="00993B22">
            <w:pPr>
              <w:widowControl/>
              <w:jc w:val="center"/>
              <w:textAlignment w:val="center"/>
              <w:rPr>
                <w:color w:val="000000"/>
                <w:kern w:val="0"/>
                <w:sz w:val="20"/>
                <w:szCs w:val="20"/>
                <w:lang w:bidi="ar"/>
              </w:rPr>
            </w:pPr>
            <w:r w:rsidRPr="004D3C19">
              <w:rPr>
                <w:color w:val="000000"/>
                <w:kern w:val="0"/>
                <w:sz w:val="20"/>
                <w:szCs w:val="20"/>
                <w:lang w:bidi="ar"/>
              </w:rPr>
              <w:t>1</w:t>
            </w:r>
          </w:p>
        </w:tc>
        <w:tc>
          <w:tcPr>
            <w:tcW w:w="9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52D38" w14:textId="5C4DFDF0" w:rsidR="00993B22" w:rsidRPr="004D3C19" w:rsidRDefault="00993B22" w:rsidP="00993B22">
            <w:pPr>
              <w:widowControl/>
              <w:jc w:val="center"/>
              <w:textAlignment w:val="center"/>
              <w:rPr>
                <w:color w:val="000000"/>
                <w:sz w:val="20"/>
                <w:szCs w:val="20"/>
              </w:rPr>
            </w:pPr>
            <w:r w:rsidRPr="004D3C19">
              <w:rPr>
                <w:color w:val="000000"/>
                <w:kern w:val="0"/>
                <w:sz w:val="20"/>
                <w:szCs w:val="20"/>
                <w:lang w:bidi="ar"/>
              </w:rPr>
              <w:t>工程流体力学</w:t>
            </w:r>
          </w:p>
        </w:tc>
        <w:tc>
          <w:tcPr>
            <w:tcW w:w="9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45DDC" w14:textId="514FDDA1" w:rsidR="00993B22" w:rsidRPr="004D3C19" w:rsidRDefault="00993B22" w:rsidP="00993B22">
            <w:pPr>
              <w:widowControl/>
              <w:jc w:val="center"/>
              <w:textAlignment w:val="center"/>
              <w:rPr>
                <w:color w:val="000000"/>
                <w:sz w:val="20"/>
                <w:szCs w:val="20"/>
              </w:rPr>
            </w:pPr>
            <w:r w:rsidRPr="004D3C19">
              <w:rPr>
                <w:color w:val="000000"/>
                <w:kern w:val="0"/>
                <w:sz w:val="20"/>
                <w:szCs w:val="20"/>
                <w:lang w:bidi="ar"/>
              </w:rPr>
              <w:t>2014</w:t>
            </w:r>
            <w:r w:rsidRPr="004D3C19">
              <w:rPr>
                <w:color w:val="000000"/>
                <w:kern w:val="0"/>
                <w:sz w:val="20"/>
                <w:szCs w:val="20"/>
                <w:lang w:bidi="ar"/>
              </w:rPr>
              <w:t>年</w:t>
            </w:r>
            <w:r w:rsidRPr="004D3C19">
              <w:rPr>
                <w:color w:val="000000"/>
                <w:kern w:val="0"/>
                <w:sz w:val="20"/>
                <w:szCs w:val="20"/>
                <w:lang w:bidi="ar"/>
              </w:rPr>
              <w:t>03</w:t>
            </w:r>
            <w:r w:rsidRPr="004D3C19">
              <w:rPr>
                <w:color w:val="000000"/>
                <w:kern w:val="0"/>
                <w:sz w:val="20"/>
                <w:szCs w:val="20"/>
                <w:lang w:bidi="ar"/>
              </w:rPr>
              <w:t>月第</w:t>
            </w:r>
            <w:r w:rsidRPr="004D3C19">
              <w:rPr>
                <w:color w:val="000000"/>
                <w:kern w:val="0"/>
                <w:sz w:val="20"/>
                <w:szCs w:val="20"/>
                <w:lang w:bidi="ar"/>
              </w:rPr>
              <w:t>4</w:t>
            </w:r>
            <w:r w:rsidRPr="004D3C19">
              <w:rPr>
                <w:color w:val="000000"/>
                <w:kern w:val="0"/>
                <w:sz w:val="20"/>
                <w:szCs w:val="20"/>
                <w:lang w:bidi="ar"/>
              </w:rPr>
              <w:t>版</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91BAAF" w14:textId="78BBDFBC" w:rsidR="00993B22" w:rsidRPr="004D3C19" w:rsidRDefault="00993B22" w:rsidP="00993B22">
            <w:pPr>
              <w:widowControl/>
              <w:jc w:val="center"/>
              <w:textAlignment w:val="center"/>
              <w:rPr>
                <w:color w:val="000000"/>
                <w:sz w:val="20"/>
                <w:szCs w:val="20"/>
              </w:rPr>
            </w:pPr>
            <w:r>
              <w:rPr>
                <w:rFonts w:ascii="宋体" w:hAnsi="宋体" w:cs="宋体" w:hint="eastAsia"/>
                <w:color w:val="000000"/>
                <w:kern w:val="0"/>
                <w:sz w:val="20"/>
                <w:szCs w:val="20"/>
                <w:lang w:bidi="ar"/>
              </w:rPr>
              <w:t>201</w:t>
            </w:r>
            <w:r>
              <w:rPr>
                <w:rFonts w:ascii="宋体" w:hAnsi="宋体" w:cs="宋体"/>
                <w:color w:val="000000"/>
                <w:kern w:val="0"/>
                <w:sz w:val="20"/>
                <w:szCs w:val="20"/>
                <w:lang w:bidi="ar"/>
              </w:rPr>
              <w:t>8</w:t>
            </w:r>
            <w:r>
              <w:rPr>
                <w:rFonts w:ascii="宋体" w:hAnsi="宋体" w:cs="宋体" w:hint="eastAsia"/>
                <w:color w:val="000000"/>
                <w:kern w:val="0"/>
                <w:sz w:val="20"/>
                <w:szCs w:val="20"/>
                <w:lang w:bidi="ar"/>
              </w:rPr>
              <w:t>年</w:t>
            </w:r>
            <w:r>
              <w:rPr>
                <w:rFonts w:ascii="宋体" w:hAnsi="宋体" w:cs="宋体"/>
                <w:color w:val="000000"/>
                <w:kern w:val="0"/>
                <w:sz w:val="20"/>
                <w:szCs w:val="20"/>
                <w:lang w:bidi="ar"/>
              </w:rPr>
              <w:t>1</w:t>
            </w:r>
            <w:r>
              <w:rPr>
                <w:rFonts w:ascii="宋体" w:hAnsi="宋体" w:cs="宋体" w:hint="eastAsia"/>
                <w:color w:val="000000"/>
                <w:kern w:val="0"/>
                <w:sz w:val="20"/>
                <w:szCs w:val="20"/>
                <w:lang w:bidi="ar"/>
              </w:rPr>
              <w:t>月第</w:t>
            </w:r>
            <w:r>
              <w:rPr>
                <w:rFonts w:ascii="宋体" w:hAnsi="宋体" w:cs="宋体"/>
                <w:color w:val="000000"/>
                <w:kern w:val="0"/>
                <w:sz w:val="20"/>
                <w:szCs w:val="20"/>
                <w:lang w:bidi="ar"/>
              </w:rPr>
              <w:t>33</w:t>
            </w:r>
            <w:r>
              <w:rPr>
                <w:rFonts w:ascii="宋体" w:hAnsi="宋体" w:cs="宋体" w:hint="eastAsia"/>
                <w:color w:val="000000"/>
                <w:kern w:val="0"/>
                <w:sz w:val="20"/>
                <w:szCs w:val="20"/>
                <w:lang w:bidi="ar"/>
              </w:rPr>
              <w:t>次印刷</w:t>
            </w:r>
          </w:p>
        </w:tc>
        <w:tc>
          <w:tcPr>
            <w:tcW w:w="1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39109" w14:textId="558DB0E2" w:rsidR="00993B22" w:rsidRPr="004D3C19" w:rsidRDefault="00993B22" w:rsidP="00993B22">
            <w:pPr>
              <w:widowControl/>
              <w:jc w:val="center"/>
              <w:textAlignment w:val="center"/>
              <w:rPr>
                <w:color w:val="000000"/>
                <w:sz w:val="20"/>
                <w:szCs w:val="20"/>
              </w:rPr>
            </w:pPr>
            <w:r w:rsidRPr="004D3C19">
              <w:rPr>
                <w:color w:val="000000"/>
                <w:kern w:val="0"/>
                <w:sz w:val="20"/>
                <w:szCs w:val="20"/>
                <w:lang w:bidi="ar"/>
              </w:rPr>
              <w:t>孔珑</w:t>
            </w:r>
          </w:p>
        </w:tc>
        <w:tc>
          <w:tcPr>
            <w:tcW w:w="6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CFC85C" w14:textId="0D473987" w:rsidR="00993B22" w:rsidRPr="004D3C19" w:rsidRDefault="00993B22" w:rsidP="00993B22">
            <w:pPr>
              <w:widowControl/>
              <w:jc w:val="center"/>
              <w:textAlignment w:val="center"/>
              <w:rPr>
                <w:color w:val="000000"/>
                <w:sz w:val="20"/>
                <w:szCs w:val="20"/>
              </w:rPr>
            </w:pPr>
            <w:r w:rsidRPr="004D3C19">
              <w:rPr>
                <w:color w:val="000000"/>
                <w:kern w:val="0"/>
                <w:sz w:val="20"/>
                <w:szCs w:val="20"/>
                <w:lang w:bidi="ar"/>
              </w:rPr>
              <w:t>中国电力出版社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62CD7" w14:textId="77777777" w:rsidR="00993B22" w:rsidRPr="004D3C19" w:rsidRDefault="00993B22" w:rsidP="00993B22">
            <w:pPr>
              <w:widowControl/>
              <w:jc w:val="center"/>
              <w:textAlignment w:val="center"/>
              <w:rPr>
                <w:color w:val="000000"/>
                <w:sz w:val="20"/>
                <w:szCs w:val="20"/>
              </w:rPr>
            </w:pPr>
            <w:r w:rsidRPr="004D3C19">
              <w:rPr>
                <w:color w:val="000000"/>
                <w:kern w:val="0"/>
                <w:sz w:val="20"/>
                <w:szCs w:val="20"/>
                <w:lang w:bidi="ar"/>
              </w:rPr>
              <w:t>9787563648498</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068CA" w14:textId="77777777" w:rsidR="00993B22" w:rsidRPr="004D3C19" w:rsidRDefault="00993B22" w:rsidP="00993B22">
            <w:pPr>
              <w:widowControl/>
              <w:jc w:val="center"/>
              <w:textAlignment w:val="center"/>
              <w:rPr>
                <w:color w:val="000000"/>
                <w:kern w:val="0"/>
                <w:sz w:val="20"/>
                <w:szCs w:val="20"/>
                <w:lang w:bidi="ar"/>
              </w:rPr>
            </w:pPr>
            <w:r w:rsidRPr="004D3C19">
              <w:rPr>
                <w:color w:val="000000"/>
                <w:kern w:val="0"/>
                <w:sz w:val="20"/>
                <w:szCs w:val="20"/>
                <w:lang w:bidi="ar"/>
              </w:rPr>
              <w:t>普通高等教育</w:t>
            </w:r>
            <w:r w:rsidRPr="004D3C19">
              <w:rPr>
                <w:color w:val="000000"/>
                <w:kern w:val="0"/>
                <w:sz w:val="20"/>
                <w:szCs w:val="20"/>
                <w:lang w:bidi="ar"/>
              </w:rPr>
              <w:t>“</w:t>
            </w:r>
            <w:r w:rsidRPr="004D3C19">
              <w:rPr>
                <w:color w:val="000000"/>
                <w:kern w:val="0"/>
                <w:sz w:val="20"/>
                <w:szCs w:val="20"/>
                <w:lang w:bidi="ar"/>
              </w:rPr>
              <w:t>十二五</w:t>
            </w:r>
            <w:r w:rsidRPr="004D3C19">
              <w:rPr>
                <w:color w:val="000000"/>
                <w:kern w:val="0"/>
                <w:sz w:val="20"/>
                <w:szCs w:val="20"/>
                <w:lang w:bidi="ar"/>
              </w:rPr>
              <w:t>”</w:t>
            </w:r>
            <w:r w:rsidRPr="004D3C19">
              <w:rPr>
                <w:color w:val="000000"/>
                <w:kern w:val="0"/>
                <w:sz w:val="20"/>
                <w:szCs w:val="20"/>
                <w:lang w:bidi="ar"/>
              </w:rPr>
              <w:t>规划教材</w:t>
            </w:r>
          </w:p>
          <w:p w14:paraId="0E330F85" w14:textId="5C9129E0" w:rsidR="00993B22" w:rsidRPr="004D3C19" w:rsidRDefault="00993B22" w:rsidP="00993B22">
            <w:pPr>
              <w:widowControl/>
              <w:jc w:val="center"/>
              <w:textAlignment w:val="center"/>
              <w:rPr>
                <w:color w:val="000000"/>
                <w:sz w:val="20"/>
                <w:szCs w:val="20"/>
              </w:rPr>
            </w:pPr>
            <w:r w:rsidRPr="004D3C19">
              <w:rPr>
                <w:color w:val="000000"/>
                <w:kern w:val="0"/>
                <w:sz w:val="20"/>
                <w:szCs w:val="20"/>
                <w:lang w:bidi="ar"/>
              </w:rPr>
              <w:t>普通高等教育</w:t>
            </w:r>
            <w:r w:rsidRPr="004D3C19">
              <w:rPr>
                <w:color w:val="000000"/>
                <w:kern w:val="0"/>
                <w:sz w:val="20"/>
                <w:szCs w:val="20"/>
                <w:lang w:bidi="ar"/>
              </w:rPr>
              <w:t>“</w:t>
            </w:r>
            <w:r w:rsidRPr="004D3C19">
              <w:rPr>
                <w:color w:val="000000"/>
                <w:kern w:val="0"/>
                <w:sz w:val="20"/>
                <w:szCs w:val="20"/>
                <w:lang w:bidi="ar"/>
              </w:rPr>
              <w:t>十一五</w:t>
            </w:r>
            <w:r w:rsidRPr="004D3C19">
              <w:rPr>
                <w:color w:val="000000"/>
                <w:kern w:val="0"/>
                <w:sz w:val="20"/>
                <w:szCs w:val="20"/>
                <w:lang w:bidi="ar"/>
              </w:rPr>
              <w:t>”</w:t>
            </w:r>
            <w:r w:rsidRPr="004D3C19">
              <w:rPr>
                <w:color w:val="000000"/>
                <w:kern w:val="0"/>
                <w:sz w:val="20"/>
                <w:szCs w:val="20"/>
                <w:lang w:bidi="ar"/>
              </w:rPr>
              <w:t>国家级规划教材</w:t>
            </w:r>
          </w:p>
        </w:tc>
      </w:tr>
      <w:tr w:rsidR="00993B22" w:rsidRPr="004D3C19" w14:paraId="22B7063A" w14:textId="77777777" w:rsidTr="00993B22">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A8AD996" w14:textId="77777777" w:rsidR="00993B22" w:rsidRPr="004D3C19" w:rsidRDefault="00993B22" w:rsidP="00993B22">
            <w:pPr>
              <w:widowControl/>
              <w:jc w:val="center"/>
              <w:textAlignment w:val="center"/>
              <w:rPr>
                <w:color w:val="000000"/>
                <w:kern w:val="0"/>
                <w:sz w:val="20"/>
                <w:szCs w:val="20"/>
                <w:lang w:bidi="ar"/>
              </w:rPr>
            </w:pPr>
            <w:r w:rsidRPr="004D3C19">
              <w:rPr>
                <w:color w:val="000000"/>
                <w:kern w:val="0"/>
                <w:sz w:val="20"/>
                <w:szCs w:val="20"/>
                <w:lang w:bidi="ar"/>
              </w:rPr>
              <w:t>2</w:t>
            </w:r>
          </w:p>
        </w:tc>
        <w:tc>
          <w:tcPr>
            <w:tcW w:w="9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CA2596" w14:textId="07BE0E15" w:rsidR="00993B22" w:rsidRPr="004D3C19" w:rsidRDefault="00993B22" w:rsidP="00993B22">
            <w:pPr>
              <w:widowControl/>
              <w:jc w:val="center"/>
              <w:textAlignment w:val="center"/>
              <w:rPr>
                <w:color w:val="000000"/>
                <w:kern w:val="0"/>
                <w:sz w:val="20"/>
                <w:szCs w:val="20"/>
                <w:lang w:bidi="ar"/>
              </w:rPr>
            </w:pPr>
            <w:r w:rsidRPr="004D3C19">
              <w:rPr>
                <w:color w:val="000000"/>
                <w:kern w:val="0"/>
                <w:sz w:val="20"/>
                <w:szCs w:val="20"/>
                <w:lang w:bidi="ar"/>
              </w:rPr>
              <w:t>工程流体力学</w:t>
            </w:r>
          </w:p>
        </w:tc>
        <w:tc>
          <w:tcPr>
            <w:tcW w:w="9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0BA05" w14:textId="3BEA95B1" w:rsidR="00993B22" w:rsidRPr="004D3C19" w:rsidRDefault="00993B22" w:rsidP="00993B22">
            <w:pPr>
              <w:widowControl/>
              <w:jc w:val="center"/>
              <w:textAlignment w:val="center"/>
              <w:rPr>
                <w:color w:val="000000"/>
                <w:kern w:val="0"/>
                <w:sz w:val="20"/>
                <w:szCs w:val="20"/>
                <w:lang w:bidi="ar"/>
              </w:rPr>
            </w:pPr>
            <w:r w:rsidRPr="004D3C19">
              <w:rPr>
                <w:color w:val="000000"/>
                <w:kern w:val="0"/>
                <w:sz w:val="20"/>
                <w:szCs w:val="20"/>
                <w:lang w:bidi="ar"/>
              </w:rPr>
              <w:t>2011</w:t>
            </w:r>
            <w:r w:rsidRPr="004D3C19">
              <w:rPr>
                <w:color w:val="000000"/>
                <w:kern w:val="0"/>
                <w:sz w:val="20"/>
                <w:szCs w:val="20"/>
                <w:lang w:bidi="ar"/>
              </w:rPr>
              <w:t>年</w:t>
            </w:r>
            <w:r w:rsidRPr="004D3C19">
              <w:rPr>
                <w:color w:val="000000"/>
                <w:kern w:val="0"/>
                <w:sz w:val="20"/>
                <w:szCs w:val="20"/>
                <w:lang w:bidi="ar"/>
              </w:rPr>
              <w:t>8</w:t>
            </w:r>
            <w:r w:rsidRPr="004D3C19">
              <w:rPr>
                <w:color w:val="000000"/>
                <w:kern w:val="0"/>
                <w:sz w:val="20"/>
                <w:szCs w:val="20"/>
                <w:lang w:bidi="ar"/>
              </w:rPr>
              <w:t>月第</w:t>
            </w:r>
            <w:r w:rsidRPr="004D3C19">
              <w:rPr>
                <w:color w:val="000000"/>
                <w:kern w:val="0"/>
                <w:sz w:val="20"/>
                <w:szCs w:val="20"/>
                <w:lang w:bidi="ar"/>
              </w:rPr>
              <w:t>1</w:t>
            </w:r>
            <w:r w:rsidRPr="004D3C19">
              <w:rPr>
                <w:color w:val="000000"/>
                <w:kern w:val="0"/>
                <w:sz w:val="20"/>
                <w:szCs w:val="20"/>
                <w:lang w:bidi="ar"/>
              </w:rPr>
              <w:t>版</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D1314" w14:textId="317D8051" w:rsidR="00993B22" w:rsidRPr="004D3C19" w:rsidRDefault="00993B22" w:rsidP="00993B22">
            <w:pPr>
              <w:widowControl/>
              <w:jc w:val="center"/>
              <w:textAlignment w:val="center"/>
              <w:rPr>
                <w:color w:val="000000"/>
                <w:kern w:val="0"/>
                <w:sz w:val="20"/>
                <w:szCs w:val="20"/>
                <w:lang w:bidi="ar"/>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1C81F" w14:textId="2D51BB45" w:rsidR="00993B22" w:rsidRPr="004D3C19" w:rsidRDefault="00993B22" w:rsidP="00993B22">
            <w:pPr>
              <w:widowControl/>
              <w:jc w:val="center"/>
              <w:textAlignment w:val="center"/>
              <w:rPr>
                <w:color w:val="000000"/>
                <w:kern w:val="0"/>
                <w:sz w:val="20"/>
                <w:szCs w:val="20"/>
                <w:lang w:bidi="ar"/>
              </w:rPr>
            </w:pPr>
            <w:r w:rsidRPr="004D3C19">
              <w:rPr>
                <w:color w:val="000000"/>
                <w:kern w:val="0"/>
                <w:sz w:val="20"/>
                <w:szCs w:val="20"/>
                <w:lang w:bidi="ar"/>
              </w:rPr>
              <w:t>赵汉中</w:t>
            </w:r>
          </w:p>
        </w:tc>
        <w:tc>
          <w:tcPr>
            <w:tcW w:w="6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B72FA5" w14:textId="0BD3E778" w:rsidR="00993B22" w:rsidRPr="004D3C19" w:rsidRDefault="00993B22" w:rsidP="00993B22">
            <w:pPr>
              <w:widowControl/>
              <w:jc w:val="center"/>
              <w:textAlignment w:val="center"/>
              <w:rPr>
                <w:color w:val="000000"/>
                <w:kern w:val="0"/>
                <w:sz w:val="20"/>
                <w:szCs w:val="20"/>
                <w:lang w:bidi="ar"/>
              </w:rPr>
            </w:pPr>
            <w:r w:rsidRPr="004D3C19">
              <w:rPr>
                <w:color w:val="000000"/>
                <w:kern w:val="0"/>
                <w:sz w:val="20"/>
                <w:szCs w:val="20"/>
                <w:lang w:bidi="ar"/>
              </w:rPr>
              <w:t>华中科技大学出版社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AB9360" w14:textId="6AAFC250" w:rsidR="00993B22" w:rsidRPr="004D3C19" w:rsidRDefault="00993B22" w:rsidP="00993B22">
            <w:pPr>
              <w:widowControl/>
              <w:jc w:val="center"/>
              <w:textAlignment w:val="center"/>
              <w:rPr>
                <w:color w:val="000000"/>
                <w:kern w:val="0"/>
                <w:sz w:val="20"/>
                <w:szCs w:val="20"/>
                <w:lang w:bidi="ar"/>
              </w:rPr>
            </w:pPr>
            <w:r w:rsidRPr="004D3C19">
              <w:rPr>
                <w:color w:val="000000"/>
                <w:kern w:val="0"/>
                <w:sz w:val="20"/>
                <w:szCs w:val="20"/>
                <w:lang w:bidi="ar"/>
              </w:rPr>
              <w:t>9787560970677</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4199D3" w14:textId="77777777" w:rsidR="00993B22" w:rsidRPr="004D3C19" w:rsidRDefault="00993B22" w:rsidP="00993B22">
            <w:pPr>
              <w:jc w:val="center"/>
              <w:rPr>
                <w:color w:val="000000"/>
                <w:kern w:val="0"/>
                <w:sz w:val="20"/>
                <w:szCs w:val="20"/>
                <w:lang w:bidi="ar"/>
              </w:rPr>
            </w:pPr>
          </w:p>
        </w:tc>
      </w:tr>
      <w:tr w:rsidR="00993B22" w:rsidRPr="004D3C19" w14:paraId="448A8F7E" w14:textId="77777777" w:rsidTr="00993B22">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27698FD" w14:textId="77777777" w:rsidR="00993B22" w:rsidRPr="004D3C19" w:rsidRDefault="00993B22" w:rsidP="00993B22">
            <w:pPr>
              <w:widowControl/>
              <w:jc w:val="center"/>
              <w:textAlignment w:val="center"/>
              <w:rPr>
                <w:color w:val="000000"/>
                <w:kern w:val="0"/>
                <w:sz w:val="20"/>
                <w:szCs w:val="20"/>
                <w:lang w:bidi="ar"/>
              </w:rPr>
            </w:pPr>
            <w:r w:rsidRPr="004D3C19">
              <w:rPr>
                <w:color w:val="000000"/>
                <w:kern w:val="0"/>
                <w:sz w:val="20"/>
                <w:szCs w:val="20"/>
                <w:lang w:bidi="ar"/>
              </w:rPr>
              <w:t>3</w:t>
            </w:r>
          </w:p>
        </w:tc>
        <w:tc>
          <w:tcPr>
            <w:tcW w:w="9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80B68" w14:textId="2776135D" w:rsidR="00993B22" w:rsidRPr="004D3C19" w:rsidRDefault="00993B22" w:rsidP="00993B22">
            <w:pPr>
              <w:widowControl/>
              <w:jc w:val="center"/>
              <w:textAlignment w:val="center"/>
              <w:rPr>
                <w:color w:val="000000"/>
                <w:kern w:val="0"/>
                <w:sz w:val="20"/>
                <w:szCs w:val="20"/>
                <w:lang w:bidi="ar"/>
              </w:rPr>
            </w:pPr>
            <w:r w:rsidRPr="004D3C19">
              <w:rPr>
                <w:rFonts w:eastAsia="仿宋"/>
                <w:szCs w:val="21"/>
              </w:rPr>
              <w:t>流体力学及其工程应用</w:t>
            </w:r>
          </w:p>
        </w:tc>
        <w:tc>
          <w:tcPr>
            <w:tcW w:w="9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3A8B64" w14:textId="1B84F395" w:rsidR="00993B22" w:rsidRPr="004D3C19" w:rsidRDefault="00993B22" w:rsidP="00993B22">
            <w:pPr>
              <w:widowControl/>
              <w:jc w:val="center"/>
              <w:textAlignment w:val="center"/>
              <w:rPr>
                <w:color w:val="000000"/>
                <w:kern w:val="0"/>
                <w:sz w:val="20"/>
                <w:szCs w:val="20"/>
                <w:lang w:bidi="ar"/>
              </w:rPr>
            </w:pPr>
            <w:r w:rsidRPr="004D3C19">
              <w:rPr>
                <w:color w:val="000000"/>
                <w:kern w:val="0"/>
                <w:sz w:val="20"/>
                <w:szCs w:val="20"/>
                <w:lang w:bidi="ar"/>
              </w:rPr>
              <w:t>2013</w:t>
            </w:r>
            <w:r w:rsidRPr="004D3C19">
              <w:rPr>
                <w:color w:val="000000"/>
                <w:kern w:val="0"/>
                <w:sz w:val="20"/>
                <w:szCs w:val="20"/>
                <w:lang w:bidi="ar"/>
              </w:rPr>
              <w:t>年</w:t>
            </w:r>
            <w:r w:rsidRPr="004D3C19">
              <w:rPr>
                <w:color w:val="000000"/>
                <w:kern w:val="0"/>
                <w:sz w:val="20"/>
                <w:szCs w:val="20"/>
                <w:lang w:bidi="ar"/>
              </w:rPr>
              <w:t>11</w:t>
            </w:r>
            <w:r w:rsidRPr="004D3C19">
              <w:rPr>
                <w:color w:val="000000"/>
                <w:kern w:val="0"/>
                <w:sz w:val="20"/>
                <w:szCs w:val="20"/>
                <w:lang w:bidi="ar"/>
              </w:rPr>
              <w:t>月第</w:t>
            </w:r>
            <w:r w:rsidRPr="004D3C19">
              <w:rPr>
                <w:color w:val="000000"/>
                <w:kern w:val="0"/>
                <w:sz w:val="20"/>
                <w:szCs w:val="20"/>
                <w:lang w:bidi="ar"/>
              </w:rPr>
              <w:t>1</w:t>
            </w:r>
            <w:r w:rsidRPr="004D3C19">
              <w:rPr>
                <w:color w:val="000000"/>
                <w:kern w:val="0"/>
                <w:sz w:val="20"/>
                <w:szCs w:val="20"/>
                <w:lang w:bidi="ar"/>
              </w:rPr>
              <w:t>版</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269D9" w14:textId="56816513" w:rsidR="00993B22" w:rsidRPr="004D3C19" w:rsidRDefault="00993B22" w:rsidP="00993B22">
            <w:pPr>
              <w:widowControl/>
              <w:jc w:val="center"/>
              <w:textAlignment w:val="center"/>
              <w:rPr>
                <w:color w:val="000000"/>
                <w:kern w:val="0"/>
                <w:sz w:val="20"/>
                <w:szCs w:val="20"/>
                <w:lang w:bidi="ar"/>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A3809A" w14:textId="42ECE33A" w:rsidR="00993B22" w:rsidRPr="004D3C19" w:rsidRDefault="00993B22" w:rsidP="00993B22">
            <w:pPr>
              <w:widowControl/>
              <w:jc w:val="center"/>
              <w:textAlignment w:val="center"/>
              <w:rPr>
                <w:color w:val="000000"/>
                <w:kern w:val="0"/>
                <w:sz w:val="20"/>
                <w:szCs w:val="20"/>
                <w:lang w:bidi="ar"/>
              </w:rPr>
            </w:pPr>
            <w:r w:rsidRPr="004D3C19">
              <w:rPr>
                <w:color w:val="000000"/>
                <w:kern w:val="0"/>
                <w:sz w:val="20"/>
                <w:szCs w:val="20"/>
                <w:lang w:bidi="ar"/>
              </w:rPr>
              <w:t>E. John Finnemore</w:t>
            </w:r>
          </w:p>
        </w:tc>
        <w:tc>
          <w:tcPr>
            <w:tcW w:w="6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895476" w14:textId="7A28DDCE" w:rsidR="00993B22" w:rsidRPr="004D3C19" w:rsidRDefault="00993B22" w:rsidP="00993B22">
            <w:pPr>
              <w:widowControl/>
              <w:jc w:val="center"/>
              <w:textAlignment w:val="center"/>
              <w:rPr>
                <w:color w:val="000000"/>
                <w:kern w:val="0"/>
                <w:sz w:val="20"/>
                <w:szCs w:val="20"/>
                <w:lang w:bidi="ar"/>
              </w:rPr>
            </w:pPr>
            <w:r w:rsidRPr="004D3C19">
              <w:rPr>
                <w:color w:val="000000"/>
                <w:kern w:val="0"/>
                <w:sz w:val="20"/>
                <w:szCs w:val="20"/>
                <w:lang w:bidi="ar"/>
              </w:rPr>
              <w:t>机械工业</w:t>
            </w:r>
            <w:r w:rsidRPr="004D3C19">
              <w:rPr>
                <w:color w:val="000000"/>
                <w:kern w:val="0"/>
                <w:sz w:val="20"/>
                <w:szCs w:val="20"/>
                <w:lang w:bidi="ar"/>
              </w:rPr>
              <w:lastRenderedPageBreak/>
              <w:t>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79F568" w14:textId="33F16452" w:rsidR="00993B22" w:rsidRPr="004D3C19" w:rsidRDefault="00993B22" w:rsidP="00993B22">
            <w:pPr>
              <w:widowControl/>
              <w:jc w:val="center"/>
              <w:textAlignment w:val="center"/>
              <w:rPr>
                <w:color w:val="000000"/>
                <w:kern w:val="0"/>
                <w:sz w:val="20"/>
                <w:szCs w:val="20"/>
                <w:lang w:bidi="ar"/>
              </w:rPr>
            </w:pPr>
            <w:r w:rsidRPr="004D3C19">
              <w:rPr>
                <w:color w:val="000000"/>
                <w:kern w:val="0"/>
                <w:sz w:val="20"/>
                <w:szCs w:val="20"/>
                <w:lang w:bidi="ar"/>
              </w:rPr>
              <w:lastRenderedPageBreak/>
              <w:t>9787111432555</w:t>
            </w:r>
          </w:p>
        </w:tc>
        <w:tc>
          <w:tcPr>
            <w:tcW w:w="18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855A5" w14:textId="4EA27C20" w:rsidR="00993B22" w:rsidRPr="004D3C19" w:rsidRDefault="00993B22" w:rsidP="00993B22">
            <w:pPr>
              <w:widowControl/>
              <w:jc w:val="center"/>
              <w:textAlignment w:val="center"/>
              <w:rPr>
                <w:color w:val="000000"/>
                <w:kern w:val="0"/>
                <w:sz w:val="20"/>
                <w:szCs w:val="20"/>
                <w:lang w:bidi="ar"/>
              </w:rPr>
            </w:pPr>
          </w:p>
        </w:tc>
      </w:tr>
    </w:tbl>
    <w:p w14:paraId="12AFB044" w14:textId="77777777" w:rsidR="002B2744" w:rsidRPr="004D3C19" w:rsidRDefault="002B2744" w:rsidP="002B2744">
      <w:pPr>
        <w:spacing w:line="360" w:lineRule="auto"/>
        <w:ind w:firstLineChars="200" w:firstLine="480"/>
        <w:jc w:val="left"/>
        <w:rPr>
          <w:rFonts w:eastAsia="仿宋"/>
          <w:color w:val="000000"/>
          <w:sz w:val="24"/>
        </w:rPr>
      </w:pPr>
    </w:p>
    <w:p w14:paraId="7909CBDC" w14:textId="77777777" w:rsidR="002B2744" w:rsidRPr="004D3C19" w:rsidRDefault="002B2744" w:rsidP="002B2744">
      <w:pPr>
        <w:spacing w:line="360" w:lineRule="auto"/>
        <w:ind w:firstLineChars="200" w:firstLine="482"/>
        <w:rPr>
          <w:rFonts w:eastAsia="仿宋"/>
          <w:color w:val="808080"/>
          <w:sz w:val="24"/>
        </w:rPr>
      </w:pPr>
      <w:r w:rsidRPr="004D3C19">
        <w:rPr>
          <w:rFonts w:eastAsia="仿宋"/>
          <w:b/>
          <w:sz w:val="24"/>
        </w:rPr>
        <w:t>3</w:t>
      </w:r>
      <w:r w:rsidRPr="004D3C19">
        <w:rPr>
          <w:rFonts w:eastAsia="仿宋"/>
          <w:b/>
          <w:sz w:val="24"/>
        </w:rPr>
        <w:t>．其他学习资源</w:t>
      </w:r>
    </w:p>
    <w:p w14:paraId="03FC3135" w14:textId="23DAC196" w:rsidR="002B2744" w:rsidRPr="004D3C19" w:rsidRDefault="002B2744" w:rsidP="002B2744">
      <w:pPr>
        <w:spacing w:line="360" w:lineRule="auto"/>
        <w:ind w:firstLineChars="200" w:firstLine="480"/>
        <w:jc w:val="left"/>
        <w:rPr>
          <w:rFonts w:eastAsia="仿宋"/>
          <w:color w:val="000000"/>
          <w:sz w:val="24"/>
        </w:rPr>
      </w:pPr>
      <w:r w:rsidRPr="004D3C19">
        <w:rPr>
          <w:rFonts w:eastAsia="仿宋"/>
          <w:color w:val="000000"/>
          <w:sz w:val="24"/>
        </w:rPr>
        <w:t>（</w:t>
      </w:r>
      <w:r w:rsidRPr="004D3C19">
        <w:rPr>
          <w:rFonts w:eastAsia="仿宋"/>
          <w:color w:val="000000"/>
          <w:sz w:val="24"/>
        </w:rPr>
        <w:t>1</w:t>
      </w:r>
      <w:r w:rsidRPr="004D3C19">
        <w:rPr>
          <w:rFonts w:eastAsia="仿宋"/>
          <w:color w:val="000000"/>
          <w:sz w:val="24"/>
        </w:rPr>
        <w:t>）</w:t>
      </w:r>
      <w:r w:rsidR="005971F4" w:rsidRPr="004D3C19">
        <w:rPr>
          <w:rFonts w:eastAsia="仿宋"/>
          <w:color w:val="000000"/>
          <w:sz w:val="24"/>
        </w:rPr>
        <w:t>工程流体力学</w:t>
      </w:r>
      <w:r w:rsidRPr="004D3C19">
        <w:rPr>
          <w:rFonts w:eastAsia="仿宋"/>
          <w:color w:val="000000"/>
          <w:sz w:val="24"/>
        </w:rPr>
        <w:t>，</w:t>
      </w:r>
      <w:r w:rsidR="005971F4" w:rsidRPr="004D3C19">
        <w:rPr>
          <w:rFonts w:eastAsia="仿宋"/>
          <w:color w:val="000000"/>
          <w:sz w:val="24"/>
        </w:rPr>
        <w:t>刘宏升</w:t>
      </w:r>
      <w:r w:rsidRPr="004D3C19">
        <w:rPr>
          <w:rFonts w:eastAsia="仿宋"/>
          <w:color w:val="000000"/>
          <w:sz w:val="24"/>
        </w:rPr>
        <w:t>，</w:t>
      </w:r>
      <w:r w:rsidR="00993B22">
        <w:rPr>
          <w:rFonts w:eastAsia="仿宋"/>
          <w:color w:val="000000"/>
          <w:sz w:val="24"/>
        </w:rPr>
        <w:t>中国大学</w:t>
      </w:r>
      <w:r w:rsidR="00993B22">
        <w:rPr>
          <w:rFonts w:eastAsia="仿宋" w:hint="eastAsia"/>
          <w:color w:val="000000"/>
          <w:sz w:val="24"/>
        </w:rPr>
        <w:t>M</w:t>
      </w:r>
      <w:r w:rsidR="00993B22">
        <w:rPr>
          <w:rFonts w:eastAsia="仿宋"/>
          <w:color w:val="000000"/>
          <w:sz w:val="24"/>
        </w:rPr>
        <w:t>OOC</w:t>
      </w:r>
    </w:p>
    <w:p w14:paraId="7CF869DC" w14:textId="615985EE" w:rsidR="002B2744" w:rsidRPr="004D3C19" w:rsidRDefault="002B2744" w:rsidP="002B2744">
      <w:pPr>
        <w:spacing w:line="360" w:lineRule="auto"/>
        <w:ind w:firstLineChars="200" w:firstLine="480"/>
        <w:jc w:val="left"/>
        <w:rPr>
          <w:rFonts w:eastAsia="仿宋"/>
          <w:color w:val="000000"/>
          <w:sz w:val="24"/>
        </w:rPr>
      </w:pPr>
      <w:r w:rsidRPr="004D3C19">
        <w:rPr>
          <w:rFonts w:eastAsia="仿宋"/>
          <w:color w:val="000000"/>
          <w:sz w:val="24"/>
        </w:rPr>
        <w:t>（</w:t>
      </w:r>
      <w:r w:rsidR="005971F4" w:rsidRPr="004D3C19">
        <w:rPr>
          <w:rFonts w:eastAsia="仿宋"/>
          <w:color w:val="000000"/>
          <w:sz w:val="24"/>
        </w:rPr>
        <w:t>2</w:t>
      </w:r>
      <w:r w:rsidRPr="004D3C19">
        <w:rPr>
          <w:rFonts w:eastAsia="仿宋"/>
          <w:color w:val="000000"/>
          <w:sz w:val="24"/>
        </w:rPr>
        <w:t>）</w:t>
      </w:r>
      <w:r w:rsidR="005971F4" w:rsidRPr="004D3C19">
        <w:rPr>
          <w:rFonts w:eastAsia="仿宋"/>
          <w:color w:val="000000"/>
          <w:sz w:val="24"/>
        </w:rPr>
        <w:t>工程流体力学</w:t>
      </w:r>
      <w:r w:rsidRPr="004D3C19">
        <w:rPr>
          <w:rFonts w:eastAsia="仿宋"/>
          <w:color w:val="000000"/>
          <w:sz w:val="24"/>
        </w:rPr>
        <w:t>，</w:t>
      </w:r>
      <w:r w:rsidR="005C7965" w:rsidRPr="004D3C19">
        <w:rPr>
          <w:rFonts w:eastAsia="仿宋"/>
          <w:color w:val="000000"/>
          <w:sz w:val="24"/>
        </w:rPr>
        <w:t>赵汉中，哔哩哔哩</w:t>
      </w:r>
    </w:p>
    <w:p w14:paraId="6102122F" w14:textId="77777777" w:rsidR="002B2744" w:rsidRPr="004D3C19" w:rsidRDefault="002B2744" w:rsidP="002B2744">
      <w:pPr>
        <w:spacing w:line="360" w:lineRule="auto"/>
        <w:jc w:val="left"/>
        <w:rPr>
          <w:rFonts w:eastAsia="仿宋"/>
          <w:color w:val="000000"/>
          <w:sz w:val="24"/>
        </w:rPr>
      </w:pPr>
    </w:p>
    <w:p w14:paraId="27807941" w14:textId="77777777" w:rsidR="00D47762" w:rsidRPr="004D3C19" w:rsidRDefault="00D47762" w:rsidP="002C79FF">
      <w:pPr>
        <w:spacing w:line="360" w:lineRule="auto"/>
        <w:jc w:val="left"/>
        <w:rPr>
          <w:rFonts w:eastAsia="仿宋"/>
          <w:color w:val="000000"/>
          <w:sz w:val="24"/>
        </w:rPr>
      </w:pPr>
    </w:p>
    <w:sectPr w:rsidR="00D47762" w:rsidRPr="004D3C1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149B2" w14:textId="77777777" w:rsidR="00A817D3" w:rsidRDefault="00A817D3" w:rsidP="00CC7FC3">
      <w:r>
        <w:separator/>
      </w:r>
    </w:p>
  </w:endnote>
  <w:endnote w:type="continuationSeparator" w:id="0">
    <w:p w14:paraId="414599D8" w14:textId="77777777" w:rsidR="00A817D3" w:rsidRDefault="00A817D3"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modern"/>
    <w:pitch w:val="default"/>
    <w:sig w:usb0="00000001" w:usb1="080E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EFE05" w14:textId="77777777" w:rsidR="00A817D3" w:rsidRDefault="00A817D3" w:rsidP="00CC7FC3">
      <w:r>
        <w:separator/>
      </w:r>
    </w:p>
  </w:footnote>
  <w:footnote w:type="continuationSeparator" w:id="0">
    <w:p w14:paraId="7AABE07B" w14:textId="77777777" w:rsidR="00A817D3" w:rsidRDefault="00A817D3"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B6C"/>
    <w:rsid w:val="000067BE"/>
    <w:rsid w:val="000103ED"/>
    <w:rsid w:val="00012188"/>
    <w:rsid w:val="00014F13"/>
    <w:rsid w:val="000163D1"/>
    <w:rsid w:val="000206B4"/>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2E4A"/>
    <w:rsid w:val="00073F42"/>
    <w:rsid w:val="0008066A"/>
    <w:rsid w:val="00081108"/>
    <w:rsid w:val="0008602A"/>
    <w:rsid w:val="000871BB"/>
    <w:rsid w:val="000A2BE4"/>
    <w:rsid w:val="000A3403"/>
    <w:rsid w:val="000A36E2"/>
    <w:rsid w:val="000A43EA"/>
    <w:rsid w:val="000A7BD5"/>
    <w:rsid w:val="000A7C74"/>
    <w:rsid w:val="000B1DD6"/>
    <w:rsid w:val="000B1E1E"/>
    <w:rsid w:val="000B3A17"/>
    <w:rsid w:val="000B5912"/>
    <w:rsid w:val="000C0DDF"/>
    <w:rsid w:val="000C284B"/>
    <w:rsid w:val="000C295E"/>
    <w:rsid w:val="000C29C2"/>
    <w:rsid w:val="000C79E7"/>
    <w:rsid w:val="000E1351"/>
    <w:rsid w:val="000E436E"/>
    <w:rsid w:val="000E576B"/>
    <w:rsid w:val="000F0788"/>
    <w:rsid w:val="000F2E28"/>
    <w:rsid w:val="000F2FF1"/>
    <w:rsid w:val="000F3324"/>
    <w:rsid w:val="000F53B9"/>
    <w:rsid w:val="00104902"/>
    <w:rsid w:val="00110815"/>
    <w:rsid w:val="001114CB"/>
    <w:rsid w:val="00113CED"/>
    <w:rsid w:val="00121E0F"/>
    <w:rsid w:val="00123FE3"/>
    <w:rsid w:val="00130312"/>
    <w:rsid w:val="00134BA8"/>
    <w:rsid w:val="00135F58"/>
    <w:rsid w:val="00136608"/>
    <w:rsid w:val="00144A46"/>
    <w:rsid w:val="001454DA"/>
    <w:rsid w:val="001555A9"/>
    <w:rsid w:val="00155E7D"/>
    <w:rsid w:val="00155EC2"/>
    <w:rsid w:val="001611E8"/>
    <w:rsid w:val="00162084"/>
    <w:rsid w:val="001624C4"/>
    <w:rsid w:val="001645BA"/>
    <w:rsid w:val="00171D2D"/>
    <w:rsid w:val="001726DD"/>
    <w:rsid w:val="00175B4D"/>
    <w:rsid w:val="0017650D"/>
    <w:rsid w:val="00180603"/>
    <w:rsid w:val="00182988"/>
    <w:rsid w:val="0018489A"/>
    <w:rsid w:val="00185535"/>
    <w:rsid w:val="00185AD1"/>
    <w:rsid w:val="001910EC"/>
    <w:rsid w:val="00193EF8"/>
    <w:rsid w:val="0019471E"/>
    <w:rsid w:val="00196827"/>
    <w:rsid w:val="001A479D"/>
    <w:rsid w:val="001A6B4F"/>
    <w:rsid w:val="001B0976"/>
    <w:rsid w:val="001B42B0"/>
    <w:rsid w:val="001B60BD"/>
    <w:rsid w:val="001B722C"/>
    <w:rsid w:val="001B75DA"/>
    <w:rsid w:val="001B7668"/>
    <w:rsid w:val="001B7F23"/>
    <w:rsid w:val="001C6FC5"/>
    <w:rsid w:val="001C7C29"/>
    <w:rsid w:val="001C7DD4"/>
    <w:rsid w:val="001C7EC8"/>
    <w:rsid w:val="001D0691"/>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27418"/>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38A3"/>
    <w:rsid w:val="00274324"/>
    <w:rsid w:val="0027455F"/>
    <w:rsid w:val="002778A8"/>
    <w:rsid w:val="00282ED1"/>
    <w:rsid w:val="002861EF"/>
    <w:rsid w:val="002A1288"/>
    <w:rsid w:val="002A129F"/>
    <w:rsid w:val="002A12D2"/>
    <w:rsid w:val="002A3182"/>
    <w:rsid w:val="002A3B25"/>
    <w:rsid w:val="002A41B5"/>
    <w:rsid w:val="002B2744"/>
    <w:rsid w:val="002B6CC3"/>
    <w:rsid w:val="002B76E0"/>
    <w:rsid w:val="002B79EE"/>
    <w:rsid w:val="002C2BB5"/>
    <w:rsid w:val="002C4E19"/>
    <w:rsid w:val="002C79FF"/>
    <w:rsid w:val="002C7C39"/>
    <w:rsid w:val="002D48F8"/>
    <w:rsid w:val="002D52FD"/>
    <w:rsid w:val="002D6EBF"/>
    <w:rsid w:val="002E02C2"/>
    <w:rsid w:val="002E15D5"/>
    <w:rsid w:val="002E23A8"/>
    <w:rsid w:val="002E3230"/>
    <w:rsid w:val="002E39C9"/>
    <w:rsid w:val="002F1988"/>
    <w:rsid w:val="002F4C2C"/>
    <w:rsid w:val="002F734B"/>
    <w:rsid w:val="003042F8"/>
    <w:rsid w:val="00304DCD"/>
    <w:rsid w:val="0030553A"/>
    <w:rsid w:val="003061BC"/>
    <w:rsid w:val="003107F2"/>
    <w:rsid w:val="00314D1D"/>
    <w:rsid w:val="003219C3"/>
    <w:rsid w:val="00321FC7"/>
    <w:rsid w:val="00323568"/>
    <w:rsid w:val="00333088"/>
    <w:rsid w:val="003402CF"/>
    <w:rsid w:val="003418ED"/>
    <w:rsid w:val="0034226B"/>
    <w:rsid w:val="00344D7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1FDC"/>
    <w:rsid w:val="003D52E3"/>
    <w:rsid w:val="003D5571"/>
    <w:rsid w:val="003E0069"/>
    <w:rsid w:val="003E1B3A"/>
    <w:rsid w:val="003E1F2F"/>
    <w:rsid w:val="003E34BD"/>
    <w:rsid w:val="003F516B"/>
    <w:rsid w:val="003F57B4"/>
    <w:rsid w:val="00400A5B"/>
    <w:rsid w:val="00401B20"/>
    <w:rsid w:val="0040617E"/>
    <w:rsid w:val="00412A67"/>
    <w:rsid w:val="004136C2"/>
    <w:rsid w:val="0041652B"/>
    <w:rsid w:val="0042133D"/>
    <w:rsid w:val="00424F7C"/>
    <w:rsid w:val="00430C08"/>
    <w:rsid w:val="004333D3"/>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1AAC"/>
    <w:rsid w:val="004926BC"/>
    <w:rsid w:val="0049513E"/>
    <w:rsid w:val="004964C3"/>
    <w:rsid w:val="004A1D5C"/>
    <w:rsid w:val="004A349E"/>
    <w:rsid w:val="004A74C3"/>
    <w:rsid w:val="004B2346"/>
    <w:rsid w:val="004B4A1B"/>
    <w:rsid w:val="004B5FAD"/>
    <w:rsid w:val="004B6078"/>
    <w:rsid w:val="004B6D58"/>
    <w:rsid w:val="004C3884"/>
    <w:rsid w:val="004C3ECE"/>
    <w:rsid w:val="004C411E"/>
    <w:rsid w:val="004C7A72"/>
    <w:rsid w:val="004D1C10"/>
    <w:rsid w:val="004D3C19"/>
    <w:rsid w:val="004D7FDC"/>
    <w:rsid w:val="004E09AE"/>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45E70"/>
    <w:rsid w:val="00550B7C"/>
    <w:rsid w:val="00551B14"/>
    <w:rsid w:val="00553E4C"/>
    <w:rsid w:val="005556D0"/>
    <w:rsid w:val="0056444B"/>
    <w:rsid w:val="00567D47"/>
    <w:rsid w:val="00567F7C"/>
    <w:rsid w:val="00570F3F"/>
    <w:rsid w:val="00571DFD"/>
    <w:rsid w:val="00575803"/>
    <w:rsid w:val="0057618A"/>
    <w:rsid w:val="005767D1"/>
    <w:rsid w:val="005844B9"/>
    <w:rsid w:val="0058482B"/>
    <w:rsid w:val="00584BC4"/>
    <w:rsid w:val="0058582C"/>
    <w:rsid w:val="005971F4"/>
    <w:rsid w:val="00597DD4"/>
    <w:rsid w:val="005A0595"/>
    <w:rsid w:val="005A19B9"/>
    <w:rsid w:val="005A242E"/>
    <w:rsid w:val="005A54CC"/>
    <w:rsid w:val="005A59C7"/>
    <w:rsid w:val="005A617A"/>
    <w:rsid w:val="005A6773"/>
    <w:rsid w:val="005B25B5"/>
    <w:rsid w:val="005B2EF3"/>
    <w:rsid w:val="005B5E36"/>
    <w:rsid w:val="005C0931"/>
    <w:rsid w:val="005C142D"/>
    <w:rsid w:val="005C46F2"/>
    <w:rsid w:val="005C5419"/>
    <w:rsid w:val="005C5566"/>
    <w:rsid w:val="005C7965"/>
    <w:rsid w:val="005D1AEF"/>
    <w:rsid w:val="005D2958"/>
    <w:rsid w:val="005D48A4"/>
    <w:rsid w:val="005D77CF"/>
    <w:rsid w:val="005E00C3"/>
    <w:rsid w:val="005E5170"/>
    <w:rsid w:val="005E75E0"/>
    <w:rsid w:val="005F4048"/>
    <w:rsid w:val="005F570E"/>
    <w:rsid w:val="0060122E"/>
    <w:rsid w:val="00602E3C"/>
    <w:rsid w:val="00606E9C"/>
    <w:rsid w:val="00610A69"/>
    <w:rsid w:val="00611E78"/>
    <w:rsid w:val="006131C8"/>
    <w:rsid w:val="00614522"/>
    <w:rsid w:val="00615CDF"/>
    <w:rsid w:val="0061621B"/>
    <w:rsid w:val="00616560"/>
    <w:rsid w:val="00616992"/>
    <w:rsid w:val="00623B46"/>
    <w:rsid w:val="00635901"/>
    <w:rsid w:val="00637615"/>
    <w:rsid w:val="006413F8"/>
    <w:rsid w:val="006434AD"/>
    <w:rsid w:val="00643AA6"/>
    <w:rsid w:val="0064672B"/>
    <w:rsid w:val="00652259"/>
    <w:rsid w:val="00656A53"/>
    <w:rsid w:val="00661B95"/>
    <w:rsid w:val="00667B68"/>
    <w:rsid w:val="0067285F"/>
    <w:rsid w:val="00677486"/>
    <w:rsid w:val="006778AA"/>
    <w:rsid w:val="0068216D"/>
    <w:rsid w:val="00683C1B"/>
    <w:rsid w:val="006850AB"/>
    <w:rsid w:val="00693945"/>
    <w:rsid w:val="006942D5"/>
    <w:rsid w:val="00696C8A"/>
    <w:rsid w:val="00697835"/>
    <w:rsid w:val="006A3059"/>
    <w:rsid w:val="006A4C56"/>
    <w:rsid w:val="006B4C8A"/>
    <w:rsid w:val="006B6E22"/>
    <w:rsid w:val="006C2FBD"/>
    <w:rsid w:val="006C4181"/>
    <w:rsid w:val="006C462B"/>
    <w:rsid w:val="006C4821"/>
    <w:rsid w:val="006C772E"/>
    <w:rsid w:val="006D79FE"/>
    <w:rsid w:val="006E0F27"/>
    <w:rsid w:val="006E1729"/>
    <w:rsid w:val="006E7B71"/>
    <w:rsid w:val="006F03A6"/>
    <w:rsid w:val="006F18E1"/>
    <w:rsid w:val="006F417D"/>
    <w:rsid w:val="006F48D9"/>
    <w:rsid w:val="006F6010"/>
    <w:rsid w:val="006F6039"/>
    <w:rsid w:val="006F6CE2"/>
    <w:rsid w:val="0070245D"/>
    <w:rsid w:val="0070340B"/>
    <w:rsid w:val="00707E47"/>
    <w:rsid w:val="00710459"/>
    <w:rsid w:val="00710F6B"/>
    <w:rsid w:val="00712AB0"/>
    <w:rsid w:val="00712B3E"/>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22715"/>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1A89"/>
    <w:rsid w:val="00882C42"/>
    <w:rsid w:val="00884B7E"/>
    <w:rsid w:val="00886798"/>
    <w:rsid w:val="00893713"/>
    <w:rsid w:val="008969C9"/>
    <w:rsid w:val="008A1280"/>
    <w:rsid w:val="008B02D2"/>
    <w:rsid w:val="008B1F4F"/>
    <w:rsid w:val="008B1F8C"/>
    <w:rsid w:val="008B4DA7"/>
    <w:rsid w:val="008C24F4"/>
    <w:rsid w:val="008C64AF"/>
    <w:rsid w:val="008D3A58"/>
    <w:rsid w:val="008D7540"/>
    <w:rsid w:val="008E07E3"/>
    <w:rsid w:val="008E0850"/>
    <w:rsid w:val="008F6743"/>
    <w:rsid w:val="00917EBB"/>
    <w:rsid w:val="00921BFC"/>
    <w:rsid w:val="009262FC"/>
    <w:rsid w:val="009269CA"/>
    <w:rsid w:val="00927077"/>
    <w:rsid w:val="00927709"/>
    <w:rsid w:val="00927FE7"/>
    <w:rsid w:val="009302EC"/>
    <w:rsid w:val="009325FE"/>
    <w:rsid w:val="009348E0"/>
    <w:rsid w:val="00935E08"/>
    <w:rsid w:val="0093710D"/>
    <w:rsid w:val="009401AA"/>
    <w:rsid w:val="00940579"/>
    <w:rsid w:val="009432D3"/>
    <w:rsid w:val="00943846"/>
    <w:rsid w:val="0094446C"/>
    <w:rsid w:val="00946EC7"/>
    <w:rsid w:val="00953BD3"/>
    <w:rsid w:val="00954590"/>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0753"/>
    <w:rsid w:val="0099302E"/>
    <w:rsid w:val="00993B22"/>
    <w:rsid w:val="009A5DA6"/>
    <w:rsid w:val="009A687C"/>
    <w:rsid w:val="009B00A4"/>
    <w:rsid w:val="009B15C5"/>
    <w:rsid w:val="009B278E"/>
    <w:rsid w:val="009B46DE"/>
    <w:rsid w:val="009B4C52"/>
    <w:rsid w:val="009B55C1"/>
    <w:rsid w:val="009C126B"/>
    <w:rsid w:val="009C145F"/>
    <w:rsid w:val="009D1D80"/>
    <w:rsid w:val="009D5FEB"/>
    <w:rsid w:val="009E3A95"/>
    <w:rsid w:val="009E63D5"/>
    <w:rsid w:val="009F3DB1"/>
    <w:rsid w:val="009F5AE8"/>
    <w:rsid w:val="009F6921"/>
    <w:rsid w:val="00A01F18"/>
    <w:rsid w:val="00A0563A"/>
    <w:rsid w:val="00A06C6B"/>
    <w:rsid w:val="00A12B8C"/>
    <w:rsid w:val="00A1395E"/>
    <w:rsid w:val="00A14D42"/>
    <w:rsid w:val="00A168D1"/>
    <w:rsid w:val="00A17A5B"/>
    <w:rsid w:val="00A2565E"/>
    <w:rsid w:val="00A26CFC"/>
    <w:rsid w:val="00A4057A"/>
    <w:rsid w:val="00A421D7"/>
    <w:rsid w:val="00A44EB2"/>
    <w:rsid w:val="00A44FB9"/>
    <w:rsid w:val="00A4609C"/>
    <w:rsid w:val="00A50A9C"/>
    <w:rsid w:val="00A50FB9"/>
    <w:rsid w:val="00A5203F"/>
    <w:rsid w:val="00A54FE2"/>
    <w:rsid w:val="00A55F37"/>
    <w:rsid w:val="00A56AE3"/>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17D3"/>
    <w:rsid w:val="00A82142"/>
    <w:rsid w:val="00A8355F"/>
    <w:rsid w:val="00A837F5"/>
    <w:rsid w:val="00A846EC"/>
    <w:rsid w:val="00A86003"/>
    <w:rsid w:val="00A941C1"/>
    <w:rsid w:val="00A96A5E"/>
    <w:rsid w:val="00A9736E"/>
    <w:rsid w:val="00AA3772"/>
    <w:rsid w:val="00AA5754"/>
    <w:rsid w:val="00AA61D0"/>
    <w:rsid w:val="00AB28FE"/>
    <w:rsid w:val="00AD2678"/>
    <w:rsid w:val="00AF1138"/>
    <w:rsid w:val="00AF57F2"/>
    <w:rsid w:val="00B0553E"/>
    <w:rsid w:val="00B06705"/>
    <w:rsid w:val="00B134AE"/>
    <w:rsid w:val="00B206A5"/>
    <w:rsid w:val="00B21706"/>
    <w:rsid w:val="00B2565D"/>
    <w:rsid w:val="00B30B20"/>
    <w:rsid w:val="00B310C9"/>
    <w:rsid w:val="00B32F85"/>
    <w:rsid w:val="00B363BA"/>
    <w:rsid w:val="00B36AE8"/>
    <w:rsid w:val="00B40449"/>
    <w:rsid w:val="00B41A58"/>
    <w:rsid w:val="00B458A3"/>
    <w:rsid w:val="00B45C40"/>
    <w:rsid w:val="00B540BE"/>
    <w:rsid w:val="00B56026"/>
    <w:rsid w:val="00B61EA1"/>
    <w:rsid w:val="00B63617"/>
    <w:rsid w:val="00B743CC"/>
    <w:rsid w:val="00B76723"/>
    <w:rsid w:val="00B82069"/>
    <w:rsid w:val="00B831CF"/>
    <w:rsid w:val="00B838BD"/>
    <w:rsid w:val="00B902F8"/>
    <w:rsid w:val="00BA04B1"/>
    <w:rsid w:val="00BA2913"/>
    <w:rsid w:val="00BB21D1"/>
    <w:rsid w:val="00BB230A"/>
    <w:rsid w:val="00BB4DB8"/>
    <w:rsid w:val="00BB6E0A"/>
    <w:rsid w:val="00BC32AC"/>
    <w:rsid w:val="00BC3943"/>
    <w:rsid w:val="00BC6B85"/>
    <w:rsid w:val="00BD1726"/>
    <w:rsid w:val="00BD3131"/>
    <w:rsid w:val="00BD5005"/>
    <w:rsid w:val="00BD6AAC"/>
    <w:rsid w:val="00BE027C"/>
    <w:rsid w:val="00BE328F"/>
    <w:rsid w:val="00BE44E3"/>
    <w:rsid w:val="00BF1168"/>
    <w:rsid w:val="00BF253A"/>
    <w:rsid w:val="00BF4713"/>
    <w:rsid w:val="00C01C28"/>
    <w:rsid w:val="00C06415"/>
    <w:rsid w:val="00C11A63"/>
    <w:rsid w:val="00C21219"/>
    <w:rsid w:val="00C228B8"/>
    <w:rsid w:val="00C236E6"/>
    <w:rsid w:val="00C2449C"/>
    <w:rsid w:val="00C24BAE"/>
    <w:rsid w:val="00C27655"/>
    <w:rsid w:val="00C32467"/>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6E6A"/>
    <w:rsid w:val="00CC7FC3"/>
    <w:rsid w:val="00CD034F"/>
    <w:rsid w:val="00CD35DA"/>
    <w:rsid w:val="00CF2653"/>
    <w:rsid w:val="00CF3018"/>
    <w:rsid w:val="00CF3827"/>
    <w:rsid w:val="00CF6BD6"/>
    <w:rsid w:val="00D0482D"/>
    <w:rsid w:val="00D04ADD"/>
    <w:rsid w:val="00D050DF"/>
    <w:rsid w:val="00D16BA1"/>
    <w:rsid w:val="00D27C67"/>
    <w:rsid w:val="00D3581C"/>
    <w:rsid w:val="00D415A8"/>
    <w:rsid w:val="00D437E7"/>
    <w:rsid w:val="00D4556A"/>
    <w:rsid w:val="00D47762"/>
    <w:rsid w:val="00D50FC2"/>
    <w:rsid w:val="00D52456"/>
    <w:rsid w:val="00D524C5"/>
    <w:rsid w:val="00D53508"/>
    <w:rsid w:val="00D545B2"/>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DF4646"/>
    <w:rsid w:val="00E028AF"/>
    <w:rsid w:val="00E05617"/>
    <w:rsid w:val="00E05B3E"/>
    <w:rsid w:val="00E1292A"/>
    <w:rsid w:val="00E14249"/>
    <w:rsid w:val="00E14726"/>
    <w:rsid w:val="00E147B1"/>
    <w:rsid w:val="00E153EA"/>
    <w:rsid w:val="00E16226"/>
    <w:rsid w:val="00E22117"/>
    <w:rsid w:val="00E25316"/>
    <w:rsid w:val="00E304F8"/>
    <w:rsid w:val="00E35D03"/>
    <w:rsid w:val="00E36244"/>
    <w:rsid w:val="00E375AD"/>
    <w:rsid w:val="00E37B94"/>
    <w:rsid w:val="00E42B1D"/>
    <w:rsid w:val="00E44073"/>
    <w:rsid w:val="00E444FE"/>
    <w:rsid w:val="00E44867"/>
    <w:rsid w:val="00E45C15"/>
    <w:rsid w:val="00E47797"/>
    <w:rsid w:val="00E54ADD"/>
    <w:rsid w:val="00E57197"/>
    <w:rsid w:val="00E614CA"/>
    <w:rsid w:val="00E6790E"/>
    <w:rsid w:val="00E67993"/>
    <w:rsid w:val="00E67B81"/>
    <w:rsid w:val="00E77E8F"/>
    <w:rsid w:val="00E800BC"/>
    <w:rsid w:val="00E81EEE"/>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3A67"/>
    <w:rsid w:val="00EE6F43"/>
    <w:rsid w:val="00EF03B0"/>
    <w:rsid w:val="00EF33A5"/>
    <w:rsid w:val="00EF5910"/>
    <w:rsid w:val="00EF74ED"/>
    <w:rsid w:val="00F000C4"/>
    <w:rsid w:val="00F1148A"/>
    <w:rsid w:val="00F1193E"/>
    <w:rsid w:val="00F154BD"/>
    <w:rsid w:val="00F17233"/>
    <w:rsid w:val="00F20BFC"/>
    <w:rsid w:val="00F218E3"/>
    <w:rsid w:val="00F24757"/>
    <w:rsid w:val="00F24EA9"/>
    <w:rsid w:val="00F2644C"/>
    <w:rsid w:val="00F26657"/>
    <w:rsid w:val="00F30949"/>
    <w:rsid w:val="00F3237B"/>
    <w:rsid w:val="00F34917"/>
    <w:rsid w:val="00F366C2"/>
    <w:rsid w:val="00F41D1E"/>
    <w:rsid w:val="00F43025"/>
    <w:rsid w:val="00F46408"/>
    <w:rsid w:val="00F47CA5"/>
    <w:rsid w:val="00F550CE"/>
    <w:rsid w:val="00F55A24"/>
    <w:rsid w:val="00F56849"/>
    <w:rsid w:val="00F56855"/>
    <w:rsid w:val="00F601DA"/>
    <w:rsid w:val="00F61498"/>
    <w:rsid w:val="00F6173A"/>
    <w:rsid w:val="00F6301A"/>
    <w:rsid w:val="00F7209D"/>
    <w:rsid w:val="00F755D5"/>
    <w:rsid w:val="00F75679"/>
    <w:rsid w:val="00F80A8C"/>
    <w:rsid w:val="00F84A7F"/>
    <w:rsid w:val="00F851A9"/>
    <w:rsid w:val="00F85AD4"/>
    <w:rsid w:val="00F866F1"/>
    <w:rsid w:val="00F87300"/>
    <w:rsid w:val="00F91AAC"/>
    <w:rsid w:val="00F93095"/>
    <w:rsid w:val="00F939FF"/>
    <w:rsid w:val="00F976EE"/>
    <w:rsid w:val="00FA06DD"/>
    <w:rsid w:val="00FA0D78"/>
    <w:rsid w:val="00FA563F"/>
    <w:rsid w:val="00FB078A"/>
    <w:rsid w:val="00FB5DB2"/>
    <w:rsid w:val="00FC14D9"/>
    <w:rsid w:val="00FC15F2"/>
    <w:rsid w:val="00FC4060"/>
    <w:rsid w:val="00FD6667"/>
    <w:rsid w:val="00FE2EE1"/>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DD6A0C"/>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paragraph" w:customStyle="1" w:styleId="acbfdd8b-e11b-4d36-88ff-6049b138f862">
    <w:name w:val="acbfdd8b-e11b-4d36-88ff-6049b138f862"/>
    <w:basedOn w:val="af3"/>
    <w:link w:val="acbfdd8b-e11b-4d36-88ff-6049b138f8620"/>
    <w:rsid w:val="00A5203F"/>
    <w:pPr>
      <w:adjustRightInd w:val="0"/>
      <w:spacing w:beforeLines="50" w:afterLines="50" w:after="0" w:line="288" w:lineRule="auto"/>
      <w:jc w:val="left"/>
    </w:pPr>
    <w:rPr>
      <w:rFonts w:ascii="微软雅黑" w:eastAsia="微软雅黑" w:hAnsi="微软雅黑"/>
      <w:color w:val="000000"/>
      <w:sz w:val="22"/>
    </w:rPr>
  </w:style>
  <w:style w:type="character" w:customStyle="1" w:styleId="acbfdd8b-e11b-4d36-88ff-6049b138f8620">
    <w:name w:val="acbfdd8b-e11b-4d36-88ff-6049b138f862 字符"/>
    <w:basedOn w:val="a0"/>
    <w:link w:val="acbfdd8b-e11b-4d36-88ff-6049b138f862"/>
    <w:rsid w:val="00A5203F"/>
    <w:rPr>
      <w:rFonts w:ascii="微软雅黑" w:eastAsia="微软雅黑" w:hAnsi="微软雅黑"/>
      <w:color w:val="000000"/>
      <w:kern w:val="2"/>
      <w:sz w:val="22"/>
      <w:szCs w:val="24"/>
    </w:rPr>
  </w:style>
  <w:style w:type="paragraph" w:styleId="af3">
    <w:name w:val="Body Text"/>
    <w:basedOn w:val="a"/>
    <w:link w:val="af4"/>
    <w:uiPriority w:val="99"/>
    <w:semiHidden/>
    <w:unhideWhenUsed/>
    <w:rsid w:val="00A5203F"/>
    <w:pPr>
      <w:spacing w:after="120"/>
    </w:pPr>
  </w:style>
  <w:style w:type="character" w:customStyle="1" w:styleId="af4">
    <w:name w:val="正文文本 字符"/>
    <w:basedOn w:val="a0"/>
    <w:link w:val="af3"/>
    <w:uiPriority w:val="99"/>
    <w:semiHidden/>
    <w:rsid w:val="00A5203F"/>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297549">
      <w:bodyDiv w:val="1"/>
      <w:marLeft w:val="0"/>
      <w:marRight w:val="0"/>
      <w:marTop w:val="0"/>
      <w:marBottom w:val="0"/>
      <w:divBdr>
        <w:top w:val="none" w:sz="0" w:space="0" w:color="auto"/>
        <w:left w:val="none" w:sz="0" w:space="0" w:color="auto"/>
        <w:bottom w:val="none" w:sz="0" w:space="0" w:color="auto"/>
        <w:right w:val="none" w:sz="0" w:space="0" w:color="auto"/>
      </w:divBdr>
    </w:div>
    <w:div w:id="328407492">
      <w:bodyDiv w:val="1"/>
      <w:marLeft w:val="0"/>
      <w:marRight w:val="0"/>
      <w:marTop w:val="0"/>
      <w:marBottom w:val="0"/>
      <w:divBdr>
        <w:top w:val="none" w:sz="0" w:space="0" w:color="auto"/>
        <w:left w:val="none" w:sz="0" w:space="0" w:color="auto"/>
        <w:bottom w:val="none" w:sz="0" w:space="0" w:color="auto"/>
        <w:right w:val="none" w:sz="0" w:space="0" w:color="auto"/>
      </w:divBdr>
    </w:div>
    <w:div w:id="115881180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1781</TotalTime>
  <Pages>11</Pages>
  <Words>620</Words>
  <Characters>3538</Characters>
  <Application>Microsoft Office Word</Application>
  <DocSecurity>0</DocSecurity>
  <Lines>29</Lines>
  <Paragraphs>8</Paragraphs>
  <ScaleCrop>false</ScaleCrop>
  <Company>Microsoft</Company>
  <LinksUpToDate>false</LinksUpToDate>
  <CharactersWithSpaces>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玲玲 蔡</cp:lastModifiedBy>
  <cp:revision>50</cp:revision>
  <dcterms:created xsi:type="dcterms:W3CDTF">2024-03-08T10:47:00Z</dcterms:created>
  <dcterms:modified xsi:type="dcterms:W3CDTF">2024-09-04T10:19:00Z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