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3C4C" w14:textId="77777777" w:rsidR="00E77E8F" w:rsidRDefault="00066DEA" w:rsidP="00CC7FC3">
      <w:pPr>
        <w:spacing w:beforeLines="50" w:before="156" w:afterLines="50" w:after="156" w:line="360" w:lineRule="auto"/>
        <w:jc w:val="left"/>
      </w:pPr>
      <w:r>
        <w:rPr>
          <w:noProof/>
        </w:rPr>
        <w:drawing>
          <wp:inline distT="0" distB="0" distL="0" distR="0" wp14:anchorId="1F5F4529" wp14:editId="24ECE6E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F8EEB2E" w14:textId="77777777" w:rsidR="00E77E8F" w:rsidRPr="00E77E8F" w:rsidRDefault="00E77E8F" w:rsidP="00E77E8F">
      <w:pPr>
        <w:spacing w:line="480" w:lineRule="auto"/>
        <w:rPr>
          <w:rFonts w:ascii="宋体" w:hAnsi="宋体"/>
          <w:color w:val="000000"/>
          <w:sz w:val="44"/>
          <w:szCs w:val="20"/>
        </w:rPr>
      </w:pPr>
    </w:p>
    <w:p w14:paraId="48E106B2"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7BCAC356" w14:textId="77777777" w:rsidR="00E77E8F" w:rsidRPr="00E77E8F" w:rsidRDefault="00E77E8F" w:rsidP="00E77E8F">
      <w:pPr>
        <w:spacing w:line="480" w:lineRule="auto"/>
        <w:rPr>
          <w:rFonts w:ascii="宋体" w:hAnsi="宋体"/>
          <w:color w:val="000000"/>
          <w:sz w:val="44"/>
          <w:szCs w:val="20"/>
        </w:rPr>
      </w:pPr>
    </w:p>
    <w:p w14:paraId="2CB4B0EE" w14:textId="7777777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D96625" w:rsidRPr="009A71EC">
        <w:rPr>
          <w:rFonts w:eastAsia="黑体" w:hint="eastAsia"/>
          <w:color w:val="000000"/>
          <w:sz w:val="44"/>
        </w:rPr>
        <w:t>时间序列分析</w:t>
      </w:r>
      <w:r w:rsidRPr="00E77E8F">
        <w:rPr>
          <w:rFonts w:eastAsia="黑体" w:hint="eastAsia"/>
          <w:color w:val="000000"/>
          <w:sz w:val="44"/>
        </w:rPr>
        <w:t>》教学大纲</w:t>
      </w:r>
    </w:p>
    <w:p w14:paraId="2AF46983" w14:textId="77777777"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DF3111">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14:paraId="7D809244" w14:textId="77777777" w:rsidR="00E77E8F" w:rsidRPr="00E77E8F" w:rsidRDefault="00E77E8F" w:rsidP="00E77E8F">
      <w:pPr>
        <w:spacing w:line="480" w:lineRule="auto"/>
        <w:rPr>
          <w:color w:val="000000"/>
          <w:sz w:val="32"/>
          <w:szCs w:val="20"/>
        </w:rPr>
      </w:pPr>
    </w:p>
    <w:p w14:paraId="48782613" w14:textId="77777777" w:rsidR="00E77E8F" w:rsidRPr="00E77E8F" w:rsidRDefault="00E77E8F" w:rsidP="00E77E8F">
      <w:pPr>
        <w:spacing w:line="480" w:lineRule="auto"/>
        <w:rPr>
          <w:color w:val="000000"/>
          <w:sz w:val="32"/>
          <w:szCs w:val="20"/>
        </w:rPr>
      </w:pPr>
    </w:p>
    <w:p w14:paraId="44598BFB" w14:textId="77777777" w:rsidR="00E77E8F" w:rsidRDefault="00E77E8F" w:rsidP="00E77E8F">
      <w:pPr>
        <w:spacing w:line="480" w:lineRule="auto"/>
        <w:rPr>
          <w:color w:val="000000"/>
          <w:sz w:val="32"/>
          <w:szCs w:val="20"/>
        </w:rPr>
      </w:pPr>
    </w:p>
    <w:p w14:paraId="3A5BF74C" w14:textId="77777777" w:rsidR="008C64AF" w:rsidRDefault="008C64AF" w:rsidP="00E77E8F">
      <w:pPr>
        <w:spacing w:line="480" w:lineRule="auto"/>
        <w:rPr>
          <w:color w:val="000000"/>
          <w:sz w:val="32"/>
          <w:szCs w:val="20"/>
        </w:rPr>
      </w:pPr>
    </w:p>
    <w:p w14:paraId="752AF3A6" w14:textId="77777777" w:rsidR="008C64AF" w:rsidRDefault="008C64AF" w:rsidP="00E77E8F">
      <w:pPr>
        <w:spacing w:line="480" w:lineRule="auto"/>
        <w:rPr>
          <w:color w:val="000000"/>
          <w:sz w:val="32"/>
          <w:szCs w:val="20"/>
        </w:rPr>
      </w:pPr>
    </w:p>
    <w:p w14:paraId="0BD22DBB" w14:textId="77777777" w:rsidR="008C64AF" w:rsidRPr="00E77E8F" w:rsidRDefault="008C64AF" w:rsidP="00E77E8F">
      <w:pPr>
        <w:spacing w:line="480" w:lineRule="auto"/>
        <w:rPr>
          <w:color w:val="000000"/>
          <w:sz w:val="32"/>
          <w:szCs w:val="20"/>
        </w:rPr>
      </w:pPr>
    </w:p>
    <w:p w14:paraId="19310D51" w14:textId="77777777" w:rsidR="00E77E8F" w:rsidRPr="00E77E8F" w:rsidRDefault="00E77E8F" w:rsidP="00E77E8F">
      <w:pPr>
        <w:spacing w:line="480" w:lineRule="auto"/>
        <w:rPr>
          <w:color w:val="000000"/>
          <w:sz w:val="32"/>
          <w:szCs w:val="20"/>
        </w:rPr>
      </w:pPr>
    </w:p>
    <w:p w14:paraId="09D8A09D"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06B36055" w14:textId="77777777" w:rsidTr="000A7C74">
        <w:trPr>
          <w:jc w:val="center"/>
        </w:trPr>
        <w:tc>
          <w:tcPr>
            <w:tcW w:w="2376" w:type="dxa"/>
            <w:shd w:val="clear" w:color="auto" w:fill="auto"/>
            <w:vAlign w:val="bottom"/>
          </w:tcPr>
          <w:p w14:paraId="569665C0"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2CA51DC" w14:textId="5614BD46" w:rsidR="002A3B25" w:rsidRPr="000A7C74" w:rsidRDefault="00D96625" w:rsidP="000A7C74">
            <w:pPr>
              <w:spacing w:line="480" w:lineRule="auto"/>
              <w:jc w:val="center"/>
              <w:rPr>
                <w:color w:val="000000"/>
                <w:sz w:val="28"/>
              </w:rPr>
            </w:pPr>
            <w:r>
              <w:rPr>
                <w:rFonts w:hint="eastAsia"/>
                <w:color w:val="000000"/>
                <w:sz w:val="28"/>
              </w:rPr>
              <w:t>王增民</w:t>
            </w:r>
            <w:r w:rsidR="009839AC">
              <w:rPr>
                <w:rFonts w:hint="eastAsia"/>
                <w:color w:val="000000"/>
                <w:sz w:val="28"/>
              </w:rPr>
              <w:t xml:space="preserve"> </w:t>
            </w:r>
            <w:r w:rsidR="009839AC">
              <w:rPr>
                <w:rFonts w:hint="eastAsia"/>
                <w:color w:val="000000"/>
                <w:sz w:val="28"/>
              </w:rPr>
              <w:t>李</w:t>
            </w:r>
            <w:proofErr w:type="gramStart"/>
            <w:r w:rsidR="009839AC">
              <w:rPr>
                <w:rFonts w:hint="eastAsia"/>
                <w:color w:val="000000"/>
                <w:sz w:val="28"/>
              </w:rPr>
              <w:t>喆</w:t>
            </w:r>
            <w:proofErr w:type="gramEnd"/>
          </w:p>
        </w:tc>
      </w:tr>
      <w:tr w:rsidR="002A3B25" w:rsidRPr="000A7C74" w14:paraId="24FB2840" w14:textId="77777777" w:rsidTr="000A7C74">
        <w:trPr>
          <w:jc w:val="center"/>
        </w:trPr>
        <w:tc>
          <w:tcPr>
            <w:tcW w:w="2376" w:type="dxa"/>
            <w:shd w:val="clear" w:color="auto" w:fill="auto"/>
            <w:vAlign w:val="bottom"/>
          </w:tcPr>
          <w:p w14:paraId="2A835693"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0B9D1A00" w14:textId="68FAFC2B" w:rsidR="002A3B25" w:rsidRPr="000A7C74" w:rsidRDefault="00A27847" w:rsidP="000A7C74">
            <w:pPr>
              <w:spacing w:line="480" w:lineRule="auto"/>
              <w:jc w:val="center"/>
              <w:rPr>
                <w:color w:val="000000"/>
                <w:sz w:val="28"/>
              </w:rPr>
            </w:pPr>
            <w:r>
              <w:rPr>
                <w:rFonts w:hint="eastAsia"/>
                <w:color w:val="000000"/>
                <w:sz w:val="28"/>
              </w:rPr>
              <w:t>鞠小玉</w:t>
            </w:r>
          </w:p>
        </w:tc>
      </w:tr>
    </w:tbl>
    <w:p w14:paraId="5243E635" w14:textId="77777777" w:rsidR="0057618A" w:rsidRDefault="0057618A" w:rsidP="0057618A">
      <w:pPr>
        <w:jc w:val="center"/>
        <w:rPr>
          <w:rFonts w:ascii="仿宋" w:eastAsia="仿宋" w:hAnsi="仿宋"/>
          <w:color w:val="000000"/>
          <w:sz w:val="28"/>
          <w:u w:val="single"/>
        </w:rPr>
      </w:pPr>
    </w:p>
    <w:p w14:paraId="11E3599F" w14:textId="77777777" w:rsidR="0057618A" w:rsidRDefault="0057618A" w:rsidP="0057618A">
      <w:pPr>
        <w:jc w:val="center"/>
        <w:rPr>
          <w:rFonts w:ascii="仿宋" w:eastAsia="仿宋" w:hAnsi="仿宋"/>
          <w:color w:val="000000"/>
          <w:sz w:val="28"/>
          <w:u w:val="single"/>
        </w:rPr>
      </w:pPr>
    </w:p>
    <w:p w14:paraId="59F1DE7C" w14:textId="77777777" w:rsidR="00CF6BD6" w:rsidRPr="00005B6C" w:rsidRDefault="0057618A" w:rsidP="009A71EC">
      <w:pPr>
        <w:jc w:val="center"/>
        <w:rPr>
          <w:rFonts w:ascii="仿宋" w:eastAsia="仿宋" w:hAnsi="仿宋"/>
          <w:color w:val="0070C0"/>
        </w:rPr>
      </w:pPr>
      <w:r w:rsidRPr="002B2744">
        <w:rPr>
          <w:rFonts w:ascii="仿宋" w:eastAsia="仿宋" w:hAnsi="仿宋"/>
          <w:color w:val="000000"/>
          <w:sz w:val="28"/>
          <w:u w:val="single"/>
        </w:rPr>
        <w:t>20</w:t>
      </w:r>
      <w:r w:rsidR="00D96625">
        <w:rPr>
          <w:rFonts w:ascii="仿宋" w:eastAsia="仿宋" w:hAnsi="仿宋"/>
          <w:color w:val="000000"/>
          <w:sz w:val="28"/>
          <w:u w:val="single"/>
        </w:rPr>
        <w:t>24</w:t>
      </w:r>
      <w:r w:rsidRPr="002B2744">
        <w:rPr>
          <w:rFonts w:ascii="仿宋" w:eastAsia="仿宋" w:hAnsi="仿宋" w:hint="eastAsia"/>
          <w:color w:val="000000"/>
          <w:sz w:val="28"/>
          <w:u w:val="single"/>
        </w:rPr>
        <w:t>年</w:t>
      </w:r>
      <w:r w:rsidR="00D96625">
        <w:rPr>
          <w:rFonts w:ascii="仿宋" w:eastAsia="仿宋" w:hAnsi="仿宋"/>
          <w:color w:val="000000"/>
          <w:sz w:val="28"/>
          <w:u w:val="single"/>
        </w:rPr>
        <w:t>06</w:t>
      </w:r>
      <w:r>
        <w:rPr>
          <w:rFonts w:ascii="仿宋" w:eastAsia="仿宋" w:hAnsi="仿宋" w:hint="eastAsia"/>
          <w:color w:val="000000"/>
          <w:sz w:val="28"/>
          <w:u w:val="single"/>
        </w:rPr>
        <w:t>月</w:t>
      </w:r>
      <w:r w:rsidR="00DF3111">
        <w:rPr>
          <w:rFonts w:ascii="仿宋" w:eastAsia="仿宋" w:hAnsi="仿宋" w:hint="eastAsia"/>
          <w:color w:val="000000"/>
          <w:sz w:val="28"/>
          <w:u w:val="single"/>
        </w:rPr>
        <w:t>修订</w:t>
      </w:r>
      <w:r w:rsidR="00E77E8F">
        <w:rPr>
          <w:rFonts w:ascii="仿宋_GB2312" w:eastAsia="仿宋_GB2312"/>
          <w:b/>
          <w:bCs/>
          <w:color w:val="000000"/>
          <w:sz w:val="28"/>
          <w:szCs w:val="28"/>
        </w:rPr>
        <w:br w:type="page"/>
      </w:r>
      <w:bookmarkStart w:id="0" w:name="_Toc231228604"/>
    </w:p>
    <w:p w14:paraId="2EF11DF4" w14:textId="77777777" w:rsidR="00A9736E" w:rsidRPr="00D05172" w:rsidRDefault="00F601DA" w:rsidP="00D05172">
      <w:pPr>
        <w:pStyle w:val="1"/>
      </w:pPr>
      <w:r w:rsidRPr="00D05172">
        <w:rPr>
          <w:rFonts w:hint="eastAsia"/>
        </w:rPr>
        <w:lastRenderedPageBreak/>
        <w:t>一、</w:t>
      </w:r>
      <w:r w:rsidR="00A9736E" w:rsidRPr="00D05172">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80F729E" w14:textId="77777777" w:rsidTr="00376F7E">
        <w:trPr>
          <w:trHeight w:val="454"/>
          <w:jc w:val="center"/>
        </w:trPr>
        <w:tc>
          <w:tcPr>
            <w:tcW w:w="1951" w:type="dxa"/>
            <w:vAlign w:val="center"/>
          </w:tcPr>
          <w:p w14:paraId="7316EA7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512E96E0" w14:textId="77777777" w:rsidR="00BA04B1" w:rsidRPr="00CF6BD6" w:rsidRDefault="009A71EC" w:rsidP="00376F7E">
            <w:pPr>
              <w:jc w:val="center"/>
              <w:rPr>
                <w:rFonts w:ascii="仿宋" w:eastAsia="仿宋" w:hAnsi="仿宋"/>
                <w:color w:val="000000"/>
                <w:sz w:val="24"/>
              </w:rPr>
            </w:pPr>
            <w:r>
              <w:rPr>
                <w:rFonts w:ascii="TimesNewRomanPSMT" w:eastAsia="TimesNewRomanPSMT" w:hAnsi="Calibri" w:cs="TimesNewRomanPSMT"/>
                <w:kern w:val="0"/>
                <w:sz w:val="18"/>
                <w:szCs w:val="18"/>
              </w:rPr>
              <w:t>160616C001</w:t>
            </w:r>
          </w:p>
        </w:tc>
        <w:tc>
          <w:tcPr>
            <w:tcW w:w="1446" w:type="dxa"/>
            <w:vAlign w:val="center"/>
          </w:tcPr>
          <w:p w14:paraId="035EE4B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A793C69" w14:textId="77777777" w:rsidR="00BA04B1" w:rsidRPr="00CF6BD6" w:rsidRDefault="00D96625" w:rsidP="00376F7E">
            <w:pPr>
              <w:jc w:val="center"/>
              <w:rPr>
                <w:rFonts w:ascii="仿宋" w:eastAsia="仿宋" w:hAnsi="仿宋"/>
                <w:color w:val="000000"/>
                <w:sz w:val="24"/>
              </w:rPr>
            </w:pPr>
            <w:r>
              <w:rPr>
                <w:rFonts w:ascii="仿宋" w:eastAsia="仿宋" w:hAnsi="仿宋" w:hint="eastAsia"/>
                <w:color w:val="000000"/>
                <w:sz w:val="24"/>
              </w:rPr>
              <w:t>工商/</w:t>
            </w:r>
            <w:proofErr w:type="gramStart"/>
            <w:r>
              <w:rPr>
                <w:rFonts w:ascii="仿宋" w:eastAsia="仿宋" w:hAnsi="仿宋" w:hint="eastAsia"/>
                <w:color w:val="000000"/>
                <w:sz w:val="24"/>
              </w:rPr>
              <w:t>马院</w:t>
            </w:r>
            <w:proofErr w:type="gramEnd"/>
          </w:p>
        </w:tc>
      </w:tr>
      <w:tr w:rsidR="00376F7E" w:rsidRPr="0076273E" w14:paraId="31E8928A" w14:textId="77777777" w:rsidTr="00376F7E">
        <w:trPr>
          <w:trHeight w:val="454"/>
          <w:jc w:val="center"/>
        </w:trPr>
        <w:tc>
          <w:tcPr>
            <w:tcW w:w="1951" w:type="dxa"/>
            <w:vAlign w:val="center"/>
          </w:tcPr>
          <w:p w14:paraId="13ACF58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6D535B75" w14:textId="77777777" w:rsidR="00BA04B1" w:rsidRPr="00CF6BD6" w:rsidRDefault="00D96625" w:rsidP="00376F7E">
            <w:pPr>
              <w:jc w:val="center"/>
              <w:rPr>
                <w:rFonts w:ascii="仿宋" w:eastAsia="仿宋" w:hAnsi="仿宋"/>
                <w:color w:val="000000"/>
                <w:sz w:val="24"/>
              </w:rPr>
            </w:pPr>
            <w:r>
              <w:rPr>
                <w:rFonts w:ascii="仿宋" w:eastAsia="仿宋" w:hAnsi="仿宋" w:hint="eastAsia"/>
                <w:color w:val="000000"/>
                <w:sz w:val="24"/>
              </w:rPr>
              <w:t>时间序列分析</w:t>
            </w:r>
          </w:p>
        </w:tc>
      </w:tr>
      <w:tr w:rsidR="00376F7E" w:rsidRPr="0076273E" w14:paraId="0567CFEE" w14:textId="77777777" w:rsidTr="00376F7E">
        <w:trPr>
          <w:trHeight w:val="454"/>
          <w:jc w:val="center"/>
        </w:trPr>
        <w:tc>
          <w:tcPr>
            <w:tcW w:w="1951" w:type="dxa"/>
            <w:vAlign w:val="center"/>
          </w:tcPr>
          <w:p w14:paraId="424A758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3D8A8046" w14:textId="77777777" w:rsidR="00BA04B1" w:rsidRPr="00CF6BD6" w:rsidRDefault="009A71EC" w:rsidP="00376F7E">
            <w:pPr>
              <w:jc w:val="center"/>
              <w:rPr>
                <w:rFonts w:ascii="仿宋" w:eastAsia="仿宋" w:hAnsi="仿宋"/>
                <w:color w:val="000000"/>
                <w:sz w:val="24"/>
              </w:rPr>
            </w:pPr>
            <w:r>
              <w:rPr>
                <w:rFonts w:ascii="仿宋" w:eastAsia="仿宋" w:hAnsi="仿宋"/>
                <w:color w:val="000000"/>
                <w:sz w:val="24"/>
              </w:rPr>
              <w:t>T</w:t>
            </w:r>
            <w:r>
              <w:rPr>
                <w:rFonts w:ascii="仿宋" w:eastAsia="仿宋" w:hAnsi="仿宋" w:hint="eastAsia"/>
                <w:color w:val="000000"/>
                <w:sz w:val="24"/>
              </w:rPr>
              <w:t>ime</w:t>
            </w:r>
            <w:r>
              <w:rPr>
                <w:rFonts w:ascii="仿宋" w:eastAsia="仿宋" w:hAnsi="仿宋"/>
                <w:color w:val="000000"/>
                <w:sz w:val="24"/>
              </w:rPr>
              <w:t xml:space="preserve"> S</w:t>
            </w:r>
            <w:r>
              <w:rPr>
                <w:rFonts w:ascii="仿宋" w:eastAsia="仿宋" w:hAnsi="仿宋" w:hint="eastAsia"/>
                <w:color w:val="000000"/>
                <w:sz w:val="24"/>
              </w:rPr>
              <w:t>eries</w:t>
            </w:r>
            <w:r>
              <w:rPr>
                <w:rFonts w:ascii="仿宋" w:eastAsia="仿宋" w:hAnsi="仿宋"/>
                <w:color w:val="000000"/>
                <w:sz w:val="24"/>
              </w:rPr>
              <w:t xml:space="preserve"> A</w:t>
            </w:r>
            <w:r>
              <w:rPr>
                <w:rFonts w:ascii="仿宋" w:eastAsia="仿宋" w:hAnsi="仿宋" w:hint="eastAsia"/>
                <w:color w:val="000000"/>
                <w:sz w:val="24"/>
              </w:rPr>
              <w:t>nalysis</w:t>
            </w:r>
            <w:r>
              <w:rPr>
                <w:rFonts w:ascii="仿宋" w:eastAsia="仿宋" w:hAnsi="仿宋"/>
                <w:color w:val="000000"/>
                <w:sz w:val="24"/>
              </w:rPr>
              <w:t xml:space="preserve"> </w:t>
            </w:r>
          </w:p>
        </w:tc>
      </w:tr>
      <w:tr w:rsidR="00F601DA" w:rsidRPr="0076273E" w14:paraId="780AA426" w14:textId="77777777" w:rsidTr="00376F7E">
        <w:trPr>
          <w:trHeight w:val="454"/>
          <w:jc w:val="center"/>
        </w:trPr>
        <w:tc>
          <w:tcPr>
            <w:tcW w:w="1951" w:type="dxa"/>
            <w:vAlign w:val="center"/>
          </w:tcPr>
          <w:p w14:paraId="7AA09069"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7CD0F9C3" w14:textId="77777777" w:rsidR="003C5131" w:rsidRPr="009348E0" w:rsidRDefault="003C5131" w:rsidP="00A27847">
            <w:pPr>
              <w:jc w:val="center"/>
              <w:rPr>
                <w:rFonts w:ascii="仿宋" w:eastAsia="仿宋" w:hAnsi="仿宋"/>
                <w:color w:val="FF0000"/>
                <w:sz w:val="24"/>
              </w:rPr>
            </w:pPr>
            <w:r w:rsidRPr="009A71EC">
              <w:rPr>
                <w:rFonts w:ascii="仿宋" w:eastAsia="仿宋" w:hAnsi="仿宋" w:hint="eastAsia"/>
                <w:color w:val="000000"/>
                <w:sz w:val="24"/>
              </w:rPr>
              <w:t>选修课</w:t>
            </w:r>
          </w:p>
        </w:tc>
      </w:tr>
      <w:tr w:rsidR="00376F7E" w:rsidRPr="0076273E" w14:paraId="385C28D0" w14:textId="77777777" w:rsidTr="00376F7E">
        <w:trPr>
          <w:trHeight w:val="454"/>
          <w:jc w:val="center"/>
        </w:trPr>
        <w:tc>
          <w:tcPr>
            <w:tcW w:w="1951" w:type="dxa"/>
            <w:vAlign w:val="center"/>
          </w:tcPr>
          <w:p w14:paraId="4B483ED0"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2D9E98E4" w14:textId="77777777" w:rsidR="00BA04B1" w:rsidRPr="00364883" w:rsidRDefault="00CA3070" w:rsidP="00A27847">
            <w:pPr>
              <w:jc w:val="center"/>
              <w:rPr>
                <w:rFonts w:ascii="仿宋" w:eastAsia="仿宋" w:hAnsi="仿宋"/>
                <w:color w:val="0070C0"/>
                <w:sz w:val="24"/>
              </w:rPr>
            </w:pPr>
            <w:r>
              <w:rPr>
                <w:rFonts w:ascii="仿宋" w:eastAsia="仿宋" w:hAnsi="仿宋" w:hint="eastAsia"/>
                <w:color w:val="000000"/>
                <w:sz w:val="24"/>
              </w:rPr>
              <w:t>会计</w:t>
            </w:r>
            <w:r w:rsidR="00C14E4C" w:rsidRPr="009A71EC">
              <w:rPr>
                <w:rFonts w:ascii="仿宋" w:eastAsia="仿宋" w:hAnsi="仿宋" w:hint="eastAsia"/>
                <w:color w:val="000000"/>
                <w:sz w:val="24"/>
              </w:rPr>
              <w:t>专业</w:t>
            </w:r>
          </w:p>
        </w:tc>
      </w:tr>
      <w:tr w:rsidR="00376F7E" w:rsidRPr="0076273E" w14:paraId="7CAC711A" w14:textId="77777777" w:rsidTr="004136C2">
        <w:trPr>
          <w:trHeight w:val="454"/>
          <w:jc w:val="center"/>
        </w:trPr>
        <w:tc>
          <w:tcPr>
            <w:tcW w:w="1951" w:type="dxa"/>
            <w:vAlign w:val="center"/>
          </w:tcPr>
          <w:p w14:paraId="42968011"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2BBD11D" w14:textId="77777777" w:rsidR="00BA04B1" w:rsidRPr="00CF6BD6" w:rsidRDefault="00C14E4C" w:rsidP="00376F7E">
            <w:pPr>
              <w:jc w:val="center"/>
              <w:rPr>
                <w:rFonts w:ascii="仿宋" w:eastAsia="仿宋" w:hAnsi="仿宋"/>
                <w:color w:val="000000"/>
                <w:sz w:val="24"/>
              </w:rPr>
            </w:pPr>
            <w:r>
              <w:rPr>
                <w:rFonts w:ascii="仿宋" w:eastAsia="仿宋" w:hAnsi="仿宋"/>
                <w:color w:val="000000"/>
                <w:sz w:val="24"/>
              </w:rPr>
              <w:t>2</w:t>
            </w:r>
          </w:p>
        </w:tc>
        <w:tc>
          <w:tcPr>
            <w:tcW w:w="1693" w:type="dxa"/>
            <w:gridSpan w:val="2"/>
            <w:vAlign w:val="center"/>
          </w:tcPr>
          <w:p w14:paraId="1A51FD36"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566BB285" w14:textId="77777777" w:rsidR="00BA04B1" w:rsidRPr="00CF6BD6" w:rsidRDefault="00C14E4C" w:rsidP="00376F7E">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p>
        </w:tc>
      </w:tr>
      <w:tr w:rsidR="00376F7E" w:rsidRPr="0076273E" w14:paraId="24B8A51C" w14:textId="77777777" w:rsidTr="004136C2">
        <w:trPr>
          <w:trHeight w:val="454"/>
          <w:jc w:val="center"/>
        </w:trPr>
        <w:tc>
          <w:tcPr>
            <w:tcW w:w="1951" w:type="dxa"/>
            <w:vAlign w:val="center"/>
          </w:tcPr>
          <w:p w14:paraId="7E7BFC0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757FEBCF" w14:textId="77777777" w:rsidR="00BA04B1" w:rsidRPr="00CF6BD6" w:rsidRDefault="00C14E4C"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6</w:t>
            </w:r>
          </w:p>
        </w:tc>
        <w:tc>
          <w:tcPr>
            <w:tcW w:w="1693" w:type="dxa"/>
            <w:gridSpan w:val="2"/>
            <w:vAlign w:val="center"/>
          </w:tcPr>
          <w:p w14:paraId="4786539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0742B223" w14:textId="77777777" w:rsidR="00BA04B1" w:rsidRPr="00CF6BD6" w:rsidRDefault="00BA04B1" w:rsidP="00376F7E">
            <w:pPr>
              <w:jc w:val="center"/>
              <w:rPr>
                <w:rFonts w:ascii="仿宋" w:eastAsia="仿宋" w:hAnsi="仿宋"/>
                <w:color w:val="000000"/>
                <w:sz w:val="24"/>
              </w:rPr>
            </w:pPr>
          </w:p>
        </w:tc>
      </w:tr>
      <w:tr w:rsidR="00376F7E" w:rsidRPr="0076273E" w14:paraId="30CFA43C" w14:textId="77777777" w:rsidTr="004136C2">
        <w:trPr>
          <w:trHeight w:val="454"/>
          <w:jc w:val="center"/>
        </w:trPr>
        <w:tc>
          <w:tcPr>
            <w:tcW w:w="1951" w:type="dxa"/>
            <w:vAlign w:val="center"/>
          </w:tcPr>
          <w:p w14:paraId="5AA2E615"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36619556" w14:textId="77777777" w:rsidR="00BA04B1" w:rsidRPr="00CF6BD6" w:rsidRDefault="00C14E4C"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6</w:t>
            </w:r>
          </w:p>
        </w:tc>
        <w:tc>
          <w:tcPr>
            <w:tcW w:w="1693" w:type="dxa"/>
            <w:gridSpan w:val="2"/>
            <w:vAlign w:val="center"/>
          </w:tcPr>
          <w:p w14:paraId="58AAD8AF"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2D47A69D" w14:textId="77777777" w:rsidR="00BA04B1" w:rsidRPr="00CF6BD6" w:rsidRDefault="00BA04B1" w:rsidP="00376F7E">
            <w:pPr>
              <w:jc w:val="center"/>
              <w:rPr>
                <w:rFonts w:ascii="仿宋" w:eastAsia="仿宋" w:hAnsi="仿宋"/>
                <w:color w:val="000000"/>
                <w:sz w:val="24"/>
              </w:rPr>
            </w:pPr>
          </w:p>
        </w:tc>
      </w:tr>
      <w:tr w:rsidR="00376F7E" w:rsidRPr="0076273E" w14:paraId="5926292E" w14:textId="77777777" w:rsidTr="00376F7E">
        <w:trPr>
          <w:trHeight w:val="454"/>
          <w:jc w:val="center"/>
        </w:trPr>
        <w:tc>
          <w:tcPr>
            <w:tcW w:w="1951" w:type="dxa"/>
            <w:vAlign w:val="center"/>
          </w:tcPr>
          <w:p w14:paraId="28DC6B6A"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2B117E47" w14:textId="77777777" w:rsidR="008715C3" w:rsidRPr="00CF6BD6" w:rsidRDefault="00C14E4C" w:rsidP="00376F7E">
            <w:pPr>
              <w:jc w:val="center"/>
              <w:rPr>
                <w:rFonts w:ascii="仿宋" w:eastAsia="仿宋" w:hAnsi="仿宋"/>
                <w:color w:val="000000"/>
                <w:sz w:val="24"/>
              </w:rPr>
            </w:pPr>
            <w:r>
              <w:rPr>
                <w:rFonts w:ascii="仿宋" w:eastAsia="仿宋" w:hAnsi="仿宋" w:hint="eastAsia"/>
                <w:color w:val="000000"/>
                <w:sz w:val="24"/>
              </w:rPr>
              <w:t>微观经济学、宏观经济学、概率论与数理统计、计量经济学</w:t>
            </w:r>
          </w:p>
        </w:tc>
      </w:tr>
    </w:tbl>
    <w:p w14:paraId="2806BD2D" w14:textId="77777777" w:rsidR="00525090" w:rsidRPr="0076273E" w:rsidRDefault="00B30B20" w:rsidP="00D05172">
      <w:pPr>
        <w:pStyle w:val="1"/>
      </w:pPr>
      <w:r>
        <w:rPr>
          <w:rFonts w:hint="eastAsia"/>
        </w:rPr>
        <w:t>二、</w:t>
      </w:r>
      <w:r w:rsidR="00525090" w:rsidRPr="0076273E">
        <w:t>课程简介</w:t>
      </w:r>
    </w:p>
    <w:p w14:paraId="25943DAB" w14:textId="77777777" w:rsidR="002104B2" w:rsidRDefault="002104B2" w:rsidP="00CF6BD6">
      <w:pPr>
        <w:snapToGrid w:val="0"/>
        <w:spacing w:line="360" w:lineRule="auto"/>
        <w:ind w:firstLineChars="200" w:firstLine="420"/>
        <w:rPr>
          <w:rFonts w:ascii="仿宋" w:eastAsia="仿宋" w:hAnsi="仿宋" w:cs="宋体"/>
        </w:rPr>
      </w:pPr>
      <w:r>
        <w:rPr>
          <w:rFonts w:ascii="仿宋" w:eastAsia="仿宋" w:hAnsi="仿宋" w:cs="宋体" w:hint="eastAsia"/>
        </w:rPr>
        <w:t>时间序列分析是经济、金融等专业学生需要掌握的重要经济理论之一。时间序列分析在经济学、金融学等领域有着广泛的应用，是经济、金融实证研究的主流方法。</w:t>
      </w:r>
    </w:p>
    <w:p w14:paraId="430E8630" w14:textId="77777777" w:rsidR="003C41FC" w:rsidRDefault="00EE7A52" w:rsidP="00EE7A52">
      <w:pPr>
        <w:widowControl/>
        <w:ind w:firstLineChars="200" w:firstLine="420"/>
        <w:jc w:val="left"/>
        <w:rPr>
          <w:rFonts w:ascii="仿宋" w:eastAsia="仿宋" w:hAnsi="仿宋" w:cs="宋体"/>
        </w:rPr>
      </w:pPr>
      <w:r>
        <w:rPr>
          <w:rFonts w:ascii="仿宋" w:eastAsia="仿宋" w:hAnsi="仿宋" w:cs="宋体" w:hint="eastAsia"/>
        </w:rPr>
        <w:t>通过本课程的学习，学生们将了解时间序列的统计性质，学习并掌握基于时间序列数据构建计量模型需要的假设条件，学习和掌握时间序列计量模型</w:t>
      </w:r>
      <w:r w:rsidR="003C41FC">
        <w:rPr>
          <w:rFonts w:ascii="仿宋" w:eastAsia="仿宋" w:hAnsi="仿宋" w:cs="宋体" w:hint="eastAsia"/>
        </w:rPr>
        <w:t>构建方法、</w:t>
      </w:r>
      <w:r>
        <w:rPr>
          <w:rFonts w:ascii="仿宋" w:eastAsia="仿宋" w:hAnsi="仿宋" w:cs="宋体" w:hint="eastAsia"/>
        </w:rPr>
        <w:t>参数估计及统计推断理论。</w:t>
      </w:r>
    </w:p>
    <w:p w14:paraId="1F3EBAB4" w14:textId="77777777" w:rsidR="00EE7A52" w:rsidRDefault="00EE7A52" w:rsidP="00EE7A52">
      <w:pPr>
        <w:widowControl/>
        <w:ind w:firstLineChars="200" w:firstLine="420"/>
        <w:jc w:val="left"/>
        <w:rPr>
          <w:rFonts w:ascii="仿宋" w:eastAsia="仿宋" w:hAnsi="仿宋" w:cs="宋体"/>
        </w:rPr>
      </w:pPr>
      <w:r>
        <w:rPr>
          <w:rFonts w:ascii="仿宋" w:eastAsia="仿宋" w:hAnsi="仿宋" w:cs="宋体" w:hint="eastAsia"/>
        </w:rPr>
        <w:t>通过以上理论的学习和掌握，</w:t>
      </w:r>
      <w:r w:rsidR="003C41FC">
        <w:rPr>
          <w:rFonts w:ascii="仿宋" w:eastAsia="仿宋" w:hAnsi="仿宋" w:cs="宋体" w:hint="eastAsia"/>
        </w:rPr>
        <w:t>学生将</w:t>
      </w:r>
      <w:r>
        <w:rPr>
          <w:rFonts w:ascii="仿宋" w:eastAsia="仿宋" w:hAnsi="仿宋" w:cs="宋体" w:hint="eastAsia"/>
        </w:rPr>
        <w:t>学会运用时间序列数据构建计量模型进行经济关系分析、政策评价及经济预测。</w:t>
      </w:r>
      <w:r w:rsidR="00A966A3">
        <w:rPr>
          <w:rFonts w:ascii="仿宋" w:eastAsia="仿宋" w:hAnsi="仿宋" w:cs="宋体" w:hint="eastAsia"/>
        </w:rPr>
        <w:t>学会和掌握</w:t>
      </w:r>
      <w:proofErr w:type="spellStart"/>
      <w:r w:rsidR="00A966A3">
        <w:rPr>
          <w:rFonts w:ascii="仿宋" w:eastAsia="仿宋" w:hAnsi="仿宋" w:cs="宋体" w:hint="eastAsia"/>
        </w:rPr>
        <w:t>Eviews</w:t>
      </w:r>
      <w:proofErr w:type="spellEnd"/>
      <w:r w:rsidR="00A966A3">
        <w:rPr>
          <w:rFonts w:ascii="仿宋" w:eastAsia="仿宋" w:hAnsi="仿宋" w:cs="宋体" w:hint="eastAsia"/>
        </w:rPr>
        <w:t>软件操作。</w:t>
      </w:r>
      <w:r w:rsidR="00A80E6C">
        <w:rPr>
          <w:rFonts w:ascii="仿宋" w:eastAsia="仿宋" w:hAnsi="仿宋" w:cs="宋体" w:hint="eastAsia"/>
        </w:rPr>
        <w:t>在本课程里，将结合</w:t>
      </w:r>
      <w:r w:rsidR="003C41FC">
        <w:rPr>
          <w:rFonts w:ascii="仿宋" w:eastAsia="仿宋" w:hAnsi="仿宋" w:cs="宋体" w:hint="eastAsia"/>
        </w:rPr>
        <w:t>计算机习题、科技</w:t>
      </w:r>
      <w:r w:rsidR="00A80E6C">
        <w:rPr>
          <w:rFonts w:ascii="仿宋" w:eastAsia="仿宋" w:hAnsi="仿宋" w:cs="宋体" w:hint="eastAsia"/>
        </w:rPr>
        <w:t>文献</w:t>
      </w:r>
      <w:r w:rsidR="003C41FC">
        <w:rPr>
          <w:rFonts w:ascii="仿宋" w:eastAsia="仿宋" w:hAnsi="仿宋" w:cs="宋体" w:hint="eastAsia"/>
        </w:rPr>
        <w:t>解读等方式</w:t>
      </w:r>
      <w:r w:rsidR="00A80E6C">
        <w:rPr>
          <w:rFonts w:ascii="仿宋" w:eastAsia="仿宋" w:hAnsi="仿宋" w:cs="宋体" w:hint="eastAsia"/>
        </w:rPr>
        <w:t>，讲解时间序列</w:t>
      </w:r>
      <w:r w:rsidR="003C41FC">
        <w:rPr>
          <w:rFonts w:ascii="仿宋" w:eastAsia="仿宋" w:hAnsi="仿宋" w:cs="宋体" w:hint="eastAsia"/>
        </w:rPr>
        <w:t>理论的一些</w:t>
      </w:r>
      <w:r w:rsidR="00A80E6C">
        <w:rPr>
          <w:rFonts w:ascii="仿宋" w:eastAsia="仿宋" w:hAnsi="仿宋" w:cs="宋体" w:hint="eastAsia"/>
        </w:rPr>
        <w:t>具体应用</w:t>
      </w:r>
      <w:r w:rsidR="003C41FC">
        <w:rPr>
          <w:rFonts w:ascii="仿宋" w:eastAsia="仿宋" w:hAnsi="仿宋" w:cs="宋体" w:hint="eastAsia"/>
        </w:rPr>
        <w:t>，提升学生们的理论运用能力，科学探究能力。</w:t>
      </w:r>
    </w:p>
    <w:p w14:paraId="448D4802" w14:textId="77777777" w:rsidR="00EE7A52" w:rsidRDefault="003C41FC" w:rsidP="009A71EC">
      <w:pPr>
        <w:widowControl/>
        <w:ind w:firstLineChars="200" w:firstLine="420"/>
        <w:jc w:val="left"/>
        <w:rPr>
          <w:rFonts w:ascii="仿宋" w:eastAsia="仿宋" w:hAnsi="仿宋"/>
        </w:rPr>
      </w:pPr>
      <w:r>
        <w:rPr>
          <w:rFonts w:ascii="仿宋" w:eastAsia="仿宋" w:hAnsi="仿宋" w:hint="eastAsia"/>
        </w:rPr>
        <w:t>先修课程：概率论与数理统计、宏观经济学、微观经济学，计量经济学</w:t>
      </w:r>
    </w:p>
    <w:p w14:paraId="7B104C8A" w14:textId="77777777" w:rsidR="008C230A" w:rsidRDefault="008C230A" w:rsidP="009A71EC">
      <w:pPr>
        <w:widowControl/>
        <w:ind w:firstLineChars="200" w:firstLine="420"/>
        <w:jc w:val="left"/>
        <w:rPr>
          <w:rFonts w:ascii="仿宋" w:eastAsia="仿宋" w:hAnsi="仿宋"/>
        </w:rPr>
      </w:pPr>
    </w:p>
    <w:p w14:paraId="3B5545D7" w14:textId="77777777" w:rsidR="008C230A" w:rsidRPr="008C230A" w:rsidRDefault="008C230A" w:rsidP="00D05172">
      <w:pPr>
        <w:pStyle w:val="1"/>
        <w:rPr>
          <w:rFonts w:ascii="仿宋" w:eastAsia="仿宋" w:hAnsi="仿宋"/>
        </w:rPr>
      </w:pPr>
      <w:r>
        <w:rPr>
          <w:rFonts w:hint="eastAsia"/>
        </w:rPr>
        <w:t>三、</w:t>
      </w:r>
      <w:r w:rsidRPr="0076273E">
        <w:t>课程目标</w:t>
      </w:r>
      <w:r>
        <w:rPr>
          <w:rFonts w:hint="eastAsia"/>
        </w:rPr>
        <w:t>及对毕业要求的支撑</w:t>
      </w:r>
    </w:p>
    <w:p w14:paraId="51651EBF" w14:textId="77777777" w:rsidR="009A71EC" w:rsidRPr="00EE7A52" w:rsidRDefault="009A71EC" w:rsidP="009A71EC">
      <w:pPr>
        <w:widowControl/>
        <w:ind w:firstLineChars="200" w:firstLine="480"/>
        <w:jc w:val="left"/>
        <w:rPr>
          <w:rFonts w:ascii="仿宋" w:eastAsia="仿宋" w:hAnsi="仿宋"/>
          <w:color w:val="0070C0"/>
          <w:sz w:val="24"/>
        </w:rPr>
      </w:pPr>
    </w:p>
    <w:p w14:paraId="2F5976D4"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16307D02" w14:textId="77777777"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E26FEB">
        <w:rPr>
          <w:rFonts w:ascii="仿宋" w:eastAsia="仿宋" w:hAnsi="仿宋" w:hint="eastAsia"/>
          <w:b/>
          <w:color w:val="000000"/>
          <w:sz w:val="24"/>
        </w:rPr>
        <w:t>1</w:t>
      </w:r>
      <w:r w:rsidR="00963DE6">
        <w:rPr>
          <w:rFonts w:ascii="仿宋" w:eastAsia="仿宋" w:hAnsi="仿宋" w:hint="eastAsia"/>
          <w:b/>
          <w:color w:val="000000"/>
          <w:sz w:val="24"/>
        </w:rPr>
        <w:t>：</w:t>
      </w:r>
    </w:p>
    <w:p w14:paraId="5D386EF8" w14:textId="77777777" w:rsidR="00220583" w:rsidRDefault="005611A1" w:rsidP="000C0DDF">
      <w:pPr>
        <w:spacing w:line="360" w:lineRule="auto"/>
        <w:ind w:firstLineChars="200" w:firstLine="420"/>
        <w:rPr>
          <w:rFonts w:ascii="仿宋" w:eastAsia="仿宋" w:hAnsi="仿宋"/>
          <w:b/>
          <w:color w:val="000000"/>
          <w:sz w:val="24"/>
        </w:rPr>
      </w:pPr>
      <w:r>
        <w:rPr>
          <w:rFonts w:ascii="仿宋" w:eastAsia="仿宋" w:hAnsi="仿宋" w:cs="宋体" w:hint="eastAsia"/>
        </w:rPr>
        <w:t>掌握</w:t>
      </w:r>
      <w:r w:rsidR="00220583">
        <w:rPr>
          <w:rFonts w:ascii="仿宋" w:eastAsia="仿宋" w:hAnsi="仿宋" w:cs="宋体" w:hint="eastAsia"/>
        </w:rPr>
        <w:t>时间序列数据的独特性，掌握基于时间序列经济数据模型构建理论、估计方法及统计推断技术。具体</w:t>
      </w:r>
      <w:r w:rsidR="003D5418">
        <w:rPr>
          <w:rFonts w:ascii="仿宋" w:eastAsia="仿宋" w:hAnsi="仿宋" w:cs="宋体" w:hint="eastAsia"/>
        </w:rPr>
        <w:t>实现的目标有：掌握</w:t>
      </w:r>
      <w:r w:rsidR="00B63961">
        <w:rPr>
          <w:rFonts w:ascii="仿宋" w:eastAsia="仿宋" w:hAnsi="仿宋" w:cs="宋体" w:hint="eastAsia"/>
        </w:rPr>
        <w:t>时间</w:t>
      </w:r>
      <w:r w:rsidR="00220583">
        <w:rPr>
          <w:rFonts w:ascii="仿宋" w:eastAsia="仿宋" w:hAnsi="仿宋" w:cs="宋体" w:hint="eastAsia"/>
        </w:rPr>
        <w:t>序列的平稳和非平稳性质，</w:t>
      </w:r>
      <w:r w:rsidR="003D5418">
        <w:rPr>
          <w:rFonts w:ascii="仿宋" w:eastAsia="仿宋" w:hAnsi="仿宋" w:cs="宋体" w:hint="eastAsia"/>
        </w:rPr>
        <w:t>掌握</w:t>
      </w:r>
      <w:r w:rsidR="00220583">
        <w:rPr>
          <w:rFonts w:ascii="仿宋" w:eastAsia="仿宋" w:hAnsi="仿宋" w:cs="宋体" w:hint="eastAsia"/>
        </w:rPr>
        <w:t>平稳性检验</w:t>
      </w:r>
      <w:r w:rsidR="003D5418">
        <w:rPr>
          <w:rFonts w:ascii="仿宋" w:eastAsia="仿宋" w:hAnsi="仿宋" w:cs="宋体" w:hint="eastAsia"/>
        </w:rPr>
        <w:t>技术，掌握时间序列静态模型构建假设</w:t>
      </w:r>
      <w:r w:rsidR="00B63961">
        <w:rPr>
          <w:rFonts w:ascii="仿宋" w:eastAsia="仿宋" w:hAnsi="仿宋" w:cs="宋体" w:hint="eastAsia"/>
        </w:rPr>
        <w:t>方法</w:t>
      </w:r>
      <w:r w:rsidR="003D5418">
        <w:rPr>
          <w:rFonts w:ascii="仿宋" w:eastAsia="仿宋" w:hAnsi="仿宋" w:cs="宋体" w:hint="eastAsia"/>
        </w:rPr>
        <w:t>、参数估计及统计推断技术</w:t>
      </w:r>
      <w:r w:rsidR="00220583">
        <w:rPr>
          <w:rFonts w:ascii="仿宋" w:eastAsia="仿宋" w:hAnsi="仿宋" w:cs="宋体" w:hint="eastAsia"/>
        </w:rPr>
        <w:t>，</w:t>
      </w:r>
      <w:r w:rsidR="003D5418">
        <w:rPr>
          <w:rFonts w:ascii="仿宋" w:eastAsia="仿宋" w:hAnsi="仿宋" w:cs="宋体" w:hint="eastAsia"/>
        </w:rPr>
        <w:t>掌握</w:t>
      </w:r>
      <w:r w:rsidR="00B63961">
        <w:rPr>
          <w:rFonts w:ascii="仿宋" w:eastAsia="仿宋" w:hAnsi="仿宋" w:cs="宋体" w:hint="eastAsia"/>
        </w:rPr>
        <w:t>时间序列</w:t>
      </w:r>
      <w:r w:rsidR="003D5418">
        <w:rPr>
          <w:rFonts w:ascii="仿宋" w:eastAsia="仿宋" w:hAnsi="仿宋" w:cs="宋体" w:hint="eastAsia"/>
        </w:rPr>
        <w:t>动态模型</w:t>
      </w:r>
      <w:r w:rsidR="00CC22A4">
        <w:rPr>
          <w:rFonts w:ascii="仿宋" w:eastAsia="仿宋" w:hAnsi="仿宋" w:cs="宋体" w:hint="eastAsia"/>
        </w:rPr>
        <w:t>构建方法</w:t>
      </w:r>
      <w:r w:rsidR="00B63961">
        <w:rPr>
          <w:rFonts w:ascii="仿宋" w:eastAsia="仿宋" w:hAnsi="仿宋" w:cs="宋体" w:hint="eastAsia"/>
        </w:rPr>
        <w:t>、参数估计及统计推断技术</w:t>
      </w:r>
      <w:r w:rsidR="00CC22A4">
        <w:rPr>
          <w:rFonts w:ascii="仿宋" w:eastAsia="仿宋" w:hAnsi="仿宋" w:cs="宋体" w:hint="eastAsia"/>
        </w:rPr>
        <w:t>；掌握</w:t>
      </w:r>
      <w:r w:rsidR="00B63961">
        <w:rPr>
          <w:rFonts w:ascii="仿宋" w:eastAsia="仿宋" w:hAnsi="仿宋" w:cs="宋体"/>
        </w:rPr>
        <w:t>ADL</w:t>
      </w:r>
      <w:r w:rsidR="00B63961">
        <w:rPr>
          <w:rFonts w:ascii="仿宋" w:eastAsia="仿宋" w:hAnsi="仿宋" w:cs="宋体" w:hint="eastAsia"/>
        </w:rPr>
        <w:t>模型构建方法，掌握</w:t>
      </w:r>
      <w:proofErr w:type="gramStart"/>
      <w:r w:rsidR="00CC22A4">
        <w:rPr>
          <w:rFonts w:ascii="仿宋" w:eastAsia="仿宋" w:hAnsi="仿宋" w:cs="宋体" w:hint="eastAsia"/>
        </w:rPr>
        <w:t>协整与</w:t>
      </w:r>
      <w:proofErr w:type="gramEnd"/>
      <w:r w:rsidR="00CC22A4">
        <w:rPr>
          <w:rFonts w:ascii="仿宋" w:eastAsia="仿宋" w:hAnsi="仿宋" w:cs="宋体" w:hint="eastAsia"/>
        </w:rPr>
        <w:t>误差修正模型理论。</w:t>
      </w:r>
    </w:p>
    <w:p w14:paraId="5906179A" w14:textId="77777777"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课程目标</w:t>
      </w:r>
      <w:r w:rsidR="00E26FEB">
        <w:rPr>
          <w:rFonts w:ascii="仿宋" w:eastAsia="仿宋" w:hAnsi="仿宋"/>
          <w:b/>
          <w:color w:val="000000"/>
          <w:sz w:val="24"/>
        </w:rPr>
        <w:t>2</w:t>
      </w:r>
      <w:r>
        <w:rPr>
          <w:rFonts w:ascii="仿宋" w:eastAsia="仿宋" w:hAnsi="仿宋" w:hint="eastAsia"/>
          <w:b/>
          <w:color w:val="000000"/>
          <w:sz w:val="24"/>
        </w:rPr>
        <w:t>：</w:t>
      </w:r>
    </w:p>
    <w:p w14:paraId="59C46448" w14:textId="77777777" w:rsidR="00014B17" w:rsidRPr="002362C2" w:rsidRDefault="00014B17" w:rsidP="00963DE6">
      <w:pPr>
        <w:spacing w:line="360" w:lineRule="auto"/>
        <w:ind w:firstLineChars="200" w:firstLine="420"/>
        <w:rPr>
          <w:rFonts w:ascii="仿宋" w:eastAsia="仿宋" w:hAnsi="仿宋" w:cs="宋体"/>
        </w:rPr>
      </w:pPr>
      <w:r w:rsidRPr="002362C2">
        <w:rPr>
          <w:rFonts w:ascii="仿宋" w:eastAsia="仿宋" w:hAnsi="仿宋" w:cs="宋体" w:hint="eastAsia"/>
        </w:rPr>
        <w:t>在</w:t>
      </w:r>
      <w:r w:rsidR="0001402A" w:rsidRPr="002362C2">
        <w:rPr>
          <w:rFonts w:ascii="仿宋" w:eastAsia="仿宋" w:hAnsi="仿宋" w:cs="宋体" w:hint="eastAsia"/>
        </w:rPr>
        <w:t>本</w:t>
      </w:r>
      <w:r w:rsidRPr="002362C2">
        <w:rPr>
          <w:rFonts w:ascii="仿宋" w:eastAsia="仿宋" w:hAnsi="仿宋" w:cs="宋体" w:hint="eastAsia"/>
        </w:rPr>
        <w:t>课程中，学生们将学习</w:t>
      </w:r>
      <w:r w:rsidR="001C717C" w:rsidRPr="002362C2">
        <w:rPr>
          <w:rFonts w:ascii="仿宋" w:eastAsia="仿宋" w:hAnsi="仿宋" w:cs="宋体" w:hint="eastAsia"/>
        </w:rPr>
        <w:t>和掌握有关</w:t>
      </w:r>
      <w:proofErr w:type="spellStart"/>
      <w:r w:rsidRPr="002362C2">
        <w:rPr>
          <w:rFonts w:ascii="仿宋" w:eastAsia="仿宋" w:hAnsi="仿宋" w:cs="宋体" w:hint="eastAsia"/>
        </w:rPr>
        <w:t>Eviews</w:t>
      </w:r>
      <w:proofErr w:type="spellEnd"/>
      <w:r w:rsidRPr="002362C2">
        <w:rPr>
          <w:rFonts w:ascii="仿宋" w:eastAsia="仿宋" w:hAnsi="仿宋" w:cs="宋体" w:hint="eastAsia"/>
        </w:rPr>
        <w:t>软件操作，</w:t>
      </w:r>
      <w:r w:rsidR="006C1D27" w:rsidRPr="002362C2">
        <w:rPr>
          <w:rFonts w:ascii="仿宋" w:eastAsia="仿宋" w:hAnsi="仿宋" w:cs="宋体" w:hint="eastAsia"/>
        </w:rPr>
        <w:t>学会利用计算机模拟实验方法解析时间序列分析理论，</w:t>
      </w:r>
      <w:r w:rsidR="001C717C" w:rsidRPr="002362C2">
        <w:rPr>
          <w:rFonts w:ascii="仿宋" w:eastAsia="仿宋" w:hAnsi="仿宋" w:cs="宋体" w:hint="eastAsia"/>
        </w:rPr>
        <w:t>学会</w:t>
      </w:r>
      <w:r w:rsidRPr="002362C2">
        <w:rPr>
          <w:rFonts w:ascii="仿宋" w:eastAsia="仿宋" w:hAnsi="仿宋" w:cs="宋体" w:hint="eastAsia"/>
        </w:rPr>
        <w:t>利用</w:t>
      </w:r>
      <w:proofErr w:type="spellStart"/>
      <w:r w:rsidRPr="002362C2">
        <w:rPr>
          <w:rFonts w:ascii="仿宋" w:eastAsia="仿宋" w:hAnsi="仿宋" w:cs="宋体" w:hint="eastAsia"/>
        </w:rPr>
        <w:t>Eviews</w:t>
      </w:r>
      <w:proofErr w:type="spellEnd"/>
      <w:r w:rsidRPr="002362C2">
        <w:rPr>
          <w:rFonts w:ascii="仿宋" w:eastAsia="仿宋" w:hAnsi="仿宋" w:cs="宋体" w:hint="eastAsia"/>
        </w:rPr>
        <w:t>软件结合教材提供的数据集及wind</w:t>
      </w:r>
      <w:r w:rsidR="001C717C" w:rsidRPr="002362C2">
        <w:rPr>
          <w:rFonts w:ascii="仿宋" w:eastAsia="仿宋" w:hAnsi="仿宋" w:cs="宋体" w:hint="eastAsia"/>
        </w:rPr>
        <w:t>等金融数据库进行</w:t>
      </w:r>
      <w:r w:rsidR="006C1D27" w:rsidRPr="002362C2">
        <w:rPr>
          <w:rFonts w:ascii="仿宋" w:eastAsia="仿宋" w:hAnsi="仿宋" w:cs="宋体" w:hint="eastAsia"/>
        </w:rPr>
        <w:t>相关实验分析</w:t>
      </w:r>
      <w:r w:rsidR="009549B8">
        <w:rPr>
          <w:rFonts w:ascii="仿宋" w:eastAsia="仿宋" w:hAnsi="仿宋" w:cs="宋体" w:hint="eastAsia"/>
        </w:rPr>
        <w:t>和理论运用</w:t>
      </w:r>
      <w:r w:rsidR="006C1D27" w:rsidRPr="002362C2">
        <w:rPr>
          <w:rFonts w:ascii="仿宋" w:eastAsia="仿宋" w:hAnsi="仿宋" w:cs="宋体" w:hint="eastAsia"/>
        </w:rPr>
        <w:t>，检验理论掌握程度。</w:t>
      </w:r>
    </w:p>
    <w:p w14:paraId="5E48093A" w14:textId="77777777"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E26FEB">
        <w:rPr>
          <w:rFonts w:ascii="仿宋" w:eastAsia="仿宋" w:hAnsi="仿宋" w:hint="eastAsia"/>
          <w:b/>
          <w:color w:val="000000"/>
          <w:sz w:val="24"/>
        </w:rPr>
        <w:t>3</w:t>
      </w:r>
      <w:r>
        <w:rPr>
          <w:rFonts w:ascii="仿宋" w:eastAsia="仿宋" w:hAnsi="仿宋" w:hint="eastAsia"/>
          <w:b/>
          <w:color w:val="000000"/>
          <w:sz w:val="24"/>
        </w:rPr>
        <w:t>：</w:t>
      </w:r>
    </w:p>
    <w:p w14:paraId="0C96E591" w14:textId="77777777" w:rsidR="006C1D27" w:rsidRPr="00144FFB" w:rsidRDefault="00EF07F6" w:rsidP="00963DE6">
      <w:pPr>
        <w:spacing w:line="360" w:lineRule="auto"/>
        <w:ind w:firstLineChars="200" w:firstLine="420"/>
        <w:rPr>
          <w:rFonts w:ascii="仿宋" w:eastAsia="仿宋" w:hAnsi="仿宋" w:cs="宋体"/>
        </w:rPr>
      </w:pPr>
      <w:r w:rsidRPr="00144FFB">
        <w:rPr>
          <w:rFonts w:ascii="仿宋" w:eastAsia="仿宋" w:hAnsi="仿宋" w:cs="宋体" w:hint="eastAsia"/>
        </w:rPr>
        <w:t>通过文献</w:t>
      </w:r>
      <w:r w:rsidR="005123C9" w:rsidRPr="00144FFB">
        <w:rPr>
          <w:rFonts w:ascii="仿宋" w:eastAsia="仿宋" w:hAnsi="仿宋" w:cs="宋体" w:hint="eastAsia"/>
        </w:rPr>
        <w:t>查阅与</w:t>
      </w:r>
      <w:r w:rsidRPr="00144FFB">
        <w:rPr>
          <w:rFonts w:ascii="仿宋" w:eastAsia="仿宋" w:hAnsi="仿宋" w:cs="宋体" w:hint="eastAsia"/>
        </w:rPr>
        <w:t>解读</w:t>
      </w:r>
      <w:r w:rsidR="005123C9" w:rsidRPr="00144FFB">
        <w:rPr>
          <w:rFonts w:ascii="仿宋" w:eastAsia="仿宋" w:hAnsi="仿宋" w:cs="宋体" w:hint="eastAsia"/>
        </w:rPr>
        <w:t>，了解时间序列理论在经济关系</w:t>
      </w:r>
      <w:r w:rsidR="00A048BC" w:rsidRPr="00144FFB">
        <w:rPr>
          <w:rFonts w:ascii="仿宋" w:eastAsia="仿宋" w:hAnsi="仿宋" w:cs="宋体" w:hint="eastAsia"/>
        </w:rPr>
        <w:t>度量</w:t>
      </w:r>
      <w:r w:rsidR="005123C9" w:rsidRPr="00144FFB">
        <w:rPr>
          <w:rFonts w:ascii="仿宋" w:eastAsia="仿宋" w:hAnsi="仿宋" w:cs="宋体" w:hint="eastAsia"/>
        </w:rPr>
        <w:t>、经济预测、</w:t>
      </w:r>
      <w:r w:rsidR="00E679DD">
        <w:rPr>
          <w:rFonts w:ascii="仿宋" w:eastAsia="仿宋" w:hAnsi="仿宋" w:cs="宋体" w:hint="eastAsia"/>
        </w:rPr>
        <w:t>经济活动</w:t>
      </w:r>
      <w:r w:rsidR="005123C9" w:rsidRPr="00144FFB">
        <w:rPr>
          <w:rFonts w:ascii="仿宋" w:eastAsia="仿宋" w:hAnsi="仿宋" w:cs="宋体" w:hint="eastAsia"/>
        </w:rPr>
        <w:t>风险</w:t>
      </w:r>
      <w:r w:rsidR="00A048BC" w:rsidRPr="00144FFB">
        <w:rPr>
          <w:rFonts w:ascii="仿宋" w:eastAsia="仿宋" w:hAnsi="仿宋" w:cs="宋体" w:hint="eastAsia"/>
        </w:rPr>
        <w:t>识别</w:t>
      </w:r>
      <w:r w:rsidR="005123C9" w:rsidRPr="00144FFB">
        <w:rPr>
          <w:rFonts w:ascii="仿宋" w:eastAsia="仿宋" w:hAnsi="仿宋" w:cs="宋体" w:hint="eastAsia"/>
        </w:rPr>
        <w:t>及政策评价等方面的应用，提升学生科学探究能力，理论联系实际分析与解决问题的能力。</w:t>
      </w:r>
    </w:p>
    <w:p w14:paraId="13F1A9F2" w14:textId="77777777" w:rsidR="00E26FEB" w:rsidRDefault="00E26FEB"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14:paraId="39115A38" w14:textId="77777777" w:rsidR="00E26FEB" w:rsidRDefault="00E26FEB" w:rsidP="00E26FEB">
      <w:pPr>
        <w:spacing w:line="360" w:lineRule="auto"/>
        <w:ind w:firstLineChars="200" w:firstLine="420"/>
        <w:rPr>
          <w:rFonts w:ascii="仿宋" w:eastAsia="仿宋" w:hAnsi="仿宋"/>
          <w:szCs w:val="21"/>
          <w:lang w:val="en-GB"/>
        </w:rPr>
      </w:pPr>
      <w:r>
        <w:rPr>
          <w:rFonts w:ascii="仿宋" w:eastAsia="仿宋" w:hAnsi="仿宋" w:hint="eastAsia"/>
          <w:szCs w:val="21"/>
          <w:lang w:val="en-GB"/>
        </w:rPr>
        <w:t>在学习和讲解有关时间序列分析理论过程中，通过查阅解读有关科技文献，了解如何利用时间序列分析理论评价经济政策在国民经济发展的作用，进而理解党的基本路线和发展理念，通过定量研究方法提升在实践中坚持实事求是</w:t>
      </w:r>
      <w:r w:rsidR="009549B8">
        <w:rPr>
          <w:rFonts w:ascii="仿宋" w:eastAsia="仿宋" w:hAnsi="仿宋" w:hint="eastAsia"/>
          <w:szCs w:val="21"/>
          <w:lang w:val="en-GB"/>
        </w:rPr>
        <w:t>的</w:t>
      </w:r>
      <w:r>
        <w:rPr>
          <w:rFonts w:ascii="仿宋" w:eastAsia="仿宋" w:hAnsi="仿宋" w:hint="eastAsia"/>
          <w:szCs w:val="21"/>
          <w:lang w:val="en-GB"/>
        </w:rPr>
        <w:t>能力和品质。</w:t>
      </w:r>
    </w:p>
    <w:p w14:paraId="69BEDDC0"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2"/>
        <w:gridCol w:w="2344"/>
        <w:gridCol w:w="2003"/>
        <w:gridCol w:w="1497"/>
      </w:tblGrid>
      <w:tr w:rsidR="00A96A5E" w:rsidRPr="00A96A5E" w14:paraId="18364947" w14:textId="77777777" w:rsidTr="00E87DDB">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5A4DEC8F"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7A7913AB"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07" w:type="pct"/>
            <w:tcBorders>
              <w:top w:val="single" w:sz="4" w:space="0" w:color="auto"/>
              <w:left w:val="nil"/>
              <w:bottom w:val="single" w:sz="4" w:space="0" w:color="auto"/>
              <w:right w:val="single" w:sz="4" w:space="0" w:color="auto"/>
            </w:tcBorders>
          </w:tcPr>
          <w:p w14:paraId="11F492A4"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902" w:type="pct"/>
            <w:tcBorders>
              <w:top w:val="single" w:sz="4" w:space="0" w:color="auto"/>
              <w:left w:val="nil"/>
              <w:bottom w:val="single" w:sz="4" w:space="0" w:color="auto"/>
              <w:right w:val="single" w:sz="4" w:space="0" w:color="auto"/>
            </w:tcBorders>
          </w:tcPr>
          <w:p w14:paraId="6EAA5971"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237F5314" w14:textId="77777777" w:rsidTr="00E87DDB">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75A5DAC4" w14:textId="77777777" w:rsidR="002362C2" w:rsidRDefault="00A96A5E" w:rsidP="002362C2">
            <w:pPr>
              <w:autoSpaceDE w:val="0"/>
              <w:autoSpaceDN w:val="0"/>
              <w:adjustRightInd w:val="0"/>
              <w:jc w:val="left"/>
              <w:rPr>
                <w:rFonts w:ascii="仿宋" w:eastAsia="仿宋" w:hAnsi="仿宋"/>
                <w:b/>
                <w:bCs/>
              </w:rPr>
            </w:pPr>
            <w:r w:rsidRPr="00A96A5E">
              <w:rPr>
                <w:rFonts w:ascii="仿宋" w:eastAsia="仿宋" w:hAnsi="仿宋" w:hint="eastAsia"/>
                <w:b/>
                <w:bCs/>
                <w:sz w:val="24"/>
              </w:rPr>
              <w:t>毕业要求1：</w:t>
            </w:r>
          </w:p>
          <w:p w14:paraId="76C69752" w14:textId="77777777" w:rsidR="00A96A5E" w:rsidRPr="00A96A5E" w:rsidRDefault="002362C2" w:rsidP="002362C2">
            <w:pPr>
              <w:autoSpaceDE w:val="0"/>
              <w:autoSpaceDN w:val="0"/>
              <w:adjustRightInd w:val="0"/>
              <w:jc w:val="left"/>
              <w:rPr>
                <w:rFonts w:ascii="仿宋" w:eastAsia="仿宋" w:hAnsi="仿宋"/>
                <w:color w:val="0070C0"/>
                <w:kern w:val="0"/>
                <w:sz w:val="24"/>
              </w:rPr>
            </w:pPr>
            <w:r>
              <w:rPr>
                <w:rFonts w:ascii="仿宋" w:eastAsia="仿宋" w:hAnsi="Calibri" w:cs="仿宋" w:hint="eastAsia"/>
                <w:kern w:val="0"/>
                <w:szCs w:val="21"/>
              </w:rPr>
              <w:t>具有较强的爱国主义精神和科学精神、拥有较高的职业素养和强烈的社会责任感，了解国情社情民情。</w:t>
            </w:r>
          </w:p>
        </w:tc>
        <w:tc>
          <w:tcPr>
            <w:tcW w:w="1413" w:type="pct"/>
            <w:tcBorders>
              <w:top w:val="single" w:sz="4" w:space="0" w:color="auto"/>
              <w:left w:val="nil"/>
              <w:bottom w:val="single" w:sz="4" w:space="0" w:color="auto"/>
              <w:right w:val="single" w:sz="4" w:space="0" w:color="auto"/>
            </w:tcBorders>
          </w:tcPr>
          <w:p w14:paraId="3BA82A63" w14:textId="77777777" w:rsidR="002362C2" w:rsidRDefault="0096382D" w:rsidP="002362C2">
            <w:pPr>
              <w:autoSpaceDE w:val="0"/>
              <w:autoSpaceDN w:val="0"/>
              <w:adjustRightInd w:val="0"/>
              <w:jc w:val="left"/>
              <w:rPr>
                <w:rFonts w:ascii="仿宋" w:eastAsia="仿宋" w:hAnsi="仿宋"/>
                <w:b/>
                <w:bCs/>
                <w:sz w:val="24"/>
              </w:rPr>
            </w:pPr>
            <w:r>
              <w:rPr>
                <w:rFonts w:ascii="仿宋" w:eastAsia="仿宋" w:hAnsi="仿宋"/>
                <w:b/>
                <w:bCs/>
                <w:sz w:val="24"/>
              </w:rPr>
              <w:t>观测点</w:t>
            </w:r>
            <w:r w:rsidR="00A96A5E" w:rsidRPr="00A96A5E">
              <w:rPr>
                <w:rFonts w:ascii="仿宋" w:eastAsia="仿宋" w:hAnsi="仿宋"/>
                <w:b/>
                <w:bCs/>
                <w:sz w:val="24"/>
              </w:rPr>
              <w:t>1</w:t>
            </w:r>
            <w:r w:rsidR="002362C2">
              <w:rPr>
                <w:rFonts w:ascii="仿宋" w:eastAsia="仿宋" w:hAnsi="仿宋" w:hint="eastAsia"/>
                <w:b/>
                <w:bCs/>
                <w:sz w:val="24"/>
              </w:rPr>
              <w:t>.</w:t>
            </w:r>
            <w:r w:rsidR="00A96A5E" w:rsidRPr="00A96A5E">
              <w:rPr>
                <w:rFonts w:ascii="仿宋" w:eastAsia="仿宋" w:hAnsi="仿宋"/>
                <w:b/>
                <w:bCs/>
                <w:sz w:val="24"/>
              </w:rPr>
              <w:t>2</w:t>
            </w:r>
            <w:r w:rsidR="00A96A5E" w:rsidRPr="00A96A5E">
              <w:rPr>
                <w:rFonts w:ascii="仿宋" w:eastAsia="仿宋" w:hAnsi="仿宋" w:hint="eastAsia"/>
                <w:b/>
                <w:bCs/>
                <w:sz w:val="24"/>
              </w:rPr>
              <w:t>：</w:t>
            </w:r>
          </w:p>
          <w:p w14:paraId="3D6EECB6" w14:textId="77777777" w:rsidR="00A96A5E" w:rsidRPr="00A96A5E" w:rsidRDefault="002362C2" w:rsidP="002362C2">
            <w:pPr>
              <w:autoSpaceDE w:val="0"/>
              <w:autoSpaceDN w:val="0"/>
              <w:adjustRightInd w:val="0"/>
              <w:jc w:val="left"/>
              <w:rPr>
                <w:rFonts w:ascii="仿宋" w:eastAsia="仿宋" w:hAnsi="仿宋"/>
                <w:color w:val="0070C0"/>
                <w:sz w:val="24"/>
              </w:rPr>
            </w:pPr>
            <w:r>
              <w:rPr>
                <w:rFonts w:ascii="仿宋" w:eastAsia="仿宋" w:hAnsi="Calibri" w:cs="仿宋" w:hint="eastAsia"/>
                <w:kern w:val="0"/>
                <w:szCs w:val="21"/>
              </w:rPr>
              <w:t>正确认识我国的基本国情和党的路线方针政。掌握基本军事技能和军事理论，具有国防观念和国家安全意识，具有强烈的爱国主义、集体主义和革命英雄主义精神。</w:t>
            </w:r>
          </w:p>
        </w:tc>
        <w:tc>
          <w:tcPr>
            <w:tcW w:w="1207" w:type="pct"/>
            <w:tcBorders>
              <w:top w:val="single" w:sz="4" w:space="0" w:color="auto"/>
              <w:left w:val="nil"/>
              <w:bottom w:val="single" w:sz="4" w:space="0" w:color="auto"/>
              <w:right w:val="single" w:sz="4" w:space="0" w:color="auto"/>
            </w:tcBorders>
            <w:vAlign w:val="center"/>
          </w:tcPr>
          <w:p w14:paraId="637BC64D" w14:textId="77777777" w:rsidR="00A96A5E" w:rsidRPr="00E87DDB" w:rsidRDefault="009549B8" w:rsidP="009549B8">
            <w:pPr>
              <w:spacing w:line="276" w:lineRule="auto"/>
              <w:rPr>
                <w:rFonts w:ascii="仿宋" w:eastAsia="仿宋" w:hAnsi="Calibri" w:cs="仿宋"/>
                <w:kern w:val="0"/>
                <w:szCs w:val="21"/>
              </w:rPr>
            </w:pPr>
            <w:r w:rsidRPr="00E87DDB">
              <w:rPr>
                <w:rFonts w:ascii="仿宋" w:eastAsia="仿宋" w:hAnsi="Calibri" w:cs="仿宋" w:hint="eastAsia"/>
                <w:kern w:val="0"/>
                <w:szCs w:val="21"/>
              </w:rPr>
              <w:t>课程目标3、4</w:t>
            </w:r>
          </w:p>
        </w:tc>
        <w:tc>
          <w:tcPr>
            <w:tcW w:w="902" w:type="pct"/>
            <w:tcBorders>
              <w:top w:val="single" w:sz="4" w:space="0" w:color="auto"/>
              <w:left w:val="nil"/>
              <w:bottom w:val="single" w:sz="4" w:space="0" w:color="auto"/>
              <w:right w:val="single" w:sz="4" w:space="0" w:color="auto"/>
            </w:tcBorders>
            <w:vAlign w:val="center"/>
          </w:tcPr>
          <w:p w14:paraId="1E735D0E" w14:textId="77777777" w:rsidR="00A96A5E" w:rsidRPr="00E87DDB" w:rsidRDefault="00A96A5E" w:rsidP="00A96A5E">
            <w:pPr>
              <w:numPr>
                <w:ilvl w:val="0"/>
                <w:numId w:val="6"/>
              </w:numPr>
              <w:spacing w:line="276" w:lineRule="auto"/>
              <w:jc w:val="center"/>
              <w:rPr>
                <w:rFonts w:ascii="仿宋" w:eastAsia="仿宋" w:hAnsi="Calibri" w:cs="仿宋"/>
                <w:kern w:val="0"/>
                <w:szCs w:val="21"/>
              </w:rPr>
            </w:pPr>
            <w:r w:rsidRPr="00E87DDB">
              <w:rPr>
                <w:rFonts w:ascii="仿宋" w:eastAsia="仿宋" w:hAnsi="Calibri" w:cs="仿宋" w:hint="eastAsia"/>
                <w:kern w:val="0"/>
                <w:szCs w:val="21"/>
              </w:rPr>
              <w:t>H</w:t>
            </w:r>
          </w:p>
          <w:p w14:paraId="4AC596D6" w14:textId="77777777" w:rsidR="00A96A5E" w:rsidRPr="00E87DDB" w:rsidRDefault="009549B8" w:rsidP="009549B8">
            <w:pPr>
              <w:spacing w:line="276" w:lineRule="auto"/>
              <w:ind w:left="360"/>
              <w:rPr>
                <w:rFonts w:ascii="仿宋" w:eastAsia="仿宋" w:hAnsi="Calibri" w:cs="仿宋"/>
                <w:kern w:val="0"/>
                <w:szCs w:val="21"/>
              </w:rPr>
            </w:pPr>
            <w:r w:rsidRPr="00E87DDB">
              <w:rPr>
                <w:rFonts w:ascii="仿宋" w:eastAsia="仿宋" w:hAnsi="Calibri" w:cs="仿宋" w:hint="eastAsia"/>
                <w:kern w:val="0"/>
                <w:szCs w:val="21"/>
              </w:rPr>
              <w:t>√</w:t>
            </w:r>
            <w:r w:rsidR="00E87DDB">
              <w:rPr>
                <w:rFonts w:ascii="仿宋" w:eastAsia="仿宋" w:hAnsi="Calibri" w:cs="仿宋" w:hint="eastAsia"/>
                <w:kern w:val="0"/>
                <w:szCs w:val="21"/>
              </w:rPr>
              <w:t xml:space="preserve"> </w:t>
            </w:r>
            <w:r w:rsidRPr="00E87DDB">
              <w:rPr>
                <w:rFonts w:ascii="仿宋" w:eastAsia="仿宋" w:hAnsi="Calibri" w:cs="仿宋" w:hint="eastAsia"/>
                <w:kern w:val="0"/>
                <w:szCs w:val="21"/>
              </w:rPr>
              <w:t xml:space="preserve"> </w:t>
            </w:r>
            <w:r w:rsidR="00A96A5E" w:rsidRPr="00E87DDB">
              <w:rPr>
                <w:rFonts w:ascii="仿宋" w:eastAsia="仿宋" w:hAnsi="Calibri" w:cs="仿宋" w:hint="eastAsia"/>
                <w:kern w:val="0"/>
                <w:szCs w:val="21"/>
              </w:rPr>
              <w:t>M</w:t>
            </w:r>
          </w:p>
          <w:p w14:paraId="193864CA" w14:textId="77777777" w:rsidR="00A96A5E" w:rsidRPr="00E87DDB" w:rsidRDefault="009549B8" w:rsidP="009549B8">
            <w:pPr>
              <w:numPr>
                <w:ilvl w:val="0"/>
                <w:numId w:val="6"/>
              </w:numPr>
              <w:spacing w:line="276" w:lineRule="auto"/>
              <w:jc w:val="center"/>
              <w:rPr>
                <w:rFonts w:ascii="仿宋" w:eastAsia="仿宋" w:hAnsi="Calibri" w:cs="仿宋"/>
                <w:kern w:val="0"/>
                <w:szCs w:val="21"/>
              </w:rPr>
            </w:pPr>
            <w:r w:rsidRPr="00E87DDB">
              <w:rPr>
                <w:rFonts w:ascii="仿宋" w:eastAsia="仿宋" w:hAnsi="Calibri" w:cs="仿宋" w:hint="eastAsia"/>
                <w:kern w:val="0"/>
                <w:szCs w:val="21"/>
              </w:rPr>
              <w:t>L</w:t>
            </w:r>
          </w:p>
        </w:tc>
      </w:tr>
      <w:tr w:rsidR="00A96A5E" w:rsidRPr="00A96A5E" w14:paraId="1C80D5F0" w14:textId="77777777" w:rsidTr="00E87DDB">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6A2FADC" w14:textId="77777777" w:rsidR="00A96A5E" w:rsidRDefault="00A96A5E" w:rsidP="00A048BC">
            <w:pPr>
              <w:widowControl/>
              <w:spacing w:line="276" w:lineRule="auto"/>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p>
          <w:p w14:paraId="157EA689" w14:textId="77777777" w:rsidR="002362C2" w:rsidRPr="00A96A5E" w:rsidRDefault="002362C2" w:rsidP="002362C2">
            <w:pPr>
              <w:autoSpaceDE w:val="0"/>
              <w:autoSpaceDN w:val="0"/>
              <w:adjustRightInd w:val="0"/>
              <w:rPr>
                <w:rFonts w:ascii="仿宋" w:eastAsia="仿宋" w:hAnsi="仿宋"/>
                <w:b/>
                <w:bCs/>
                <w:color w:val="000000"/>
                <w:kern w:val="0"/>
                <w:sz w:val="24"/>
              </w:rPr>
            </w:pPr>
            <w:r>
              <w:rPr>
                <w:rFonts w:ascii="仿宋" w:eastAsia="仿宋" w:hAnsi="Calibri" w:cs="仿宋" w:hint="eastAsia"/>
                <w:kern w:val="0"/>
                <w:szCs w:val="21"/>
              </w:rPr>
              <w:t>能够运用数学、自然科学和经济学所涉及的基本原理和技术方法，进行复杂问题的识别、表达、文献研究及分析，并获得有效结论。</w:t>
            </w:r>
          </w:p>
        </w:tc>
        <w:tc>
          <w:tcPr>
            <w:tcW w:w="1413" w:type="pct"/>
            <w:tcBorders>
              <w:top w:val="single" w:sz="4" w:space="0" w:color="auto"/>
              <w:left w:val="nil"/>
              <w:bottom w:val="single" w:sz="4" w:space="0" w:color="auto"/>
              <w:right w:val="single" w:sz="4" w:space="0" w:color="auto"/>
            </w:tcBorders>
            <w:vAlign w:val="center"/>
          </w:tcPr>
          <w:p w14:paraId="36C79CBA" w14:textId="77777777" w:rsidR="00A96A5E" w:rsidRDefault="0096382D" w:rsidP="002362C2">
            <w:pPr>
              <w:spacing w:line="276" w:lineRule="auto"/>
              <w:jc w:val="left"/>
              <w:rPr>
                <w:rFonts w:ascii="仿宋" w:eastAsia="仿宋" w:hAnsi="仿宋"/>
                <w:b/>
                <w:bCs/>
                <w:color w:val="000000"/>
                <w:sz w:val="24"/>
              </w:rPr>
            </w:pPr>
            <w:r>
              <w:rPr>
                <w:rFonts w:ascii="仿宋" w:eastAsia="仿宋" w:hAnsi="仿宋" w:hint="eastAsia"/>
                <w:b/>
                <w:bCs/>
                <w:color w:val="000000"/>
                <w:sz w:val="24"/>
              </w:rPr>
              <w:t>观测点</w:t>
            </w:r>
            <w:r w:rsidR="002362C2">
              <w:rPr>
                <w:rFonts w:ascii="仿宋" w:eastAsia="仿宋" w:hAnsi="仿宋" w:hint="eastAsia"/>
                <w:b/>
                <w:bCs/>
                <w:color w:val="000000"/>
                <w:sz w:val="24"/>
              </w:rPr>
              <w:t>2</w:t>
            </w:r>
            <w:r w:rsidR="002362C2">
              <w:rPr>
                <w:rFonts w:ascii="仿宋" w:eastAsia="仿宋" w:hAnsi="仿宋"/>
                <w:b/>
                <w:bCs/>
                <w:color w:val="000000"/>
                <w:sz w:val="24"/>
              </w:rPr>
              <w:t>.2</w:t>
            </w:r>
            <w:r w:rsidR="00A96A5E" w:rsidRPr="00A96A5E">
              <w:rPr>
                <w:rFonts w:ascii="仿宋" w:eastAsia="仿宋" w:hAnsi="仿宋" w:hint="eastAsia"/>
                <w:b/>
                <w:bCs/>
                <w:color w:val="000000"/>
                <w:sz w:val="24"/>
              </w:rPr>
              <w:t>：</w:t>
            </w:r>
          </w:p>
          <w:p w14:paraId="22D465F0" w14:textId="77777777" w:rsidR="002362C2" w:rsidRDefault="002362C2" w:rsidP="002362C2">
            <w:pPr>
              <w:autoSpaceDE w:val="0"/>
              <w:autoSpaceDN w:val="0"/>
              <w:adjustRightInd w:val="0"/>
              <w:jc w:val="left"/>
              <w:rPr>
                <w:rFonts w:ascii="仿宋" w:eastAsia="仿宋" w:hAnsi="Calibri" w:cs="仿宋"/>
                <w:kern w:val="0"/>
                <w:szCs w:val="21"/>
              </w:rPr>
            </w:pPr>
            <w:r>
              <w:rPr>
                <w:rFonts w:ascii="仿宋" w:eastAsia="仿宋" w:hAnsi="Calibri" w:cs="仿宋" w:hint="eastAsia"/>
                <w:kern w:val="0"/>
                <w:szCs w:val="21"/>
              </w:rPr>
              <w:t>能基于相关科学原理和数学模型方法正确表达复杂经济学问题.</w:t>
            </w:r>
          </w:p>
          <w:p w14:paraId="49575DE9" w14:textId="77777777" w:rsidR="00A048BC" w:rsidRDefault="00A048BC" w:rsidP="00A048BC">
            <w:pPr>
              <w:spacing w:line="276" w:lineRule="auto"/>
              <w:jc w:val="left"/>
              <w:rPr>
                <w:rFonts w:ascii="仿宋" w:eastAsia="仿宋" w:hAnsi="仿宋"/>
                <w:b/>
                <w:bCs/>
                <w:color w:val="000000"/>
                <w:sz w:val="24"/>
              </w:rPr>
            </w:pPr>
            <w:r>
              <w:rPr>
                <w:rFonts w:ascii="仿宋" w:eastAsia="仿宋" w:hAnsi="仿宋" w:hint="eastAsia"/>
                <w:b/>
                <w:bCs/>
                <w:color w:val="000000"/>
                <w:sz w:val="24"/>
              </w:rPr>
              <w:t>观测点2</w:t>
            </w:r>
            <w:r>
              <w:rPr>
                <w:rFonts w:ascii="仿宋" w:eastAsia="仿宋" w:hAnsi="仿宋"/>
                <w:b/>
                <w:bCs/>
                <w:color w:val="000000"/>
                <w:sz w:val="24"/>
              </w:rPr>
              <w:t>.3</w:t>
            </w:r>
            <w:r w:rsidRPr="00A96A5E">
              <w:rPr>
                <w:rFonts w:ascii="仿宋" w:eastAsia="仿宋" w:hAnsi="仿宋" w:hint="eastAsia"/>
                <w:b/>
                <w:bCs/>
                <w:color w:val="000000"/>
                <w:sz w:val="24"/>
              </w:rPr>
              <w:t>：</w:t>
            </w:r>
          </w:p>
          <w:p w14:paraId="37BA968D" w14:textId="77777777" w:rsidR="00A048BC" w:rsidRPr="00A96A5E" w:rsidRDefault="00A048BC" w:rsidP="00A048BC">
            <w:pPr>
              <w:autoSpaceDE w:val="0"/>
              <w:autoSpaceDN w:val="0"/>
              <w:adjustRightInd w:val="0"/>
              <w:jc w:val="left"/>
              <w:rPr>
                <w:rFonts w:ascii="仿宋" w:eastAsia="仿宋" w:hAnsi="仿宋"/>
                <w:b/>
                <w:bCs/>
                <w:color w:val="000000"/>
                <w:sz w:val="24"/>
              </w:rPr>
            </w:pPr>
            <w:r>
              <w:rPr>
                <w:rFonts w:ascii="仿宋" w:eastAsia="仿宋" w:hAnsi="Calibri" w:cs="仿宋" w:hint="eastAsia"/>
                <w:kern w:val="0"/>
                <w:szCs w:val="21"/>
              </w:rPr>
              <w:t>能认识到解决问题有多种方案可选择，会通过文献研究寻求可替代的解决方案；</w:t>
            </w:r>
          </w:p>
        </w:tc>
        <w:tc>
          <w:tcPr>
            <w:tcW w:w="1207" w:type="pct"/>
            <w:tcBorders>
              <w:top w:val="single" w:sz="4" w:space="0" w:color="auto"/>
              <w:left w:val="nil"/>
              <w:bottom w:val="single" w:sz="4" w:space="0" w:color="auto"/>
              <w:right w:val="single" w:sz="4" w:space="0" w:color="auto"/>
            </w:tcBorders>
            <w:vAlign w:val="center"/>
          </w:tcPr>
          <w:p w14:paraId="0C2E7013" w14:textId="77777777" w:rsidR="00A048BC" w:rsidRPr="00E87DDB" w:rsidRDefault="00A96A5E" w:rsidP="009549B8">
            <w:pPr>
              <w:spacing w:line="276" w:lineRule="auto"/>
              <w:rPr>
                <w:rFonts w:ascii="仿宋" w:eastAsia="仿宋" w:hAnsi="Calibri" w:cs="仿宋"/>
                <w:kern w:val="0"/>
                <w:szCs w:val="21"/>
              </w:rPr>
            </w:pPr>
            <w:r w:rsidRPr="00E87DDB">
              <w:rPr>
                <w:rFonts w:ascii="仿宋" w:eastAsia="仿宋" w:hAnsi="Calibri" w:cs="仿宋" w:hint="eastAsia"/>
                <w:kern w:val="0"/>
                <w:szCs w:val="21"/>
              </w:rPr>
              <w:t>课程目标</w:t>
            </w:r>
            <w:r w:rsidR="009549B8" w:rsidRPr="00E87DDB">
              <w:rPr>
                <w:rFonts w:ascii="仿宋" w:eastAsia="仿宋" w:hAnsi="Calibri" w:cs="仿宋" w:hint="eastAsia"/>
                <w:kern w:val="0"/>
                <w:szCs w:val="21"/>
              </w:rPr>
              <w:t>1、2、3</w:t>
            </w:r>
          </w:p>
          <w:p w14:paraId="6C8E3C00" w14:textId="77777777" w:rsidR="00A048BC" w:rsidRPr="00E87DDB" w:rsidRDefault="00A048BC" w:rsidP="00A048BC">
            <w:pPr>
              <w:spacing w:line="360" w:lineRule="auto"/>
              <w:rPr>
                <w:rFonts w:ascii="仿宋" w:eastAsia="仿宋" w:hAnsi="Calibri" w:cs="仿宋"/>
                <w:kern w:val="0"/>
                <w:szCs w:val="21"/>
              </w:rPr>
            </w:pPr>
          </w:p>
        </w:tc>
        <w:tc>
          <w:tcPr>
            <w:tcW w:w="902" w:type="pct"/>
            <w:tcBorders>
              <w:top w:val="single" w:sz="4" w:space="0" w:color="auto"/>
              <w:left w:val="nil"/>
              <w:bottom w:val="single" w:sz="4" w:space="0" w:color="auto"/>
              <w:right w:val="single" w:sz="4" w:space="0" w:color="auto"/>
            </w:tcBorders>
            <w:vAlign w:val="center"/>
          </w:tcPr>
          <w:p w14:paraId="27A0C78F" w14:textId="77777777" w:rsidR="00A96A5E" w:rsidRPr="00E87DDB" w:rsidRDefault="00A048BC" w:rsidP="00A048BC">
            <w:pPr>
              <w:spacing w:line="276" w:lineRule="auto"/>
              <w:ind w:left="360"/>
              <w:rPr>
                <w:rFonts w:ascii="仿宋" w:eastAsia="仿宋" w:hAnsi="Calibri" w:cs="仿宋"/>
                <w:kern w:val="0"/>
                <w:szCs w:val="21"/>
              </w:rPr>
            </w:pPr>
            <w:r w:rsidRPr="00E87DDB">
              <w:rPr>
                <w:rFonts w:ascii="仿宋" w:eastAsia="仿宋" w:hAnsi="Calibri" w:cs="仿宋" w:hint="eastAsia"/>
                <w:kern w:val="0"/>
                <w:szCs w:val="21"/>
              </w:rPr>
              <w:t xml:space="preserve">√ </w:t>
            </w:r>
            <w:r w:rsidR="00E87DDB">
              <w:rPr>
                <w:rFonts w:ascii="仿宋" w:eastAsia="仿宋" w:hAnsi="Calibri" w:cs="仿宋"/>
                <w:kern w:val="0"/>
                <w:szCs w:val="21"/>
              </w:rPr>
              <w:t xml:space="preserve"> </w:t>
            </w:r>
            <w:r w:rsidR="00A96A5E" w:rsidRPr="00E87DDB">
              <w:rPr>
                <w:rFonts w:ascii="仿宋" w:eastAsia="仿宋" w:hAnsi="Calibri" w:cs="仿宋" w:hint="eastAsia"/>
                <w:kern w:val="0"/>
                <w:szCs w:val="21"/>
              </w:rPr>
              <w:t>H</w:t>
            </w:r>
          </w:p>
          <w:p w14:paraId="5E1480A7" w14:textId="77777777" w:rsidR="00A96A5E" w:rsidRPr="00E87DDB" w:rsidRDefault="00A96A5E" w:rsidP="00A96A5E">
            <w:pPr>
              <w:numPr>
                <w:ilvl w:val="0"/>
                <w:numId w:val="6"/>
              </w:numPr>
              <w:spacing w:line="276" w:lineRule="auto"/>
              <w:jc w:val="center"/>
              <w:rPr>
                <w:rFonts w:ascii="仿宋" w:eastAsia="仿宋" w:hAnsi="Calibri" w:cs="仿宋"/>
                <w:kern w:val="0"/>
                <w:szCs w:val="21"/>
              </w:rPr>
            </w:pPr>
            <w:r w:rsidRPr="00E87DDB">
              <w:rPr>
                <w:rFonts w:ascii="仿宋" w:eastAsia="仿宋" w:hAnsi="Calibri" w:cs="仿宋" w:hint="eastAsia"/>
                <w:kern w:val="0"/>
                <w:szCs w:val="21"/>
              </w:rPr>
              <w:t>M</w:t>
            </w:r>
          </w:p>
          <w:p w14:paraId="5398805A" w14:textId="77777777" w:rsidR="00A96A5E" w:rsidRPr="00E87DDB" w:rsidRDefault="00A96A5E" w:rsidP="00A96A5E">
            <w:pPr>
              <w:numPr>
                <w:ilvl w:val="0"/>
                <w:numId w:val="6"/>
              </w:numPr>
              <w:spacing w:line="276" w:lineRule="auto"/>
              <w:jc w:val="center"/>
              <w:rPr>
                <w:rFonts w:ascii="仿宋" w:eastAsia="仿宋" w:hAnsi="Calibri" w:cs="仿宋"/>
                <w:kern w:val="0"/>
                <w:szCs w:val="21"/>
              </w:rPr>
            </w:pPr>
            <w:r w:rsidRPr="00E87DDB">
              <w:rPr>
                <w:rFonts w:ascii="仿宋" w:eastAsia="仿宋" w:hAnsi="Calibri" w:cs="仿宋" w:hint="eastAsia"/>
                <w:kern w:val="0"/>
                <w:szCs w:val="21"/>
              </w:rPr>
              <w:t>L</w:t>
            </w:r>
          </w:p>
        </w:tc>
      </w:tr>
      <w:tr w:rsidR="00A96A5E" w:rsidRPr="00A96A5E" w14:paraId="56CAC138" w14:textId="77777777" w:rsidTr="00E87DDB">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59C187B" w14:textId="77777777" w:rsidR="00A96A5E" w:rsidRDefault="00A96A5E" w:rsidP="00A048BC">
            <w:pPr>
              <w:widowControl/>
              <w:spacing w:line="276" w:lineRule="auto"/>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p>
          <w:p w14:paraId="2063D451" w14:textId="77777777" w:rsidR="00A048BC" w:rsidRDefault="00A048BC" w:rsidP="00A048BC">
            <w:pPr>
              <w:autoSpaceDE w:val="0"/>
              <w:autoSpaceDN w:val="0"/>
              <w:adjustRightInd w:val="0"/>
              <w:jc w:val="left"/>
              <w:rPr>
                <w:rFonts w:ascii="仿宋" w:eastAsia="仿宋" w:hAnsi="Calibri" w:cs="仿宋"/>
                <w:kern w:val="0"/>
                <w:szCs w:val="21"/>
              </w:rPr>
            </w:pPr>
            <w:r>
              <w:rPr>
                <w:rFonts w:ascii="仿宋" w:eastAsia="仿宋" w:hAnsi="Calibri" w:cs="仿宋" w:hint="eastAsia"/>
                <w:kern w:val="0"/>
                <w:szCs w:val="21"/>
              </w:rPr>
              <w:t>掌握宏微观</w:t>
            </w:r>
            <w:r>
              <w:rPr>
                <w:rFonts w:ascii="仿宋" w:eastAsia="仿宋" w:hAnsi="Calibri" w:cs="仿宋"/>
                <w:kern w:val="0"/>
                <w:szCs w:val="21"/>
              </w:rPr>
              <w:t xml:space="preserve">+ </w:t>
            </w:r>
            <w:r>
              <w:rPr>
                <w:rFonts w:ascii="仿宋" w:eastAsia="仿宋" w:hAnsi="Calibri" w:cs="仿宋" w:hint="eastAsia"/>
                <w:kern w:val="0"/>
                <w:szCs w:val="21"/>
              </w:rPr>
              <w:t>计量</w:t>
            </w:r>
          </w:p>
          <w:p w14:paraId="30D4F2A8" w14:textId="77777777" w:rsidR="00A048BC" w:rsidRDefault="00A048BC" w:rsidP="00A048BC">
            <w:pPr>
              <w:autoSpaceDE w:val="0"/>
              <w:autoSpaceDN w:val="0"/>
              <w:adjustRightInd w:val="0"/>
              <w:jc w:val="left"/>
              <w:rPr>
                <w:rFonts w:ascii="仿宋" w:eastAsia="仿宋" w:hAnsi="Calibri" w:cs="仿宋"/>
                <w:kern w:val="0"/>
                <w:szCs w:val="21"/>
              </w:rPr>
            </w:pPr>
            <w:r>
              <w:rPr>
                <w:rFonts w:ascii="仿宋" w:eastAsia="仿宋" w:hAnsi="Calibri" w:cs="仿宋" w:hint="eastAsia"/>
                <w:kern w:val="0"/>
                <w:szCs w:val="21"/>
              </w:rPr>
              <w:t>经济学的传统经济理</w:t>
            </w:r>
          </w:p>
          <w:p w14:paraId="746DD897" w14:textId="77777777" w:rsidR="00A048BC" w:rsidRDefault="00A048BC" w:rsidP="00A048BC">
            <w:pPr>
              <w:autoSpaceDE w:val="0"/>
              <w:autoSpaceDN w:val="0"/>
              <w:adjustRightInd w:val="0"/>
              <w:jc w:val="left"/>
              <w:rPr>
                <w:rFonts w:ascii="仿宋" w:eastAsia="仿宋" w:hAnsi="Calibri" w:cs="仿宋"/>
                <w:kern w:val="0"/>
                <w:szCs w:val="21"/>
              </w:rPr>
            </w:pPr>
            <w:r>
              <w:rPr>
                <w:rFonts w:ascii="仿宋" w:eastAsia="仿宋" w:hAnsi="Calibri" w:cs="仿宋" w:hint="eastAsia"/>
                <w:kern w:val="0"/>
                <w:szCs w:val="21"/>
              </w:rPr>
              <w:t>论与方法体系，在经</w:t>
            </w:r>
          </w:p>
          <w:p w14:paraId="351B1696" w14:textId="77777777" w:rsidR="00A048BC" w:rsidRDefault="00A048BC" w:rsidP="00A048BC">
            <w:pPr>
              <w:autoSpaceDE w:val="0"/>
              <w:autoSpaceDN w:val="0"/>
              <w:adjustRightInd w:val="0"/>
              <w:jc w:val="left"/>
              <w:rPr>
                <w:rFonts w:ascii="仿宋" w:eastAsia="仿宋" w:hAnsi="Calibri" w:cs="仿宋"/>
                <w:kern w:val="0"/>
                <w:szCs w:val="21"/>
              </w:rPr>
            </w:pPr>
            <w:proofErr w:type="gramStart"/>
            <w:r>
              <w:rPr>
                <w:rFonts w:ascii="仿宋" w:eastAsia="仿宋" w:hAnsi="Calibri" w:cs="仿宋" w:hint="eastAsia"/>
                <w:kern w:val="0"/>
                <w:szCs w:val="21"/>
              </w:rPr>
              <w:t>济及市场</w:t>
            </w:r>
            <w:proofErr w:type="gramEnd"/>
            <w:r>
              <w:rPr>
                <w:rFonts w:ascii="仿宋" w:eastAsia="仿宋" w:hAnsi="Calibri" w:cs="仿宋" w:hint="eastAsia"/>
                <w:kern w:val="0"/>
                <w:szCs w:val="21"/>
              </w:rPr>
              <w:t>方面能够运</w:t>
            </w:r>
          </w:p>
          <w:p w14:paraId="6B3E4A89" w14:textId="77777777" w:rsidR="00A048BC" w:rsidRPr="00A96A5E" w:rsidRDefault="00A048BC" w:rsidP="00A048BC">
            <w:pPr>
              <w:widowControl/>
              <w:spacing w:line="276" w:lineRule="auto"/>
              <w:rPr>
                <w:rFonts w:ascii="仿宋" w:eastAsia="仿宋" w:hAnsi="仿宋"/>
                <w:color w:val="000000"/>
                <w:kern w:val="0"/>
                <w:sz w:val="24"/>
              </w:rPr>
            </w:pPr>
            <w:r>
              <w:rPr>
                <w:rFonts w:ascii="仿宋" w:eastAsia="仿宋" w:hAnsi="Calibri" w:cs="仿宋" w:hint="eastAsia"/>
                <w:kern w:val="0"/>
                <w:szCs w:val="21"/>
              </w:rPr>
              <w:t>用这些理论与方法进行研究与分析</w:t>
            </w:r>
          </w:p>
        </w:tc>
        <w:tc>
          <w:tcPr>
            <w:tcW w:w="1413" w:type="pct"/>
            <w:tcBorders>
              <w:top w:val="single" w:sz="4" w:space="0" w:color="auto"/>
              <w:left w:val="nil"/>
              <w:bottom w:val="single" w:sz="4" w:space="0" w:color="auto"/>
              <w:right w:val="single" w:sz="4" w:space="0" w:color="auto"/>
            </w:tcBorders>
            <w:vAlign w:val="center"/>
          </w:tcPr>
          <w:p w14:paraId="4FBE6600" w14:textId="77777777" w:rsidR="00A96A5E" w:rsidRPr="00A96A5E" w:rsidRDefault="0096382D" w:rsidP="00F2085D">
            <w:pPr>
              <w:autoSpaceDE w:val="0"/>
              <w:autoSpaceDN w:val="0"/>
              <w:adjustRightInd w:val="0"/>
              <w:jc w:val="left"/>
              <w:rPr>
                <w:rFonts w:ascii="仿宋" w:eastAsia="仿宋" w:hAnsi="仿宋"/>
                <w:color w:val="000000"/>
                <w:sz w:val="24"/>
              </w:rPr>
            </w:pPr>
            <w:r>
              <w:rPr>
                <w:rFonts w:ascii="仿宋" w:eastAsia="仿宋" w:hAnsi="仿宋" w:hint="eastAsia"/>
                <w:b/>
                <w:bCs/>
                <w:color w:val="000000"/>
                <w:sz w:val="24"/>
              </w:rPr>
              <w:t>观测点</w:t>
            </w:r>
            <w:r w:rsidR="00A048BC">
              <w:rPr>
                <w:rFonts w:ascii="仿宋" w:eastAsia="仿宋" w:hAnsi="仿宋" w:hint="eastAsia"/>
                <w:b/>
                <w:bCs/>
                <w:color w:val="000000"/>
                <w:sz w:val="24"/>
              </w:rPr>
              <w:t>3</w:t>
            </w:r>
            <w:r w:rsidR="00A048BC">
              <w:rPr>
                <w:rFonts w:ascii="仿宋" w:eastAsia="仿宋" w:hAnsi="仿宋"/>
                <w:b/>
                <w:bCs/>
                <w:color w:val="000000"/>
                <w:sz w:val="24"/>
              </w:rPr>
              <w:t>.1</w:t>
            </w:r>
            <w:r w:rsidR="00A96A5E" w:rsidRPr="00A96A5E">
              <w:rPr>
                <w:rFonts w:ascii="仿宋" w:eastAsia="仿宋" w:hAnsi="仿宋" w:hint="eastAsia"/>
                <w:b/>
                <w:bCs/>
                <w:color w:val="000000"/>
                <w:sz w:val="24"/>
              </w:rPr>
              <w:t>：</w:t>
            </w:r>
            <w:r w:rsidR="00F2085D">
              <w:rPr>
                <w:rFonts w:ascii="仿宋" w:eastAsia="仿宋" w:hAnsi="Calibri" w:cs="仿宋" w:hint="eastAsia"/>
                <w:kern w:val="0"/>
                <w:szCs w:val="21"/>
              </w:rPr>
              <w:t>具备经济研究所必备的经济学基础知识，并具有将知识用于相关研究的能力。</w:t>
            </w:r>
          </w:p>
        </w:tc>
        <w:tc>
          <w:tcPr>
            <w:tcW w:w="1207" w:type="pct"/>
            <w:tcBorders>
              <w:top w:val="single" w:sz="4" w:space="0" w:color="auto"/>
              <w:left w:val="nil"/>
              <w:bottom w:val="single" w:sz="4" w:space="0" w:color="auto"/>
              <w:right w:val="single" w:sz="4" w:space="0" w:color="auto"/>
            </w:tcBorders>
            <w:vAlign w:val="center"/>
          </w:tcPr>
          <w:p w14:paraId="565BEE22" w14:textId="77777777" w:rsidR="00A96A5E" w:rsidRPr="00E87DDB" w:rsidRDefault="00A96A5E" w:rsidP="00A96A5E">
            <w:pPr>
              <w:spacing w:line="276" w:lineRule="auto"/>
              <w:rPr>
                <w:rFonts w:ascii="仿宋" w:eastAsia="仿宋" w:hAnsi="Calibri" w:cs="仿宋"/>
                <w:kern w:val="0"/>
                <w:szCs w:val="21"/>
              </w:rPr>
            </w:pPr>
            <w:r w:rsidRPr="00E87DDB">
              <w:rPr>
                <w:rFonts w:ascii="仿宋" w:eastAsia="仿宋" w:hAnsi="Calibri" w:cs="仿宋" w:hint="eastAsia"/>
                <w:kern w:val="0"/>
                <w:szCs w:val="21"/>
              </w:rPr>
              <w:t>课程目标</w:t>
            </w:r>
            <w:r w:rsidR="009549B8" w:rsidRPr="00E87DDB">
              <w:rPr>
                <w:rFonts w:ascii="仿宋" w:eastAsia="仿宋" w:hAnsi="Calibri" w:cs="仿宋" w:hint="eastAsia"/>
                <w:kern w:val="0"/>
                <w:szCs w:val="21"/>
              </w:rPr>
              <w:t>2、3</w:t>
            </w:r>
          </w:p>
        </w:tc>
        <w:tc>
          <w:tcPr>
            <w:tcW w:w="902" w:type="pct"/>
            <w:tcBorders>
              <w:top w:val="single" w:sz="4" w:space="0" w:color="auto"/>
              <w:left w:val="nil"/>
              <w:bottom w:val="single" w:sz="4" w:space="0" w:color="auto"/>
              <w:right w:val="single" w:sz="4" w:space="0" w:color="auto"/>
            </w:tcBorders>
            <w:vAlign w:val="center"/>
          </w:tcPr>
          <w:p w14:paraId="1FCB69EB" w14:textId="77777777" w:rsidR="00A96A5E" w:rsidRPr="00E87DDB" w:rsidRDefault="00A048BC" w:rsidP="00A048BC">
            <w:pPr>
              <w:spacing w:line="276" w:lineRule="auto"/>
              <w:ind w:left="360"/>
              <w:rPr>
                <w:rFonts w:ascii="仿宋" w:eastAsia="仿宋" w:hAnsi="Calibri" w:cs="仿宋"/>
                <w:kern w:val="0"/>
                <w:szCs w:val="21"/>
              </w:rPr>
            </w:pPr>
            <w:r w:rsidRPr="00E87DDB">
              <w:rPr>
                <w:rFonts w:ascii="仿宋" w:eastAsia="仿宋" w:hAnsi="Calibri" w:cs="仿宋" w:hint="eastAsia"/>
                <w:kern w:val="0"/>
                <w:szCs w:val="21"/>
              </w:rPr>
              <w:t xml:space="preserve">√ </w:t>
            </w:r>
            <w:r w:rsidR="00E87DDB">
              <w:rPr>
                <w:rFonts w:ascii="仿宋" w:eastAsia="仿宋" w:hAnsi="Calibri" w:cs="仿宋"/>
                <w:kern w:val="0"/>
                <w:szCs w:val="21"/>
              </w:rPr>
              <w:t xml:space="preserve"> </w:t>
            </w:r>
            <w:r w:rsidR="00A96A5E" w:rsidRPr="00E87DDB">
              <w:rPr>
                <w:rFonts w:ascii="仿宋" w:eastAsia="仿宋" w:hAnsi="Calibri" w:cs="仿宋" w:hint="eastAsia"/>
                <w:kern w:val="0"/>
                <w:szCs w:val="21"/>
              </w:rPr>
              <w:t>H</w:t>
            </w:r>
          </w:p>
          <w:p w14:paraId="59AB0E7F" w14:textId="77777777" w:rsidR="00A96A5E" w:rsidRPr="00E87DDB" w:rsidRDefault="00A96A5E" w:rsidP="00A96A5E">
            <w:pPr>
              <w:numPr>
                <w:ilvl w:val="0"/>
                <w:numId w:val="6"/>
              </w:numPr>
              <w:spacing w:line="276" w:lineRule="auto"/>
              <w:jc w:val="center"/>
              <w:rPr>
                <w:rFonts w:ascii="仿宋" w:eastAsia="仿宋" w:hAnsi="Calibri" w:cs="仿宋"/>
                <w:kern w:val="0"/>
                <w:szCs w:val="21"/>
              </w:rPr>
            </w:pPr>
            <w:r w:rsidRPr="00E87DDB">
              <w:rPr>
                <w:rFonts w:ascii="仿宋" w:eastAsia="仿宋" w:hAnsi="Calibri" w:cs="仿宋" w:hint="eastAsia"/>
                <w:kern w:val="0"/>
                <w:szCs w:val="21"/>
              </w:rPr>
              <w:t>M</w:t>
            </w:r>
          </w:p>
          <w:p w14:paraId="12580BD6" w14:textId="77777777" w:rsidR="00A96A5E" w:rsidRPr="00E87DDB" w:rsidRDefault="00A96A5E" w:rsidP="00A96A5E">
            <w:pPr>
              <w:numPr>
                <w:ilvl w:val="0"/>
                <w:numId w:val="6"/>
              </w:numPr>
              <w:spacing w:line="276" w:lineRule="auto"/>
              <w:jc w:val="center"/>
              <w:rPr>
                <w:rFonts w:ascii="仿宋" w:eastAsia="仿宋" w:hAnsi="Calibri" w:cs="仿宋"/>
                <w:kern w:val="0"/>
                <w:szCs w:val="21"/>
              </w:rPr>
            </w:pPr>
            <w:r w:rsidRPr="00E87DDB">
              <w:rPr>
                <w:rFonts w:ascii="仿宋" w:eastAsia="仿宋" w:hAnsi="Calibri" w:cs="仿宋" w:hint="eastAsia"/>
                <w:kern w:val="0"/>
                <w:szCs w:val="21"/>
              </w:rPr>
              <w:t>L</w:t>
            </w:r>
          </w:p>
        </w:tc>
      </w:tr>
    </w:tbl>
    <w:p w14:paraId="3B636F30" w14:textId="77777777" w:rsidR="0053749D" w:rsidRPr="00005B6C" w:rsidRDefault="00A96A5E" w:rsidP="00D05172">
      <w:pPr>
        <w:pStyle w:val="1"/>
        <w:rPr>
          <w:rFonts w:ascii="仿宋" w:eastAsia="仿宋" w:hAnsi="仿宋"/>
          <w:color w:val="0070C0"/>
          <w:sz w:val="24"/>
        </w:rPr>
      </w:pPr>
      <w:r>
        <w:rPr>
          <w:rFonts w:hint="eastAsia"/>
        </w:rPr>
        <w:lastRenderedPageBreak/>
        <w:t>四</w:t>
      </w:r>
      <w:r w:rsidR="00054DE2" w:rsidRPr="00054DE2">
        <w:t>、</w:t>
      </w:r>
      <w:r w:rsidR="00054DE2" w:rsidRPr="00054DE2">
        <w:rPr>
          <w:rFonts w:hint="eastAsia"/>
        </w:rPr>
        <w:t>课程</w:t>
      </w:r>
      <w:r>
        <w:rPr>
          <w:rFonts w:hint="eastAsia"/>
        </w:rPr>
        <w:t>教学内容及对课程目标的支撑</w:t>
      </w:r>
    </w:p>
    <w:tbl>
      <w:tblPr>
        <w:tblW w:w="48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1387"/>
        <w:gridCol w:w="1483"/>
        <w:gridCol w:w="451"/>
        <w:gridCol w:w="1782"/>
        <w:gridCol w:w="819"/>
        <w:gridCol w:w="819"/>
        <w:gridCol w:w="819"/>
      </w:tblGrid>
      <w:tr w:rsidR="002C7C39" w:rsidRPr="003D574E" w14:paraId="276722C1" w14:textId="77777777" w:rsidTr="00196EA9">
        <w:trPr>
          <w:jc w:val="center"/>
        </w:trPr>
        <w:tc>
          <w:tcPr>
            <w:tcW w:w="281" w:type="pct"/>
            <w:shd w:val="clear" w:color="auto" w:fill="auto"/>
            <w:vAlign w:val="center"/>
          </w:tcPr>
          <w:p w14:paraId="70AD6937"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866" w:type="pct"/>
            <w:shd w:val="clear" w:color="auto" w:fill="auto"/>
            <w:vAlign w:val="center"/>
          </w:tcPr>
          <w:p w14:paraId="47AA4895"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26" w:type="pct"/>
            <w:shd w:val="clear" w:color="auto" w:fill="auto"/>
            <w:vAlign w:val="center"/>
          </w:tcPr>
          <w:p w14:paraId="6AAF61A8"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81" w:type="pct"/>
            <w:vAlign w:val="center"/>
          </w:tcPr>
          <w:p w14:paraId="65424897"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12" w:type="pct"/>
            <w:vAlign w:val="center"/>
          </w:tcPr>
          <w:p w14:paraId="3AE7AB89"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64AC8913"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11" w:type="pct"/>
            <w:vAlign w:val="center"/>
          </w:tcPr>
          <w:p w14:paraId="4A1383BB" w14:textId="77777777" w:rsidR="002C7C39" w:rsidRDefault="002C7C39" w:rsidP="0072285C">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教学方法</w:t>
            </w:r>
          </w:p>
        </w:tc>
        <w:tc>
          <w:tcPr>
            <w:tcW w:w="511" w:type="pct"/>
            <w:vAlign w:val="center"/>
          </w:tcPr>
          <w:p w14:paraId="69B17100" w14:textId="77777777" w:rsidR="002C7C39" w:rsidRPr="00202F65" w:rsidRDefault="002C7C39" w:rsidP="0072285C">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考核形式</w:t>
            </w:r>
          </w:p>
        </w:tc>
        <w:tc>
          <w:tcPr>
            <w:tcW w:w="511" w:type="pct"/>
            <w:vAlign w:val="center"/>
          </w:tcPr>
          <w:p w14:paraId="5749058F"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C7C39" w:rsidRPr="003D574E" w14:paraId="16A70EC2" w14:textId="77777777" w:rsidTr="00196EA9">
        <w:trPr>
          <w:trHeight w:val="3126"/>
          <w:jc w:val="center"/>
        </w:trPr>
        <w:tc>
          <w:tcPr>
            <w:tcW w:w="281" w:type="pct"/>
            <w:shd w:val="clear" w:color="auto" w:fill="auto"/>
            <w:vAlign w:val="center"/>
          </w:tcPr>
          <w:p w14:paraId="3AAD1DDB" w14:textId="77777777" w:rsidR="002C7C39" w:rsidRPr="000A6A9D" w:rsidRDefault="002C7C39" w:rsidP="00301972">
            <w:pPr>
              <w:suppressAutoHyphens/>
              <w:spacing w:beforeLines="50" w:before="156" w:afterLines="50" w:after="156" w:line="276" w:lineRule="auto"/>
              <w:jc w:val="left"/>
              <w:rPr>
                <w:rFonts w:ascii="仿宋" w:eastAsia="仿宋" w:hAnsi="仿宋" w:cs="宋体"/>
                <w:sz w:val="18"/>
                <w:szCs w:val="18"/>
              </w:rPr>
            </w:pPr>
            <w:r w:rsidRPr="000A6A9D">
              <w:rPr>
                <w:rFonts w:ascii="仿宋" w:eastAsia="仿宋" w:hAnsi="仿宋" w:cs="宋体" w:hint="eastAsia"/>
                <w:sz w:val="18"/>
                <w:szCs w:val="18"/>
              </w:rPr>
              <w:t>1</w:t>
            </w:r>
          </w:p>
        </w:tc>
        <w:tc>
          <w:tcPr>
            <w:tcW w:w="866" w:type="pct"/>
            <w:shd w:val="clear" w:color="auto" w:fill="auto"/>
            <w:vAlign w:val="center"/>
          </w:tcPr>
          <w:p w14:paraId="1E5F28F0" w14:textId="77777777" w:rsidR="00A048BC" w:rsidRDefault="00A048BC" w:rsidP="00301972">
            <w:pPr>
              <w:rPr>
                <w:rFonts w:ascii="仿宋" w:eastAsia="仿宋" w:hAnsi="仿宋" w:cs="宋体"/>
                <w:sz w:val="18"/>
                <w:szCs w:val="18"/>
              </w:rPr>
            </w:pPr>
            <w:r>
              <w:rPr>
                <w:rFonts w:ascii="仿宋" w:eastAsia="仿宋" w:hAnsi="仿宋" w:cs="宋体" w:hint="eastAsia"/>
                <w:sz w:val="18"/>
                <w:szCs w:val="18"/>
              </w:rPr>
              <w:t>第一章 时间序列概念、性质及静态模型</w:t>
            </w:r>
          </w:p>
          <w:p w14:paraId="43B23283" w14:textId="77777777" w:rsidR="00301972" w:rsidRDefault="00301972" w:rsidP="00301972">
            <w:pPr>
              <w:rPr>
                <w:rFonts w:ascii="仿宋" w:eastAsia="仿宋" w:hAnsi="仿宋" w:cs="宋体"/>
                <w:sz w:val="18"/>
                <w:szCs w:val="18"/>
              </w:rPr>
            </w:pPr>
            <w:r>
              <w:rPr>
                <w:rFonts w:ascii="仿宋" w:eastAsia="仿宋" w:hAnsi="仿宋" w:cs="宋体" w:hint="eastAsia"/>
                <w:sz w:val="18"/>
                <w:szCs w:val="18"/>
              </w:rPr>
              <w:t>1</w:t>
            </w:r>
            <w:r>
              <w:rPr>
                <w:rFonts w:ascii="仿宋" w:eastAsia="仿宋" w:hAnsi="仿宋" w:cs="宋体"/>
                <w:sz w:val="18"/>
                <w:szCs w:val="18"/>
              </w:rPr>
              <w:t xml:space="preserve">.1 </w:t>
            </w:r>
            <w:r>
              <w:rPr>
                <w:rFonts w:ascii="仿宋" w:eastAsia="仿宋" w:hAnsi="仿宋" w:cs="宋体" w:hint="eastAsia"/>
                <w:sz w:val="18"/>
                <w:szCs w:val="18"/>
              </w:rPr>
              <w:t>时间序列的几个概念及性质</w:t>
            </w:r>
          </w:p>
          <w:p w14:paraId="2648B5B1" w14:textId="77777777" w:rsidR="002C7C39" w:rsidRPr="00A048BC" w:rsidRDefault="00301972" w:rsidP="00301972">
            <w:pPr>
              <w:suppressAutoHyphens/>
              <w:rPr>
                <w:rFonts w:eastAsia="仿宋"/>
                <w:b/>
                <w:spacing w:val="-3"/>
                <w:sz w:val="24"/>
              </w:rPr>
            </w:pPr>
            <w:r>
              <w:rPr>
                <w:rFonts w:ascii="仿宋" w:eastAsia="仿宋" w:hAnsi="仿宋"/>
                <w:sz w:val="18"/>
                <w:szCs w:val="18"/>
              </w:rPr>
              <w:t>1.2</w:t>
            </w:r>
            <w:r>
              <w:rPr>
                <w:rFonts w:ascii="仿宋" w:eastAsia="仿宋" w:hAnsi="仿宋" w:hint="eastAsia"/>
                <w:sz w:val="18"/>
                <w:szCs w:val="18"/>
              </w:rPr>
              <w:t xml:space="preserve"> 时间序列静态模型及其假设</w:t>
            </w:r>
          </w:p>
        </w:tc>
        <w:tc>
          <w:tcPr>
            <w:tcW w:w="926" w:type="pct"/>
            <w:shd w:val="clear" w:color="auto" w:fill="auto"/>
            <w:vAlign w:val="center"/>
          </w:tcPr>
          <w:p w14:paraId="4E6F0292" w14:textId="77777777" w:rsidR="00745BBF" w:rsidRDefault="00792AC4" w:rsidP="00301972">
            <w:pPr>
              <w:suppressAutoHyphens/>
              <w:spacing w:beforeLines="50" w:before="156" w:afterLines="50" w:after="156"/>
              <w:rPr>
                <w:rFonts w:eastAsia="仿宋"/>
                <w:b/>
                <w:spacing w:val="-3"/>
                <w:sz w:val="24"/>
                <w:lang w:val="en-GB"/>
              </w:rPr>
            </w:pPr>
            <w:r>
              <w:rPr>
                <w:rFonts w:ascii="仿宋" w:eastAsia="仿宋" w:hAnsi="仿宋" w:cs="宋体" w:hint="eastAsia"/>
                <w:sz w:val="18"/>
                <w:szCs w:val="18"/>
              </w:rPr>
              <w:t>时间序列平稳性与非平稳性，弱相依性，</w:t>
            </w:r>
            <w:r w:rsidR="00301972">
              <w:rPr>
                <w:rFonts w:ascii="仿宋" w:eastAsia="仿宋" w:hAnsi="仿宋" w:cs="宋体" w:hint="eastAsia"/>
                <w:sz w:val="18"/>
                <w:szCs w:val="18"/>
              </w:rPr>
              <w:t>时间序列静态模型假设条件。</w:t>
            </w:r>
          </w:p>
        </w:tc>
        <w:tc>
          <w:tcPr>
            <w:tcW w:w="281" w:type="pct"/>
            <w:vAlign w:val="center"/>
          </w:tcPr>
          <w:p w14:paraId="13C26885" w14:textId="77777777" w:rsidR="002C7C39" w:rsidRDefault="00306B5B" w:rsidP="00301972">
            <w:pPr>
              <w:suppressAutoHyphens/>
              <w:spacing w:beforeLines="50" w:before="156" w:afterLines="50" w:after="156"/>
              <w:jc w:val="center"/>
              <w:rPr>
                <w:rFonts w:eastAsia="仿宋"/>
                <w:b/>
                <w:spacing w:val="-3"/>
                <w:sz w:val="24"/>
                <w:lang w:val="en-GB"/>
              </w:rPr>
            </w:pPr>
            <w:r w:rsidRPr="000A6A9D">
              <w:rPr>
                <w:rFonts w:ascii="仿宋" w:eastAsia="仿宋" w:hAnsi="仿宋" w:cs="宋体" w:hint="eastAsia"/>
                <w:sz w:val="18"/>
                <w:szCs w:val="18"/>
              </w:rPr>
              <w:t>2</w:t>
            </w:r>
          </w:p>
        </w:tc>
        <w:tc>
          <w:tcPr>
            <w:tcW w:w="1112" w:type="pct"/>
            <w:vAlign w:val="center"/>
          </w:tcPr>
          <w:p w14:paraId="243062C0" w14:textId="77777777" w:rsidR="002C7C39" w:rsidRDefault="00A048BC" w:rsidP="00301972">
            <w:pPr>
              <w:suppressAutoHyphens/>
              <w:spacing w:beforeLines="50" w:before="156" w:afterLines="50" w:after="156"/>
              <w:jc w:val="left"/>
              <w:rPr>
                <w:rFonts w:eastAsia="仿宋"/>
                <w:b/>
                <w:spacing w:val="-3"/>
                <w:sz w:val="24"/>
                <w:lang w:val="en-GB"/>
              </w:rPr>
            </w:pPr>
            <w:r>
              <w:rPr>
                <w:rFonts w:ascii="仿宋" w:eastAsia="仿宋" w:hAnsi="仿宋" w:cs="宋体" w:hint="eastAsia"/>
                <w:sz w:val="18"/>
                <w:szCs w:val="18"/>
              </w:rPr>
              <w:t>重点：构建静态模型假设条件</w:t>
            </w:r>
            <w:r w:rsidR="00301972">
              <w:rPr>
                <w:rFonts w:eastAsia="仿宋"/>
                <w:b/>
                <w:spacing w:val="-3"/>
                <w:sz w:val="24"/>
                <w:lang w:val="en-GB"/>
              </w:rPr>
              <w:t xml:space="preserve"> </w:t>
            </w:r>
          </w:p>
        </w:tc>
        <w:tc>
          <w:tcPr>
            <w:tcW w:w="511" w:type="pct"/>
            <w:vAlign w:val="center"/>
          </w:tcPr>
          <w:p w14:paraId="6F492E92" w14:textId="77777777" w:rsidR="0072285C" w:rsidRDefault="00E26FEB" w:rsidP="0072285C">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授课</w:t>
            </w:r>
            <w:r w:rsidR="0072285C">
              <w:rPr>
                <w:rFonts w:ascii="仿宋" w:eastAsia="仿宋" w:hAnsi="仿宋" w:cs="宋体" w:hint="eastAsia"/>
                <w:sz w:val="18"/>
                <w:szCs w:val="18"/>
              </w:rPr>
              <w:t>与案例分析、</w:t>
            </w:r>
          </w:p>
          <w:p w14:paraId="658C9A89" w14:textId="77777777" w:rsidR="002C7C39" w:rsidRPr="0072285C" w:rsidRDefault="00E26FEB" w:rsidP="0072285C">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互动解答</w:t>
            </w:r>
          </w:p>
        </w:tc>
        <w:tc>
          <w:tcPr>
            <w:tcW w:w="511" w:type="pct"/>
            <w:vAlign w:val="center"/>
          </w:tcPr>
          <w:p w14:paraId="5E117194" w14:textId="77777777" w:rsidR="00E26FEB" w:rsidRPr="00745BBF" w:rsidRDefault="00E26FEB" w:rsidP="0072285C">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作业</w:t>
            </w:r>
          </w:p>
          <w:p w14:paraId="5E3F259D" w14:textId="77777777" w:rsidR="002C7C39" w:rsidRDefault="002C7C39" w:rsidP="00301972">
            <w:pPr>
              <w:suppressAutoHyphens/>
              <w:spacing w:beforeLines="50" w:before="156" w:afterLines="50" w:after="156"/>
              <w:jc w:val="center"/>
              <w:rPr>
                <w:rFonts w:eastAsia="仿宋"/>
                <w:b/>
                <w:spacing w:val="-3"/>
                <w:sz w:val="24"/>
                <w:lang w:val="en-GB"/>
              </w:rPr>
            </w:pPr>
          </w:p>
        </w:tc>
        <w:tc>
          <w:tcPr>
            <w:tcW w:w="511" w:type="pct"/>
            <w:vAlign w:val="center"/>
          </w:tcPr>
          <w:p w14:paraId="3792D2A0" w14:textId="77777777" w:rsidR="002C7C39" w:rsidRPr="00F2085D" w:rsidRDefault="00B63961" w:rsidP="00F2085D">
            <w:pPr>
              <w:suppressAutoHyphens/>
              <w:spacing w:beforeLines="50" w:before="156" w:afterLines="50" w:after="156"/>
              <w:rPr>
                <w:rFonts w:ascii="仿宋" w:eastAsia="仿宋" w:hAnsi="仿宋"/>
                <w:spacing w:val="-3"/>
                <w:sz w:val="18"/>
                <w:szCs w:val="18"/>
                <w:lang w:val="en-GB"/>
              </w:rPr>
            </w:pPr>
            <w:r w:rsidRPr="00F2085D">
              <w:rPr>
                <w:rFonts w:ascii="仿宋" w:eastAsia="仿宋" w:hAnsi="仿宋" w:hint="eastAsia"/>
                <w:color w:val="000000"/>
                <w:sz w:val="18"/>
                <w:szCs w:val="18"/>
              </w:rPr>
              <w:t>课程目标1</w:t>
            </w:r>
          </w:p>
        </w:tc>
      </w:tr>
      <w:tr w:rsidR="002C7C39" w:rsidRPr="003D574E" w14:paraId="6A58EE8C" w14:textId="77777777" w:rsidTr="00196EA9">
        <w:trPr>
          <w:jc w:val="center"/>
        </w:trPr>
        <w:tc>
          <w:tcPr>
            <w:tcW w:w="281" w:type="pct"/>
            <w:shd w:val="clear" w:color="auto" w:fill="auto"/>
            <w:vAlign w:val="center"/>
          </w:tcPr>
          <w:p w14:paraId="21EDD8A8" w14:textId="77777777" w:rsidR="002C7C39" w:rsidRPr="000A6A9D" w:rsidRDefault="002C7C39" w:rsidP="00202F65">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2</w:t>
            </w:r>
          </w:p>
        </w:tc>
        <w:tc>
          <w:tcPr>
            <w:tcW w:w="866" w:type="pct"/>
            <w:shd w:val="clear" w:color="auto" w:fill="auto"/>
            <w:vAlign w:val="center"/>
          </w:tcPr>
          <w:p w14:paraId="3C9D7701" w14:textId="77777777" w:rsidR="002C7C39" w:rsidRDefault="00301972" w:rsidP="00301972">
            <w:pPr>
              <w:suppressAutoHyphens/>
              <w:spacing w:beforeLines="50" w:before="156" w:afterLines="50" w:after="156"/>
              <w:jc w:val="left"/>
              <w:rPr>
                <w:rFonts w:ascii="仿宋" w:eastAsia="仿宋" w:hAnsi="仿宋"/>
                <w:sz w:val="18"/>
                <w:szCs w:val="18"/>
                <w:lang w:val="zh-CN"/>
              </w:rPr>
            </w:pPr>
            <w:r>
              <w:rPr>
                <w:rFonts w:ascii="仿宋" w:eastAsia="仿宋" w:hAnsi="仿宋"/>
                <w:sz w:val="18"/>
                <w:szCs w:val="18"/>
                <w:lang w:val="zh-CN"/>
              </w:rPr>
              <w:t xml:space="preserve">1.3 </w:t>
            </w:r>
            <w:r>
              <w:rPr>
                <w:rFonts w:ascii="仿宋" w:eastAsia="仿宋" w:hAnsi="仿宋" w:hint="eastAsia"/>
                <w:sz w:val="18"/>
                <w:szCs w:val="18"/>
                <w:lang w:val="zh-CN"/>
              </w:rPr>
              <w:t>时间序列静态模型参数估计及统计推断</w:t>
            </w:r>
          </w:p>
          <w:p w14:paraId="7FEB3042" w14:textId="77777777" w:rsidR="00B63961" w:rsidRDefault="00B63961" w:rsidP="00301972">
            <w:pPr>
              <w:suppressAutoHyphens/>
              <w:spacing w:beforeLines="50" w:before="156" w:afterLines="50" w:after="156"/>
              <w:jc w:val="left"/>
              <w:rPr>
                <w:rFonts w:eastAsia="仿宋"/>
                <w:b/>
                <w:spacing w:val="-3"/>
                <w:sz w:val="24"/>
                <w:lang w:val="en-GB"/>
              </w:rPr>
            </w:pPr>
            <w:r w:rsidRPr="00F2085D">
              <w:rPr>
                <w:rFonts w:ascii="仿宋" w:eastAsia="仿宋" w:hAnsi="仿宋" w:hint="eastAsia"/>
                <w:sz w:val="18"/>
                <w:szCs w:val="18"/>
                <w:lang w:val="zh-CN"/>
              </w:rPr>
              <w:t>1.</w:t>
            </w:r>
            <w:r w:rsidRPr="00F2085D">
              <w:rPr>
                <w:rFonts w:ascii="仿宋" w:eastAsia="仿宋" w:hAnsi="仿宋"/>
                <w:sz w:val="18"/>
                <w:szCs w:val="18"/>
                <w:lang w:val="zh-CN"/>
              </w:rPr>
              <w:t xml:space="preserve">4 </w:t>
            </w:r>
            <w:r w:rsidRPr="00F2085D">
              <w:rPr>
                <w:rFonts w:ascii="仿宋" w:eastAsia="仿宋" w:hAnsi="仿宋" w:hint="eastAsia"/>
                <w:sz w:val="18"/>
                <w:szCs w:val="18"/>
                <w:lang w:val="zh-CN"/>
              </w:rPr>
              <w:t>案例分析</w:t>
            </w:r>
          </w:p>
        </w:tc>
        <w:tc>
          <w:tcPr>
            <w:tcW w:w="926" w:type="pct"/>
            <w:shd w:val="clear" w:color="auto" w:fill="auto"/>
            <w:vAlign w:val="center"/>
          </w:tcPr>
          <w:p w14:paraId="7CA75E71" w14:textId="77777777" w:rsidR="002C7C39" w:rsidRDefault="00301972" w:rsidP="00301972">
            <w:pPr>
              <w:suppressAutoHyphens/>
              <w:spacing w:beforeLines="50" w:before="156" w:afterLines="50" w:after="156"/>
              <w:jc w:val="left"/>
              <w:rPr>
                <w:rFonts w:eastAsia="仿宋"/>
                <w:b/>
                <w:spacing w:val="-3"/>
                <w:sz w:val="24"/>
                <w:lang w:val="en-GB"/>
              </w:rPr>
            </w:pPr>
            <w:r>
              <w:rPr>
                <w:rFonts w:ascii="仿宋" w:eastAsia="仿宋" w:hAnsi="仿宋" w:hint="eastAsia"/>
                <w:sz w:val="18"/>
                <w:szCs w:val="18"/>
              </w:rPr>
              <w:t>参数估计</w:t>
            </w:r>
            <w:r w:rsidR="00792AC4">
              <w:rPr>
                <w:rFonts w:ascii="仿宋" w:eastAsia="仿宋" w:hAnsi="仿宋" w:hint="eastAsia"/>
                <w:sz w:val="18"/>
                <w:szCs w:val="18"/>
              </w:rPr>
              <w:t>及统计性质，无偏性与一致性，统计量的渐进性，</w:t>
            </w:r>
            <w:r>
              <w:rPr>
                <w:rFonts w:ascii="仿宋" w:eastAsia="仿宋" w:hAnsi="仿宋" w:hint="eastAsia"/>
                <w:sz w:val="18"/>
                <w:szCs w:val="18"/>
              </w:rPr>
              <w:t>统计推断</w:t>
            </w:r>
            <w:r w:rsidR="00792AC4">
              <w:rPr>
                <w:rFonts w:ascii="仿宋" w:eastAsia="仿宋" w:hAnsi="仿宋" w:hint="eastAsia"/>
                <w:sz w:val="18"/>
                <w:szCs w:val="18"/>
              </w:rPr>
              <w:t>方法</w:t>
            </w:r>
          </w:p>
        </w:tc>
        <w:tc>
          <w:tcPr>
            <w:tcW w:w="281" w:type="pct"/>
            <w:vAlign w:val="center"/>
          </w:tcPr>
          <w:p w14:paraId="3BDF08AA" w14:textId="77777777" w:rsidR="002C7C39" w:rsidRPr="000A6A9D" w:rsidRDefault="00C063BC" w:rsidP="00301972">
            <w:pPr>
              <w:suppressAutoHyphens/>
              <w:spacing w:beforeLines="50" w:before="156" w:afterLines="50" w:after="156"/>
              <w:jc w:val="center"/>
              <w:rPr>
                <w:rFonts w:ascii="仿宋" w:eastAsia="仿宋" w:hAnsi="仿宋" w:cs="宋体"/>
                <w:sz w:val="18"/>
                <w:szCs w:val="18"/>
              </w:rPr>
            </w:pPr>
            <w:r w:rsidRPr="000A6A9D">
              <w:rPr>
                <w:rFonts w:ascii="仿宋" w:eastAsia="仿宋" w:hAnsi="仿宋" w:cs="宋体" w:hint="eastAsia"/>
                <w:sz w:val="18"/>
                <w:szCs w:val="18"/>
              </w:rPr>
              <w:t>2</w:t>
            </w:r>
          </w:p>
        </w:tc>
        <w:tc>
          <w:tcPr>
            <w:tcW w:w="1112" w:type="pct"/>
            <w:vAlign w:val="center"/>
          </w:tcPr>
          <w:p w14:paraId="765C4615" w14:textId="77777777" w:rsidR="002C7C39" w:rsidRDefault="00301972" w:rsidP="00301972">
            <w:pPr>
              <w:suppressAutoHyphens/>
              <w:spacing w:beforeLines="50" w:before="156" w:afterLines="50" w:after="156"/>
              <w:rPr>
                <w:rFonts w:eastAsia="仿宋"/>
                <w:b/>
                <w:spacing w:val="-3"/>
                <w:sz w:val="24"/>
                <w:lang w:val="en-GB"/>
              </w:rPr>
            </w:pPr>
            <w:r>
              <w:rPr>
                <w:rFonts w:ascii="仿宋" w:eastAsia="仿宋" w:hAnsi="仿宋" w:hint="eastAsia"/>
                <w:sz w:val="18"/>
                <w:szCs w:val="18"/>
              </w:rPr>
              <w:t>重点：参数估计方法及统计推断方法</w:t>
            </w:r>
            <w:r w:rsidR="00B63961">
              <w:rPr>
                <w:rFonts w:ascii="仿宋" w:eastAsia="仿宋" w:hAnsi="仿宋" w:hint="eastAsia"/>
                <w:sz w:val="18"/>
                <w:szCs w:val="18"/>
              </w:rPr>
              <w:t>，案例分析</w:t>
            </w:r>
          </w:p>
        </w:tc>
        <w:tc>
          <w:tcPr>
            <w:tcW w:w="511" w:type="pct"/>
            <w:vAlign w:val="center"/>
          </w:tcPr>
          <w:p w14:paraId="4CF99C26" w14:textId="77777777" w:rsidR="0072285C" w:rsidRDefault="0072285C" w:rsidP="0072285C">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1EE835D9" w14:textId="77777777" w:rsidR="002C7C39" w:rsidRDefault="0072285C" w:rsidP="0072285C">
            <w:pPr>
              <w:suppressAutoHyphens/>
              <w:spacing w:beforeLines="50" w:before="156" w:afterLines="50" w:after="156"/>
              <w:rPr>
                <w:rFonts w:eastAsia="仿宋"/>
                <w:b/>
                <w:spacing w:val="-3"/>
                <w:sz w:val="24"/>
                <w:lang w:val="en-GB"/>
              </w:rPr>
            </w:pPr>
            <w:r w:rsidRPr="00745BBF">
              <w:rPr>
                <w:rFonts w:ascii="仿宋" w:eastAsia="仿宋" w:hAnsi="仿宋" w:cs="宋体" w:hint="eastAsia"/>
                <w:sz w:val="18"/>
                <w:szCs w:val="18"/>
              </w:rPr>
              <w:t>互动解答</w:t>
            </w:r>
          </w:p>
        </w:tc>
        <w:tc>
          <w:tcPr>
            <w:tcW w:w="511" w:type="pct"/>
            <w:vAlign w:val="center"/>
          </w:tcPr>
          <w:p w14:paraId="4D6689B7" w14:textId="77777777" w:rsidR="00196EA9" w:rsidRPr="00745BBF" w:rsidRDefault="00196EA9" w:rsidP="00196EA9">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作业</w:t>
            </w:r>
          </w:p>
          <w:p w14:paraId="71BE210C" w14:textId="77777777" w:rsidR="002C7C39" w:rsidRDefault="002C7C39" w:rsidP="00301972">
            <w:pPr>
              <w:suppressAutoHyphens/>
              <w:spacing w:beforeLines="50" w:before="156" w:afterLines="50" w:after="156"/>
              <w:jc w:val="center"/>
              <w:rPr>
                <w:rFonts w:eastAsia="仿宋"/>
                <w:b/>
                <w:spacing w:val="-3"/>
                <w:sz w:val="24"/>
                <w:lang w:val="en-GB"/>
              </w:rPr>
            </w:pPr>
          </w:p>
        </w:tc>
        <w:tc>
          <w:tcPr>
            <w:tcW w:w="511" w:type="pct"/>
            <w:vAlign w:val="center"/>
          </w:tcPr>
          <w:p w14:paraId="2606B4F5" w14:textId="77777777" w:rsidR="002C7C39" w:rsidRPr="00F2085D" w:rsidRDefault="00B63961" w:rsidP="00F2085D">
            <w:pPr>
              <w:suppressAutoHyphens/>
              <w:spacing w:beforeLines="50" w:before="156" w:afterLines="50" w:after="156"/>
              <w:rPr>
                <w:rFonts w:ascii="仿宋" w:eastAsia="仿宋" w:hAnsi="仿宋"/>
                <w:spacing w:val="-3"/>
                <w:sz w:val="18"/>
                <w:szCs w:val="18"/>
                <w:lang w:val="en-GB"/>
              </w:rPr>
            </w:pPr>
            <w:r w:rsidRPr="00F2085D">
              <w:rPr>
                <w:rFonts w:ascii="仿宋" w:eastAsia="仿宋" w:hAnsi="仿宋" w:hint="eastAsia"/>
                <w:color w:val="000000"/>
                <w:sz w:val="18"/>
                <w:szCs w:val="18"/>
              </w:rPr>
              <w:t>课程目标1、3</w:t>
            </w:r>
            <w:r w:rsidR="00F2085D" w:rsidRPr="00F2085D">
              <w:rPr>
                <w:rFonts w:ascii="仿宋" w:eastAsia="仿宋" w:hAnsi="仿宋" w:hint="eastAsia"/>
                <w:color w:val="000000"/>
                <w:sz w:val="18"/>
                <w:szCs w:val="18"/>
              </w:rPr>
              <w:t>、4</w:t>
            </w:r>
          </w:p>
        </w:tc>
      </w:tr>
      <w:tr w:rsidR="00C063BC" w:rsidRPr="003D574E" w14:paraId="21FF37EA" w14:textId="77777777" w:rsidTr="00196EA9">
        <w:trPr>
          <w:jc w:val="center"/>
        </w:trPr>
        <w:tc>
          <w:tcPr>
            <w:tcW w:w="281" w:type="pct"/>
            <w:shd w:val="clear" w:color="auto" w:fill="auto"/>
            <w:vAlign w:val="center"/>
          </w:tcPr>
          <w:p w14:paraId="70C45F00" w14:textId="77777777" w:rsidR="00C063BC" w:rsidRPr="000A6A9D" w:rsidRDefault="00C063BC" w:rsidP="00202F65">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3</w:t>
            </w:r>
          </w:p>
        </w:tc>
        <w:tc>
          <w:tcPr>
            <w:tcW w:w="866" w:type="pct"/>
            <w:shd w:val="clear" w:color="auto" w:fill="auto"/>
            <w:vAlign w:val="center"/>
          </w:tcPr>
          <w:p w14:paraId="387D83A7" w14:textId="77777777" w:rsidR="00C063BC" w:rsidRDefault="00C063BC" w:rsidP="00301972">
            <w:pPr>
              <w:suppressAutoHyphens/>
              <w:spacing w:beforeLines="50" w:before="156" w:afterLines="50" w:after="156"/>
              <w:jc w:val="left"/>
              <w:rPr>
                <w:rFonts w:ascii="仿宋" w:eastAsia="仿宋" w:hAnsi="仿宋"/>
                <w:sz w:val="18"/>
                <w:szCs w:val="18"/>
                <w:lang w:val="zh-CN"/>
              </w:rPr>
            </w:pPr>
            <w:r>
              <w:rPr>
                <w:rFonts w:ascii="仿宋" w:eastAsia="仿宋" w:hAnsi="仿宋" w:hint="eastAsia"/>
                <w:sz w:val="18"/>
                <w:szCs w:val="18"/>
                <w:lang w:val="zh-CN"/>
              </w:rPr>
              <w:t>上机实验</w:t>
            </w:r>
          </w:p>
        </w:tc>
        <w:tc>
          <w:tcPr>
            <w:tcW w:w="926" w:type="pct"/>
            <w:shd w:val="clear" w:color="auto" w:fill="auto"/>
            <w:vAlign w:val="center"/>
          </w:tcPr>
          <w:p w14:paraId="423072DD" w14:textId="77777777" w:rsidR="00C063BC" w:rsidRDefault="00C063BC" w:rsidP="00C063BC">
            <w:pPr>
              <w:suppressAutoHyphens/>
              <w:spacing w:beforeLines="50" w:before="156" w:afterLines="50" w:after="156"/>
              <w:rPr>
                <w:rFonts w:ascii="仿宋" w:eastAsia="仿宋" w:hAnsi="仿宋"/>
                <w:sz w:val="18"/>
                <w:szCs w:val="18"/>
              </w:rPr>
            </w:pPr>
            <w:r>
              <w:rPr>
                <w:rFonts w:ascii="仿宋" w:eastAsia="仿宋" w:hAnsi="仿宋" w:hint="eastAsia"/>
                <w:sz w:val="18"/>
                <w:szCs w:val="18"/>
              </w:rPr>
              <w:t>学习并掌握E</w:t>
            </w:r>
            <w:r>
              <w:rPr>
                <w:rFonts w:ascii="仿宋" w:eastAsia="仿宋" w:hAnsi="仿宋"/>
                <w:sz w:val="18"/>
                <w:szCs w:val="18"/>
              </w:rPr>
              <w:t>VIEWS</w:t>
            </w:r>
            <w:r>
              <w:rPr>
                <w:rFonts w:ascii="仿宋" w:eastAsia="仿宋" w:hAnsi="仿宋" w:hint="eastAsia"/>
                <w:sz w:val="18"/>
                <w:szCs w:val="18"/>
              </w:rPr>
              <w:t>软件生成平稳序列与非平稳序列，掌握利用E</w:t>
            </w:r>
            <w:r>
              <w:rPr>
                <w:rFonts w:ascii="仿宋" w:eastAsia="仿宋" w:hAnsi="仿宋"/>
                <w:sz w:val="18"/>
                <w:szCs w:val="18"/>
              </w:rPr>
              <w:t>VIEWS</w:t>
            </w:r>
            <w:r>
              <w:rPr>
                <w:rFonts w:ascii="仿宋" w:eastAsia="仿宋" w:hAnsi="仿宋" w:hint="eastAsia"/>
                <w:sz w:val="18"/>
                <w:szCs w:val="18"/>
              </w:rPr>
              <w:t>软件查看时间序列趋势图，掌握静态模型参数估计与统计推断方法</w:t>
            </w:r>
          </w:p>
        </w:tc>
        <w:tc>
          <w:tcPr>
            <w:tcW w:w="281" w:type="pct"/>
            <w:vAlign w:val="center"/>
          </w:tcPr>
          <w:p w14:paraId="57B34FEA" w14:textId="77777777" w:rsidR="00C063BC" w:rsidRPr="000A6A9D" w:rsidRDefault="00113954" w:rsidP="00301972">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2</w:t>
            </w:r>
          </w:p>
        </w:tc>
        <w:tc>
          <w:tcPr>
            <w:tcW w:w="1112" w:type="pct"/>
            <w:vAlign w:val="center"/>
          </w:tcPr>
          <w:p w14:paraId="150DB6BA" w14:textId="77777777" w:rsidR="00C063BC" w:rsidRDefault="00C063BC" w:rsidP="00301972">
            <w:pPr>
              <w:suppressAutoHyphens/>
              <w:spacing w:beforeLines="50" w:before="156" w:afterLines="50" w:after="156"/>
              <w:rPr>
                <w:rFonts w:ascii="仿宋" w:eastAsia="仿宋" w:hAnsi="仿宋"/>
                <w:sz w:val="18"/>
                <w:szCs w:val="18"/>
              </w:rPr>
            </w:pPr>
            <w:r>
              <w:rPr>
                <w:rFonts w:ascii="仿宋" w:eastAsia="仿宋" w:hAnsi="仿宋" w:hint="eastAsia"/>
                <w:sz w:val="18"/>
                <w:szCs w:val="18"/>
              </w:rPr>
              <w:t>重点：趋势图、参数估计与统计推断。</w:t>
            </w:r>
          </w:p>
        </w:tc>
        <w:tc>
          <w:tcPr>
            <w:tcW w:w="511" w:type="pct"/>
            <w:vAlign w:val="center"/>
          </w:tcPr>
          <w:p w14:paraId="4A27B491" w14:textId="77777777" w:rsidR="00C063BC" w:rsidRDefault="00196EA9" w:rsidP="0072285C">
            <w:pPr>
              <w:suppressAutoHyphens/>
              <w:spacing w:beforeLines="50" w:before="156" w:afterLines="50" w:after="156"/>
              <w:rPr>
                <w:rFonts w:eastAsia="仿宋"/>
                <w:b/>
                <w:spacing w:val="-3"/>
                <w:sz w:val="24"/>
                <w:lang w:val="en-GB"/>
              </w:rPr>
            </w:pPr>
            <w:r w:rsidRPr="00196EA9">
              <w:rPr>
                <w:rFonts w:ascii="仿宋" w:eastAsia="仿宋" w:hAnsi="仿宋" w:hint="eastAsia"/>
                <w:sz w:val="18"/>
                <w:szCs w:val="18"/>
              </w:rPr>
              <w:t>翻转课堂、案例分析、启发</w:t>
            </w:r>
          </w:p>
        </w:tc>
        <w:tc>
          <w:tcPr>
            <w:tcW w:w="511" w:type="pct"/>
            <w:vAlign w:val="center"/>
          </w:tcPr>
          <w:p w14:paraId="704704F3" w14:textId="77777777" w:rsidR="00196EA9" w:rsidRPr="00745BBF" w:rsidRDefault="00196EA9" w:rsidP="00196EA9">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作业</w:t>
            </w:r>
          </w:p>
          <w:p w14:paraId="6F95DC27" w14:textId="77777777" w:rsidR="00C063BC" w:rsidRDefault="00C063BC" w:rsidP="00301972">
            <w:pPr>
              <w:suppressAutoHyphens/>
              <w:spacing w:beforeLines="50" w:before="156" w:afterLines="50" w:after="156"/>
              <w:jc w:val="center"/>
              <w:rPr>
                <w:rFonts w:eastAsia="仿宋"/>
                <w:b/>
                <w:spacing w:val="-3"/>
                <w:sz w:val="24"/>
                <w:lang w:val="en-GB"/>
              </w:rPr>
            </w:pPr>
          </w:p>
        </w:tc>
        <w:tc>
          <w:tcPr>
            <w:tcW w:w="511" w:type="pct"/>
            <w:vAlign w:val="center"/>
          </w:tcPr>
          <w:p w14:paraId="632BCA5D" w14:textId="77777777" w:rsidR="00C063BC" w:rsidRPr="00F2085D" w:rsidRDefault="00F2085D" w:rsidP="00F2085D">
            <w:pPr>
              <w:suppressAutoHyphens/>
              <w:spacing w:beforeLines="50" w:before="156" w:afterLines="50" w:after="156"/>
              <w:rPr>
                <w:rFonts w:ascii="仿宋" w:eastAsia="仿宋" w:hAnsi="仿宋"/>
                <w:spacing w:val="-3"/>
                <w:sz w:val="18"/>
                <w:szCs w:val="18"/>
                <w:lang w:val="en-GB"/>
              </w:rPr>
            </w:pPr>
            <w:r w:rsidRPr="00F2085D">
              <w:rPr>
                <w:rFonts w:ascii="仿宋" w:eastAsia="仿宋" w:hAnsi="仿宋" w:hint="eastAsia"/>
                <w:spacing w:val="-3"/>
                <w:sz w:val="18"/>
                <w:szCs w:val="18"/>
                <w:lang w:val="en-GB"/>
              </w:rPr>
              <w:t>课程目标2</w:t>
            </w:r>
          </w:p>
        </w:tc>
      </w:tr>
      <w:tr w:rsidR="00301972" w:rsidRPr="003D574E" w14:paraId="3C6D03E7" w14:textId="77777777" w:rsidTr="00196EA9">
        <w:trPr>
          <w:jc w:val="center"/>
        </w:trPr>
        <w:tc>
          <w:tcPr>
            <w:tcW w:w="281" w:type="pct"/>
            <w:shd w:val="clear" w:color="auto" w:fill="auto"/>
            <w:vAlign w:val="center"/>
          </w:tcPr>
          <w:p w14:paraId="5710D596" w14:textId="77777777" w:rsidR="00301972" w:rsidRPr="000A6A9D" w:rsidRDefault="00C063BC" w:rsidP="00301972">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sz w:val="18"/>
                <w:szCs w:val="18"/>
              </w:rPr>
              <w:t>4</w:t>
            </w:r>
          </w:p>
        </w:tc>
        <w:tc>
          <w:tcPr>
            <w:tcW w:w="866" w:type="pct"/>
            <w:shd w:val="clear" w:color="auto" w:fill="auto"/>
            <w:vAlign w:val="center"/>
          </w:tcPr>
          <w:p w14:paraId="3BDEC391" w14:textId="77777777" w:rsidR="00301972" w:rsidRDefault="00301972" w:rsidP="00301972">
            <w:pPr>
              <w:suppressAutoHyphens/>
              <w:jc w:val="left"/>
              <w:rPr>
                <w:rFonts w:ascii="仿宋" w:eastAsia="仿宋" w:hAnsi="仿宋"/>
                <w:sz w:val="18"/>
                <w:szCs w:val="18"/>
              </w:rPr>
            </w:pPr>
            <w:r>
              <w:rPr>
                <w:rFonts w:ascii="仿宋" w:eastAsia="仿宋" w:hAnsi="仿宋" w:hint="eastAsia"/>
                <w:sz w:val="18"/>
                <w:szCs w:val="18"/>
              </w:rPr>
              <w:t>第二章 时间序列动态</w:t>
            </w:r>
            <w:r w:rsidR="00E960F6">
              <w:rPr>
                <w:rFonts w:ascii="仿宋" w:eastAsia="仿宋" w:hAnsi="仿宋" w:hint="eastAsia"/>
                <w:sz w:val="18"/>
                <w:szCs w:val="18"/>
              </w:rPr>
              <w:t>模型及假设</w:t>
            </w:r>
          </w:p>
          <w:p w14:paraId="6C0176FA" w14:textId="77777777" w:rsidR="00301972" w:rsidRDefault="00301972" w:rsidP="00301972">
            <w:pPr>
              <w:suppressAutoHyphens/>
              <w:jc w:val="left"/>
              <w:rPr>
                <w:rFonts w:ascii="仿宋" w:eastAsia="仿宋" w:hAnsi="仿宋"/>
                <w:sz w:val="18"/>
                <w:szCs w:val="18"/>
              </w:rPr>
            </w:pPr>
            <w:r>
              <w:rPr>
                <w:rFonts w:ascii="仿宋" w:eastAsia="仿宋" w:hAnsi="仿宋"/>
                <w:sz w:val="18"/>
                <w:szCs w:val="18"/>
              </w:rPr>
              <w:t xml:space="preserve">2.1 </w:t>
            </w:r>
            <w:r>
              <w:rPr>
                <w:rFonts w:ascii="仿宋" w:eastAsia="仿宋" w:hAnsi="仿宋" w:hint="eastAsia"/>
                <w:sz w:val="18"/>
                <w:szCs w:val="18"/>
              </w:rPr>
              <w:t>时间序列动态模型及假设</w:t>
            </w:r>
          </w:p>
          <w:p w14:paraId="0F3E44D7" w14:textId="77777777" w:rsidR="00301972" w:rsidRDefault="00301972" w:rsidP="00A713A8">
            <w:pPr>
              <w:suppressAutoHyphens/>
              <w:jc w:val="left"/>
              <w:rPr>
                <w:rFonts w:ascii="仿宋" w:eastAsia="仿宋" w:hAnsi="仿宋"/>
                <w:sz w:val="18"/>
                <w:szCs w:val="18"/>
              </w:rPr>
            </w:pPr>
            <w:r>
              <w:rPr>
                <w:rFonts w:ascii="仿宋" w:eastAsia="仿宋" w:hAnsi="仿宋"/>
                <w:sz w:val="18"/>
                <w:szCs w:val="18"/>
              </w:rPr>
              <w:t xml:space="preserve">2.2 </w:t>
            </w:r>
            <w:r>
              <w:rPr>
                <w:rFonts w:ascii="仿宋" w:eastAsia="仿宋" w:hAnsi="仿宋" w:hint="eastAsia"/>
                <w:sz w:val="18"/>
                <w:szCs w:val="18"/>
              </w:rPr>
              <w:t>时间序列动态模型参数估计及统计推断</w:t>
            </w:r>
          </w:p>
          <w:p w14:paraId="62E3B4DC" w14:textId="77777777" w:rsidR="00196EA9" w:rsidRDefault="00196EA9" w:rsidP="00A713A8">
            <w:pPr>
              <w:suppressAutoHyphens/>
              <w:jc w:val="left"/>
              <w:rPr>
                <w:rFonts w:eastAsia="仿宋"/>
                <w:b/>
                <w:spacing w:val="-3"/>
                <w:sz w:val="24"/>
                <w:lang w:val="en-GB"/>
              </w:rPr>
            </w:pPr>
            <w:r w:rsidRPr="00196EA9">
              <w:rPr>
                <w:rFonts w:ascii="仿宋" w:eastAsia="仿宋" w:hAnsi="仿宋" w:hint="eastAsia"/>
                <w:sz w:val="18"/>
                <w:szCs w:val="18"/>
              </w:rPr>
              <w:t>2</w:t>
            </w:r>
            <w:r w:rsidRPr="00196EA9">
              <w:rPr>
                <w:rFonts w:ascii="仿宋" w:eastAsia="仿宋" w:hAnsi="仿宋"/>
                <w:sz w:val="18"/>
                <w:szCs w:val="18"/>
              </w:rPr>
              <w:t xml:space="preserve">.3 </w:t>
            </w:r>
            <w:r w:rsidRPr="00196EA9">
              <w:rPr>
                <w:rFonts w:ascii="仿宋" w:eastAsia="仿宋" w:hAnsi="仿宋" w:hint="eastAsia"/>
                <w:sz w:val="18"/>
                <w:szCs w:val="18"/>
              </w:rPr>
              <w:t>案例分析</w:t>
            </w:r>
          </w:p>
        </w:tc>
        <w:tc>
          <w:tcPr>
            <w:tcW w:w="926" w:type="pct"/>
            <w:shd w:val="clear" w:color="auto" w:fill="auto"/>
            <w:vAlign w:val="center"/>
          </w:tcPr>
          <w:p w14:paraId="549E4412" w14:textId="77777777" w:rsidR="00301972" w:rsidRDefault="00301972" w:rsidP="00301972">
            <w:pPr>
              <w:rPr>
                <w:rFonts w:ascii="仿宋" w:eastAsia="仿宋" w:hAnsi="仿宋"/>
                <w:color w:val="000000"/>
                <w:kern w:val="0"/>
                <w:sz w:val="18"/>
                <w:szCs w:val="18"/>
              </w:rPr>
            </w:pPr>
            <w:r>
              <w:rPr>
                <w:rFonts w:ascii="仿宋" w:eastAsia="仿宋" w:hAnsi="仿宋" w:cs="宋体" w:hint="eastAsia"/>
                <w:color w:val="000000"/>
                <w:kern w:val="0"/>
                <w:sz w:val="18"/>
                <w:szCs w:val="18"/>
              </w:rPr>
              <w:t>动态</w:t>
            </w:r>
            <w:r>
              <w:rPr>
                <w:rFonts w:ascii="仿宋" w:eastAsia="仿宋" w:hAnsi="仿宋" w:hint="eastAsia"/>
                <w:sz w:val="18"/>
                <w:szCs w:val="18"/>
                <w:lang w:val="zh-CN"/>
              </w:rPr>
              <w:t>模型设定及其假定</w:t>
            </w:r>
            <w:r w:rsidR="00792AC4">
              <w:rPr>
                <w:rFonts w:ascii="仿宋" w:eastAsia="仿宋" w:hAnsi="仿宋" w:hint="eastAsia"/>
                <w:sz w:val="18"/>
                <w:szCs w:val="18"/>
                <w:lang w:val="zh-CN"/>
              </w:rPr>
              <w:t>，动态模型设定与静态模型设定的区别，动态模型参数估计方法及统计推断</w:t>
            </w:r>
            <w:r w:rsidR="00196EA9">
              <w:rPr>
                <w:rFonts w:ascii="仿宋" w:eastAsia="仿宋" w:hAnsi="仿宋" w:hint="eastAsia"/>
                <w:sz w:val="18"/>
                <w:szCs w:val="18"/>
                <w:lang w:val="zh-CN"/>
              </w:rPr>
              <w:t>。案例分析。</w:t>
            </w:r>
          </w:p>
        </w:tc>
        <w:tc>
          <w:tcPr>
            <w:tcW w:w="281" w:type="pct"/>
            <w:vAlign w:val="center"/>
          </w:tcPr>
          <w:p w14:paraId="56A652CF" w14:textId="77777777" w:rsidR="00301972" w:rsidRPr="000A6A9D" w:rsidRDefault="00306B5B" w:rsidP="00301972">
            <w:pPr>
              <w:suppressAutoHyphens/>
              <w:spacing w:beforeLines="50" w:before="156" w:afterLines="50" w:after="156"/>
              <w:jc w:val="center"/>
              <w:rPr>
                <w:rFonts w:ascii="仿宋" w:eastAsia="仿宋" w:hAnsi="仿宋" w:cs="宋体"/>
                <w:sz w:val="18"/>
                <w:szCs w:val="18"/>
              </w:rPr>
            </w:pPr>
            <w:r w:rsidRPr="000A6A9D">
              <w:rPr>
                <w:rFonts w:ascii="仿宋" w:eastAsia="仿宋" w:hAnsi="仿宋" w:cs="宋体"/>
                <w:sz w:val="18"/>
                <w:szCs w:val="18"/>
              </w:rPr>
              <w:t>2</w:t>
            </w:r>
          </w:p>
        </w:tc>
        <w:tc>
          <w:tcPr>
            <w:tcW w:w="1112" w:type="pct"/>
            <w:vAlign w:val="center"/>
          </w:tcPr>
          <w:p w14:paraId="45C3BB19" w14:textId="77777777" w:rsidR="00301972" w:rsidRDefault="00301972" w:rsidP="00301972">
            <w:pPr>
              <w:suppressAutoHyphens/>
              <w:spacing w:beforeLines="50" w:before="156" w:afterLines="50" w:after="156"/>
              <w:rPr>
                <w:rFonts w:eastAsia="仿宋"/>
                <w:b/>
                <w:spacing w:val="-3"/>
                <w:sz w:val="24"/>
                <w:lang w:val="en-GB"/>
              </w:rPr>
            </w:pPr>
            <w:r>
              <w:rPr>
                <w:rFonts w:ascii="仿宋" w:eastAsia="仿宋" w:hAnsi="仿宋" w:cs="宋体" w:hint="eastAsia"/>
                <w:color w:val="000000"/>
                <w:kern w:val="0"/>
                <w:sz w:val="18"/>
                <w:szCs w:val="18"/>
              </w:rPr>
              <w:t>重点：动态模型假定条件的提出。</w:t>
            </w:r>
          </w:p>
        </w:tc>
        <w:tc>
          <w:tcPr>
            <w:tcW w:w="511" w:type="pct"/>
            <w:vAlign w:val="center"/>
          </w:tcPr>
          <w:p w14:paraId="00ED7724" w14:textId="77777777" w:rsidR="0072285C" w:rsidRDefault="0072285C" w:rsidP="0072285C">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31005760" w14:textId="77777777" w:rsidR="00301972" w:rsidRDefault="0072285C" w:rsidP="0072285C">
            <w:pPr>
              <w:suppressAutoHyphens/>
              <w:spacing w:beforeLines="50" w:before="156" w:afterLines="50" w:after="156"/>
              <w:rPr>
                <w:rFonts w:eastAsia="仿宋"/>
                <w:b/>
                <w:spacing w:val="-3"/>
                <w:sz w:val="24"/>
                <w:lang w:val="en-GB"/>
              </w:rPr>
            </w:pPr>
            <w:r w:rsidRPr="00745BBF">
              <w:rPr>
                <w:rFonts w:ascii="仿宋" w:eastAsia="仿宋" w:hAnsi="仿宋" w:cs="宋体" w:hint="eastAsia"/>
                <w:sz w:val="18"/>
                <w:szCs w:val="18"/>
              </w:rPr>
              <w:t>互动解答</w:t>
            </w:r>
          </w:p>
        </w:tc>
        <w:tc>
          <w:tcPr>
            <w:tcW w:w="511" w:type="pct"/>
            <w:vAlign w:val="center"/>
          </w:tcPr>
          <w:p w14:paraId="7524D9A9" w14:textId="77777777" w:rsidR="00301972" w:rsidRDefault="00196EA9" w:rsidP="00196EA9">
            <w:pPr>
              <w:suppressAutoHyphens/>
              <w:spacing w:beforeLines="50" w:before="156" w:afterLines="50" w:after="156"/>
              <w:rPr>
                <w:rFonts w:eastAsia="仿宋"/>
                <w:b/>
                <w:spacing w:val="-3"/>
                <w:sz w:val="24"/>
                <w:lang w:val="en-GB"/>
              </w:rPr>
            </w:pPr>
            <w:r w:rsidRPr="00745BBF">
              <w:rPr>
                <w:rFonts w:ascii="仿宋" w:eastAsia="仿宋" w:hAnsi="仿宋" w:cs="宋体" w:hint="eastAsia"/>
                <w:sz w:val="18"/>
                <w:szCs w:val="18"/>
              </w:rPr>
              <w:t>作业</w:t>
            </w:r>
          </w:p>
        </w:tc>
        <w:tc>
          <w:tcPr>
            <w:tcW w:w="511" w:type="pct"/>
            <w:vAlign w:val="center"/>
          </w:tcPr>
          <w:p w14:paraId="21BF214B" w14:textId="77777777" w:rsidR="00301972" w:rsidRPr="00F2085D" w:rsidRDefault="00B63961" w:rsidP="00F2085D">
            <w:pPr>
              <w:suppressAutoHyphens/>
              <w:spacing w:beforeLines="50" w:before="156" w:afterLines="50" w:after="156"/>
              <w:rPr>
                <w:rFonts w:ascii="仿宋" w:eastAsia="仿宋" w:hAnsi="仿宋"/>
                <w:spacing w:val="-3"/>
                <w:sz w:val="18"/>
                <w:szCs w:val="18"/>
                <w:lang w:val="en-GB"/>
              </w:rPr>
            </w:pPr>
            <w:r w:rsidRPr="00F2085D">
              <w:rPr>
                <w:rFonts w:ascii="仿宋" w:eastAsia="仿宋" w:hAnsi="仿宋" w:hint="eastAsia"/>
                <w:color w:val="000000"/>
                <w:sz w:val="18"/>
                <w:szCs w:val="18"/>
              </w:rPr>
              <w:t>课程目标1、3</w:t>
            </w:r>
            <w:r w:rsidR="00F2085D" w:rsidRPr="00F2085D">
              <w:rPr>
                <w:rFonts w:ascii="仿宋" w:eastAsia="仿宋" w:hAnsi="仿宋" w:hint="eastAsia"/>
                <w:color w:val="000000"/>
                <w:sz w:val="18"/>
                <w:szCs w:val="18"/>
              </w:rPr>
              <w:t>、4</w:t>
            </w:r>
          </w:p>
        </w:tc>
      </w:tr>
      <w:tr w:rsidR="00196EA9" w:rsidRPr="003D574E" w14:paraId="054BACBC" w14:textId="77777777" w:rsidTr="00196EA9">
        <w:trPr>
          <w:jc w:val="center"/>
        </w:trPr>
        <w:tc>
          <w:tcPr>
            <w:tcW w:w="281" w:type="pct"/>
            <w:shd w:val="clear" w:color="auto" w:fill="auto"/>
            <w:vAlign w:val="center"/>
          </w:tcPr>
          <w:p w14:paraId="3D3B7D99"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sz w:val="18"/>
                <w:szCs w:val="18"/>
              </w:rPr>
              <w:lastRenderedPageBreak/>
              <w:t>5</w:t>
            </w:r>
          </w:p>
        </w:tc>
        <w:tc>
          <w:tcPr>
            <w:tcW w:w="866" w:type="pct"/>
            <w:shd w:val="clear" w:color="auto" w:fill="auto"/>
            <w:vAlign w:val="center"/>
          </w:tcPr>
          <w:p w14:paraId="2E4E37C4"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A713A8">
              <w:rPr>
                <w:rFonts w:ascii="仿宋" w:eastAsia="仿宋" w:hAnsi="仿宋" w:hint="eastAsia"/>
                <w:sz w:val="18"/>
                <w:szCs w:val="18"/>
              </w:rPr>
              <w:t>上机实验</w:t>
            </w:r>
          </w:p>
        </w:tc>
        <w:tc>
          <w:tcPr>
            <w:tcW w:w="926" w:type="pct"/>
            <w:shd w:val="clear" w:color="auto" w:fill="auto"/>
            <w:vAlign w:val="center"/>
          </w:tcPr>
          <w:p w14:paraId="09BE243C" w14:textId="77777777" w:rsidR="00196EA9" w:rsidRDefault="00196EA9" w:rsidP="00196EA9">
            <w:pPr>
              <w:suppressAutoHyphens/>
              <w:spacing w:beforeLines="50" w:before="156" w:afterLines="50" w:after="156" w:line="276" w:lineRule="auto"/>
              <w:rPr>
                <w:rFonts w:eastAsia="仿宋"/>
                <w:b/>
                <w:spacing w:val="-3"/>
                <w:sz w:val="24"/>
                <w:lang w:val="en-GB"/>
              </w:rPr>
            </w:pPr>
            <w:r>
              <w:rPr>
                <w:rFonts w:ascii="仿宋" w:eastAsia="仿宋" w:hAnsi="仿宋" w:cs="宋体" w:hint="eastAsia"/>
                <w:color w:val="000000"/>
                <w:kern w:val="0"/>
                <w:sz w:val="18"/>
                <w:szCs w:val="18"/>
              </w:rPr>
              <w:t>学习和掌握利用E</w:t>
            </w:r>
            <w:r>
              <w:rPr>
                <w:rFonts w:ascii="仿宋" w:eastAsia="仿宋" w:hAnsi="仿宋" w:cs="宋体"/>
                <w:color w:val="000000"/>
                <w:kern w:val="0"/>
                <w:sz w:val="18"/>
                <w:szCs w:val="18"/>
              </w:rPr>
              <w:t>VIEWS</w:t>
            </w:r>
            <w:r>
              <w:rPr>
                <w:rFonts w:ascii="仿宋" w:eastAsia="仿宋" w:hAnsi="仿宋" w:cs="宋体" w:hint="eastAsia"/>
                <w:color w:val="000000"/>
                <w:kern w:val="0"/>
                <w:sz w:val="18"/>
                <w:szCs w:val="18"/>
              </w:rPr>
              <w:t>软件进行</w:t>
            </w:r>
            <w:r w:rsidR="00A34539">
              <w:rPr>
                <w:rFonts w:ascii="仿宋" w:eastAsia="仿宋" w:hAnsi="仿宋" w:cs="宋体" w:hint="eastAsia"/>
                <w:color w:val="000000"/>
                <w:kern w:val="0"/>
                <w:sz w:val="18"/>
                <w:szCs w:val="18"/>
              </w:rPr>
              <w:t>动态模型</w:t>
            </w:r>
            <w:r>
              <w:rPr>
                <w:rFonts w:ascii="仿宋" w:eastAsia="仿宋" w:hAnsi="仿宋" w:cs="宋体" w:hint="eastAsia"/>
                <w:color w:val="000000"/>
                <w:kern w:val="0"/>
                <w:sz w:val="18"/>
                <w:szCs w:val="18"/>
              </w:rPr>
              <w:t>参数估计及统计推断。</w:t>
            </w:r>
          </w:p>
        </w:tc>
        <w:tc>
          <w:tcPr>
            <w:tcW w:w="281" w:type="pct"/>
            <w:vAlign w:val="center"/>
          </w:tcPr>
          <w:p w14:paraId="5E80D6F4"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2</w:t>
            </w:r>
          </w:p>
        </w:tc>
        <w:tc>
          <w:tcPr>
            <w:tcW w:w="1112" w:type="pct"/>
            <w:vAlign w:val="center"/>
          </w:tcPr>
          <w:p w14:paraId="0FC34195" w14:textId="77777777" w:rsidR="00196EA9" w:rsidRPr="00A713A8" w:rsidRDefault="00196EA9" w:rsidP="00196EA9">
            <w:pPr>
              <w:suppressAutoHyphens/>
              <w:spacing w:beforeLines="50" w:before="156" w:afterLines="50" w:after="156" w:line="276" w:lineRule="auto"/>
              <w:jc w:val="center"/>
              <w:rPr>
                <w:rFonts w:ascii="仿宋" w:eastAsia="仿宋" w:hAnsi="仿宋" w:cs="宋体"/>
                <w:color w:val="000000"/>
                <w:kern w:val="0"/>
                <w:sz w:val="18"/>
                <w:szCs w:val="18"/>
              </w:rPr>
            </w:pPr>
            <w:r w:rsidRPr="00A713A8">
              <w:rPr>
                <w:rFonts w:ascii="仿宋" w:eastAsia="仿宋" w:hAnsi="仿宋" w:cs="宋体" w:hint="eastAsia"/>
                <w:color w:val="000000"/>
                <w:kern w:val="0"/>
                <w:sz w:val="18"/>
                <w:szCs w:val="18"/>
              </w:rPr>
              <w:t>重点：采用E</w:t>
            </w:r>
            <w:r w:rsidRPr="00A713A8">
              <w:rPr>
                <w:rFonts w:ascii="仿宋" w:eastAsia="仿宋" w:hAnsi="仿宋" w:cs="宋体"/>
                <w:color w:val="000000"/>
                <w:kern w:val="0"/>
                <w:sz w:val="18"/>
                <w:szCs w:val="18"/>
              </w:rPr>
              <w:t>VIEWS</w:t>
            </w:r>
            <w:r w:rsidRPr="00A713A8">
              <w:rPr>
                <w:rFonts w:ascii="仿宋" w:eastAsia="仿宋" w:hAnsi="仿宋" w:cs="宋体" w:hint="eastAsia"/>
                <w:color w:val="000000"/>
                <w:kern w:val="0"/>
                <w:sz w:val="18"/>
                <w:szCs w:val="18"/>
              </w:rPr>
              <w:t>进行参数估计和统计推断操作方法</w:t>
            </w:r>
          </w:p>
        </w:tc>
        <w:tc>
          <w:tcPr>
            <w:tcW w:w="511" w:type="pct"/>
            <w:vAlign w:val="center"/>
          </w:tcPr>
          <w:p w14:paraId="50B7BD08" w14:textId="77777777" w:rsidR="00196EA9" w:rsidRDefault="00196EA9" w:rsidP="00196EA9">
            <w:pPr>
              <w:suppressAutoHyphens/>
              <w:spacing w:beforeLines="50" w:before="156" w:afterLines="50" w:after="156"/>
              <w:rPr>
                <w:rFonts w:eastAsia="仿宋"/>
                <w:b/>
                <w:spacing w:val="-3"/>
                <w:sz w:val="24"/>
                <w:lang w:val="en-GB"/>
              </w:rPr>
            </w:pPr>
            <w:r w:rsidRPr="00196EA9">
              <w:rPr>
                <w:rFonts w:ascii="仿宋" w:eastAsia="仿宋" w:hAnsi="仿宋" w:hint="eastAsia"/>
                <w:sz w:val="18"/>
                <w:szCs w:val="18"/>
              </w:rPr>
              <w:t>翻转课堂、案例分析、启发</w:t>
            </w:r>
          </w:p>
        </w:tc>
        <w:tc>
          <w:tcPr>
            <w:tcW w:w="511" w:type="pct"/>
            <w:vAlign w:val="center"/>
          </w:tcPr>
          <w:p w14:paraId="33DBB5D2" w14:textId="77777777" w:rsidR="00196EA9" w:rsidRPr="00196EA9" w:rsidRDefault="00196EA9" w:rsidP="00196EA9">
            <w:pPr>
              <w:suppressAutoHyphens/>
              <w:spacing w:beforeLines="50" w:before="156" w:afterLines="50" w:after="156"/>
              <w:rPr>
                <w:rFonts w:eastAsia="仿宋"/>
                <w:spacing w:val="-3"/>
                <w:sz w:val="24"/>
                <w:lang w:val="en-GB"/>
              </w:rPr>
            </w:pPr>
            <w:r w:rsidRPr="00745BBF">
              <w:rPr>
                <w:rFonts w:ascii="仿宋" w:eastAsia="仿宋" w:hAnsi="仿宋" w:cs="宋体" w:hint="eastAsia"/>
                <w:sz w:val="18"/>
                <w:szCs w:val="18"/>
              </w:rPr>
              <w:t>作业</w:t>
            </w:r>
          </w:p>
        </w:tc>
        <w:tc>
          <w:tcPr>
            <w:tcW w:w="511" w:type="pct"/>
            <w:vAlign w:val="center"/>
          </w:tcPr>
          <w:p w14:paraId="0EDB11EF" w14:textId="77777777" w:rsidR="00196EA9" w:rsidRPr="00F2085D" w:rsidRDefault="00F2085D"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spacing w:val="-3"/>
                <w:sz w:val="18"/>
                <w:szCs w:val="18"/>
                <w:lang w:val="en-GB"/>
              </w:rPr>
              <w:t>课程目标2</w:t>
            </w:r>
          </w:p>
        </w:tc>
      </w:tr>
      <w:tr w:rsidR="00196EA9" w:rsidRPr="003D574E" w14:paraId="380CECF2" w14:textId="77777777" w:rsidTr="00196EA9">
        <w:trPr>
          <w:jc w:val="center"/>
        </w:trPr>
        <w:tc>
          <w:tcPr>
            <w:tcW w:w="281" w:type="pct"/>
            <w:shd w:val="clear" w:color="auto" w:fill="auto"/>
            <w:vAlign w:val="center"/>
          </w:tcPr>
          <w:p w14:paraId="432E5089"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sz w:val="18"/>
                <w:szCs w:val="18"/>
              </w:rPr>
              <w:t>6</w:t>
            </w:r>
          </w:p>
        </w:tc>
        <w:tc>
          <w:tcPr>
            <w:tcW w:w="866" w:type="pct"/>
            <w:shd w:val="clear" w:color="auto" w:fill="auto"/>
            <w:vAlign w:val="center"/>
          </w:tcPr>
          <w:p w14:paraId="62D46000" w14:textId="77777777" w:rsidR="00196EA9" w:rsidRDefault="00196EA9" w:rsidP="00196EA9">
            <w:pPr>
              <w:rPr>
                <w:rFonts w:ascii="仿宋" w:eastAsia="仿宋" w:hAnsi="仿宋"/>
                <w:sz w:val="18"/>
                <w:szCs w:val="18"/>
              </w:rPr>
            </w:pPr>
            <w:r>
              <w:rPr>
                <w:rFonts w:ascii="仿宋" w:eastAsia="仿宋" w:hAnsi="仿宋" w:hint="eastAsia"/>
                <w:sz w:val="18"/>
                <w:szCs w:val="18"/>
              </w:rPr>
              <w:t>第三章 时间序列回归中的序列相关与异方差</w:t>
            </w:r>
          </w:p>
          <w:p w14:paraId="0873BDBD" w14:textId="77777777" w:rsidR="00196EA9" w:rsidRDefault="00196EA9" w:rsidP="00196EA9">
            <w:pPr>
              <w:rPr>
                <w:rFonts w:ascii="仿宋" w:eastAsia="仿宋" w:hAnsi="仿宋" w:cs="宋体"/>
                <w:color w:val="000000"/>
                <w:kern w:val="0"/>
                <w:sz w:val="18"/>
                <w:szCs w:val="18"/>
              </w:rPr>
            </w:pPr>
            <w:r>
              <w:rPr>
                <w:rFonts w:ascii="仿宋" w:eastAsia="仿宋" w:hAnsi="仿宋" w:cs="宋体"/>
                <w:color w:val="000000"/>
                <w:kern w:val="0"/>
                <w:sz w:val="18"/>
                <w:szCs w:val="18"/>
              </w:rPr>
              <w:t xml:space="preserve">3.1 </w:t>
            </w:r>
            <w:r>
              <w:rPr>
                <w:rFonts w:ascii="仿宋" w:eastAsia="仿宋" w:hAnsi="仿宋" w:cs="宋体" w:hint="eastAsia"/>
                <w:color w:val="000000"/>
                <w:kern w:val="0"/>
                <w:sz w:val="18"/>
                <w:szCs w:val="18"/>
              </w:rPr>
              <w:t>含序列相关误差时</w:t>
            </w:r>
            <w:r>
              <w:rPr>
                <w:rFonts w:ascii="仿宋" w:eastAsia="仿宋" w:hAnsi="仿宋" w:cs="宋体"/>
                <w:color w:val="000000"/>
                <w:kern w:val="0"/>
                <w:sz w:val="18"/>
                <w:szCs w:val="18"/>
              </w:rPr>
              <w:t>OLS</w:t>
            </w:r>
            <w:r>
              <w:rPr>
                <w:rFonts w:ascii="仿宋" w:eastAsia="仿宋" w:hAnsi="仿宋" w:cs="宋体" w:hint="eastAsia"/>
                <w:color w:val="000000"/>
                <w:kern w:val="0"/>
                <w:sz w:val="18"/>
                <w:szCs w:val="18"/>
              </w:rPr>
              <w:t>的性质</w:t>
            </w:r>
          </w:p>
          <w:p w14:paraId="5B42B80D" w14:textId="77777777" w:rsidR="00196EA9" w:rsidRDefault="00196EA9" w:rsidP="00196EA9">
            <w:pPr>
              <w:rPr>
                <w:rFonts w:ascii="仿宋" w:eastAsia="仿宋" w:hAnsi="仿宋" w:cs="宋体"/>
                <w:color w:val="000000"/>
                <w:kern w:val="0"/>
                <w:sz w:val="18"/>
                <w:szCs w:val="18"/>
              </w:rPr>
            </w:pPr>
            <w:r>
              <w:rPr>
                <w:rFonts w:ascii="仿宋" w:eastAsia="仿宋" w:hAnsi="仿宋" w:cs="宋体"/>
                <w:color w:val="000000"/>
                <w:kern w:val="0"/>
                <w:sz w:val="18"/>
                <w:szCs w:val="18"/>
              </w:rPr>
              <w:t xml:space="preserve">3.2 </w:t>
            </w:r>
            <w:r>
              <w:rPr>
                <w:rFonts w:ascii="仿宋" w:eastAsia="仿宋" w:hAnsi="仿宋" w:cs="宋体" w:hint="eastAsia"/>
                <w:color w:val="000000"/>
                <w:kern w:val="0"/>
                <w:sz w:val="18"/>
                <w:szCs w:val="18"/>
              </w:rPr>
              <w:t>序列相关情形下的稳健推断</w:t>
            </w:r>
          </w:p>
          <w:p w14:paraId="299BB400" w14:textId="77777777" w:rsidR="00196EA9" w:rsidRDefault="00196EA9" w:rsidP="00196EA9">
            <w:pPr>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 xml:space="preserve">.3 </w:t>
            </w:r>
            <w:r>
              <w:rPr>
                <w:rFonts w:ascii="仿宋" w:eastAsia="仿宋" w:hAnsi="仿宋" w:cs="宋体" w:hint="eastAsia"/>
                <w:color w:val="000000"/>
                <w:kern w:val="0"/>
                <w:sz w:val="18"/>
                <w:szCs w:val="18"/>
              </w:rPr>
              <w:t>动态完备模型和无序列相关</w:t>
            </w:r>
          </w:p>
          <w:p w14:paraId="55551F58" w14:textId="77777777" w:rsidR="00196EA9" w:rsidRPr="00A713A8" w:rsidRDefault="00196EA9" w:rsidP="00196EA9">
            <w:pPr>
              <w:rPr>
                <w:rFonts w:eastAsia="仿宋"/>
                <w:b/>
                <w:spacing w:val="-3"/>
                <w:sz w:val="24"/>
              </w:rPr>
            </w:pPr>
            <w:r>
              <w:rPr>
                <w:rFonts w:ascii="仿宋" w:eastAsia="仿宋" w:hAnsi="仿宋" w:hint="eastAsia"/>
                <w:sz w:val="18"/>
                <w:szCs w:val="18"/>
              </w:rPr>
              <w:t>3</w:t>
            </w:r>
            <w:r>
              <w:rPr>
                <w:rFonts w:ascii="仿宋" w:eastAsia="仿宋" w:hAnsi="仿宋"/>
                <w:sz w:val="18"/>
                <w:szCs w:val="18"/>
              </w:rPr>
              <w:t>.4</w:t>
            </w:r>
            <w:r>
              <w:rPr>
                <w:rFonts w:ascii="仿宋" w:eastAsia="仿宋" w:hAnsi="仿宋" w:hint="eastAsia"/>
                <w:sz w:val="18"/>
                <w:szCs w:val="18"/>
              </w:rPr>
              <w:t xml:space="preserve"> 序列相关的检验</w:t>
            </w:r>
          </w:p>
        </w:tc>
        <w:tc>
          <w:tcPr>
            <w:tcW w:w="926" w:type="pct"/>
            <w:shd w:val="clear" w:color="auto" w:fill="auto"/>
            <w:vAlign w:val="center"/>
          </w:tcPr>
          <w:p w14:paraId="3DA0476A" w14:textId="77777777" w:rsidR="00196EA9" w:rsidRDefault="00196EA9" w:rsidP="00196EA9">
            <w:pPr>
              <w:suppressAutoHyphens/>
              <w:spacing w:beforeLines="50" w:before="156" w:afterLines="50" w:after="156" w:line="276" w:lineRule="auto"/>
              <w:rPr>
                <w:rFonts w:eastAsia="仿宋"/>
                <w:b/>
                <w:spacing w:val="-3"/>
                <w:sz w:val="24"/>
                <w:lang w:val="en-GB"/>
              </w:rPr>
            </w:pPr>
            <w:r>
              <w:rPr>
                <w:rFonts w:ascii="仿宋" w:eastAsia="仿宋" w:hAnsi="仿宋" w:cs="宋体" w:hint="eastAsia"/>
                <w:color w:val="000000"/>
                <w:kern w:val="0"/>
                <w:sz w:val="18"/>
                <w:szCs w:val="18"/>
              </w:rPr>
              <w:t>模型中含序列相关误差产生的原因，出现序列相关产生的估计与推断问题，参数估计的一致性概念，稳健性推断，动态完备模型设定</w:t>
            </w:r>
          </w:p>
        </w:tc>
        <w:tc>
          <w:tcPr>
            <w:tcW w:w="281" w:type="pct"/>
            <w:vAlign w:val="center"/>
          </w:tcPr>
          <w:p w14:paraId="48E07C2F"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2</w:t>
            </w:r>
          </w:p>
        </w:tc>
        <w:tc>
          <w:tcPr>
            <w:tcW w:w="1112" w:type="pct"/>
            <w:vAlign w:val="center"/>
          </w:tcPr>
          <w:p w14:paraId="6708E645" w14:textId="77777777" w:rsidR="00196EA9" w:rsidRDefault="00196EA9" w:rsidP="00196EA9">
            <w:pPr>
              <w:suppressAutoHyphens/>
              <w:spacing w:beforeLines="50" w:before="156" w:afterLines="50" w:after="156" w:line="276" w:lineRule="auto"/>
              <w:rPr>
                <w:rFonts w:ascii="仿宋" w:eastAsia="仿宋" w:hAnsi="仿宋" w:cs="宋体"/>
                <w:color w:val="000000"/>
                <w:kern w:val="0"/>
                <w:sz w:val="18"/>
                <w:szCs w:val="18"/>
              </w:rPr>
            </w:pPr>
            <w:r>
              <w:rPr>
                <w:rFonts w:ascii="仿宋" w:eastAsia="仿宋" w:hAnsi="仿宋" w:cs="宋体" w:hint="eastAsia"/>
                <w:color w:val="000000"/>
                <w:kern w:val="0"/>
                <w:sz w:val="18"/>
                <w:szCs w:val="18"/>
              </w:rPr>
              <w:t>重点：参数估计的一致性，稳健性推断，动态完备模型设定。</w:t>
            </w:r>
          </w:p>
          <w:p w14:paraId="5B76E50B" w14:textId="77777777" w:rsidR="00196EA9" w:rsidRDefault="00196EA9" w:rsidP="00196EA9">
            <w:pPr>
              <w:suppressAutoHyphens/>
              <w:spacing w:beforeLines="50" w:before="156" w:afterLines="50" w:after="156" w:line="276" w:lineRule="auto"/>
              <w:rPr>
                <w:rFonts w:eastAsia="仿宋"/>
                <w:b/>
                <w:spacing w:val="-3"/>
                <w:sz w:val="24"/>
                <w:lang w:val="en-GB"/>
              </w:rPr>
            </w:pPr>
            <w:r>
              <w:rPr>
                <w:rFonts w:ascii="仿宋" w:eastAsia="仿宋" w:hAnsi="仿宋" w:cs="宋体" w:hint="eastAsia"/>
                <w:color w:val="000000"/>
                <w:kern w:val="0"/>
                <w:sz w:val="18"/>
                <w:szCs w:val="18"/>
              </w:rPr>
              <w:t>难点：稳健性推断，动态完备模型设定。</w:t>
            </w:r>
          </w:p>
        </w:tc>
        <w:tc>
          <w:tcPr>
            <w:tcW w:w="511" w:type="pct"/>
            <w:vAlign w:val="center"/>
          </w:tcPr>
          <w:p w14:paraId="7B3DBA1F" w14:textId="77777777" w:rsidR="00196EA9" w:rsidRDefault="00196EA9" w:rsidP="00196EA9">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0A1A4362" w14:textId="77777777" w:rsidR="00196EA9" w:rsidRDefault="00196EA9" w:rsidP="00196EA9">
            <w:pPr>
              <w:suppressAutoHyphens/>
              <w:spacing w:beforeLines="50" w:before="156" w:afterLines="50" w:after="156" w:line="276" w:lineRule="auto"/>
              <w:rPr>
                <w:rFonts w:eastAsia="仿宋"/>
                <w:b/>
                <w:spacing w:val="-3"/>
                <w:sz w:val="24"/>
                <w:lang w:val="en-GB"/>
              </w:rPr>
            </w:pPr>
            <w:r w:rsidRPr="00745BBF">
              <w:rPr>
                <w:rFonts w:ascii="仿宋" w:eastAsia="仿宋" w:hAnsi="仿宋" w:cs="宋体" w:hint="eastAsia"/>
                <w:sz w:val="18"/>
                <w:szCs w:val="18"/>
              </w:rPr>
              <w:t>互动解答</w:t>
            </w:r>
          </w:p>
        </w:tc>
        <w:tc>
          <w:tcPr>
            <w:tcW w:w="511" w:type="pct"/>
            <w:vAlign w:val="center"/>
          </w:tcPr>
          <w:p w14:paraId="2C97AD7E" w14:textId="77777777" w:rsidR="00196EA9" w:rsidRDefault="00196EA9" w:rsidP="00196EA9">
            <w:pPr>
              <w:suppressAutoHyphens/>
              <w:spacing w:beforeLines="50" w:before="156" w:afterLines="50" w:after="156"/>
              <w:rPr>
                <w:rFonts w:eastAsia="仿宋"/>
                <w:b/>
                <w:spacing w:val="-3"/>
                <w:sz w:val="24"/>
                <w:lang w:val="en-GB"/>
              </w:rPr>
            </w:pPr>
            <w:r w:rsidRPr="00745BBF">
              <w:rPr>
                <w:rFonts w:ascii="仿宋" w:eastAsia="仿宋" w:hAnsi="仿宋" w:cs="宋体" w:hint="eastAsia"/>
                <w:sz w:val="18"/>
                <w:szCs w:val="18"/>
              </w:rPr>
              <w:t>作业</w:t>
            </w:r>
          </w:p>
        </w:tc>
        <w:tc>
          <w:tcPr>
            <w:tcW w:w="511" w:type="pct"/>
            <w:vAlign w:val="center"/>
          </w:tcPr>
          <w:p w14:paraId="51E778AA" w14:textId="77777777" w:rsidR="00196EA9" w:rsidRPr="00F2085D" w:rsidRDefault="00B63961"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color w:val="000000"/>
                <w:sz w:val="18"/>
                <w:szCs w:val="18"/>
              </w:rPr>
              <w:t>课程目标1</w:t>
            </w:r>
          </w:p>
        </w:tc>
      </w:tr>
      <w:tr w:rsidR="00196EA9" w:rsidRPr="003D574E" w14:paraId="211796F1" w14:textId="77777777" w:rsidTr="00196EA9">
        <w:trPr>
          <w:jc w:val="center"/>
        </w:trPr>
        <w:tc>
          <w:tcPr>
            <w:tcW w:w="281" w:type="pct"/>
            <w:shd w:val="clear" w:color="auto" w:fill="auto"/>
            <w:vAlign w:val="center"/>
          </w:tcPr>
          <w:p w14:paraId="62EADBED"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sz w:val="18"/>
                <w:szCs w:val="18"/>
              </w:rPr>
              <w:t>7</w:t>
            </w:r>
          </w:p>
        </w:tc>
        <w:tc>
          <w:tcPr>
            <w:tcW w:w="866" w:type="pct"/>
            <w:shd w:val="clear" w:color="auto" w:fill="auto"/>
            <w:vAlign w:val="center"/>
          </w:tcPr>
          <w:p w14:paraId="6703EF08" w14:textId="77777777" w:rsidR="00196EA9" w:rsidRDefault="00196EA9" w:rsidP="00196EA9">
            <w:pPr>
              <w:rPr>
                <w:rFonts w:ascii="仿宋" w:eastAsia="仿宋" w:hAnsi="仿宋"/>
                <w:sz w:val="18"/>
                <w:szCs w:val="18"/>
              </w:rPr>
            </w:pPr>
            <w:r>
              <w:rPr>
                <w:rFonts w:ascii="仿宋" w:eastAsia="仿宋" w:hAnsi="仿宋" w:hint="eastAsia"/>
                <w:sz w:val="18"/>
                <w:szCs w:val="18"/>
              </w:rPr>
              <w:t>上机实验</w:t>
            </w:r>
          </w:p>
        </w:tc>
        <w:tc>
          <w:tcPr>
            <w:tcW w:w="926" w:type="pct"/>
            <w:shd w:val="clear" w:color="auto" w:fill="auto"/>
            <w:vAlign w:val="center"/>
          </w:tcPr>
          <w:p w14:paraId="1CF6013E" w14:textId="77777777" w:rsidR="00196EA9" w:rsidRDefault="00196EA9" w:rsidP="00196EA9">
            <w:pPr>
              <w:suppressAutoHyphens/>
              <w:spacing w:beforeLines="50" w:before="156" w:afterLines="50" w:after="156" w:line="276" w:lineRule="auto"/>
              <w:rPr>
                <w:rFonts w:ascii="仿宋" w:eastAsia="仿宋" w:hAnsi="仿宋" w:cs="宋体"/>
                <w:color w:val="000000"/>
                <w:kern w:val="0"/>
                <w:sz w:val="18"/>
                <w:szCs w:val="18"/>
              </w:rPr>
            </w:pPr>
            <w:r>
              <w:rPr>
                <w:rFonts w:ascii="仿宋" w:eastAsia="仿宋" w:hAnsi="仿宋" w:hint="eastAsia"/>
                <w:sz w:val="18"/>
                <w:szCs w:val="18"/>
                <w:lang w:val="zh-CN"/>
              </w:rPr>
              <w:t>学习和掌握利用E</w:t>
            </w:r>
            <w:r>
              <w:rPr>
                <w:rFonts w:ascii="仿宋" w:eastAsia="仿宋" w:hAnsi="仿宋"/>
                <w:sz w:val="18"/>
                <w:szCs w:val="18"/>
                <w:lang w:val="zh-CN"/>
              </w:rPr>
              <w:t>VIEWS</w:t>
            </w:r>
            <w:r>
              <w:rPr>
                <w:rFonts w:ascii="仿宋" w:eastAsia="仿宋" w:hAnsi="仿宋" w:hint="eastAsia"/>
                <w:sz w:val="18"/>
                <w:szCs w:val="18"/>
                <w:lang w:val="zh-CN"/>
              </w:rPr>
              <w:t>软件进行序列相关检验、稳健性推断。</w:t>
            </w:r>
          </w:p>
        </w:tc>
        <w:tc>
          <w:tcPr>
            <w:tcW w:w="281" w:type="pct"/>
            <w:vAlign w:val="center"/>
          </w:tcPr>
          <w:p w14:paraId="249A5A40"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2</w:t>
            </w:r>
          </w:p>
        </w:tc>
        <w:tc>
          <w:tcPr>
            <w:tcW w:w="1112" w:type="pct"/>
            <w:vAlign w:val="center"/>
          </w:tcPr>
          <w:p w14:paraId="508521F7" w14:textId="77777777" w:rsidR="00196EA9" w:rsidRDefault="00196EA9" w:rsidP="00196EA9">
            <w:pPr>
              <w:suppressAutoHyphens/>
              <w:spacing w:beforeLines="50" w:before="156" w:afterLines="50" w:after="156" w:line="276" w:lineRule="auto"/>
              <w:rPr>
                <w:rFonts w:ascii="仿宋" w:eastAsia="仿宋" w:hAnsi="仿宋" w:cs="宋体"/>
                <w:color w:val="000000"/>
                <w:kern w:val="0"/>
                <w:sz w:val="18"/>
                <w:szCs w:val="18"/>
              </w:rPr>
            </w:pPr>
            <w:r w:rsidRPr="00AE354F">
              <w:rPr>
                <w:rFonts w:ascii="仿宋" w:eastAsia="仿宋" w:hAnsi="仿宋" w:hint="eastAsia"/>
                <w:sz w:val="18"/>
                <w:szCs w:val="18"/>
                <w:lang w:val="zh-CN"/>
              </w:rPr>
              <w:t>重点：学会E</w:t>
            </w:r>
            <w:r w:rsidRPr="00AE354F">
              <w:rPr>
                <w:rFonts w:ascii="仿宋" w:eastAsia="仿宋" w:hAnsi="仿宋"/>
                <w:sz w:val="18"/>
                <w:szCs w:val="18"/>
                <w:lang w:val="zh-CN"/>
              </w:rPr>
              <w:t>VEIWS</w:t>
            </w:r>
            <w:r w:rsidRPr="00AE354F">
              <w:rPr>
                <w:rFonts w:ascii="仿宋" w:eastAsia="仿宋" w:hAnsi="仿宋" w:hint="eastAsia"/>
                <w:sz w:val="18"/>
                <w:szCs w:val="18"/>
                <w:lang w:val="zh-CN"/>
              </w:rPr>
              <w:t>软件操作</w:t>
            </w:r>
          </w:p>
        </w:tc>
        <w:tc>
          <w:tcPr>
            <w:tcW w:w="511" w:type="pct"/>
            <w:vAlign w:val="center"/>
          </w:tcPr>
          <w:p w14:paraId="1E74DCF8" w14:textId="77777777" w:rsidR="00196EA9" w:rsidRDefault="00196EA9" w:rsidP="00196EA9">
            <w:pPr>
              <w:suppressAutoHyphens/>
              <w:spacing w:beforeLines="50" w:before="156" w:afterLines="50" w:after="156"/>
              <w:rPr>
                <w:rFonts w:eastAsia="仿宋"/>
                <w:b/>
                <w:spacing w:val="-3"/>
                <w:sz w:val="24"/>
                <w:lang w:val="en-GB"/>
              </w:rPr>
            </w:pPr>
            <w:r w:rsidRPr="00196EA9">
              <w:rPr>
                <w:rFonts w:ascii="仿宋" w:eastAsia="仿宋" w:hAnsi="仿宋" w:hint="eastAsia"/>
                <w:sz w:val="18"/>
                <w:szCs w:val="18"/>
              </w:rPr>
              <w:t>翻转课堂、案例分析、启发</w:t>
            </w:r>
          </w:p>
        </w:tc>
        <w:tc>
          <w:tcPr>
            <w:tcW w:w="511" w:type="pct"/>
            <w:vAlign w:val="center"/>
          </w:tcPr>
          <w:p w14:paraId="044DE094"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196EA9">
              <w:rPr>
                <w:rFonts w:ascii="仿宋" w:eastAsia="仿宋" w:hAnsi="仿宋" w:cs="宋体" w:hint="eastAsia"/>
                <w:sz w:val="18"/>
                <w:szCs w:val="18"/>
              </w:rPr>
              <w:t>作业</w:t>
            </w:r>
          </w:p>
        </w:tc>
        <w:tc>
          <w:tcPr>
            <w:tcW w:w="511" w:type="pct"/>
            <w:vAlign w:val="center"/>
          </w:tcPr>
          <w:p w14:paraId="3AAD3002" w14:textId="77777777" w:rsidR="00196EA9" w:rsidRPr="00F2085D" w:rsidRDefault="00F2085D"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spacing w:val="-3"/>
                <w:sz w:val="18"/>
                <w:szCs w:val="18"/>
                <w:lang w:val="en-GB"/>
              </w:rPr>
              <w:t>课程目标2</w:t>
            </w:r>
          </w:p>
        </w:tc>
      </w:tr>
      <w:tr w:rsidR="00196EA9" w:rsidRPr="003D574E" w14:paraId="32DCAFD8" w14:textId="77777777" w:rsidTr="00196EA9">
        <w:trPr>
          <w:jc w:val="center"/>
        </w:trPr>
        <w:tc>
          <w:tcPr>
            <w:tcW w:w="281" w:type="pct"/>
            <w:shd w:val="clear" w:color="auto" w:fill="auto"/>
            <w:vAlign w:val="center"/>
          </w:tcPr>
          <w:p w14:paraId="210669B4"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sz w:val="18"/>
                <w:szCs w:val="18"/>
              </w:rPr>
              <w:t>8</w:t>
            </w:r>
          </w:p>
        </w:tc>
        <w:tc>
          <w:tcPr>
            <w:tcW w:w="866" w:type="pct"/>
            <w:shd w:val="clear" w:color="auto" w:fill="auto"/>
            <w:vAlign w:val="center"/>
          </w:tcPr>
          <w:p w14:paraId="0E11E32E" w14:textId="77777777" w:rsidR="00196EA9" w:rsidRDefault="00196EA9" w:rsidP="00196EA9">
            <w:pPr>
              <w:rPr>
                <w:rFonts w:ascii="仿宋" w:eastAsia="仿宋" w:hAnsi="仿宋"/>
                <w:sz w:val="18"/>
                <w:szCs w:val="18"/>
              </w:rPr>
            </w:pPr>
            <w:r>
              <w:rPr>
                <w:rFonts w:ascii="仿宋" w:eastAsia="仿宋" w:hAnsi="仿宋" w:hint="eastAsia"/>
                <w:sz w:val="18"/>
                <w:szCs w:val="18"/>
              </w:rPr>
              <w:t>3</w:t>
            </w:r>
            <w:r>
              <w:rPr>
                <w:rFonts w:ascii="仿宋" w:eastAsia="仿宋" w:hAnsi="仿宋"/>
                <w:sz w:val="18"/>
                <w:szCs w:val="18"/>
              </w:rPr>
              <w:t xml:space="preserve">.5 </w:t>
            </w:r>
            <w:r>
              <w:rPr>
                <w:rFonts w:ascii="仿宋" w:eastAsia="仿宋" w:hAnsi="仿宋" w:hint="eastAsia"/>
                <w:sz w:val="18"/>
                <w:szCs w:val="18"/>
              </w:rPr>
              <w:t>回归</w:t>
            </w:r>
            <w:proofErr w:type="gramStart"/>
            <w:r>
              <w:rPr>
                <w:rFonts w:ascii="仿宋" w:eastAsia="仿宋" w:hAnsi="仿宋" w:hint="eastAsia"/>
                <w:sz w:val="18"/>
                <w:szCs w:val="18"/>
              </w:rPr>
              <w:t>元严格外</w:t>
            </w:r>
            <w:proofErr w:type="gramEnd"/>
            <w:r>
              <w:rPr>
                <w:rFonts w:ascii="仿宋" w:eastAsia="仿宋" w:hAnsi="仿宋" w:hint="eastAsia"/>
                <w:sz w:val="18"/>
                <w:szCs w:val="18"/>
              </w:rPr>
              <w:t>生时序列相关的修正</w:t>
            </w:r>
          </w:p>
          <w:p w14:paraId="5F450572" w14:textId="77777777" w:rsidR="00196EA9" w:rsidRDefault="00196EA9" w:rsidP="00196EA9">
            <w:pPr>
              <w:rPr>
                <w:rFonts w:ascii="仿宋" w:eastAsia="仿宋" w:hAnsi="仿宋"/>
                <w:sz w:val="18"/>
                <w:szCs w:val="18"/>
              </w:rPr>
            </w:pPr>
            <w:r>
              <w:rPr>
                <w:rFonts w:ascii="仿宋" w:eastAsia="仿宋" w:hAnsi="仿宋" w:hint="eastAsia"/>
                <w:sz w:val="18"/>
                <w:szCs w:val="18"/>
              </w:rPr>
              <w:t>3</w:t>
            </w:r>
            <w:r>
              <w:rPr>
                <w:rFonts w:ascii="仿宋" w:eastAsia="仿宋" w:hAnsi="仿宋"/>
                <w:sz w:val="18"/>
                <w:szCs w:val="18"/>
              </w:rPr>
              <w:t xml:space="preserve">.6 </w:t>
            </w:r>
            <w:r>
              <w:rPr>
                <w:rFonts w:ascii="仿宋" w:eastAsia="仿宋" w:hAnsi="仿宋" w:hint="eastAsia"/>
                <w:sz w:val="18"/>
                <w:szCs w:val="18"/>
              </w:rPr>
              <w:t>差分和序列相关</w:t>
            </w:r>
          </w:p>
          <w:p w14:paraId="75EEC6EB" w14:textId="77777777" w:rsidR="0034799B" w:rsidRDefault="0034799B" w:rsidP="00196EA9">
            <w:pPr>
              <w:rPr>
                <w:rFonts w:ascii="仿宋" w:eastAsia="仿宋" w:hAnsi="仿宋"/>
                <w:sz w:val="18"/>
                <w:szCs w:val="18"/>
              </w:rPr>
            </w:pPr>
            <w:r w:rsidRPr="0034799B">
              <w:rPr>
                <w:rFonts w:ascii="仿宋" w:eastAsia="仿宋" w:hAnsi="仿宋" w:hint="eastAsia"/>
                <w:sz w:val="18"/>
                <w:szCs w:val="18"/>
              </w:rPr>
              <w:t>3</w:t>
            </w:r>
            <w:r w:rsidRPr="0034799B">
              <w:rPr>
                <w:rFonts w:ascii="仿宋" w:eastAsia="仿宋" w:hAnsi="仿宋"/>
                <w:sz w:val="18"/>
                <w:szCs w:val="18"/>
              </w:rPr>
              <w:t xml:space="preserve">.7 </w:t>
            </w:r>
            <w:r w:rsidRPr="0034799B">
              <w:rPr>
                <w:rFonts w:ascii="仿宋" w:eastAsia="仿宋" w:hAnsi="仿宋" w:hint="eastAsia"/>
                <w:sz w:val="18"/>
                <w:szCs w:val="18"/>
              </w:rPr>
              <w:t>时间序列回归中的异方差</w:t>
            </w:r>
            <w:r>
              <w:rPr>
                <w:rFonts w:ascii="仿宋" w:eastAsia="仿宋" w:hAnsi="仿宋" w:hint="eastAsia"/>
                <w:sz w:val="18"/>
                <w:szCs w:val="18"/>
              </w:rPr>
              <w:t>问题</w:t>
            </w:r>
          </w:p>
          <w:p w14:paraId="645223C6" w14:textId="77777777" w:rsidR="00B63961" w:rsidRPr="0034799B" w:rsidRDefault="00B63961" w:rsidP="00196EA9">
            <w:pPr>
              <w:rPr>
                <w:rFonts w:ascii="仿宋" w:eastAsia="仿宋" w:hAnsi="仿宋"/>
                <w:sz w:val="18"/>
                <w:szCs w:val="18"/>
              </w:rPr>
            </w:pPr>
            <w:r w:rsidRPr="0034799B">
              <w:rPr>
                <w:rFonts w:ascii="仿宋" w:eastAsia="仿宋" w:hAnsi="仿宋" w:hint="eastAsia"/>
                <w:sz w:val="18"/>
                <w:szCs w:val="18"/>
              </w:rPr>
              <w:t>3</w:t>
            </w:r>
            <w:r w:rsidRPr="0034799B">
              <w:rPr>
                <w:rFonts w:ascii="仿宋" w:eastAsia="仿宋" w:hAnsi="仿宋"/>
                <w:sz w:val="18"/>
                <w:szCs w:val="18"/>
              </w:rPr>
              <w:t>.</w:t>
            </w:r>
            <w:r w:rsidR="0034799B">
              <w:rPr>
                <w:rFonts w:ascii="仿宋" w:eastAsia="仿宋" w:hAnsi="仿宋"/>
                <w:sz w:val="18"/>
                <w:szCs w:val="18"/>
              </w:rPr>
              <w:t>8</w:t>
            </w:r>
            <w:r w:rsidRPr="0034799B">
              <w:rPr>
                <w:rFonts w:ascii="仿宋" w:eastAsia="仿宋" w:hAnsi="仿宋"/>
                <w:sz w:val="18"/>
                <w:szCs w:val="18"/>
              </w:rPr>
              <w:t xml:space="preserve"> </w:t>
            </w:r>
            <w:r w:rsidRPr="0034799B">
              <w:rPr>
                <w:rFonts w:ascii="仿宋" w:eastAsia="仿宋" w:hAnsi="仿宋" w:hint="eastAsia"/>
                <w:sz w:val="18"/>
                <w:szCs w:val="18"/>
              </w:rPr>
              <w:t>案例分析</w:t>
            </w:r>
          </w:p>
        </w:tc>
        <w:tc>
          <w:tcPr>
            <w:tcW w:w="926" w:type="pct"/>
            <w:shd w:val="clear" w:color="auto" w:fill="auto"/>
            <w:vAlign w:val="center"/>
          </w:tcPr>
          <w:p w14:paraId="3E334D41" w14:textId="77777777" w:rsidR="00196EA9" w:rsidRDefault="00196EA9" w:rsidP="00196EA9">
            <w:pPr>
              <w:suppressAutoHyphens/>
              <w:spacing w:line="276" w:lineRule="auto"/>
              <w:rPr>
                <w:rFonts w:eastAsia="仿宋"/>
                <w:b/>
                <w:spacing w:val="-3"/>
                <w:sz w:val="24"/>
                <w:lang w:val="en-GB"/>
              </w:rPr>
            </w:pPr>
            <w:r>
              <w:rPr>
                <w:rFonts w:ascii="仿宋" w:eastAsia="仿宋" w:hAnsi="仿宋" w:hint="eastAsia"/>
                <w:sz w:val="18"/>
                <w:szCs w:val="18"/>
                <w:lang w:val="zh-CN"/>
              </w:rPr>
              <w:t>序列相关修正方法-广义最小二乘法，序列相关下的差分法。</w:t>
            </w:r>
          </w:p>
        </w:tc>
        <w:tc>
          <w:tcPr>
            <w:tcW w:w="281" w:type="pct"/>
            <w:vAlign w:val="center"/>
          </w:tcPr>
          <w:p w14:paraId="512786C9"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2</w:t>
            </w:r>
          </w:p>
        </w:tc>
        <w:tc>
          <w:tcPr>
            <w:tcW w:w="1112" w:type="pct"/>
            <w:vAlign w:val="center"/>
          </w:tcPr>
          <w:p w14:paraId="746AB47E" w14:textId="77777777" w:rsidR="00196EA9" w:rsidRDefault="00196EA9" w:rsidP="00196EA9">
            <w:pPr>
              <w:suppressAutoHyphens/>
              <w:spacing w:line="276" w:lineRule="auto"/>
              <w:rPr>
                <w:rFonts w:ascii="仿宋" w:eastAsia="仿宋" w:hAnsi="仿宋"/>
                <w:sz w:val="18"/>
                <w:szCs w:val="18"/>
                <w:lang w:val="zh-CN"/>
              </w:rPr>
            </w:pPr>
            <w:r>
              <w:rPr>
                <w:rFonts w:ascii="仿宋" w:eastAsia="仿宋" w:hAnsi="仿宋" w:hint="eastAsia"/>
                <w:sz w:val="18"/>
                <w:szCs w:val="18"/>
                <w:lang w:val="zh-CN"/>
              </w:rPr>
              <w:t>重点：序列相关下的广义最小二乘方法。</w:t>
            </w:r>
          </w:p>
          <w:p w14:paraId="3C9B400F" w14:textId="77777777" w:rsidR="00196EA9" w:rsidRDefault="00196EA9" w:rsidP="00196EA9">
            <w:pPr>
              <w:suppressAutoHyphens/>
              <w:spacing w:line="276" w:lineRule="auto"/>
              <w:rPr>
                <w:rFonts w:eastAsia="仿宋"/>
                <w:b/>
                <w:spacing w:val="-3"/>
                <w:sz w:val="24"/>
                <w:lang w:val="en-GB"/>
              </w:rPr>
            </w:pPr>
          </w:p>
        </w:tc>
        <w:tc>
          <w:tcPr>
            <w:tcW w:w="511" w:type="pct"/>
            <w:vAlign w:val="center"/>
          </w:tcPr>
          <w:p w14:paraId="2AF543B6" w14:textId="77777777" w:rsidR="00196EA9" w:rsidRDefault="00196EA9" w:rsidP="00196EA9">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1E3362CE" w14:textId="77777777" w:rsidR="00196EA9" w:rsidRDefault="00196EA9" w:rsidP="00196EA9">
            <w:pPr>
              <w:suppressAutoHyphens/>
              <w:spacing w:beforeLines="50" w:before="156" w:afterLines="50" w:after="156" w:line="276" w:lineRule="auto"/>
              <w:rPr>
                <w:rFonts w:eastAsia="仿宋"/>
                <w:b/>
                <w:spacing w:val="-3"/>
                <w:sz w:val="24"/>
                <w:lang w:val="en-GB"/>
              </w:rPr>
            </w:pPr>
            <w:r w:rsidRPr="00745BBF">
              <w:rPr>
                <w:rFonts w:ascii="仿宋" w:eastAsia="仿宋" w:hAnsi="仿宋" w:cs="宋体" w:hint="eastAsia"/>
                <w:sz w:val="18"/>
                <w:szCs w:val="18"/>
              </w:rPr>
              <w:t>互动解答</w:t>
            </w:r>
          </w:p>
        </w:tc>
        <w:tc>
          <w:tcPr>
            <w:tcW w:w="511" w:type="pct"/>
            <w:vAlign w:val="center"/>
          </w:tcPr>
          <w:p w14:paraId="34622977"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196EA9">
              <w:rPr>
                <w:rFonts w:ascii="仿宋" w:eastAsia="仿宋" w:hAnsi="仿宋" w:cs="宋体" w:hint="eastAsia"/>
                <w:sz w:val="18"/>
                <w:szCs w:val="18"/>
              </w:rPr>
              <w:t>作业</w:t>
            </w:r>
          </w:p>
        </w:tc>
        <w:tc>
          <w:tcPr>
            <w:tcW w:w="511" w:type="pct"/>
            <w:vAlign w:val="center"/>
          </w:tcPr>
          <w:p w14:paraId="34DD8FA6" w14:textId="77777777" w:rsidR="00196EA9" w:rsidRPr="00F2085D" w:rsidRDefault="00B63961"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color w:val="000000"/>
                <w:sz w:val="18"/>
                <w:szCs w:val="18"/>
              </w:rPr>
              <w:t>课程目标1、3</w:t>
            </w:r>
          </w:p>
        </w:tc>
      </w:tr>
      <w:tr w:rsidR="00196EA9" w:rsidRPr="003D574E" w14:paraId="1EEC98DC" w14:textId="77777777" w:rsidTr="00196EA9">
        <w:trPr>
          <w:jc w:val="center"/>
        </w:trPr>
        <w:tc>
          <w:tcPr>
            <w:tcW w:w="281" w:type="pct"/>
            <w:shd w:val="clear" w:color="auto" w:fill="auto"/>
            <w:vAlign w:val="center"/>
          </w:tcPr>
          <w:p w14:paraId="5752B175"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sz w:val="18"/>
                <w:szCs w:val="18"/>
              </w:rPr>
              <w:t>9</w:t>
            </w:r>
          </w:p>
        </w:tc>
        <w:tc>
          <w:tcPr>
            <w:tcW w:w="866" w:type="pct"/>
            <w:shd w:val="clear" w:color="auto" w:fill="auto"/>
            <w:vAlign w:val="center"/>
          </w:tcPr>
          <w:p w14:paraId="1A6EB3FE"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rPr>
              <w:t>上机实验</w:t>
            </w:r>
          </w:p>
        </w:tc>
        <w:tc>
          <w:tcPr>
            <w:tcW w:w="926" w:type="pct"/>
            <w:shd w:val="clear" w:color="auto" w:fill="auto"/>
            <w:vAlign w:val="center"/>
          </w:tcPr>
          <w:p w14:paraId="23FBCCA0" w14:textId="77777777" w:rsidR="00196EA9" w:rsidRDefault="00196EA9" w:rsidP="00196EA9">
            <w:pPr>
              <w:suppressAutoHyphens/>
              <w:spacing w:beforeLines="50" w:before="156" w:afterLines="50" w:after="156" w:line="276" w:lineRule="auto"/>
              <w:rPr>
                <w:rFonts w:eastAsia="仿宋"/>
                <w:b/>
                <w:spacing w:val="-3"/>
                <w:sz w:val="24"/>
                <w:lang w:val="en-GB"/>
              </w:rPr>
            </w:pPr>
            <w:r>
              <w:rPr>
                <w:rFonts w:ascii="仿宋" w:eastAsia="仿宋" w:hAnsi="仿宋" w:hint="eastAsia"/>
                <w:sz w:val="18"/>
                <w:szCs w:val="18"/>
                <w:lang w:val="zh-CN"/>
              </w:rPr>
              <w:t>学习掌握利用E</w:t>
            </w:r>
            <w:r>
              <w:rPr>
                <w:rFonts w:ascii="仿宋" w:eastAsia="仿宋" w:hAnsi="仿宋"/>
                <w:sz w:val="18"/>
                <w:szCs w:val="18"/>
                <w:lang w:val="zh-CN"/>
              </w:rPr>
              <w:t>VIEWS</w:t>
            </w:r>
            <w:r>
              <w:rPr>
                <w:rFonts w:ascii="仿宋" w:eastAsia="仿宋" w:hAnsi="仿宋" w:hint="eastAsia"/>
                <w:sz w:val="18"/>
                <w:szCs w:val="18"/>
                <w:lang w:val="zh-CN"/>
              </w:rPr>
              <w:t>软件进行广义最小二乘法估计，计算机习题操作已讲解。</w:t>
            </w:r>
          </w:p>
        </w:tc>
        <w:tc>
          <w:tcPr>
            <w:tcW w:w="281" w:type="pct"/>
            <w:vAlign w:val="center"/>
          </w:tcPr>
          <w:p w14:paraId="0DE5D631"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sz w:val="18"/>
                <w:szCs w:val="18"/>
              </w:rPr>
              <w:t>2</w:t>
            </w:r>
          </w:p>
        </w:tc>
        <w:tc>
          <w:tcPr>
            <w:tcW w:w="1112" w:type="pct"/>
            <w:vAlign w:val="center"/>
          </w:tcPr>
          <w:p w14:paraId="4556D4E4" w14:textId="77777777" w:rsidR="00196EA9" w:rsidRPr="00D81E4D" w:rsidRDefault="00196EA9" w:rsidP="00196EA9">
            <w:pPr>
              <w:suppressAutoHyphens/>
              <w:spacing w:beforeLines="50" w:before="156" w:afterLines="50" w:after="156" w:line="276" w:lineRule="auto"/>
              <w:rPr>
                <w:rFonts w:eastAsia="仿宋"/>
                <w:b/>
                <w:spacing w:val="-3"/>
                <w:sz w:val="24"/>
                <w:lang w:val="en-GB"/>
              </w:rPr>
            </w:pPr>
            <w:r w:rsidRPr="00D81E4D">
              <w:rPr>
                <w:rFonts w:ascii="仿宋" w:eastAsia="仿宋" w:hAnsi="仿宋" w:hint="eastAsia"/>
                <w:sz w:val="18"/>
                <w:szCs w:val="18"/>
                <w:lang w:val="zh-CN"/>
              </w:rPr>
              <w:t>重点：掌握</w:t>
            </w:r>
            <w:r>
              <w:rPr>
                <w:rFonts w:ascii="仿宋" w:eastAsia="仿宋" w:hAnsi="仿宋" w:hint="eastAsia"/>
                <w:sz w:val="18"/>
                <w:szCs w:val="18"/>
                <w:lang w:val="zh-CN"/>
              </w:rPr>
              <w:t>广义最小二乘法（G</w:t>
            </w:r>
            <w:r>
              <w:rPr>
                <w:rFonts w:ascii="仿宋" w:eastAsia="仿宋" w:hAnsi="仿宋"/>
                <w:sz w:val="18"/>
                <w:szCs w:val="18"/>
                <w:lang w:val="zh-CN"/>
              </w:rPr>
              <w:t>LS</w:t>
            </w:r>
            <w:r>
              <w:rPr>
                <w:rFonts w:ascii="仿宋" w:eastAsia="仿宋" w:hAnsi="仿宋" w:hint="eastAsia"/>
                <w:sz w:val="18"/>
                <w:szCs w:val="18"/>
                <w:lang w:val="zh-CN"/>
              </w:rPr>
              <w:t>）</w:t>
            </w:r>
            <w:r w:rsidRPr="00D81E4D">
              <w:rPr>
                <w:rFonts w:ascii="仿宋" w:eastAsia="仿宋" w:hAnsi="仿宋" w:hint="eastAsia"/>
                <w:sz w:val="18"/>
                <w:szCs w:val="18"/>
                <w:lang w:val="zh-CN"/>
              </w:rPr>
              <w:t>操作方法</w:t>
            </w:r>
          </w:p>
        </w:tc>
        <w:tc>
          <w:tcPr>
            <w:tcW w:w="511" w:type="pct"/>
            <w:vAlign w:val="center"/>
          </w:tcPr>
          <w:p w14:paraId="2F32066C" w14:textId="77777777" w:rsidR="00196EA9" w:rsidRDefault="00196EA9" w:rsidP="00196EA9">
            <w:pPr>
              <w:suppressAutoHyphens/>
              <w:spacing w:beforeLines="50" w:before="156" w:afterLines="50" w:after="156"/>
              <w:rPr>
                <w:rFonts w:eastAsia="仿宋"/>
                <w:b/>
                <w:spacing w:val="-3"/>
                <w:sz w:val="24"/>
                <w:lang w:val="en-GB"/>
              </w:rPr>
            </w:pPr>
            <w:r w:rsidRPr="00196EA9">
              <w:rPr>
                <w:rFonts w:ascii="仿宋" w:eastAsia="仿宋" w:hAnsi="仿宋" w:hint="eastAsia"/>
                <w:sz w:val="18"/>
                <w:szCs w:val="18"/>
              </w:rPr>
              <w:t>翻转课堂、案例分析、启发</w:t>
            </w:r>
          </w:p>
        </w:tc>
        <w:tc>
          <w:tcPr>
            <w:tcW w:w="511" w:type="pct"/>
            <w:vAlign w:val="center"/>
          </w:tcPr>
          <w:p w14:paraId="2D2D1DAD" w14:textId="77777777" w:rsidR="00196EA9" w:rsidRDefault="00196EA9" w:rsidP="00196EA9">
            <w:pPr>
              <w:suppressAutoHyphens/>
              <w:spacing w:beforeLines="50" w:before="156" w:afterLines="50" w:after="156" w:line="276" w:lineRule="auto"/>
              <w:rPr>
                <w:rFonts w:eastAsia="仿宋"/>
                <w:b/>
                <w:spacing w:val="-3"/>
                <w:sz w:val="24"/>
                <w:lang w:val="en-GB"/>
              </w:rPr>
            </w:pPr>
            <w:r>
              <w:rPr>
                <w:rFonts w:ascii="仿宋" w:eastAsia="仿宋" w:hAnsi="仿宋" w:cs="宋体" w:hint="eastAsia"/>
                <w:sz w:val="18"/>
                <w:szCs w:val="18"/>
              </w:rPr>
              <w:t>期中考试</w:t>
            </w:r>
          </w:p>
        </w:tc>
        <w:tc>
          <w:tcPr>
            <w:tcW w:w="511" w:type="pct"/>
            <w:vAlign w:val="center"/>
          </w:tcPr>
          <w:p w14:paraId="36D8316B" w14:textId="77777777" w:rsidR="00196EA9" w:rsidRPr="00F2085D" w:rsidRDefault="00F2085D"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spacing w:val="-3"/>
                <w:sz w:val="18"/>
                <w:szCs w:val="18"/>
                <w:lang w:val="en-GB"/>
              </w:rPr>
              <w:t>课程目标2</w:t>
            </w:r>
          </w:p>
        </w:tc>
      </w:tr>
      <w:tr w:rsidR="00196EA9" w:rsidRPr="003D574E" w14:paraId="2EE0B4E0" w14:textId="77777777" w:rsidTr="00196EA9">
        <w:trPr>
          <w:jc w:val="center"/>
        </w:trPr>
        <w:tc>
          <w:tcPr>
            <w:tcW w:w="281" w:type="pct"/>
            <w:shd w:val="clear" w:color="auto" w:fill="auto"/>
            <w:vAlign w:val="center"/>
          </w:tcPr>
          <w:p w14:paraId="75B0F23B"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sz w:val="18"/>
                <w:szCs w:val="18"/>
              </w:rPr>
              <w:lastRenderedPageBreak/>
              <w:t>10</w:t>
            </w:r>
          </w:p>
        </w:tc>
        <w:tc>
          <w:tcPr>
            <w:tcW w:w="866" w:type="pct"/>
            <w:shd w:val="clear" w:color="auto" w:fill="auto"/>
            <w:vAlign w:val="center"/>
          </w:tcPr>
          <w:p w14:paraId="2049B81F" w14:textId="77777777" w:rsidR="00196EA9" w:rsidRDefault="00196EA9" w:rsidP="00196EA9">
            <w:pPr>
              <w:rPr>
                <w:rFonts w:ascii="仿宋" w:eastAsia="仿宋" w:hAnsi="仿宋"/>
                <w:sz w:val="18"/>
                <w:szCs w:val="18"/>
              </w:rPr>
            </w:pPr>
            <w:r>
              <w:rPr>
                <w:rFonts w:ascii="仿宋" w:eastAsia="仿宋" w:hAnsi="仿宋" w:hint="eastAsia"/>
                <w:sz w:val="18"/>
                <w:szCs w:val="18"/>
              </w:rPr>
              <w:t>第四章 在回归中使用非平稳数据</w:t>
            </w:r>
          </w:p>
          <w:p w14:paraId="47294C50" w14:textId="77777777" w:rsidR="00196EA9" w:rsidRDefault="00196EA9" w:rsidP="00196EA9">
            <w:pPr>
              <w:rPr>
                <w:rFonts w:ascii="仿宋" w:eastAsia="仿宋" w:hAnsi="仿宋"/>
                <w:sz w:val="18"/>
                <w:szCs w:val="18"/>
              </w:rPr>
            </w:pPr>
            <w:r>
              <w:rPr>
                <w:rFonts w:ascii="仿宋" w:eastAsia="仿宋" w:hAnsi="仿宋"/>
                <w:sz w:val="18"/>
                <w:szCs w:val="18"/>
              </w:rPr>
              <w:t xml:space="preserve">4.1 </w:t>
            </w:r>
            <w:r>
              <w:rPr>
                <w:rFonts w:ascii="仿宋" w:eastAsia="仿宋" w:hAnsi="仿宋" w:hint="eastAsia"/>
                <w:sz w:val="18"/>
                <w:szCs w:val="18"/>
              </w:rPr>
              <w:t>趋势平稳与差分平稳</w:t>
            </w:r>
          </w:p>
          <w:p w14:paraId="166164BE" w14:textId="77777777" w:rsidR="00196EA9" w:rsidRDefault="00196EA9" w:rsidP="00196EA9">
            <w:pPr>
              <w:rPr>
                <w:rFonts w:ascii="仿宋" w:eastAsia="仿宋" w:hAnsi="仿宋"/>
                <w:sz w:val="18"/>
                <w:szCs w:val="18"/>
              </w:rPr>
            </w:pPr>
            <w:r>
              <w:rPr>
                <w:rFonts w:ascii="仿宋" w:eastAsia="仿宋" w:hAnsi="仿宋" w:hint="eastAsia"/>
                <w:sz w:val="18"/>
                <w:szCs w:val="18"/>
              </w:rPr>
              <w:t>4</w:t>
            </w:r>
            <w:r>
              <w:rPr>
                <w:rFonts w:ascii="仿宋" w:eastAsia="仿宋" w:hAnsi="仿宋"/>
                <w:sz w:val="18"/>
                <w:szCs w:val="18"/>
              </w:rPr>
              <w:t xml:space="preserve">.2 </w:t>
            </w:r>
            <w:r>
              <w:rPr>
                <w:rFonts w:ascii="仿宋" w:eastAsia="仿宋" w:hAnsi="仿宋" w:hint="eastAsia"/>
                <w:sz w:val="18"/>
                <w:szCs w:val="18"/>
              </w:rPr>
              <w:t>单位根检验</w:t>
            </w:r>
          </w:p>
          <w:p w14:paraId="31629209" w14:textId="77777777" w:rsidR="00BB2033" w:rsidRDefault="00BB2033" w:rsidP="00BB2033">
            <w:pPr>
              <w:suppressAutoHyphens/>
              <w:spacing w:line="276" w:lineRule="auto"/>
              <w:rPr>
                <w:rFonts w:ascii="仿宋" w:eastAsia="仿宋" w:hAnsi="仿宋"/>
                <w:sz w:val="18"/>
                <w:szCs w:val="18"/>
              </w:rPr>
            </w:pPr>
            <w:r>
              <w:rPr>
                <w:rFonts w:ascii="仿宋" w:eastAsia="仿宋" w:hAnsi="仿宋"/>
                <w:sz w:val="18"/>
                <w:szCs w:val="18"/>
              </w:rPr>
              <w:t xml:space="preserve">4.3 </w:t>
            </w:r>
            <w:r>
              <w:rPr>
                <w:rFonts w:ascii="仿宋" w:eastAsia="仿宋" w:hAnsi="仿宋" w:hint="eastAsia"/>
                <w:sz w:val="18"/>
                <w:szCs w:val="18"/>
              </w:rPr>
              <w:t>回归分析中使用差分变换</w:t>
            </w:r>
          </w:p>
          <w:p w14:paraId="2D8921E9" w14:textId="77777777" w:rsidR="00BB2033" w:rsidRDefault="00BB2033" w:rsidP="00BB2033">
            <w:pPr>
              <w:rPr>
                <w:rFonts w:ascii="仿宋" w:eastAsia="仿宋" w:hAnsi="仿宋"/>
                <w:sz w:val="18"/>
                <w:szCs w:val="18"/>
              </w:rPr>
            </w:pPr>
            <w:r>
              <w:rPr>
                <w:rFonts w:ascii="仿宋" w:eastAsia="仿宋" w:hAnsi="仿宋" w:hint="eastAsia"/>
                <w:sz w:val="18"/>
                <w:szCs w:val="18"/>
              </w:rPr>
              <w:t>4</w:t>
            </w:r>
            <w:r>
              <w:rPr>
                <w:rFonts w:ascii="仿宋" w:eastAsia="仿宋" w:hAnsi="仿宋"/>
                <w:sz w:val="18"/>
                <w:szCs w:val="18"/>
              </w:rPr>
              <w:t xml:space="preserve">.4 </w:t>
            </w:r>
            <w:r>
              <w:rPr>
                <w:rFonts w:ascii="仿宋" w:eastAsia="仿宋" w:hAnsi="仿宋" w:hint="eastAsia"/>
                <w:sz w:val="18"/>
                <w:szCs w:val="18"/>
              </w:rPr>
              <w:t>案例分析</w:t>
            </w:r>
          </w:p>
          <w:p w14:paraId="00E6BBCB" w14:textId="77777777" w:rsidR="00B63961" w:rsidRDefault="00B63961" w:rsidP="00196EA9">
            <w:pPr>
              <w:suppressAutoHyphens/>
              <w:spacing w:line="276" w:lineRule="auto"/>
              <w:rPr>
                <w:rFonts w:ascii="仿宋" w:eastAsia="仿宋" w:hAnsi="仿宋"/>
                <w:sz w:val="18"/>
                <w:szCs w:val="18"/>
              </w:rPr>
            </w:pPr>
          </w:p>
        </w:tc>
        <w:tc>
          <w:tcPr>
            <w:tcW w:w="926" w:type="pct"/>
            <w:shd w:val="clear" w:color="auto" w:fill="auto"/>
            <w:vAlign w:val="center"/>
          </w:tcPr>
          <w:p w14:paraId="2EBF0D8D" w14:textId="77777777" w:rsidR="00196EA9" w:rsidRDefault="00196EA9"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趋势平稳与差分平稳，单位根检验，</w:t>
            </w:r>
            <w:r w:rsidR="00113954">
              <w:rPr>
                <w:rFonts w:ascii="仿宋" w:eastAsia="仿宋" w:hAnsi="仿宋"/>
                <w:sz w:val="18"/>
                <w:szCs w:val="18"/>
                <w:lang w:val="zh-CN"/>
              </w:rPr>
              <w:t xml:space="preserve"> </w:t>
            </w:r>
          </w:p>
        </w:tc>
        <w:tc>
          <w:tcPr>
            <w:tcW w:w="281" w:type="pct"/>
            <w:vAlign w:val="center"/>
          </w:tcPr>
          <w:p w14:paraId="7277938B"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2</w:t>
            </w:r>
          </w:p>
        </w:tc>
        <w:tc>
          <w:tcPr>
            <w:tcW w:w="1112" w:type="pct"/>
            <w:vAlign w:val="center"/>
          </w:tcPr>
          <w:p w14:paraId="70641F1C" w14:textId="77777777" w:rsidR="00196EA9" w:rsidRPr="00D81E4D" w:rsidRDefault="00196EA9"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重点：单位根检验</w:t>
            </w:r>
          </w:p>
        </w:tc>
        <w:tc>
          <w:tcPr>
            <w:tcW w:w="511" w:type="pct"/>
            <w:vAlign w:val="center"/>
          </w:tcPr>
          <w:p w14:paraId="4C0A7513" w14:textId="77777777" w:rsidR="00196EA9" w:rsidRDefault="00196EA9" w:rsidP="00196EA9">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483A3624" w14:textId="77777777" w:rsidR="00196EA9" w:rsidRDefault="00196EA9" w:rsidP="00196EA9">
            <w:pPr>
              <w:suppressAutoHyphens/>
              <w:spacing w:beforeLines="50" w:before="156" w:afterLines="50" w:after="156" w:line="276" w:lineRule="auto"/>
              <w:rPr>
                <w:rFonts w:eastAsia="仿宋"/>
                <w:b/>
                <w:spacing w:val="-3"/>
                <w:sz w:val="24"/>
                <w:lang w:val="en-GB"/>
              </w:rPr>
            </w:pPr>
            <w:r w:rsidRPr="00745BBF">
              <w:rPr>
                <w:rFonts w:ascii="仿宋" w:eastAsia="仿宋" w:hAnsi="仿宋" w:cs="宋体" w:hint="eastAsia"/>
                <w:sz w:val="18"/>
                <w:szCs w:val="18"/>
              </w:rPr>
              <w:t>互动解答</w:t>
            </w:r>
          </w:p>
        </w:tc>
        <w:tc>
          <w:tcPr>
            <w:tcW w:w="511" w:type="pct"/>
            <w:vAlign w:val="center"/>
          </w:tcPr>
          <w:p w14:paraId="7C3BCD8E"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196EA9">
              <w:rPr>
                <w:rFonts w:ascii="仿宋" w:eastAsia="仿宋" w:hAnsi="仿宋" w:cs="宋体" w:hint="eastAsia"/>
                <w:sz w:val="18"/>
                <w:szCs w:val="18"/>
              </w:rPr>
              <w:t>作业</w:t>
            </w:r>
          </w:p>
        </w:tc>
        <w:tc>
          <w:tcPr>
            <w:tcW w:w="511" w:type="pct"/>
            <w:vAlign w:val="center"/>
          </w:tcPr>
          <w:p w14:paraId="1D49AF8F" w14:textId="77777777" w:rsidR="00196EA9" w:rsidRPr="00F2085D" w:rsidRDefault="00B63961" w:rsidP="00F2085D">
            <w:pPr>
              <w:suppressAutoHyphens/>
              <w:spacing w:beforeLines="50" w:before="156" w:afterLines="50" w:after="156" w:line="276" w:lineRule="auto"/>
              <w:rPr>
                <w:rFonts w:ascii="仿宋" w:eastAsia="仿宋" w:hAnsi="仿宋" w:cs="宋体"/>
                <w:sz w:val="18"/>
                <w:szCs w:val="18"/>
              </w:rPr>
            </w:pPr>
            <w:r w:rsidRPr="00F2085D">
              <w:rPr>
                <w:rFonts w:ascii="仿宋" w:eastAsia="仿宋" w:hAnsi="仿宋" w:hint="eastAsia"/>
                <w:color w:val="000000"/>
                <w:sz w:val="18"/>
                <w:szCs w:val="18"/>
              </w:rPr>
              <w:t>课程目标1</w:t>
            </w:r>
            <w:r w:rsidR="00BB2033">
              <w:rPr>
                <w:rFonts w:ascii="仿宋" w:eastAsia="仿宋" w:hAnsi="仿宋" w:hint="eastAsia"/>
                <w:color w:val="000000"/>
                <w:sz w:val="18"/>
                <w:szCs w:val="18"/>
              </w:rPr>
              <w:t>、3、4</w:t>
            </w:r>
          </w:p>
        </w:tc>
      </w:tr>
      <w:tr w:rsidR="00113954" w:rsidRPr="003D574E" w14:paraId="29EE012F" w14:textId="77777777" w:rsidTr="00196EA9">
        <w:trPr>
          <w:jc w:val="center"/>
        </w:trPr>
        <w:tc>
          <w:tcPr>
            <w:tcW w:w="281" w:type="pct"/>
            <w:shd w:val="clear" w:color="auto" w:fill="auto"/>
            <w:vAlign w:val="center"/>
          </w:tcPr>
          <w:p w14:paraId="7D87CA7D" w14:textId="77777777" w:rsidR="00113954" w:rsidRPr="000A6A9D" w:rsidRDefault="00113954"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1</w:t>
            </w:r>
            <w:r>
              <w:rPr>
                <w:rFonts w:ascii="仿宋" w:eastAsia="仿宋" w:hAnsi="仿宋" w:cs="宋体"/>
                <w:sz w:val="18"/>
                <w:szCs w:val="18"/>
              </w:rPr>
              <w:t>1</w:t>
            </w:r>
          </w:p>
        </w:tc>
        <w:tc>
          <w:tcPr>
            <w:tcW w:w="866" w:type="pct"/>
            <w:shd w:val="clear" w:color="auto" w:fill="auto"/>
            <w:vAlign w:val="center"/>
          </w:tcPr>
          <w:p w14:paraId="5D702ACC" w14:textId="77777777" w:rsidR="00113954" w:rsidRDefault="00113954" w:rsidP="00196EA9">
            <w:pPr>
              <w:rPr>
                <w:rFonts w:ascii="仿宋" w:eastAsia="仿宋" w:hAnsi="仿宋"/>
                <w:sz w:val="18"/>
                <w:szCs w:val="18"/>
              </w:rPr>
            </w:pPr>
            <w:r>
              <w:rPr>
                <w:rFonts w:ascii="仿宋" w:eastAsia="仿宋" w:hAnsi="仿宋" w:hint="eastAsia"/>
                <w:sz w:val="18"/>
                <w:szCs w:val="18"/>
              </w:rPr>
              <w:t>上机实验</w:t>
            </w:r>
          </w:p>
        </w:tc>
        <w:tc>
          <w:tcPr>
            <w:tcW w:w="926" w:type="pct"/>
            <w:shd w:val="clear" w:color="auto" w:fill="auto"/>
            <w:vAlign w:val="center"/>
          </w:tcPr>
          <w:p w14:paraId="3326CB06" w14:textId="77777777" w:rsidR="00113954" w:rsidRDefault="00EB42F8" w:rsidP="00EB42F8">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学习和掌握利用E</w:t>
            </w:r>
            <w:r>
              <w:rPr>
                <w:rFonts w:ascii="仿宋" w:eastAsia="仿宋" w:hAnsi="仿宋"/>
                <w:sz w:val="18"/>
                <w:szCs w:val="18"/>
                <w:lang w:val="zh-CN"/>
              </w:rPr>
              <w:t>VIEWS</w:t>
            </w:r>
            <w:r>
              <w:rPr>
                <w:rFonts w:ascii="仿宋" w:eastAsia="仿宋" w:hAnsi="仿宋" w:hint="eastAsia"/>
                <w:sz w:val="18"/>
                <w:szCs w:val="18"/>
                <w:lang w:val="zh-CN"/>
              </w:rPr>
              <w:t>生成差分平稳与趋势平稳序列并</w:t>
            </w:r>
            <w:proofErr w:type="gramStart"/>
            <w:r>
              <w:rPr>
                <w:rFonts w:ascii="仿宋" w:eastAsia="仿宋" w:hAnsi="仿宋" w:hint="eastAsia"/>
                <w:sz w:val="18"/>
                <w:szCs w:val="18"/>
                <w:lang w:val="zh-CN"/>
              </w:rPr>
              <w:t>做趋势</w:t>
            </w:r>
            <w:proofErr w:type="gramEnd"/>
            <w:r>
              <w:rPr>
                <w:rFonts w:ascii="仿宋" w:eastAsia="仿宋" w:hAnsi="仿宋" w:hint="eastAsia"/>
                <w:sz w:val="18"/>
                <w:szCs w:val="18"/>
                <w:lang w:val="zh-CN"/>
              </w:rPr>
              <w:t>图，掌握利用E</w:t>
            </w:r>
            <w:r>
              <w:rPr>
                <w:rFonts w:ascii="仿宋" w:eastAsia="仿宋" w:hAnsi="仿宋"/>
                <w:sz w:val="18"/>
                <w:szCs w:val="18"/>
                <w:lang w:val="zh-CN"/>
              </w:rPr>
              <w:t>VIEWS</w:t>
            </w:r>
            <w:r>
              <w:rPr>
                <w:rFonts w:ascii="仿宋" w:eastAsia="仿宋" w:hAnsi="仿宋" w:hint="eastAsia"/>
                <w:sz w:val="18"/>
                <w:szCs w:val="18"/>
                <w:lang w:val="zh-CN"/>
              </w:rPr>
              <w:t>软件进行单位根检验.</w:t>
            </w:r>
          </w:p>
        </w:tc>
        <w:tc>
          <w:tcPr>
            <w:tcW w:w="281" w:type="pct"/>
            <w:vAlign w:val="center"/>
          </w:tcPr>
          <w:p w14:paraId="724762C5" w14:textId="77777777" w:rsidR="00113954" w:rsidRPr="000A6A9D" w:rsidRDefault="000468B7"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2</w:t>
            </w:r>
          </w:p>
        </w:tc>
        <w:tc>
          <w:tcPr>
            <w:tcW w:w="1112" w:type="pct"/>
            <w:vAlign w:val="center"/>
          </w:tcPr>
          <w:p w14:paraId="37A5053F" w14:textId="77777777" w:rsidR="00113954" w:rsidRDefault="00EB42F8"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重点：E</w:t>
            </w:r>
            <w:r>
              <w:rPr>
                <w:rFonts w:ascii="仿宋" w:eastAsia="仿宋" w:hAnsi="仿宋"/>
                <w:sz w:val="18"/>
                <w:szCs w:val="18"/>
                <w:lang w:val="zh-CN"/>
              </w:rPr>
              <w:t>VIEWS</w:t>
            </w:r>
            <w:r>
              <w:rPr>
                <w:rFonts w:ascii="仿宋" w:eastAsia="仿宋" w:hAnsi="仿宋" w:hint="eastAsia"/>
                <w:sz w:val="18"/>
                <w:szCs w:val="18"/>
                <w:lang w:val="zh-CN"/>
              </w:rPr>
              <w:t>软件下的单位根检验操作方法，</w:t>
            </w:r>
          </w:p>
        </w:tc>
        <w:tc>
          <w:tcPr>
            <w:tcW w:w="511" w:type="pct"/>
            <w:vAlign w:val="center"/>
          </w:tcPr>
          <w:p w14:paraId="50C70818" w14:textId="77777777" w:rsidR="00113954" w:rsidRPr="00745BBF" w:rsidRDefault="00EB42F8" w:rsidP="00196EA9">
            <w:pPr>
              <w:suppressAutoHyphens/>
              <w:spacing w:beforeLines="50" w:before="156" w:afterLines="50" w:after="156"/>
              <w:rPr>
                <w:rFonts w:ascii="仿宋" w:eastAsia="仿宋" w:hAnsi="仿宋" w:cs="宋体"/>
                <w:sz w:val="18"/>
                <w:szCs w:val="18"/>
              </w:rPr>
            </w:pPr>
            <w:r w:rsidRPr="00196EA9">
              <w:rPr>
                <w:rFonts w:ascii="仿宋" w:eastAsia="仿宋" w:hAnsi="仿宋" w:hint="eastAsia"/>
                <w:sz w:val="18"/>
                <w:szCs w:val="18"/>
              </w:rPr>
              <w:t>翻转课堂、案例分析、启发</w:t>
            </w:r>
          </w:p>
        </w:tc>
        <w:tc>
          <w:tcPr>
            <w:tcW w:w="511" w:type="pct"/>
            <w:vAlign w:val="center"/>
          </w:tcPr>
          <w:p w14:paraId="7E8E621F" w14:textId="77777777" w:rsidR="00113954" w:rsidRPr="00196EA9" w:rsidRDefault="00EB42F8"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作业</w:t>
            </w:r>
          </w:p>
        </w:tc>
        <w:tc>
          <w:tcPr>
            <w:tcW w:w="511" w:type="pct"/>
            <w:vAlign w:val="center"/>
          </w:tcPr>
          <w:p w14:paraId="3757448F" w14:textId="77777777" w:rsidR="00113954" w:rsidRPr="00F2085D" w:rsidRDefault="00B61F6D" w:rsidP="00F2085D">
            <w:pPr>
              <w:suppressAutoHyphens/>
              <w:spacing w:beforeLines="50" w:before="156" w:afterLines="50" w:after="156" w:line="276" w:lineRule="auto"/>
              <w:rPr>
                <w:rFonts w:ascii="仿宋" w:eastAsia="仿宋" w:hAnsi="仿宋"/>
                <w:color w:val="000000"/>
                <w:sz w:val="18"/>
                <w:szCs w:val="18"/>
              </w:rPr>
            </w:pPr>
            <w:r w:rsidRPr="00F2085D">
              <w:rPr>
                <w:rFonts w:ascii="仿宋" w:eastAsia="仿宋" w:hAnsi="仿宋" w:hint="eastAsia"/>
                <w:spacing w:val="-3"/>
                <w:sz w:val="18"/>
                <w:szCs w:val="18"/>
                <w:lang w:val="en-GB"/>
              </w:rPr>
              <w:t>课程目标2</w:t>
            </w:r>
          </w:p>
        </w:tc>
      </w:tr>
      <w:tr w:rsidR="00113954" w:rsidRPr="003D574E" w14:paraId="6EBB04C5" w14:textId="77777777" w:rsidTr="00196EA9">
        <w:trPr>
          <w:jc w:val="center"/>
        </w:trPr>
        <w:tc>
          <w:tcPr>
            <w:tcW w:w="281" w:type="pct"/>
            <w:shd w:val="clear" w:color="auto" w:fill="auto"/>
            <w:vAlign w:val="center"/>
          </w:tcPr>
          <w:p w14:paraId="2AB03CBF" w14:textId="77777777" w:rsidR="00113954" w:rsidRDefault="00113954"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1</w:t>
            </w:r>
            <w:r>
              <w:rPr>
                <w:rFonts w:ascii="仿宋" w:eastAsia="仿宋" w:hAnsi="仿宋" w:cs="宋体"/>
                <w:sz w:val="18"/>
                <w:szCs w:val="18"/>
              </w:rPr>
              <w:t>2</w:t>
            </w:r>
          </w:p>
        </w:tc>
        <w:tc>
          <w:tcPr>
            <w:tcW w:w="866" w:type="pct"/>
            <w:shd w:val="clear" w:color="auto" w:fill="auto"/>
            <w:vAlign w:val="center"/>
          </w:tcPr>
          <w:p w14:paraId="4617289A" w14:textId="77777777" w:rsidR="00BB2033" w:rsidRDefault="00BB2033" w:rsidP="00BB2033">
            <w:pPr>
              <w:rPr>
                <w:rFonts w:ascii="仿宋" w:eastAsia="仿宋" w:hAnsi="仿宋"/>
                <w:sz w:val="18"/>
                <w:szCs w:val="18"/>
              </w:rPr>
            </w:pPr>
            <w:r>
              <w:rPr>
                <w:rFonts w:ascii="仿宋" w:eastAsia="仿宋" w:hAnsi="仿宋" w:hint="eastAsia"/>
                <w:sz w:val="18"/>
                <w:szCs w:val="18"/>
              </w:rPr>
              <w:t xml:space="preserve">第五章 </w:t>
            </w:r>
            <w:proofErr w:type="gramStart"/>
            <w:r>
              <w:rPr>
                <w:rFonts w:ascii="仿宋" w:eastAsia="仿宋" w:hAnsi="仿宋" w:hint="eastAsia"/>
                <w:sz w:val="18"/>
                <w:szCs w:val="18"/>
              </w:rPr>
              <w:t>协整与</w:t>
            </w:r>
            <w:proofErr w:type="gramEnd"/>
            <w:r>
              <w:rPr>
                <w:rFonts w:ascii="仿宋" w:eastAsia="仿宋" w:hAnsi="仿宋" w:hint="eastAsia"/>
                <w:sz w:val="18"/>
                <w:szCs w:val="18"/>
              </w:rPr>
              <w:t>误差修正模型</w:t>
            </w:r>
          </w:p>
          <w:p w14:paraId="017D8526" w14:textId="77777777" w:rsidR="00BB2033" w:rsidRDefault="00BB2033" w:rsidP="00BB2033">
            <w:pPr>
              <w:rPr>
                <w:rFonts w:ascii="仿宋" w:eastAsia="仿宋" w:hAnsi="仿宋"/>
                <w:sz w:val="18"/>
                <w:szCs w:val="18"/>
              </w:rPr>
            </w:pPr>
            <w:r>
              <w:rPr>
                <w:rFonts w:ascii="仿宋" w:eastAsia="仿宋" w:hAnsi="仿宋" w:hint="eastAsia"/>
                <w:sz w:val="18"/>
                <w:szCs w:val="18"/>
              </w:rPr>
              <w:t>5</w:t>
            </w:r>
            <w:r>
              <w:rPr>
                <w:rFonts w:ascii="仿宋" w:eastAsia="仿宋" w:hAnsi="仿宋"/>
                <w:sz w:val="18"/>
                <w:szCs w:val="18"/>
              </w:rPr>
              <w:t xml:space="preserve">.1 </w:t>
            </w:r>
            <w:r>
              <w:rPr>
                <w:rFonts w:ascii="仿宋" w:eastAsia="仿宋" w:hAnsi="仿宋" w:hint="eastAsia"/>
                <w:sz w:val="18"/>
                <w:szCs w:val="18"/>
              </w:rPr>
              <w:t>协整理论</w:t>
            </w:r>
          </w:p>
          <w:p w14:paraId="4769B72E" w14:textId="77777777" w:rsidR="00BB2033" w:rsidRDefault="00BB2033" w:rsidP="00BB2033">
            <w:pPr>
              <w:rPr>
                <w:rFonts w:ascii="仿宋" w:eastAsia="仿宋" w:hAnsi="仿宋"/>
                <w:sz w:val="18"/>
                <w:szCs w:val="18"/>
              </w:rPr>
            </w:pPr>
            <w:r>
              <w:rPr>
                <w:rFonts w:ascii="仿宋" w:eastAsia="仿宋" w:hAnsi="仿宋" w:hint="eastAsia"/>
                <w:sz w:val="18"/>
                <w:szCs w:val="18"/>
              </w:rPr>
              <w:t>5</w:t>
            </w:r>
            <w:r>
              <w:rPr>
                <w:rFonts w:ascii="仿宋" w:eastAsia="仿宋" w:hAnsi="仿宋"/>
                <w:sz w:val="18"/>
                <w:szCs w:val="18"/>
              </w:rPr>
              <w:t>.2 E-G</w:t>
            </w:r>
            <w:proofErr w:type="gramStart"/>
            <w:r>
              <w:rPr>
                <w:rFonts w:ascii="仿宋" w:eastAsia="仿宋" w:hAnsi="仿宋" w:hint="eastAsia"/>
                <w:sz w:val="18"/>
                <w:szCs w:val="18"/>
              </w:rPr>
              <w:t>协整检验</w:t>
            </w:r>
            <w:proofErr w:type="gramEnd"/>
            <w:r>
              <w:rPr>
                <w:rFonts w:ascii="仿宋" w:eastAsia="仿宋" w:hAnsi="仿宋" w:hint="eastAsia"/>
                <w:sz w:val="18"/>
                <w:szCs w:val="18"/>
              </w:rPr>
              <w:t>法</w:t>
            </w:r>
          </w:p>
          <w:p w14:paraId="3DA53847" w14:textId="77777777" w:rsidR="00113954" w:rsidRDefault="00BB2033" w:rsidP="00BB2033">
            <w:pPr>
              <w:suppressAutoHyphens/>
              <w:spacing w:line="276" w:lineRule="auto"/>
              <w:rPr>
                <w:rFonts w:ascii="仿宋" w:eastAsia="仿宋" w:hAnsi="仿宋"/>
                <w:sz w:val="18"/>
                <w:szCs w:val="18"/>
              </w:rPr>
            </w:pPr>
            <w:r>
              <w:rPr>
                <w:rFonts w:ascii="仿宋" w:eastAsia="仿宋" w:hAnsi="仿宋" w:hint="eastAsia"/>
                <w:sz w:val="18"/>
                <w:szCs w:val="18"/>
              </w:rPr>
              <w:t>5</w:t>
            </w:r>
            <w:r>
              <w:rPr>
                <w:rFonts w:ascii="仿宋" w:eastAsia="仿宋" w:hAnsi="仿宋"/>
                <w:sz w:val="18"/>
                <w:szCs w:val="18"/>
              </w:rPr>
              <w:t>.3 J</w:t>
            </w:r>
            <w:r>
              <w:rPr>
                <w:rFonts w:ascii="仿宋" w:eastAsia="仿宋" w:hAnsi="仿宋" w:hint="eastAsia"/>
                <w:sz w:val="18"/>
                <w:szCs w:val="18"/>
              </w:rPr>
              <w:t>ohansen</w:t>
            </w:r>
            <w:proofErr w:type="gramStart"/>
            <w:r>
              <w:rPr>
                <w:rFonts w:ascii="仿宋" w:eastAsia="仿宋" w:hAnsi="仿宋" w:hint="eastAsia"/>
                <w:sz w:val="18"/>
                <w:szCs w:val="18"/>
              </w:rPr>
              <w:t>协整检验</w:t>
            </w:r>
            <w:proofErr w:type="gramEnd"/>
          </w:p>
        </w:tc>
        <w:tc>
          <w:tcPr>
            <w:tcW w:w="926" w:type="pct"/>
            <w:shd w:val="clear" w:color="auto" w:fill="auto"/>
            <w:vAlign w:val="center"/>
          </w:tcPr>
          <w:p w14:paraId="066CD590" w14:textId="77777777" w:rsidR="00113954" w:rsidRDefault="00BB2033"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协整理论简介，E</w:t>
            </w:r>
            <w:r>
              <w:rPr>
                <w:rFonts w:ascii="仿宋" w:eastAsia="仿宋" w:hAnsi="仿宋"/>
                <w:sz w:val="18"/>
                <w:szCs w:val="18"/>
                <w:lang w:val="zh-CN"/>
              </w:rPr>
              <w:t>-G</w:t>
            </w:r>
            <w:proofErr w:type="gramStart"/>
            <w:r>
              <w:rPr>
                <w:rFonts w:ascii="仿宋" w:eastAsia="仿宋" w:hAnsi="仿宋" w:hint="eastAsia"/>
                <w:sz w:val="18"/>
                <w:szCs w:val="18"/>
                <w:lang w:val="zh-CN"/>
              </w:rPr>
              <w:t>协整检验</w:t>
            </w:r>
            <w:proofErr w:type="gramEnd"/>
            <w:r>
              <w:rPr>
                <w:rFonts w:ascii="仿宋" w:eastAsia="仿宋" w:hAnsi="仿宋" w:hint="eastAsia"/>
                <w:sz w:val="18"/>
                <w:szCs w:val="18"/>
                <w:lang w:val="zh-CN"/>
              </w:rPr>
              <w:t>原理，Johansen</w:t>
            </w:r>
            <w:proofErr w:type="gramStart"/>
            <w:r>
              <w:rPr>
                <w:rFonts w:ascii="仿宋" w:eastAsia="仿宋" w:hAnsi="仿宋" w:hint="eastAsia"/>
                <w:sz w:val="18"/>
                <w:szCs w:val="18"/>
                <w:lang w:val="zh-CN"/>
              </w:rPr>
              <w:t>协整检验</w:t>
            </w:r>
            <w:proofErr w:type="gramEnd"/>
            <w:r>
              <w:rPr>
                <w:rFonts w:ascii="仿宋" w:eastAsia="仿宋" w:hAnsi="仿宋" w:hint="eastAsia"/>
                <w:sz w:val="18"/>
                <w:szCs w:val="18"/>
                <w:lang w:val="zh-CN"/>
              </w:rPr>
              <w:t>原理，</w:t>
            </w:r>
            <w:proofErr w:type="gramStart"/>
            <w:r>
              <w:rPr>
                <w:rFonts w:ascii="仿宋" w:eastAsia="仿宋" w:hAnsi="仿宋" w:hint="eastAsia"/>
                <w:sz w:val="18"/>
                <w:szCs w:val="18"/>
                <w:lang w:val="zh-CN"/>
              </w:rPr>
              <w:t>协整检验</w:t>
            </w:r>
            <w:proofErr w:type="gramEnd"/>
            <w:r>
              <w:rPr>
                <w:rFonts w:ascii="仿宋" w:eastAsia="仿宋" w:hAnsi="仿宋" w:hint="eastAsia"/>
                <w:sz w:val="18"/>
                <w:szCs w:val="18"/>
                <w:lang w:val="zh-CN"/>
              </w:rPr>
              <w:t>实例</w:t>
            </w:r>
          </w:p>
        </w:tc>
        <w:tc>
          <w:tcPr>
            <w:tcW w:w="281" w:type="pct"/>
            <w:vAlign w:val="center"/>
          </w:tcPr>
          <w:p w14:paraId="184999A8" w14:textId="77777777" w:rsidR="00113954" w:rsidRPr="000A6A9D" w:rsidRDefault="000468B7"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2</w:t>
            </w:r>
          </w:p>
        </w:tc>
        <w:tc>
          <w:tcPr>
            <w:tcW w:w="1112" w:type="pct"/>
            <w:vAlign w:val="center"/>
          </w:tcPr>
          <w:p w14:paraId="5A98792D" w14:textId="77777777" w:rsidR="00EB42F8" w:rsidRDefault="00BB2033"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重点：E</w:t>
            </w:r>
            <w:r>
              <w:rPr>
                <w:rFonts w:ascii="仿宋" w:eastAsia="仿宋" w:hAnsi="仿宋"/>
                <w:sz w:val="18"/>
                <w:szCs w:val="18"/>
                <w:lang w:val="zh-CN"/>
              </w:rPr>
              <w:t>-G</w:t>
            </w:r>
            <w:proofErr w:type="gramStart"/>
            <w:r>
              <w:rPr>
                <w:rFonts w:ascii="仿宋" w:eastAsia="仿宋" w:hAnsi="仿宋" w:hint="eastAsia"/>
                <w:sz w:val="18"/>
                <w:szCs w:val="18"/>
                <w:lang w:val="zh-CN"/>
              </w:rPr>
              <w:t>协整检验</w:t>
            </w:r>
            <w:proofErr w:type="gramEnd"/>
            <w:r>
              <w:rPr>
                <w:rFonts w:ascii="仿宋" w:eastAsia="仿宋" w:hAnsi="仿宋" w:hint="eastAsia"/>
                <w:sz w:val="18"/>
                <w:szCs w:val="18"/>
                <w:lang w:val="zh-CN"/>
              </w:rPr>
              <w:t>原理, Johansen</w:t>
            </w:r>
            <w:proofErr w:type="gramStart"/>
            <w:r>
              <w:rPr>
                <w:rFonts w:ascii="仿宋" w:eastAsia="仿宋" w:hAnsi="仿宋" w:hint="eastAsia"/>
                <w:sz w:val="18"/>
                <w:szCs w:val="18"/>
                <w:lang w:val="zh-CN"/>
              </w:rPr>
              <w:t>协整检验</w:t>
            </w:r>
            <w:proofErr w:type="gramEnd"/>
            <w:r>
              <w:rPr>
                <w:rFonts w:ascii="仿宋" w:eastAsia="仿宋" w:hAnsi="仿宋" w:hint="eastAsia"/>
                <w:sz w:val="18"/>
                <w:szCs w:val="18"/>
                <w:lang w:val="zh-CN"/>
              </w:rPr>
              <w:t>原理</w:t>
            </w:r>
          </w:p>
        </w:tc>
        <w:tc>
          <w:tcPr>
            <w:tcW w:w="511" w:type="pct"/>
            <w:vAlign w:val="center"/>
          </w:tcPr>
          <w:p w14:paraId="266DA790" w14:textId="77777777" w:rsidR="00EB42F8" w:rsidRDefault="00EB42F8" w:rsidP="00EB42F8">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57C20E96" w14:textId="77777777" w:rsidR="00113954" w:rsidRPr="00745BBF" w:rsidRDefault="00EB42F8" w:rsidP="00EB42F8">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互动解答</w:t>
            </w:r>
          </w:p>
        </w:tc>
        <w:tc>
          <w:tcPr>
            <w:tcW w:w="511" w:type="pct"/>
            <w:vAlign w:val="center"/>
          </w:tcPr>
          <w:p w14:paraId="4AB67113" w14:textId="77777777" w:rsidR="00113954" w:rsidRPr="00196EA9" w:rsidRDefault="00EB42F8"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作业</w:t>
            </w:r>
          </w:p>
        </w:tc>
        <w:tc>
          <w:tcPr>
            <w:tcW w:w="511" w:type="pct"/>
            <w:vAlign w:val="center"/>
          </w:tcPr>
          <w:p w14:paraId="541CC4E9" w14:textId="77777777" w:rsidR="00113954" w:rsidRPr="00F2085D" w:rsidRDefault="00B61F6D" w:rsidP="00F2085D">
            <w:pPr>
              <w:suppressAutoHyphens/>
              <w:spacing w:beforeLines="50" w:before="156" w:afterLines="50" w:after="156" w:line="276" w:lineRule="auto"/>
              <w:rPr>
                <w:rFonts w:ascii="仿宋" w:eastAsia="仿宋" w:hAnsi="仿宋"/>
                <w:color w:val="000000"/>
                <w:sz w:val="18"/>
                <w:szCs w:val="18"/>
              </w:rPr>
            </w:pPr>
            <w:r w:rsidRPr="00F2085D">
              <w:rPr>
                <w:rFonts w:ascii="仿宋" w:eastAsia="仿宋" w:hAnsi="仿宋" w:hint="eastAsia"/>
                <w:color w:val="000000"/>
                <w:sz w:val="18"/>
                <w:szCs w:val="18"/>
              </w:rPr>
              <w:t>课程目标1、3、4</w:t>
            </w:r>
          </w:p>
        </w:tc>
      </w:tr>
      <w:tr w:rsidR="00196EA9" w:rsidRPr="003D574E" w14:paraId="3FBC0A80" w14:textId="77777777" w:rsidTr="00196EA9">
        <w:trPr>
          <w:jc w:val="center"/>
        </w:trPr>
        <w:tc>
          <w:tcPr>
            <w:tcW w:w="281" w:type="pct"/>
            <w:shd w:val="clear" w:color="auto" w:fill="auto"/>
            <w:vAlign w:val="center"/>
          </w:tcPr>
          <w:p w14:paraId="17B2E983"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1</w:t>
            </w:r>
            <w:r w:rsidR="007548F6">
              <w:rPr>
                <w:rFonts w:ascii="仿宋" w:eastAsia="仿宋" w:hAnsi="仿宋" w:cs="宋体"/>
                <w:sz w:val="18"/>
                <w:szCs w:val="18"/>
              </w:rPr>
              <w:t>3</w:t>
            </w:r>
          </w:p>
        </w:tc>
        <w:tc>
          <w:tcPr>
            <w:tcW w:w="866" w:type="pct"/>
            <w:shd w:val="clear" w:color="auto" w:fill="auto"/>
            <w:vAlign w:val="center"/>
          </w:tcPr>
          <w:p w14:paraId="45B50874" w14:textId="77777777" w:rsidR="00196EA9" w:rsidRDefault="00196EA9" w:rsidP="00196EA9">
            <w:pPr>
              <w:suppressAutoHyphens/>
              <w:spacing w:beforeLines="50" w:before="156" w:afterLines="50" w:after="156" w:line="276" w:lineRule="auto"/>
              <w:jc w:val="center"/>
              <w:rPr>
                <w:rFonts w:ascii="仿宋" w:eastAsia="仿宋" w:hAnsi="仿宋"/>
                <w:sz w:val="18"/>
                <w:szCs w:val="18"/>
              </w:rPr>
            </w:pPr>
            <w:r>
              <w:rPr>
                <w:rFonts w:ascii="仿宋" w:eastAsia="仿宋" w:hAnsi="仿宋" w:hint="eastAsia"/>
                <w:sz w:val="18"/>
                <w:szCs w:val="18"/>
              </w:rPr>
              <w:t>上机实验</w:t>
            </w:r>
          </w:p>
        </w:tc>
        <w:tc>
          <w:tcPr>
            <w:tcW w:w="926" w:type="pct"/>
            <w:shd w:val="clear" w:color="auto" w:fill="auto"/>
            <w:vAlign w:val="center"/>
          </w:tcPr>
          <w:p w14:paraId="4D121704" w14:textId="77777777" w:rsidR="00196EA9" w:rsidRDefault="00196EA9"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计算机习题操作与讲解</w:t>
            </w:r>
          </w:p>
        </w:tc>
        <w:tc>
          <w:tcPr>
            <w:tcW w:w="281" w:type="pct"/>
            <w:vAlign w:val="center"/>
          </w:tcPr>
          <w:p w14:paraId="4A09DC3B" w14:textId="77777777" w:rsidR="00196EA9" w:rsidRPr="000A6A9D" w:rsidRDefault="000468B7"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sz w:val="18"/>
                <w:szCs w:val="18"/>
              </w:rPr>
              <w:t>2</w:t>
            </w:r>
          </w:p>
        </w:tc>
        <w:tc>
          <w:tcPr>
            <w:tcW w:w="1112" w:type="pct"/>
            <w:vAlign w:val="center"/>
          </w:tcPr>
          <w:p w14:paraId="77528CDC" w14:textId="77777777" w:rsidR="00196EA9" w:rsidRDefault="00196EA9" w:rsidP="00196EA9">
            <w:pPr>
              <w:suppressAutoHyphens/>
              <w:spacing w:beforeLines="50" w:before="156" w:afterLines="50" w:after="156" w:line="276" w:lineRule="auto"/>
              <w:rPr>
                <w:rFonts w:ascii="仿宋" w:eastAsia="仿宋" w:hAnsi="仿宋"/>
                <w:sz w:val="18"/>
                <w:szCs w:val="18"/>
                <w:lang w:val="zh-CN"/>
              </w:rPr>
            </w:pPr>
          </w:p>
          <w:p w14:paraId="34F2D46D" w14:textId="77777777" w:rsidR="00196EA9" w:rsidRPr="00D81E4D" w:rsidRDefault="00DC0FF6"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重点：利用</w:t>
            </w:r>
            <w:r w:rsidR="00196EA9">
              <w:rPr>
                <w:rFonts w:ascii="仿宋" w:eastAsia="仿宋" w:hAnsi="仿宋" w:hint="eastAsia"/>
                <w:sz w:val="18"/>
                <w:szCs w:val="18"/>
                <w:lang w:val="zh-CN"/>
              </w:rPr>
              <w:t>E</w:t>
            </w:r>
            <w:r w:rsidR="00196EA9">
              <w:rPr>
                <w:rFonts w:ascii="仿宋" w:eastAsia="仿宋" w:hAnsi="仿宋"/>
                <w:sz w:val="18"/>
                <w:szCs w:val="18"/>
                <w:lang w:val="zh-CN"/>
              </w:rPr>
              <w:t>VIEWS</w:t>
            </w:r>
            <w:r w:rsidR="00196EA9">
              <w:rPr>
                <w:rFonts w:ascii="仿宋" w:eastAsia="仿宋" w:hAnsi="仿宋" w:hint="eastAsia"/>
                <w:sz w:val="18"/>
                <w:szCs w:val="18"/>
                <w:lang w:val="zh-CN"/>
              </w:rPr>
              <w:t>软件</w:t>
            </w:r>
            <w:proofErr w:type="gramStart"/>
            <w:r>
              <w:rPr>
                <w:rFonts w:ascii="仿宋" w:eastAsia="仿宋" w:hAnsi="仿宋" w:hint="eastAsia"/>
                <w:sz w:val="18"/>
                <w:szCs w:val="18"/>
                <w:lang w:val="zh-CN"/>
              </w:rPr>
              <w:t>进行协整检验</w:t>
            </w:r>
            <w:proofErr w:type="gramEnd"/>
            <w:r>
              <w:rPr>
                <w:rFonts w:ascii="仿宋" w:eastAsia="仿宋" w:hAnsi="仿宋" w:hint="eastAsia"/>
                <w:sz w:val="18"/>
                <w:szCs w:val="18"/>
                <w:lang w:val="zh-CN"/>
              </w:rPr>
              <w:t>。</w:t>
            </w:r>
          </w:p>
        </w:tc>
        <w:tc>
          <w:tcPr>
            <w:tcW w:w="511" w:type="pct"/>
            <w:vAlign w:val="center"/>
          </w:tcPr>
          <w:p w14:paraId="62CC20DA" w14:textId="77777777" w:rsidR="00196EA9" w:rsidRDefault="00196EA9" w:rsidP="00196EA9">
            <w:pPr>
              <w:suppressAutoHyphens/>
              <w:spacing w:beforeLines="50" w:before="156" w:afterLines="50" w:after="156"/>
              <w:rPr>
                <w:rFonts w:eastAsia="仿宋"/>
                <w:b/>
                <w:spacing w:val="-3"/>
                <w:sz w:val="24"/>
                <w:lang w:val="en-GB"/>
              </w:rPr>
            </w:pPr>
            <w:r w:rsidRPr="00196EA9">
              <w:rPr>
                <w:rFonts w:ascii="仿宋" w:eastAsia="仿宋" w:hAnsi="仿宋" w:hint="eastAsia"/>
                <w:sz w:val="18"/>
                <w:szCs w:val="18"/>
              </w:rPr>
              <w:t>翻转课堂、案例分析、启发</w:t>
            </w:r>
          </w:p>
        </w:tc>
        <w:tc>
          <w:tcPr>
            <w:tcW w:w="511" w:type="pct"/>
            <w:vAlign w:val="center"/>
          </w:tcPr>
          <w:p w14:paraId="4C15416F"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196EA9">
              <w:rPr>
                <w:rFonts w:ascii="仿宋" w:eastAsia="仿宋" w:hAnsi="仿宋" w:cs="宋体" w:hint="eastAsia"/>
                <w:sz w:val="18"/>
                <w:szCs w:val="18"/>
              </w:rPr>
              <w:t>作业</w:t>
            </w:r>
            <w:r>
              <w:rPr>
                <w:rFonts w:ascii="仿宋" w:eastAsia="仿宋" w:hAnsi="仿宋" w:cs="宋体" w:hint="eastAsia"/>
                <w:sz w:val="18"/>
                <w:szCs w:val="18"/>
              </w:rPr>
              <w:t>、</w:t>
            </w:r>
            <w:r w:rsidRPr="00196EA9">
              <w:rPr>
                <w:rFonts w:ascii="仿宋" w:eastAsia="仿宋" w:hAnsi="仿宋" w:cs="宋体" w:hint="eastAsia"/>
                <w:sz w:val="18"/>
                <w:szCs w:val="18"/>
              </w:rPr>
              <w:t>小测验</w:t>
            </w:r>
          </w:p>
        </w:tc>
        <w:tc>
          <w:tcPr>
            <w:tcW w:w="511" w:type="pct"/>
            <w:vAlign w:val="center"/>
          </w:tcPr>
          <w:p w14:paraId="667C0AED" w14:textId="77777777" w:rsidR="00196EA9" w:rsidRPr="00F2085D" w:rsidRDefault="00F2085D"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spacing w:val="-3"/>
                <w:sz w:val="18"/>
                <w:szCs w:val="18"/>
                <w:lang w:val="en-GB"/>
              </w:rPr>
              <w:t>课程目标2</w:t>
            </w:r>
          </w:p>
        </w:tc>
      </w:tr>
      <w:tr w:rsidR="00196EA9" w:rsidRPr="003D574E" w14:paraId="16729791" w14:textId="77777777" w:rsidTr="00196EA9">
        <w:trPr>
          <w:jc w:val="center"/>
        </w:trPr>
        <w:tc>
          <w:tcPr>
            <w:tcW w:w="281" w:type="pct"/>
            <w:shd w:val="clear" w:color="auto" w:fill="auto"/>
            <w:vAlign w:val="center"/>
          </w:tcPr>
          <w:p w14:paraId="2BEBB9A0" w14:textId="77777777" w:rsidR="00196EA9" w:rsidRPr="000A6A9D" w:rsidRDefault="00196EA9" w:rsidP="00196EA9">
            <w:pPr>
              <w:suppressAutoHyphens/>
              <w:spacing w:beforeLines="50" w:before="156" w:afterLines="50" w:after="156" w:line="276" w:lineRule="auto"/>
              <w:rPr>
                <w:rFonts w:ascii="仿宋" w:eastAsia="仿宋" w:hAnsi="仿宋" w:cs="宋体"/>
                <w:sz w:val="18"/>
                <w:szCs w:val="18"/>
              </w:rPr>
            </w:pPr>
            <w:r w:rsidRPr="000A6A9D">
              <w:rPr>
                <w:rFonts w:ascii="仿宋" w:eastAsia="仿宋" w:hAnsi="仿宋" w:cs="宋体" w:hint="eastAsia"/>
                <w:sz w:val="18"/>
                <w:szCs w:val="18"/>
              </w:rPr>
              <w:t>1</w:t>
            </w:r>
            <w:r w:rsidR="007548F6">
              <w:rPr>
                <w:rFonts w:ascii="仿宋" w:eastAsia="仿宋" w:hAnsi="仿宋" w:cs="宋体"/>
                <w:sz w:val="18"/>
                <w:szCs w:val="18"/>
              </w:rPr>
              <w:t>4</w:t>
            </w:r>
          </w:p>
        </w:tc>
        <w:tc>
          <w:tcPr>
            <w:tcW w:w="866" w:type="pct"/>
            <w:shd w:val="clear" w:color="auto" w:fill="auto"/>
            <w:vAlign w:val="center"/>
          </w:tcPr>
          <w:p w14:paraId="0D3D02E6" w14:textId="77777777" w:rsidR="00706410" w:rsidRDefault="00706410" w:rsidP="00DC0FF6">
            <w:pPr>
              <w:suppressAutoHyphens/>
              <w:spacing w:beforeLines="50" w:before="156" w:afterLines="50" w:after="156" w:line="276" w:lineRule="auto"/>
              <w:rPr>
                <w:rFonts w:ascii="仿宋" w:eastAsia="仿宋" w:hAnsi="仿宋"/>
                <w:sz w:val="18"/>
                <w:szCs w:val="18"/>
              </w:rPr>
            </w:pPr>
          </w:p>
          <w:p w14:paraId="78A4E7E0" w14:textId="77777777" w:rsidR="00DC0FF6" w:rsidRDefault="00DC0FF6" w:rsidP="00DC0FF6">
            <w:pPr>
              <w:suppressAutoHyphens/>
              <w:spacing w:beforeLines="50" w:before="156" w:afterLines="50" w:after="156" w:line="276" w:lineRule="auto"/>
              <w:rPr>
                <w:rFonts w:ascii="仿宋" w:eastAsia="仿宋" w:hAnsi="仿宋"/>
                <w:sz w:val="18"/>
                <w:szCs w:val="18"/>
              </w:rPr>
            </w:pPr>
            <w:r>
              <w:rPr>
                <w:rFonts w:ascii="仿宋" w:eastAsia="仿宋" w:hAnsi="仿宋"/>
                <w:sz w:val="18"/>
                <w:szCs w:val="18"/>
              </w:rPr>
              <w:t xml:space="preserve">5.4 </w:t>
            </w:r>
            <w:r>
              <w:rPr>
                <w:rFonts w:ascii="仿宋" w:eastAsia="仿宋" w:hAnsi="仿宋" w:hint="eastAsia"/>
                <w:sz w:val="18"/>
                <w:szCs w:val="18"/>
              </w:rPr>
              <w:t>A</w:t>
            </w:r>
            <w:r>
              <w:rPr>
                <w:rFonts w:ascii="仿宋" w:eastAsia="仿宋" w:hAnsi="仿宋"/>
                <w:sz w:val="18"/>
                <w:szCs w:val="18"/>
              </w:rPr>
              <w:t>DL</w:t>
            </w:r>
            <w:r>
              <w:rPr>
                <w:rFonts w:ascii="仿宋" w:eastAsia="仿宋" w:hAnsi="仿宋" w:hint="eastAsia"/>
                <w:sz w:val="18"/>
                <w:szCs w:val="18"/>
              </w:rPr>
              <w:t>模型</w:t>
            </w:r>
          </w:p>
          <w:p w14:paraId="696070A9" w14:textId="77777777" w:rsidR="00DC0FF6" w:rsidRDefault="00DC0FF6" w:rsidP="00DC0FF6">
            <w:pPr>
              <w:suppressAutoHyphens/>
              <w:spacing w:beforeLines="50" w:before="156" w:afterLines="50" w:after="156" w:line="276" w:lineRule="auto"/>
              <w:rPr>
                <w:rFonts w:ascii="仿宋" w:eastAsia="仿宋" w:hAnsi="仿宋"/>
                <w:sz w:val="18"/>
                <w:szCs w:val="18"/>
                <w:lang w:val="en-GB"/>
              </w:rPr>
            </w:pPr>
            <w:r>
              <w:rPr>
                <w:rFonts w:ascii="仿宋" w:eastAsia="仿宋" w:hAnsi="仿宋" w:hint="eastAsia"/>
                <w:sz w:val="18"/>
                <w:szCs w:val="18"/>
                <w:lang w:val="en-GB"/>
              </w:rPr>
              <w:t>5</w:t>
            </w:r>
            <w:r>
              <w:rPr>
                <w:rFonts w:ascii="仿宋" w:eastAsia="仿宋" w:hAnsi="仿宋"/>
                <w:sz w:val="18"/>
                <w:szCs w:val="18"/>
                <w:lang w:val="en-GB"/>
              </w:rPr>
              <w:t>.5</w:t>
            </w:r>
            <w:r>
              <w:rPr>
                <w:rFonts w:ascii="仿宋" w:eastAsia="仿宋" w:hAnsi="仿宋" w:hint="eastAsia"/>
                <w:sz w:val="18"/>
                <w:szCs w:val="18"/>
                <w:lang w:val="en-GB"/>
              </w:rPr>
              <w:t>误差修正模型</w:t>
            </w:r>
          </w:p>
          <w:p w14:paraId="33CF0000" w14:textId="77777777" w:rsidR="00706410" w:rsidRDefault="00DC0FF6" w:rsidP="00DC0FF6">
            <w:pPr>
              <w:rPr>
                <w:rFonts w:ascii="仿宋" w:eastAsia="仿宋" w:hAnsi="仿宋"/>
                <w:sz w:val="18"/>
                <w:szCs w:val="18"/>
              </w:rPr>
            </w:pPr>
            <w:r>
              <w:rPr>
                <w:rFonts w:ascii="仿宋" w:eastAsia="仿宋" w:hAnsi="仿宋" w:hint="eastAsia"/>
                <w:sz w:val="18"/>
                <w:szCs w:val="18"/>
                <w:lang w:val="en-GB"/>
              </w:rPr>
              <w:t>5</w:t>
            </w:r>
            <w:r>
              <w:rPr>
                <w:rFonts w:ascii="仿宋" w:eastAsia="仿宋" w:hAnsi="仿宋"/>
                <w:sz w:val="18"/>
                <w:szCs w:val="18"/>
                <w:lang w:val="en-GB"/>
              </w:rPr>
              <w:t xml:space="preserve">.6 </w:t>
            </w:r>
            <w:r>
              <w:rPr>
                <w:rFonts w:ascii="仿宋" w:eastAsia="仿宋" w:hAnsi="仿宋" w:hint="eastAsia"/>
                <w:sz w:val="18"/>
                <w:szCs w:val="18"/>
                <w:lang w:val="en-GB"/>
              </w:rPr>
              <w:t>案例分析</w:t>
            </w:r>
          </w:p>
          <w:p w14:paraId="273FDC77" w14:textId="77777777" w:rsidR="00706410" w:rsidRDefault="00706410" w:rsidP="00DC0FF6">
            <w:pPr>
              <w:rPr>
                <w:rFonts w:ascii="仿宋" w:eastAsia="仿宋" w:hAnsi="仿宋"/>
                <w:sz w:val="18"/>
                <w:szCs w:val="18"/>
              </w:rPr>
            </w:pPr>
          </w:p>
        </w:tc>
        <w:tc>
          <w:tcPr>
            <w:tcW w:w="926" w:type="pct"/>
            <w:shd w:val="clear" w:color="auto" w:fill="auto"/>
            <w:vAlign w:val="center"/>
          </w:tcPr>
          <w:p w14:paraId="57F97A40" w14:textId="77777777" w:rsidR="00196EA9" w:rsidRDefault="00DC0FF6"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自回归分布模型设定与检验、误差修正模型设定与检验。</w:t>
            </w:r>
          </w:p>
        </w:tc>
        <w:tc>
          <w:tcPr>
            <w:tcW w:w="281" w:type="pct"/>
            <w:vAlign w:val="center"/>
          </w:tcPr>
          <w:p w14:paraId="18D3CBDC"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2</w:t>
            </w:r>
          </w:p>
        </w:tc>
        <w:tc>
          <w:tcPr>
            <w:tcW w:w="1112" w:type="pct"/>
            <w:vAlign w:val="center"/>
          </w:tcPr>
          <w:p w14:paraId="10406BE6" w14:textId="77777777" w:rsidR="00196EA9" w:rsidRPr="00D81E4D" w:rsidRDefault="00EE646F"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重点</w:t>
            </w:r>
            <w:r w:rsidR="00DC0FF6">
              <w:rPr>
                <w:rFonts w:ascii="仿宋" w:eastAsia="仿宋" w:hAnsi="仿宋" w:hint="eastAsia"/>
                <w:sz w:val="18"/>
                <w:szCs w:val="18"/>
                <w:lang w:val="zh-CN"/>
              </w:rPr>
              <w:t>：</w:t>
            </w:r>
            <w:r>
              <w:rPr>
                <w:rFonts w:ascii="仿宋" w:eastAsia="仿宋" w:hAnsi="仿宋" w:hint="eastAsia"/>
                <w:sz w:val="18"/>
                <w:szCs w:val="18"/>
                <w:lang w:val="zh-CN"/>
              </w:rPr>
              <w:t>案例分析。难点：模型设定与检验</w:t>
            </w:r>
          </w:p>
        </w:tc>
        <w:tc>
          <w:tcPr>
            <w:tcW w:w="511" w:type="pct"/>
            <w:vAlign w:val="center"/>
          </w:tcPr>
          <w:p w14:paraId="12781A25" w14:textId="77777777" w:rsidR="00196EA9" w:rsidRDefault="00196EA9" w:rsidP="00196EA9">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248FAAC6" w14:textId="77777777" w:rsidR="00196EA9" w:rsidRDefault="00196EA9" w:rsidP="00196EA9">
            <w:pPr>
              <w:suppressAutoHyphens/>
              <w:spacing w:beforeLines="50" w:before="156" w:afterLines="50" w:after="156" w:line="276" w:lineRule="auto"/>
              <w:rPr>
                <w:rFonts w:eastAsia="仿宋"/>
                <w:b/>
                <w:spacing w:val="-3"/>
                <w:sz w:val="24"/>
                <w:lang w:val="en-GB"/>
              </w:rPr>
            </w:pPr>
            <w:r w:rsidRPr="00745BBF">
              <w:rPr>
                <w:rFonts w:ascii="仿宋" w:eastAsia="仿宋" w:hAnsi="仿宋" w:cs="宋体" w:hint="eastAsia"/>
                <w:sz w:val="18"/>
                <w:szCs w:val="18"/>
              </w:rPr>
              <w:t>互动解答</w:t>
            </w:r>
          </w:p>
        </w:tc>
        <w:tc>
          <w:tcPr>
            <w:tcW w:w="511" w:type="pct"/>
            <w:vAlign w:val="center"/>
          </w:tcPr>
          <w:p w14:paraId="369743A6"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196EA9">
              <w:rPr>
                <w:rFonts w:ascii="仿宋" w:eastAsia="仿宋" w:hAnsi="仿宋" w:cs="宋体" w:hint="eastAsia"/>
                <w:sz w:val="18"/>
                <w:szCs w:val="18"/>
              </w:rPr>
              <w:t>作业</w:t>
            </w:r>
          </w:p>
        </w:tc>
        <w:tc>
          <w:tcPr>
            <w:tcW w:w="511" w:type="pct"/>
            <w:vAlign w:val="center"/>
          </w:tcPr>
          <w:p w14:paraId="640B0959" w14:textId="77777777" w:rsidR="00196EA9" w:rsidRPr="00F2085D" w:rsidRDefault="00B63961"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color w:val="000000"/>
                <w:sz w:val="18"/>
                <w:szCs w:val="18"/>
              </w:rPr>
              <w:t>课程目标1</w:t>
            </w:r>
            <w:r w:rsidR="00EE646F">
              <w:rPr>
                <w:rFonts w:ascii="仿宋" w:eastAsia="仿宋" w:hAnsi="仿宋" w:hint="eastAsia"/>
                <w:color w:val="000000"/>
                <w:sz w:val="18"/>
                <w:szCs w:val="18"/>
              </w:rPr>
              <w:t>、3、4</w:t>
            </w:r>
          </w:p>
        </w:tc>
      </w:tr>
      <w:tr w:rsidR="00196EA9" w:rsidRPr="003D574E" w14:paraId="011373DC" w14:textId="77777777" w:rsidTr="00196EA9">
        <w:trPr>
          <w:jc w:val="center"/>
        </w:trPr>
        <w:tc>
          <w:tcPr>
            <w:tcW w:w="281" w:type="pct"/>
            <w:shd w:val="clear" w:color="auto" w:fill="auto"/>
            <w:vAlign w:val="center"/>
          </w:tcPr>
          <w:p w14:paraId="452D4F4C" w14:textId="77777777" w:rsidR="00196EA9" w:rsidRPr="000A6A9D" w:rsidRDefault="00196EA9" w:rsidP="00196EA9">
            <w:pPr>
              <w:suppressAutoHyphens/>
              <w:spacing w:beforeLines="50" w:before="156" w:afterLines="50" w:after="156" w:line="276" w:lineRule="auto"/>
              <w:rPr>
                <w:rFonts w:ascii="仿宋" w:eastAsia="仿宋" w:hAnsi="仿宋" w:cs="宋体"/>
                <w:sz w:val="18"/>
                <w:szCs w:val="18"/>
              </w:rPr>
            </w:pPr>
            <w:r w:rsidRPr="000A6A9D">
              <w:rPr>
                <w:rFonts w:ascii="仿宋" w:eastAsia="仿宋" w:hAnsi="仿宋" w:cs="宋体" w:hint="eastAsia"/>
                <w:sz w:val="18"/>
                <w:szCs w:val="18"/>
              </w:rPr>
              <w:lastRenderedPageBreak/>
              <w:t>1</w:t>
            </w:r>
            <w:r w:rsidR="007548F6">
              <w:rPr>
                <w:rFonts w:ascii="仿宋" w:eastAsia="仿宋" w:hAnsi="仿宋" w:cs="宋体"/>
                <w:sz w:val="18"/>
                <w:szCs w:val="18"/>
              </w:rPr>
              <w:t>5</w:t>
            </w:r>
          </w:p>
        </w:tc>
        <w:tc>
          <w:tcPr>
            <w:tcW w:w="866" w:type="pct"/>
            <w:shd w:val="clear" w:color="auto" w:fill="auto"/>
            <w:vAlign w:val="center"/>
          </w:tcPr>
          <w:p w14:paraId="7647E43B" w14:textId="77777777" w:rsidR="00196EA9" w:rsidRPr="00CF78B2" w:rsidRDefault="00EE646F" w:rsidP="00196EA9">
            <w:pPr>
              <w:suppressAutoHyphens/>
              <w:spacing w:beforeLines="50" w:before="156" w:afterLines="50" w:after="156" w:line="276" w:lineRule="auto"/>
              <w:rPr>
                <w:rFonts w:ascii="仿宋" w:eastAsia="仿宋" w:hAnsi="仿宋"/>
                <w:sz w:val="18"/>
                <w:szCs w:val="18"/>
                <w:lang w:val="en-GB"/>
              </w:rPr>
            </w:pPr>
            <w:r>
              <w:rPr>
                <w:rFonts w:ascii="仿宋" w:eastAsia="仿宋" w:hAnsi="仿宋" w:hint="eastAsia"/>
                <w:sz w:val="18"/>
                <w:szCs w:val="18"/>
                <w:lang w:val="en-GB"/>
              </w:rPr>
              <w:t>上机实验</w:t>
            </w:r>
          </w:p>
        </w:tc>
        <w:tc>
          <w:tcPr>
            <w:tcW w:w="926" w:type="pct"/>
            <w:shd w:val="clear" w:color="auto" w:fill="auto"/>
            <w:vAlign w:val="center"/>
          </w:tcPr>
          <w:p w14:paraId="3F0BB288" w14:textId="77777777" w:rsidR="00196EA9" w:rsidRDefault="00EE646F"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学习掌握E</w:t>
            </w:r>
            <w:r>
              <w:rPr>
                <w:rFonts w:ascii="仿宋" w:eastAsia="仿宋" w:hAnsi="仿宋"/>
                <w:sz w:val="18"/>
                <w:szCs w:val="18"/>
                <w:lang w:val="zh-CN"/>
              </w:rPr>
              <w:t>VIEWS</w:t>
            </w:r>
            <w:r>
              <w:rPr>
                <w:rFonts w:ascii="仿宋" w:eastAsia="仿宋" w:hAnsi="仿宋" w:hint="eastAsia"/>
                <w:sz w:val="18"/>
                <w:szCs w:val="18"/>
                <w:lang w:val="zh-CN"/>
              </w:rPr>
              <w:t>软件进行A</w:t>
            </w:r>
            <w:r>
              <w:rPr>
                <w:rFonts w:ascii="仿宋" w:eastAsia="仿宋" w:hAnsi="仿宋"/>
                <w:sz w:val="18"/>
                <w:szCs w:val="18"/>
                <w:lang w:val="zh-CN"/>
              </w:rPr>
              <w:t>DL</w:t>
            </w:r>
            <w:r>
              <w:rPr>
                <w:rFonts w:ascii="仿宋" w:eastAsia="仿宋" w:hAnsi="仿宋" w:hint="eastAsia"/>
                <w:sz w:val="18"/>
                <w:szCs w:val="18"/>
                <w:lang w:val="zh-CN"/>
              </w:rPr>
              <w:t>模型设定及参数估计，掌握利用E</w:t>
            </w:r>
            <w:r>
              <w:rPr>
                <w:rFonts w:ascii="仿宋" w:eastAsia="仿宋" w:hAnsi="仿宋"/>
                <w:sz w:val="18"/>
                <w:szCs w:val="18"/>
                <w:lang w:val="zh-CN"/>
              </w:rPr>
              <w:t>WIEWS</w:t>
            </w:r>
            <w:r>
              <w:rPr>
                <w:rFonts w:ascii="仿宋" w:eastAsia="仿宋" w:hAnsi="仿宋" w:hint="eastAsia"/>
                <w:sz w:val="18"/>
                <w:szCs w:val="18"/>
                <w:lang w:val="zh-CN"/>
              </w:rPr>
              <w:t>软件进行误差修正模型设定与参数估计</w:t>
            </w:r>
            <w:r w:rsidR="00196EA9">
              <w:rPr>
                <w:rFonts w:ascii="仿宋" w:eastAsia="仿宋" w:hAnsi="仿宋" w:hint="eastAsia"/>
                <w:sz w:val="18"/>
                <w:szCs w:val="18"/>
                <w:lang w:val="zh-CN"/>
              </w:rPr>
              <w:t>。</w:t>
            </w:r>
          </w:p>
        </w:tc>
        <w:tc>
          <w:tcPr>
            <w:tcW w:w="281" w:type="pct"/>
            <w:vAlign w:val="center"/>
          </w:tcPr>
          <w:p w14:paraId="3ECCD210"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2</w:t>
            </w:r>
          </w:p>
        </w:tc>
        <w:tc>
          <w:tcPr>
            <w:tcW w:w="1112" w:type="pct"/>
            <w:vAlign w:val="center"/>
          </w:tcPr>
          <w:p w14:paraId="52A394AA" w14:textId="77777777" w:rsidR="00196EA9" w:rsidRPr="00D81E4D" w:rsidRDefault="00EE646F" w:rsidP="00EE646F">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重点：掌握利用E</w:t>
            </w:r>
            <w:r>
              <w:rPr>
                <w:rFonts w:ascii="仿宋" w:eastAsia="仿宋" w:hAnsi="仿宋"/>
                <w:sz w:val="18"/>
                <w:szCs w:val="18"/>
                <w:lang w:val="zh-CN"/>
              </w:rPr>
              <w:t>VIEWS</w:t>
            </w:r>
            <w:r>
              <w:rPr>
                <w:rFonts w:ascii="仿宋" w:eastAsia="仿宋" w:hAnsi="仿宋" w:hint="eastAsia"/>
                <w:sz w:val="18"/>
                <w:szCs w:val="18"/>
                <w:lang w:val="zh-CN"/>
              </w:rPr>
              <w:t>软件进行</w:t>
            </w:r>
            <w:r w:rsidR="00196EA9">
              <w:rPr>
                <w:rFonts w:ascii="仿宋" w:eastAsia="仿宋" w:hAnsi="仿宋" w:hint="eastAsia"/>
                <w:sz w:val="18"/>
                <w:szCs w:val="18"/>
                <w:lang w:val="zh-CN"/>
              </w:rPr>
              <w:t>A</w:t>
            </w:r>
            <w:r w:rsidR="00196EA9">
              <w:rPr>
                <w:rFonts w:ascii="仿宋" w:eastAsia="仿宋" w:hAnsi="仿宋"/>
                <w:sz w:val="18"/>
                <w:szCs w:val="18"/>
                <w:lang w:val="zh-CN"/>
              </w:rPr>
              <w:t>DL</w:t>
            </w:r>
            <w:proofErr w:type="gramStart"/>
            <w:r w:rsidR="00196EA9">
              <w:rPr>
                <w:rFonts w:ascii="仿宋" w:eastAsia="仿宋" w:hAnsi="仿宋" w:hint="eastAsia"/>
                <w:sz w:val="18"/>
                <w:szCs w:val="18"/>
                <w:lang w:val="zh-CN"/>
              </w:rPr>
              <w:t>模型模型</w:t>
            </w:r>
            <w:proofErr w:type="gramEnd"/>
            <w:r>
              <w:rPr>
                <w:rFonts w:ascii="仿宋" w:eastAsia="仿宋" w:hAnsi="仿宋" w:hint="eastAsia"/>
                <w:sz w:val="18"/>
                <w:szCs w:val="18"/>
                <w:lang w:val="zh-CN"/>
              </w:rPr>
              <w:t>及误差修正模型参数估计与检验。</w:t>
            </w:r>
          </w:p>
        </w:tc>
        <w:tc>
          <w:tcPr>
            <w:tcW w:w="511" w:type="pct"/>
            <w:vAlign w:val="center"/>
          </w:tcPr>
          <w:p w14:paraId="688B2A54" w14:textId="77777777" w:rsidR="00196EA9" w:rsidRDefault="00196EA9" w:rsidP="00196EA9">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3DE3B9EC" w14:textId="77777777" w:rsidR="00196EA9" w:rsidRDefault="00196EA9" w:rsidP="00196EA9">
            <w:pPr>
              <w:suppressAutoHyphens/>
              <w:spacing w:beforeLines="50" w:before="156" w:afterLines="50" w:after="156" w:line="276" w:lineRule="auto"/>
              <w:rPr>
                <w:rFonts w:eastAsia="仿宋"/>
                <w:b/>
                <w:spacing w:val="-3"/>
                <w:sz w:val="24"/>
                <w:lang w:val="en-GB"/>
              </w:rPr>
            </w:pPr>
            <w:r w:rsidRPr="00745BBF">
              <w:rPr>
                <w:rFonts w:ascii="仿宋" w:eastAsia="仿宋" w:hAnsi="仿宋" w:cs="宋体" w:hint="eastAsia"/>
                <w:sz w:val="18"/>
                <w:szCs w:val="18"/>
              </w:rPr>
              <w:t>互动解答</w:t>
            </w:r>
          </w:p>
        </w:tc>
        <w:tc>
          <w:tcPr>
            <w:tcW w:w="511" w:type="pct"/>
            <w:vAlign w:val="center"/>
          </w:tcPr>
          <w:p w14:paraId="646071AB"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196EA9">
              <w:rPr>
                <w:rFonts w:ascii="仿宋" w:eastAsia="仿宋" w:hAnsi="仿宋" w:cs="宋体" w:hint="eastAsia"/>
                <w:sz w:val="18"/>
                <w:szCs w:val="18"/>
              </w:rPr>
              <w:t>作业</w:t>
            </w:r>
            <w:r w:rsidR="00706410">
              <w:rPr>
                <w:rFonts w:ascii="仿宋" w:eastAsia="仿宋" w:hAnsi="仿宋" w:cs="宋体" w:hint="eastAsia"/>
                <w:sz w:val="18"/>
                <w:szCs w:val="18"/>
              </w:rPr>
              <w:t>、小测验</w:t>
            </w:r>
          </w:p>
        </w:tc>
        <w:tc>
          <w:tcPr>
            <w:tcW w:w="511" w:type="pct"/>
            <w:vAlign w:val="center"/>
          </w:tcPr>
          <w:p w14:paraId="62F58C47" w14:textId="77777777" w:rsidR="00196EA9" w:rsidRPr="00F2085D" w:rsidRDefault="00B63961"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color w:val="000000"/>
                <w:sz w:val="18"/>
                <w:szCs w:val="18"/>
              </w:rPr>
              <w:t>课程目标1、3</w:t>
            </w:r>
            <w:r w:rsidR="00F2085D" w:rsidRPr="00F2085D">
              <w:rPr>
                <w:rFonts w:ascii="仿宋" w:eastAsia="仿宋" w:hAnsi="仿宋" w:hint="eastAsia"/>
                <w:color w:val="000000"/>
                <w:sz w:val="18"/>
                <w:szCs w:val="18"/>
              </w:rPr>
              <w:t>、4</w:t>
            </w:r>
          </w:p>
        </w:tc>
      </w:tr>
      <w:tr w:rsidR="00196EA9" w:rsidRPr="003D574E" w14:paraId="3736637B" w14:textId="77777777" w:rsidTr="00196EA9">
        <w:trPr>
          <w:jc w:val="center"/>
        </w:trPr>
        <w:tc>
          <w:tcPr>
            <w:tcW w:w="281" w:type="pct"/>
            <w:shd w:val="clear" w:color="auto" w:fill="auto"/>
            <w:vAlign w:val="center"/>
          </w:tcPr>
          <w:p w14:paraId="62508042"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1</w:t>
            </w:r>
            <w:r w:rsidR="007548F6">
              <w:rPr>
                <w:rFonts w:ascii="仿宋" w:eastAsia="仿宋" w:hAnsi="仿宋" w:cs="宋体"/>
                <w:sz w:val="18"/>
                <w:szCs w:val="18"/>
              </w:rPr>
              <w:t>6</w:t>
            </w:r>
          </w:p>
        </w:tc>
        <w:tc>
          <w:tcPr>
            <w:tcW w:w="866" w:type="pct"/>
            <w:shd w:val="clear" w:color="auto" w:fill="auto"/>
            <w:vAlign w:val="center"/>
          </w:tcPr>
          <w:p w14:paraId="45554CCD" w14:textId="77777777" w:rsidR="00196EA9" w:rsidRDefault="00196EA9" w:rsidP="00196EA9">
            <w:pPr>
              <w:suppressAutoHyphens/>
              <w:spacing w:beforeLines="50" w:before="156" w:afterLines="50" w:after="156" w:line="276" w:lineRule="auto"/>
              <w:jc w:val="center"/>
              <w:rPr>
                <w:rFonts w:ascii="仿宋" w:eastAsia="仿宋" w:hAnsi="仿宋"/>
                <w:sz w:val="18"/>
                <w:szCs w:val="18"/>
              </w:rPr>
            </w:pPr>
            <w:r>
              <w:rPr>
                <w:rFonts w:ascii="仿宋" w:eastAsia="仿宋" w:hAnsi="仿宋" w:hint="eastAsia"/>
                <w:sz w:val="18"/>
                <w:szCs w:val="18"/>
              </w:rPr>
              <w:t>上机实验</w:t>
            </w:r>
            <w:r w:rsidR="00706410">
              <w:rPr>
                <w:rFonts w:ascii="仿宋" w:eastAsia="仿宋" w:hAnsi="仿宋" w:hint="eastAsia"/>
                <w:sz w:val="18"/>
                <w:szCs w:val="18"/>
              </w:rPr>
              <w:t>与总复习</w:t>
            </w:r>
          </w:p>
        </w:tc>
        <w:tc>
          <w:tcPr>
            <w:tcW w:w="926" w:type="pct"/>
            <w:shd w:val="clear" w:color="auto" w:fill="auto"/>
            <w:vAlign w:val="center"/>
          </w:tcPr>
          <w:p w14:paraId="74703E32" w14:textId="77777777" w:rsidR="00196EA9" w:rsidRDefault="00196EA9"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掌握E</w:t>
            </w:r>
            <w:r>
              <w:rPr>
                <w:rFonts w:ascii="仿宋" w:eastAsia="仿宋" w:hAnsi="仿宋"/>
                <w:sz w:val="18"/>
                <w:szCs w:val="18"/>
                <w:lang w:val="zh-CN"/>
              </w:rPr>
              <w:t>VIEWS</w:t>
            </w:r>
            <w:r>
              <w:rPr>
                <w:rFonts w:ascii="仿宋" w:eastAsia="仿宋" w:hAnsi="仿宋" w:hint="eastAsia"/>
                <w:sz w:val="18"/>
                <w:szCs w:val="18"/>
                <w:lang w:val="zh-CN"/>
              </w:rPr>
              <w:t>软件外生性检验方法。计算机习题操作及讲解</w:t>
            </w:r>
          </w:p>
        </w:tc>
        <w:tc>
          <w:tcPr>
            <w:tcW w:w="281" w:type="pct"/>
            <w:vAlign w:val="center"/>
          </w:tcPr>
          <w:p w14:paraId="110EE952" w14:textId="77777777" w:rsidR="00196EA9" w:rsidRPr="000A6A9D" w:rsidRDefault="00706410"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sz w:val="18"/>
                <w:szCs w:val="18"/>
              </w:rPr>
              <w:t>2</w:t>
            </w:r>
          </w:p>
        </w:tc>
        <w:tc>
          <w:tcPr>
            <w:tcW w:w="1112" w:type="pct"/>
            <w:vAlign w:val="center"/>
          </w:tcPr>
          <w:p w14:paraId="0419AAA9" w14:textId="77777777" w:rsidR="00196EA9" w:rsidRDefault="00196EA9"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重点：掌握利用E</w:t>
            </w:r>
            <w:r>
              <w:rPr>
                <w:rFonts w:ascii="仿宋" w:eastAsia="仿宋" w:hAnsi="仿宋"/>
                <w:sz w:val="18"/>
                <w:szCs w:val="18"/>
                <w:lang w:val="zh-CN"/>
              </w:rPr>
              <w:t>VIEWS</w:t>
            </w:r>
            <w:r>
              <w:rPr>
                <w:rFonts w:ascii="仿宋" w:eastAsia="仿宋" w:hAnsi="仿宋" w:hint="eastAsia"/>
                <w:sz w:val="18"/>
                <w:szCs w:val="18"/>
                <w:lang w:val="zh-CN"/>
              </w:rPr>
              <w:t>软件进行外生性检验。</w:t>
            </w:r>
          </w:p>
          <w:p w14:paraId="67B4CDE3" w14:textId="77777777" w:rsidR="00196EA9" w:rsidRPr="00D81E4D" w:rsidRDefault="00706410" w:rsidP="00706410">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总复习</w:t>
            </w:r>
          </w:p>
        </w:tc>
        <w:tc>
          <w:tcPr>
            <w:tcW w:w="511" w:type="pct"/>
            <w:vAlign w:val="center"/>
          </w:tcPr>
          <w:p w14:paraId="1E4B7C05" w14:textId="77777777" w:rsidR="00196EA9" w:rsidRDefault="00196EA9" w:rsidP="00196EA9">
            <w:pPr>
              <w:suppressAutoHyphens/>
              <w:spacing w:beforeLines="50" w:before="156" w:afterLines="50" w:after="156"/>
              <w:rPr>
                <w:rFonts w:eastAsia="仿宋"/>
                <w:b/>
                <w:spacing w:val="-3"/>
                <w:sz w:val="24"/>
                <w:lang w:val="en-GB"/>
              </w:rPr>
            </w:pPr>
            <w:r w:rsidRPr="00196EA9">
              <w:rPr>
                <w:rFonts w:ascii="仿宋" w:eastAsia="仿宋" w:hAnsi="仿宋" w:hint="eastAsia"/>
                <w:sz w:val="18"/>
                <w:szCs w:val="18"/>
              </w:rPr>
              <w:t>翻转课堂、案例分析、启发</w:t>
            </w:r>
          </w:p>
        </w:tc>
        <w:tc>
          <w:tcPr>
            <w:tcW w:w="511" w:type="pct"/>
            <w:vAlign w:val="center"/>
          </w:tcPr>
          <w:p w14:paraId="50E19DA3"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196EA9">
              <w:rPr>
                <w:rFonts w:ascii="仿宋" w:eastAsia="仿宋" w:hAnsi="仿宋" w:hint="eastAsia"/>
                <w:sz w:val="18"/>
                <w:szCs w:val="18"/>
                <w:lang w:val="zh-CN"/>
              </w:rPr>
              <w:t>作业</w:t>
            </w:r>
          </w:p>
        </w:tc>
        <w:tc>
          <w:tcPr>
            <w:tcW w:w="511" w:type="pct"/>
            <w:vAlign w:val="center"/>
          </w:tcPr>
          <w:p w14:paraId="7A695D8A" w14:textId="77777777" w:rsidR="00196EA9" w:rsidRPr="00F2085D" w:rsidRDefault="00F2085D"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spacing w:val="-3"/>
                <w:sz w:val="18"/>
                <w:szCs w:val="18"/>
                <w:lang w:val="en-GB"/>
              </w:rPr>
              <w:t>课程目标2</w:t>
            </w:r>
          </w:p>
        </w:tc>
      </w:tr>
    </w:tbl>
    <w:p w14:paraId="3C933256" w14:textId="77777777" w:rsidR="0051442F" w:rsidRPr="0051442F" w:rsidRDefault="0024324B" w:rsidP="00D05172">
      <w:pPr>
        <w:pStyle w:val="1"/>
      </w:pPr>
      <w:r>
        <w:rPr>
          <w:rFonts w:hint="eastAsia"/>
        </w:rPr>
        <w:t>五</w:t>
      </w:r>
      <w:r w:rsidR="0051442F" w:rsidRPr="0051442F">
        <w:t>、</w:t>
      </w:r>
      <w:r w:rsidR="006F18E1">
        <w:rPr>
          <w:rFonts w:hint="eastAsia"/>
        </w:rPr>
        <w:t>考核方式</w:t>
      </w:r>
    </w:p>
    <w:p w14:paraId="75FEE01C"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4DE88E54" w14:textId="77777777" w:rsidR="00EB038D" w:rsidRPr="004D0A18" w:rsidRDefault="006F18E1" w:rsidP="00EA737D">
      <w:pPr>
        <w:snapToGrid w:val="0"/>
        <w:spacing w:line="360" w:lineRule="auto"/>
        <w:ind w:firstLineChars="200" w:firstLine="480"/>
        <w:rPr>
          <w:rFonts w:eastAsia="仿宋"/>
          <w:sz w:val="24"/>
        </w:rPr>
      </w:pPr>
      <w:r w:rsidRPr="004D0A18">
        <w:rPr>
          <w:rFonts w:eastAsia="仿宋" w:hint="eastAsia"/>
          <w:sz w:val="24"/>
        </w:rPr>
        <w:t>百分制</w:t>
      </w:r>
    </w:p>
    <w:p w14:paraId="6DA9059A" w14:textId="7777777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D0A18">
        <w:rPr>
          <w:rFonts w:eastAsia="仿宋"/>
          <w:sz w:val="24"/>
        </w:rPr>
        <w:t>40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4D0A18">
        <w:rPr>
          <w:rFonts w:eastAsia="仿宋" w:hint="eastAsia"/>
          <w:sz w:val="24"/>
        </w:rPr>
        <w:t>6</w:t>
      </w:r>
      <w:r w:rsidR="004D0A18">
        <w:rPr>
          <w:rFonts w:eastAsia="仿宋"/>
          <w:sz w:val="24"/>
        </w:rPr>
        <w:t>0</w:t>
      </w:r>
      <w:r w:rsidR="001454DA">
        <w:rPr>
          <w:rFonts w:eastAsia="仿宋"/>
          <w:sz w:val="24"/>
        </w:rPr>
        <w:t>%</w:t>
      </w:r>
    </w:p>
    <w:p w14:paraId="0848E407"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685"/>
        <w:gridCol w:w="4678"/>
        <w:gridCol w:w="1276"/>
      </w:tblGrid>
      <w:tr w:rsidR="0096382D" w:rsidRPr="00835DE5" w14:paraId="1582E95F" w14:textId="77777777" w:rsidTr="00F37B89">
        <w:trPr>
          <w:jc w:val="center"/>
        </w:trPr>
        <w:tc>
          <w:tcPr>
            <w:tcW w:w="1578" w:type="dxa"/>
            <w:gridSpan w:val="2"/>
            <w:shd w:val="clear" w:color="auto" w:fill="auto"/>
            <w:vAlign w:val="center"/>
          </w:tcPr>
          <w:p w14:paraId="6F60966A"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685" w:type="dxa"/>
          </w:tcPr>
          <w:p w14:paraId="67775159"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4678" w:type="dxa"/>
          </w:tcPr>
          <w:p w14:paraId="6778B273"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276" w:type="dxa"/>
          </w:tcPr>
          <w:p w14:paraId="1C62CDEE"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44DDABAE" w14:textId="77777777" w:rsidTr="00F37B89">
        <w:trPr>
          <w:jc w:val="center"/>
        </w:trPr>
        <w:tc>
          <w:tcPr>
            <w:tcW w:w="817" w:type="dxa"/>
            <w:vMerge w:val="restart"/>
            <w:shd w:val="clear" w:color="auto" w:fill="auto"/>
            <w:vAlign w:val="center"/>
          </w:tcPr>
          <w:p w14:paraId="5A3FA70B"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56F8406A" w14:textId="77777777" w:rsidR="0096382D" w:rsidRPr="00E679DD" w:rsidRDefault="004D0A18" w:rsidP="008E0850">
            <w:pPr>
              <w:snapToGrid w:val="0"/>
              <w:spacing w:line="360" w:lineRule="auto"/>
              <w:jc w:val="center"/>
              <w:rPr>
                <w:rFonts w:ascii="仿宋" w:eastAsia="仿宋" w:hAnsi="仿宋"/>
                <w:color w:val="000000"/>
                <w:sz w:val="18"/>
                <w:szCs w:val="18"/>
              </w:rPr>
            </w:pPr>
            <w:r w:rsidRPr="00E679DD">
              <w:rPr>
                <w:rFonts w:ascii="仿宋" w:eastAsia="仿宋" w:hAnsi="仿宋" w:hint="eastAsia"/>
                <w:color w:val="000000"/>
                <w:sz w:val="18"/>
                <w:szCs w:val="18"/>
              </w:rPr>
              <w:t>出勤</w:t>
            </w:r>
          </w:p>
        </w:tc>
        <w:tc>
          <w:tcPr>
            <w:tcW w:w="685" w:type="dxa"/>
          </w:tcPr>
          <w:p w14:paraId="0CCC002C" w14:textId="77777777" w:rsidR="0096382D" w:rsidRPr="00E679DD" w:rsidRDefault="004D0A18" w:rsidP="008E0850">
            <w:pPr>
              <w:snapToGrid w:val="0"/>
              <w:spacing w:line="360" w:lineRule="auto"/>
              <w:jc w:val="center"/>
              <w:rPr>
                <w:rFonts w:ascii="仿宋" w:eastAsia="仿宋" w:hAnsi="仿宋"/>
                <w:color w:val="000000"/>
                <w:sz w:val="18"/>
                <w:szCs w:val="18"/>
              </w:rPr>
            </w:pPr>
            <w:r w:rsidRPr="00E679DD">
              <w:rPr>
                <w:rFonts w:ascii="仿宋" w:eastAsia="仿宋" w:hAnsi="仿宋" w:hint="eastAsia"/>
                <w:color w:val="000000"/>
                <w:sz w:val="18"/>
                <w:szCs w:val="18"/>
              </w:rPr>
              <w:t>1</w:t>
            </w:r>
            <w:r w:rsidRPr="00E679DD">
              <w:rPr>
                <w:rFonts w:ascii="仿宋" w:eastAsia="仿宋" w:hAnsi="仿宋"/>
                <w:color w:val="000000"/>
                <w:sz w:val="18"/>
                <w:szCs w:val="18"/>
              </w:rPr>
              <w:t>0</w:t>
            </w:r>
          </w:p>
        </w:tc>
        <w:tc>
          <w:tcPr>
            <w:tcW w:w="4678" w:type="dxa"/>
          </w:tcPr>
          <w:p w14:paraId="092F4D69" w14:textId="77777777" w:rsidR="0096382D" w:rsidRPr="00835DE5" w:rsidRDefault="004D0A18" w:rsidP="00F37B89">
            <w:pPr>
              <w:snapToGrid w:val="0"/>
              <w:spacing w:line="360" w:lineRule="auto"/>
              <w:rPr>
                <w:rFonts w:ascii="仿宋" w:eastAsia="仿宋" w:hAnsi="仿宋"/>
                <w:b/>
                <w:color w:val="000000"/>
                <w:sz w:val="24"/>
              </w:rPr>
            </w:pPr>
            <w:r w:rsidRPr="007C1AFB">
              <w:rPr>
                <w:rFonts w:ascii="仿宋" w:eastAsia="仿宋" w:hAnsi="仿宋" w:hint="eastAsia"/>
                <w:color w:val="000000"/>
                <w:sz w:val="18"/>
                <w:szCs w:val="18"/>
              </w:rPr>
              <w:t>5分钟内每迟到1次扣2分扣完为止，超过5分钟迟到按旷课处理；旷课一次扣5分扣完为止，旷课4次取消考试。</w:t>
            </w:r>
            <w:r>
              <w:rPr>
                <w:rFonts w:ascii="仿宋" w:eastAsia="仿宋" w:hAnsi="仿宋" w:hint="eastAsia"/>
                <w:color w:val="000000"/>
                <w:sz w:val="18"/>
                <w:szCs w:val="18"/>
              </w:rPr>
              <w:t>全勤满分1</w:t>
            </w:r>
            <w:r>
              <w:rPr>
                <w:rFonts w:ascii="仿宋" w:eastAsia="仿宋" w:hAnsi="仿宋"/>
                <w:color w:val="000000"/>
                <w:sz w:val="18"/>
                <w:szCs w:val="18"/>
              </w:rPr>
              <w:t>0</w:t>
            </w:r>
            <w:r>
              <w:rPr>
                <w:rFonts w:ascii="仿宋" w:eastAsia="仿宋" w:hAnsi="仿宋" w:hint="eastAsia"/>
                <w:color w:val="000000"/>
                <w:sz w:val="18"/>
                <w:szCs w:val="18"/>
              </w:rPr>
              <w:t>分。</w:t>
            </w:r>
          </w:p>
        </w:tc>
        <w:tc>
          <w:tcPr>
            <w:tcW w:w="1276" w:type="dxa"/>
          </w:tcPr>
          <w:p w14:paraId="76B97C2C" w14:textId="77777777" w:rsidR="0096382D" w:rsidRPr="00E679DD" w:rsidRDefault="004D0A18" w:rsidP="00E679DD">
            <w:pPr>
              <w:snapToGrid w:val="0"/>
              <w:spacing w:line="360" w:lineRule="auto"/>
              <w:rPr>
                <w:rFonts w:ascii="仿宋" w:eastAsia="仿宋" w:hAnsi="仿宋"/>
                <w:color w:val="000000"/>
                <w:sz w:val="18"/>
                <w:szCs w:val="18"/>
              </w:rPr>
            </w:pPr>
            <w:r w:rsidRPr="00E679DD">
              <w:rPr>
                <w:rFonts w:ascii="仿宋" w:eastAsia="仿宋" w:hAnsi="仿宋" w:hint="eastAsia"/>
                <w:color w:val="000000"/>
                <w:sz w:val="18"/>
                <w:szCs w:val="18"/>
              </w:rPr>
              <w:t>1、2</w:t>
            </w:r>
          </w:p>
        </w:tc>
      </w:tr>
      <w:tr w:rsidR="004D0A18" w:rsidRPr="00835DE5" w14:paraId="64506349" w14:textId="77777777" w:rsidTr="00F37B89">
        <w:trPr>
          <w:jc w:val="center"/>
        </w:trPr>
        <w:tc>
          <w:tcPr>
            <w:tcW w:w="817" w:type="dxa"/>
            <w:vMerge/>
            <w:shd w:val="clear" w:color="auto" w:fill="auto"/>
            <w:vAlign w:val="center"/>
          </w:tcPr>
          <w:p w14:paraId="07100A41" w14:textId="77777777" w:rsidR="004D0A18" w:rsidRPr="00835DE5" w:rsidRDefault="004D0A18" w:rsidP="004D0A18">
            <w:pPr>
              <w:snapToGrid w:val="0"/>
              <w:spacing w:line="360" w:lineRule="auto"/>
              <w:jc w:val="center"/>
              <w:rPr>
                <w:rFonts w:ascii="仿宋" w:eastAsia="仿宋" w:hAnsi="仿宋"/>
                <w:b/>
                <w:color w:val="000000"/>
                <w:sz w:val="24"/>
              </w:rPr>
            </w:pPr>
          </w:p>
        </w:tc>
        <w:tc>
          <w:tcPr>
            <w:tcW w:w="761" w:type="dxa"/>
            <w:shd w:val="clear" w:color="auto" w:fill="auto"/>
            <w:vAlign w:val="center"/>
          </w:tcPr>
          <w:p w14:paraId="0D662380" w14:textId="77777777" w:rsidR="004D0A18" w:rsidRPr="00E679DD" w:rsidRDefault="004D0A18" w:rsidP="004D0A18">
            <w:pPr>
              <w:snapToGrid w:val="0"/>
              <w:spacing w:line="360" w:lineRule="auto"/>
              <w:jc w:val="center"/>
              <w:rPr>
                <w:rFonts w:ascii="仿宋" w:eastAsia="仿宋" w:hAnsi="仿宋"/>
                <w:color w:val="000000"/>
                <w:sz w:val="18"/>
                <w:szCs w:val="18"/>
              </w:rPr>
            </w:pPr>
            <w:r w:rsidRPr="00E679DD">
              <w:rPr>
                <w:rFonts w:ascii="仿宋" w:eastAsia="仿宋" w:hAnsi="仿宋" w:hint="eastAsia"/>
                <w:color w:val="000000"/>
                <w:sz w:val="18"/>
                <w:szCs w:val="18"/>
              </w:rPr>
              <w:t>作业</w:t>
            </w:r>
          </w:p>
        </w:tc>
        <w:tc>
          <w:tcPr>
            <w:tcW w:w="685" w:type="dxa"/>
          </w:tcPr>
          <w:p w14:paraId="226CAEB5" w14:textId="77777777" w:rsidR="004D0A18" w:rsidRPr="00E679DD" w:rsidRDefault="004D0A18" w:rsidP="004D0A18">
            <w:pPr>
              <w:snapToGrid w:val="0"/>
              <w:spacing w:line="360" w:lineRule="auto"/>
              <w:jc w:val="center"/>
              <w:rPr>
                <w:rFonts w:ascii="仿宋" w:eastAsia="仿宋" w:hAnsi="仿宋"/>
                <w:color w:val="000000"/>
                <w:sz w:val="18"/>
                <w:szCs w:val="18"/>
              </w:rPr>
            </w:pPr>
            <w:r w:rsidRPr="00E679DD">
              <w:rPr>
                <w:rFonts w:ascii="仿宋" w:eastAsia="仿宋" w:hAnsi="仿宋" w:hint="eastAsia"/>
                <w:color w:val="000000"/>
                <w:sz w:val="18"/>
                <w:szCs w:val="18"/>
              </w:rPr>
              <w:t>1</w:t>
            </w:r>
            <w:r w:rsidRPr="00E679DD">
              <w:rPr>
                <w:rFonts w:ascii="仿宋" w:eastAsia="仿宋" w:hAnsi="仿宋"/>
                <w:color w:val="000000"/>
                <w:sz w:val="18"/>
                <w:szCs w:val="18"/>
              </w:rPr>
              <w:t>0</w:t>
            </w:r>
          </w:p>
        </w:tc>
        <w:tc>
          <w:tcPr>
            <w:tcW w:w="4678" w:type="dxa"/>
          </w:tcPr>
          <w:p w14:paraId="3E771AFD" w14:textId="77777777" w:rsidR="004D0A18" w:rsidRPr="007C1AFB" w:rsidRDefault="004D0A18" w:rsidP="00F37B89">
            <w:pPr>
              <w:snapToGrid w:val="0"/>
              <w:spacing w:line="360" w:lineRule="auto"/>
              <w:rPr>
                <w:rFonts w:ascii="仿宋" w:eastAsia="仿宋" w:hAnsi="仿宋"/>
                <w:color w:val="000000"/>
                <w:sz w:val="18"/>
                <w:szCs w:val="18"/>
              </w:rPr>
            </w:pPr>
            <w:r w:rsidRPr="007C1AFB">
              <w:rPr>
                <w:rFonts w:ascii="仿宋" w:eastAsia="仿宋" w:hAnsi="仿宋" w:hint="eastAsia"/>
                <w:color w:val="000000"/>
                <w:sz w:val="18"/>
                <w:szCs w:val="18"/>
              </w:rPr>
              <w:t>作业题型包括：判断题，问答与简答题</w:t>
            </w:r>
            <w:r w:rsidRPr="007C1AFB">
              <w:rPr>
                <w:rFonts w:ascii="仿宋" w:eastAsia="仿宋" w:hAnsi="仿宋"/>
                <w:color w:val="000000"/>
                <w:sz w:val="18"/>
                <w:szCs w:val="18"/>
              </w:rPr>
              <w:t>,</w:t>
            </w:r>
            <w:r w:rsidRPr="007C1AFB">
              <w:rPr>
                <w:rFonts w:ascii="仿宋" w:eastAsia="仿宋" w:hAnsi="仿宋" w:hint="eastAsia"/>
                <w:color w:val="000000"/>
                <w:sz w:val="18"/>
                <w:szCs w:val="18"/>
              </w:rPr>
              <w:t>计算解答题，计算机操作并解答题。评分细则包括：书写规范，语言表述清晰，论证严谨，计算准确，数学描述和表达式正确，分析过程科学并有逻辑性</w:t>
            </w:r>
            <w:r>
              <w:rPr>
                <w:rFonts w:ascii="仿宋" w:eastAsia="仿宋" w:hAnsi="仿宋" w:hint="eastAsia"/>
                <w:color w:val="000000"/>
                <w:sz w:val="18"/>
                <w:szCs w:val="18"/>
              </w:rPr>
              <w:t>，计算操作结果正确</w:t>
            </w:r>
            <w:r w:rsidRPr="007C1AFB">
              <w:rPr>
                <w:rFonts w:ascii="仿宋" w:eastAsia="仿宋" w:hAnsi="仿宋" w:hint="eastAsia"/>
                <w:color w:val="000000"/>
                <w:sz w:val="18"/>
                <w:szCs w:val="18"/>
              </w:rPr>
              <w:t>。</w:t>
            </w:r>
            <w:r>
              <w:rPr>
                <w:rFonts w:ascii="仿宋" w:eastAsia="仿宋" w:hAnsi="仿宋" w:hint="eastAsia"/>
                <w:color w:val="000000"/>
                <w:sz w:val="18"/>
                <w:szCs w:val="18"/>
              </w:rPr>
              <w:t>每次</w:t>
            </w:r>
            <w:proofErr w:type="gramStart"/>
            <w:r>
              <w:rPr>
                <w:rFonts w:ascii="仿宋" w:eastAsia="仿宋" w:hAnsi="仿宋" w:hint="eastAsia"/>
                <w:color w:val="000000"/>
                <w:sz w:val="18"/>
                <w:szCs w:val="18"/>
              </w:rPr>
              <w:t>作业按</w:t>
            </w:r>
            <w:proofErr w:type="gramEnd"/>
            <w:r>
              <w:rPr>
                <w:rFonts w:ascii="仿宋" w:eastAsia="仿宋" w:hAnsi="仿宋" w:hint="eastAsia"/>
                <w:color w:val="000000"/>
                <w:sz w:val="18"/>
                <w:szCs w:val="18"/>
              </w:rPr>
              <w:t>百分计算，取各次成绩的平均分乘以1</w:t>
            </w:r>
            <w:r>
              <w:rPr>
                <w:rFonts w:ascii="仿宋" w:eastAsia="仿宋" w:hAnsi="仿宋"/>
                <w:color w:val="000000"/>
                <w:sz w:val="18"/>
                <w:szCs w:val="18"/>
              </w:rPr>
              <w:t>0</w:t>
            </w:r>
            <w:r>
              <w:rPr>
                <w:rFonts w:ascii="仿宋" w:eastAsia="仿宋" w:hAnsi="仿宋" w:hint="eastAsia"/>
                <w:color w:val="000000"/>
                <w:sz w:val="18"/>
                <w:szCs w:val="18"/>
              </w:rPr>
              <w:t>%计入总成绩。</w:t>
            </w:r>
          </w:p>
        </w:tc>
        <w:tc>
          <w:tcPr>
            <w:tcW w:w="1276" w:type="dxa"/>
          </w:tcPr>
          <w:p w14:paraId="7A532F74" w14:textId="77777777" w:rsidR="004D0A18" w:rsidRPr="00E679DD" w:rsidRDefault="004D0A18" w:rsidP="00E679DD">
            <w:pPr>
              <w:snapToGrid w:val="0"/>
              <w:spacing w:line="360" w:lineRule="auto"/>
              <w:rPr>
                <w:rFonts w:ascii="仿宋" w:eastAsia="仿宋" w:hAnsi="仿宋"/>
                <w:color w:val="000000"/>
                <w:sz w:val="18"/>
                <w:szCs w:val="18"/>
              </w:rPr>
            </w:pPr>
            <w:r w:rsidRPr="00E679DD">
              <w:rPr>
                <w:rFonts w:ascii="仿宋" w:eastAsia="仿宋" w:hAnsi="仿宋" w:hint="eastAsia"/>
                <w:color w:val="000000"/>
                <w:sz w:val="18"/>
                <w:szCs w:val="18"/>
              </w:rPr>
              <w:t>1、2、3、4</w:t>
            </w:r>
          </w:p>
        </w:tc>
      </w:tr>
      <w:tr w:rsidR="004D0A18" w:rsidRPr="00835DE5" w14:paraId="14E0A8BA" w14:textId="77777777" w:rsidTr="00F37B89">
        <w:trPr>
          <w:jc w:val="center"/>
        </w:trPr>
        <w:tc>
          <w:tcPr>
            <w:tcW w:w="817" w:type="dxa"/>
            <w:vMerge/>
            <w:shd w:val="clear" w:color="auto" w:fill="auto"/>
            <w:vAlign w:val="center"/>
          </w:tcPr>
          <w:p w14:paraId="7AFDC1F4" w14:textId="77777777" w:rsidR="004D0A18" w:rsidRPr="00835DE5" w:rsidRDefault="004D0A18" w:rsidP="004D0A18">
            <w:pPr>
              <w:snapToGrid w:val="0"/>
              <w:spacing w:line="360" w:lineRule="auto"/>
              <w:jc w:val="center"/>
              <w:rPr>
                <w:rFonts w:ascii="仿宋" w:eastAsia="仿宋" w:hAnsi="仿宋"/>
                <w:b/>
                <w:color w:val="000000"/>
                <w:sz w:val="24"/>
              </w:rPr>
            </w:pPr>
          </w:p>
        </w:tc>
        <w:tc>
          <w:tcPr>
            <w:tcW w:w="761" w:type="dxa"/>
            <w:shd w:val="clear" w:color="auto" w:fill="auto"/>
            <w:vAlign w:val="center"/>
          </w:tcPr>
          <w:p w14:paraId="7406B70E" w14:textId="77777777" w:rsidR="004D0A18" w:rsidRPr="00E679DD" w:rsidRDefault="004D0A18" w:rsidP="004D0A18">
            <w:pPr>
              <w:snapToGrid w:val="0"/>
              <w:spacing w:line="360" w:lineRule="auto"/>
              <w:jc w:val="center"/>
              <w:rPr>
                <w:rFonts w:ascii="仿宋" w:eastAsia="仿宋" w:hAnsi="仿宋"/>
                <w:color w:val="000000"/>
                <w:sz w:val="18"/>
                <w:szCs w:val="18"/>
              </w:rPr>
            </w:pPr>
            <w:r w:rsidRPr="00E679DD">
              <w:rPr>
                <w:rFonts w:ascii="仿宋" w:eastAsia="仿宋" w:hAnsi="仿宋" w:hint="eastAsia"/>
                <w:color w:val="000000"/>
                <w:sz w:val="18"/>
                <w:szCs w:val="18"/>
              </w:rPr>
              <w:t>期中考试</w:t>
            </w:r>
          </w:p>
        </w:tc>
        <w:tc>
          <w:tcPr>
            <w:tcW w:w="685" w:type="dxa"/>
          </w:tcPr>
          <w:p w14:paraId="40A99962" w14:textId="77777777" w:rsidR="004D0A18" w:rsidRPr="00E679DD" w:rsidRDefault="004D0A18" w:rsidP="004D0A18">
            <w:pPr>
              <w:snapToGrid w:val="0"/>
              <w:spacing w:line="360" w:lineRule="auto"/>
              <w:jc w:val="center"/>
              <w:rPr>
                <w:rFonts w:ascii="仿宋" w:eastAsia="仿宋" w:hAnsi="仿宋"/>
                <w:color w:val="000000"/>
                <w:sz w:val="18"/>
                <w:szCs w:val="18"/>
              </w:rPr>
            </w:pPr>
            <w:r w:rsidRPr="00E679DD">
              <w:rPr>
                <w:rFonts w:ascii="仿宋" w:eastAsia="仿宋" w:hAnsi="仿宋" w:hint="eastAsia"/>
                <w:color w:val="000000"/>
                <w:sz w:val="18"/>
                <w:szCs w:val="18"/>
              </w:rPr>
              <w:t>2</w:t>
            </w:r>
            <w:r w:rsidRPr="00E679DD">
              <w:rPr>
                <w:rFonts w:ascii="仿宋" w:eastAsia="仿宋" w:hAnsi="仿宋"/>
                <w:color w:val="000000"/>
                <w:sz w:val="18"/>
                <w:szCs w:val="18"/>
              </w:rPr>
              <w:t>0</w:t>
            </w:r>
          </w:p>
        </w:tc>
        <w:tc>
          <w:tcPr>
            <w:tcW w:w="4678" w:type="dxa"/>
          </w:tcPr>
          <w:p w14:paraId="456E23D6" w14:textId="77777777" w:rsidR="004D0A18" w:rsidRPr="00835DE5" w:rsidRDefault="004D0A18" w:rsidP="00F37B89">
            <w:pPr>
              <w:snapToGrid w:val="0"/>
              <w:spacing w:line="360" w:lineRule="auto"/>
              <w:rPr>
                <w:rFonts w:ascii="仿宋" w:eastAsia="仿宋" w:hAnsi="仿宋"/>
                <w:b/>
                <w:color w:val="000000"/>
                <w:sz w:val="24"/>
              </w:rPr>
            </w:pPr>
            <w:r w:rsidRPr="007C1AFB">
              <w:rPr>
                <w:rFonts w:ascii="仿宋" w:eastAsia="仿宋" w:hAnsi="仿宋" w:hint="eastAsia"/>
                <w:color w:val="000000"/>
                <w:sz w:val="18"/>
                <w:szCs w:val="18"/>
              </w:rPr>
              <w:t>考核方式：开卷考试，时长</w:t>
            </w:r>
            <w:r w:rsidRPr="007C1AFB">
              <w:rPr>
                <w:rFonts w:ascii="仿宋" w:eastAsia="仿宋" w:hAnsi="仿宋"/>
                <w:color w:val="000000"/>
                <w:sz w:val="18"/>
                <w:szCs w:val="18"/>
              </w:rPr>
              <w:t>50</w:t>
            </w:r>
            <w:r w:rsidRPr="007C1AFB">
              <w:rPr>
                <w:rFonts w:ascii="仿宋" w:eastAsia="仿宋" w:hAnsi="仿宋" w:hint="eastAsia"/>
                <w:color w:val="000000"/>
                <w:sz w:val="18"/>
                <w:szCs w:val="18"/>
              </w:rPr>
              <w:t>分钟。考试题型：计算解答题，上机操作题。评分标准：计算要有过程并准确，步骤清晰并有逻辑性，书写规范，回答问题的准确性，利用E</w:t>
            </w:r>
            <w:r w:rsidRPr="007C1AFB">
              <w:rPr>
                <w:rFonts w:ascii="仿宋" w:eastAsia="仿宋" w:hAnsi="仿宋"/>
                <w:color w:val="000000"/>
                <w:sz w:val="18"/>
                <w:szCs w:val="18"/>
              </w:rPr>
              <w:t>VIEWS</w:t>
            </w:r>
            <w:r w:rsidRPr="007C1AFB">
              <w:rPr>
                <w:rFonts w:ascii="仿宋" w:eastAsia="仿宋" w:hAnsi="仿宋" w:hint="eastAsia"/>
                <w:color w:val="000000"/>
                <w:sz w:val="18"/>
                <w:szCs w:val="18"/>
              </w:rPr>
              <w:t>软件在构建模型、参数估计及统计推断方面操作方法。</w:t>
            </w:r>
          </w:p>
        </w:tc>
        <w:tc>
          <w:tcPr>
            <w:tcW w:w="1276" w:type="dxa"/>
          </w:tcPr>
          <w:p w14:paraId="2D619D6A" w14:textId="77777777" w:rsidR="004D0A18" w:rsidRPr="00E679DD" w:rsidRDefault="004D0A18" w:rsidP="00E679DD">
            <w:pPr>
              <w:snapToGrid w:val="0"/>
              <w:spacing w:line="360" w:lineRule="auto"/>
              <w:rPr>
                <w:rFonts w:ascii="仿宋" w:eastAsia="仿宋" w:hAnsi="仿宋"/>
                <w:color w:val="000000"/>
                <w:sz w:val="18"/>
                <w:szCs w:val="18"/>
              </w:rPr>
            </w:pPr>
            <w:r w:rsidRPr="00E679DD">
              <w:rPr>
                <w:rFonts w:ascii="仿宋" w:eastAsia="仿宋" w:hAnsi="仿宋" w:hint="eastAsia"/>
                <w:color w:val="000000"/>
                <w:sz w:val="18"/>
                <w:szCs w:val="18"/>
              </w:rPr>
              <w:t>1、2、3、4</w:t>
            </w:r>
          </w:p>
        </w:tc>
      </w:tr>
      <w:tr w:rsidR="004D0A18" w:rsidRPr="00835DE5" w14:paraId="3E3EF27F" w14:textId="77777777" w:rsidTr="00F37B89">
        <w:trPr>
          <w:jc w:val="center"/>
        </w:trPr>
        <w:tc>
          <w:tcPr>
            <w:tcW w:w="817" w:type="dxa"/>
            <w:shd w:val="clear" w:color="auto" w:fill="auto"/>
            <w:vAlign w:val="center"/>
          </w:tcPr>
          <w:p w14:paraId="09B5AA69" w14:textId="77777777" w:rsidR="004D0A18" w:rsidRPr="00835DE5" w:rsidRDefault="004D0A18" w:rsidP="004D0A18">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lastRenderedPageBreak/>
              <w:t>考核</w:t>
            </w:r>
            <w:proofErr w:type="gramEnd"/>
          </w:p>
        </w:tc>
        <w:tc>
          <w:tcPr>
            <w:tcW w:w="761" w:type="dxa"/>
            <w:shd w:val="clear" w:color="auto" w:fill="auto"/>
            <w:vAlign w:val="center"/>
          </w:tcPr>
          <w:p w14:paraId="19573286" w14:textId="77777777" w:rsidR="004D0A18" w:rsidRPr="00E679DD" w:rsidRDefault="006C48E4" w:rsidP="00F37B89">
            <w:pPr>
              <w:snapToGrid w:val="0"/>
              <w:spacing w:line="360" w:lineRule="auto"/>
              <w:jc w:val="center"/>
              <w:rPr>
                <w:rFonts w:ascii="仿宋" w:eastAsia="仿宋" w:hAnsi="仿宋"/>
                <w:color w:val="000000"/>
                <w:sz w:val="18"/>
                <w:szCs w:val="18"/>
              </w:rPr>
            </w:pPr>
            <w:r w:rsidRPr="00E679DD">
              <w:rPr>
                <w:rFonts w:ascii="仿宋" w:eastAsia="仿宋" w:hAnsi="仿宋" w:hint="eastAsia"/>
                <w:color w:val="000000"/>
                <w:sz w:val="18"/>
                <w:szCs w:val="18"/>
              </w:rPr>
              <w:lastRenderedPageBreak/>
              <w:t>期末</w:t>
            </w:r>
            <w:r w:rsidR="004D0A18" w:rsidRPr="00E679DD">
              <w:rPr>
                <w:rFonts w:ascii="仿宋" w:eastAsia="仿宋" w:hAnsi="仿宋" w:hint="eastAsia"/>
                <w:color w:val="000000"/>
                <w:sz w:val="18"/>
                <w:szCs w:val="18"/>
              </w:rPr>
              <w:t>考试</w:t>
            </w:r>
          </w:p>
        </w:tc>
        <w:tc>
          <w:tcPr>
            <w:tcW w:w="685" w:type="dxa"/>
          </w:tcPr>
          <w:p w14:paraId="4139F0E2" w14:textId="77777777" w:rsidR="004D0A18" w:rsidRPr="00E679DD" w:rsidRDefault="004D0A18" w:rsidP="004D0A18">
            <w:pPr>
              <w:snapToGrid w:val="0"/>
              <w:spacing w:line="360" w:lineRule="auto"/>
              <w:jc w:val="center"/>
              <w:rPr>
                <w:rFonts w:ascii="仿宋" w:eastAsia="仿宋" w:hAnsi="仿宋"/>
                <w:color w:val="000000"/>
                <w:sz w:val="18"/>
                <w:szCs w:val="18"/>
              </w:rPr>
            </w:pPr>
            <w:r w:rsidRPr="00E679DD">
              <w:rPr>
                <w:rFonts w:ascii="仿宋" w:eastAsia="仿宋" w:hAnsi="仿宋" w:hint="eastAsia"/>
                <w:color w:val="000000"/>
                <w:sz w:val="18"/>
                <w:szCs w:val="18"/>
              </w:rPr>
              <w:t>6</w:t>
            </w:r>
            <w:r w:rsidRPr="00E679DD">
              <w:rPr>
                <w:rFonts w:ascii="仿宋" w:eastAsia="仿宋" w:hAnsi="仿宋"/>
                <w:color w:val="000000"/>
                <w:sz w:val="18"/>
                <w:szCs w:val="18"/>
              </w:rPr>
              <w:t>0</w:t>
            </w:r>
          </w:p>
        </w:tc>
        <w:tc>
          <w:tcPr>
            <w:tcW w:w="4678" w:type="dxa"/>
          </w:tcPr>
          <w:p w14:paraId="66DADC66" w14:textId="77777777" w:rsidR="004D0A18" w:rsidRDefault="004D0A18" w:rsidP="004D0A18">
            <w:pPr>
              <w:snapToGrid w:val="0"/>
              <w:spacing w:line="360" w:lineRule="auto"/>
              <w:rPr>
                <w:rFonts w:ascii="仿宋" w:eastAsia="仿宋" w:hAnsi="仿宋"/>
                <w:color w:val="000000"/>
                <w:sz w:val="18"/>
                <w:szCs w:val="18"/>
              </w:rPr>
            </w:pPr>
            <w:r>
              <w:rPr>
                <w:rFonts w:ascii="仿宋" w:eastAsia="仿宋" w:hAnsi="仿宋" w:hint="eastAsia"/>
                <w:color w:val="000000"/>
                <w:sz w:val="18"/>
                <w:szCs w:val="18"/>
              </w:rPr>
              <w:t>开卷考试，卷面成绩1</w:t>
            </w:r>
            <w:r>
              <w:rPr>
                <w:rFonts w:ascii="仿宋" w:eastAsia="仿宋" w:hAnsi="仿宋"/>
                <w:color w:val="000000"/>
                <w:sz w:val="18"/>
                <w:szCs w:val="18"/>
              </w:rPr>
              <w:t>00</w:t>
            </w:r>
            <w:r>
              <w:rPr>
                <w:rFonts w:ascii="仿宋" w:eastAsia="仿宋" w:hAnsi="仿宋" w:hint="eastAsia"/>
                <w:color w:val="000000"/>
                <w:sz w:val="18"/>
                <w:szCs w:val="18"/>
              </w:rPr>
              <w:t>分。</w:t>
            </w:r>
          </w:p>
          <w:p w14:paraId="75462E23" w14:textId="77777777" w:rsidR="004D0A18" w:rsidRDefault="004D0A18" w:rsidP="004D0A18">
            <w:pPr>
              <w:snapToGrid w:val="0"/>
              <w:spacing w:line="360" w:lineRule="auto"/>
              <w:rPr>
                <w:rFonts w:ascii="仿宋" w:eastAsia="仿宋" w:hAnsi="仿宋"/>
                <w:color w:val="000000"/>
                <w:sz w:val="18"/>
                <w:szCs w:val="18"/>
              </w:rPr>
            </w:pPr>
            <w:r w:rsidRPr="007C1AFB">
              <w:rPr>
                <w:rFonts w:ascii="仿宋" w:eastAsia="仿宋" w:hAnsi="仿宋" w:hint="eastAsia"/>
                <w:color w:val="000000"/>
                <w:sz w:val="18"/>
                <w:szCs w:val="18"/>
              </w:rPr>
              <w:t>考题类型包括：判断题，问答题，简答题</w:t>
            </w:r>
            <w:r w:rsidRPr="007C1AFB">
              <w:rPr>
                <w:rFonts w:ascii="仿宋" w:eastAsia="仿宋" w:hAnsi="仿宋"/>
                <w:color w:val="000000"/>
                <w:sz w:val="18"/>
                <w:szCs w:val="18"/>
              </w:rPr>
              <w:t>,</w:t>
            </w:r>
            <w:r w:rsidRPr="007C1AFB">
              <w:rPr>
                <w:rFonts w:ascii="仿宋" w:eastAsia="仿宋" w:hAnsi="仿宋" w:hint="eastAsia"/>
                <w:color w:val="000000"/>
                <w:sz w:val="18"/>
                <w:szCs w:val="18"/>
              </w:rPr>
              <w:t>计算</w:t>
            </w:r>
            <w:r>
              <w:rPr>
                <w:rFonts w:ascii="仿宋" w:eastAsia="仿宋" w:hAnsi="仿宋" w:hint="eastAsia"/>
                <w:color w:val="000000"/>
                <w:sz w:val="18"/>
                <w:szCs w:val="18"/>
              </w:rPr>
              <w:t>分析</w:t>
            </w:r>
            <w:r w:rsidRPr="007C1AFB">
              <w:rPr>
                <w:rFonts w:ascii="仿宋" w:eastAsia="仿宋" w:hAnsi="仿宋" w:hint="eastAsia"/>
                <w:color w:val="000000"/>
                <w:sz w:val="18"/>
                <w:szCs w:val="18"/>
              </w:rPr>
              <w:t>题，计</w:t>
            </w:r>
            <w:r w:rsidRPr="007C1AFB">
              <w:rPr>
                <w:rFonts w:ascii="仿宋" w:eastAsia="仿宋" w:hAnsi="仿宋" w:hint="eastAsia"/>
                <w:color w:val="000000"/>
                <w:sz w:val="18"/>
                <w:szCs w:val="18"/>
              </w:rPr>
              <w:lastRenderedPageBreak/>
              <w:t>算机操作并解答题。</w:t>
            </w:r>
          </w:p>
          <w:p w14:paraId="2064E2F0" w14:textId="77777777" w:rsidR="004D0A18" w:rsidRPr="00005B6C" w:rsidRDefault="004D0A18" w:rsidP="004D0A18">
            <w:pPr>
              <w:snapToGrid w:val="0"/>
              <w:spacing w:line="360" w:lineRule="auto"/>
              <w:rPr>
                <w:rFonts w:ascii="仿宋" w:eastAsia="仿宋" w:hAnsi="仿宋"/>
                <w:bCs/>
                <w:color w:val="0070C0"/>
                <w:sz w:val="24"/>
              </w:rPr>
            </w:pPr>
            <w:r w:rsidRPr="007C1AFB">
              <w:rPr>
                <w:rFonts w:ascii="仿宋" w:eastAsia="仿宋" w:hAnsi="仿宋" w:hint="eastAsia"/>
                <w:color w:val="000000"/>
                <w:sz w:val="18"/>
                <w:szCs w:val="18"/>
              </w:rPr>
              <w:t>各种题型分值分布为：判断题0～1</w:t>
            </w:r>
            <w:r w:rsidRPr="007C1AFB">
              <w:rPr>
                <w:rFonts w:ascii="仿宋" w:eastAsia="仿宋" w:hAnsi="仿宋"/>
                <w:color w:val="000000"/>
                <w:sz w:val="18"/>
                <w:szCs w:val="18"/>
              </w:rPr>
              <w:t>0</w:t>
            </w:r>
            <w:r w:rsidRPr="007C1AFB">
              <w:rPr>
                <w:rFonts w:ascii="仿宋" w:eastAsia="仿宋" w:hAnsi="仿宋" w:hint="eastAsia"/>
                <w:color w:val="000000"/>
                <w:sz w:val="18"/>
                <w:szCs w:val="18"/>
              </w:rPr>
              <w:t>分，问答与简答题2</w:t>
            </w:r>
            <w:r w:rsidRPr="007C1AFB">
              <w:rPr>
                <w:rFonts w:ascii="仿宋" w:eastAsia="仿宋" w:hAnsi="仿宋"/>
                <w:color w:val="000000"/>
                <w:sz w:val="18"/>
                <w:szCs w:val="18"/>
              </w:rPr>
              <w:t>0</w:t>
            </w:r>
            <w:r w:rsidRPr="007C1AFB">
              <w:rPr>
                <w:rFonts w:ascii="仿宋" w:eastAsia="仿宋" w:hAnsi="仿宋" w:hint="eastAsia"/>
                <w:color w:val="000000"/>
                <w:sz w:val="18"/>
                <w:szCs w:val="18"/>
              </w:rPr>
              <w:t>～</w:t>
            </w:r>
            <w:r w:rsidRPr="007C1AFB">
              <w:rPr>
                <w:rFonts w:ascii="仿宋" w:eastAsia="仿宋" w:hAnsi="仿宋"/>
                <w:color w:val="000000"/>
                <w:sz w:val="18"/>
                <w:szCs w:val="18"/>
              </w:rPr>
              <w:t>30</w:t>
            </w:r>
            <w:r w:rsidRPr="007C1AFB">
              <w:rPr>
                <w:rFonts w:ascii="仿宋" w:eastAsia="仿宋" w:hAnsi="仿宋" w:hint="eastAsia"/>
                <w:color w:val="000000"/>
                <w:sz w:val="18"/>
                <w:szCs w:val="18"/>
              </w:rPr>
              <w:t>分，计算</w:t>
            </w:r>
            <w:r>
              <w:rPr>
                <w:rFonts w:ascii="仿宋" w:eastAsia="仿宋" w:hAnsi="仿宋" w:hint="eastAsia"/>
                <w:color w:val="000000"/>
                <w:sz w:val="18"/>
                <w:szCs w:val="18"/>
              </w:rPr>
              <w:t>分析</w:t>
            </w:r>
            <w:r w:rsidRPr="007C1AFB">
              <w:rPr>
                <w:rFonts w:ascii="仿宋" w:eastAsia="仿宋" w:hAnsi="仿宋" w:hint="eastAsia"/>
                <w:color w:val="000000"/>
                <w:sz w:val="18"/>
                <w:szCs w:val="18"/>
              </w:rPr>
              <w:t>题4</w:t>
            </w:r>
            <w:r w:rsidRPr="007C1AFB">
              <w:rPr>
                <w:rFonts w:ascii="仿宋" w:eastAsia="仿宋" w:hAnsi="仿宋"/>
                <w:color w:val="000000"/>
                <w:sz w:val="18"/>
                <w:szCs w:val="18"/>
              </w:rPr>
              <w:t>0</w:t>
            </w:r>
            <w:r w:rsidRPr="007C1AFB">
              <w:rPr>
                <w:rFonts w:ascii="仿宋" w:eastAsia="仿宋" w:hAnsi="仿宋" w:hint="eastAsia"/>
                <w:color w:val="000000"/>
                <w:sz w:val="18"/>
                <w:szCs w:val="18"/>
              </w:rPr>
              <w:t>～</w:t>
            </w:r>
            <w:r>
              <w:rPr>
                <w:rFonts w:ascii="仿宋" w:eastAsia="仿宋" w:hAnsi="仿宋" w:hint="eastAsia"/>
                <w:color w:val="000000"/>
                <w:sz w:val="18"/>
                <w:szCs w:val="18"/>
              </w:rPr>
              <w:t>6</w:t>
            </w:r>
            <w:r w:rsidRPr="007C1AFB">
              <w:rPr>
                <w:rFonts w:ascii="仿宋" w:eastAsia="仿宋" w:hAnsi="仿宋"/>
                <w:color w:val="000000"/>
                <w:sz w:val="18"/>
                <w:szCs w:val="18"/>
              </w:rPr>
              <w:t>0</w:t>
            </w:r>
            <w:r w:rsidRPr="007C1AFB">
              <w:rPr>
                <w:rFonts w:ascii="仿宋" w:eastAsia="仿宋" w:hAnsi="仿宋" w:hint="eastAsia"/>
                <w:color w:val="000000"/>
                <w:sz w:val="18"/>
                <w:szCs w:val="18"/>
              </w:rPr>
              <w:t>，计算机操作并解答题1</w:t>
            </w:r>
            <w:r w:rsidRPr="007C1AFB">
              <w:rPr>
                <w:rFonts w:ascii="仿宋" w:eastAsia="仿宋" w:hAnsi="仿宋"/>
                <w:color w:val="000000"/>
                <w:sz w:val="18"/>
                <w:szCs w:val="18"/>
              </w:rPr>
              <w:t>0</w:t>
            </w:r>
            <w:r w:rsidRPr="007C1AFB">
              <w:rPr>
                <w:rFonts w:ascii="仿宋" w:eastAsia="仿宋" w:hAnsi="仿宋" w:hint="eastAsia"/>
                <w:color w:val="000000"/>
                <w:sz w:val="18"/>
                <w:szCs w:val="18"/>
              </w:rPr>
              <w:t>～3</w:t>
            </w:r>
            <w:r w:rsidRPr="007C1AFB">
              <w:rPr>
                <w:rFonts w:ascii="仿宋" w:eastAsia="仿宋" w:hAnsi="仿宋"/>
                <w:color w:val="000000"/>
                <w:sz w:val="18"/>
                <w:szCs w:val="18"/>
              </w:rPr>
              <w:t>0</w:t>
            </w:r>
            <w:r w:rsidRPr="007C1AFB">
              <w:rPr>
                <w:rFonts w:ascii="仿宋" w:eastAsia="仿宋" w:hAnsi="仿宋" w:hint="eastAsia"/>
                <w:color w:val="000000"/>
                <w:sz w:val="18"/>
                <w:szCs w:val="18"/>
              </w:rPr>
              <w:t>分。评分细则包括：书写规范，语言表述清晰，论证严谨，计算准确，数学描述和表达式正确，分析过程科学并有逻辑性。</w:t>
            </w:r>
            <w:r>
              <w:rPr>
                <w:rFonts w:ascii="仿宋" w:eastAsia="仿宋" w:hAnsi="仿宋" w:hint="eastAsia"/>
                <w:color w:val="000000"/>
                <w:sz w:val="18"/>
                <w:szCs w:val="18"/>
              </w:rPr>
              <w:t>以卷面成绩*6</w:t>
            </w:r>
            <w:r>
              <w:rPr>
                <w:rFonts w:ascii="仿宋" w:eastAsia="仿宋" w:hAnsi="仿宋"/>
                <w:color w:val="000000"/>
                <w:sz w:val="18"/>
                <w:szCs w:val="18"/>
              </w:rPr>
              <w:t>0</w:t>
            </w:r>
            <w:r>
              <w:rPr>
                <w:rFonts w:ascii="仿宋" w:eastAsia="仿宋" w:hAnsi="仿宋" w:hint="eastAsia"/>
                <w:color w:val="000000"/>
                <w:sz w:val="18"/>
                <w:szCs w:val="18"/>
              </w:rPr>
              <w:t>%计入课程总成绩。</w:t>
            </w:r>
          </w:p>
        </w:tc>
        <w:tc>
          <w:tcPr>
            <w:tcW w:w="1276" w:type="dxa"/>
          </w:tcPr>
          <w:p w14:paraId="5962CC28" w14:textId="77777777" w:rsidR="004D0A18" w:rsidRPr="00E679DD" w:rsidRDefault="004D0A18" w:rsidP="00E679DD">
            <w:pPr>
              <w:snapToGrid w:val="0"/>
              <w:spacing w:line="360" w:lineRule="auto"/>
              <w:rPr>
                <w:rFonts w:ascii="仿宋" w:eastAsia="仿宋" w:hAnsi="仿宋"/>
                <w:color w:val="000000"/>
                <w:sz w:val="18"/>
                <w:szCs w:val="18"/>
              </w:rPr>
            </w:pPr>
            <w:r w:rsidRPr="00E679DD">
              <w:rPr>
                <w:rFonts w:ascii="仿宋" w:eastAsia="仿宋" w:hAnsi="仿宋" w:hint="eastAsia"/>
                <w:color w:val="000000"/>
                <w:sz w:val="18"/>
                <w:szCs w:val="18"/>
              </w:rPr>
              <w:lastRenderedPageBreak/>
              <w:t>1</w:t>
            </w:r>
          </w:p>
        </w:tc>
      </w:tr>
    </w:tbl>
    <w:p w14:paraId="0FE9D56C" w14:textId="77777777" w:rsidR="00F37B89"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850"/>
        <w:gridCol w:w="1276"/>
        <w:gridCol w:w="1276"/>
        <w:gridCol w:w="1276"/>
        <w:gridCol w:w="1297"/>
      </w:tblGrid>
      <w:tr w:rsidR="00F37B89" w:rsidRPr="00835DE5" w14:paraId="5EAF6C4B" w14:textId="77777777" w:rsidTr="00746735">
        <w:tc>
          <w:tcPr>
            <w:tcW w:w="2547" w:type="dxa"/>
            <w:gridSpan w:val="2"/>
            <w:vMerge w:val="restart"/>
            <w:shd w:val="clear" w:color="auto" w:fill="auto"/>
            <w:vAlign w:val="center"/>
          </w:tcPr>
          <w:p w14:paraId="18AD3733" w14:textId="77777777" w:rsidR="00F37B89" w:rsidRPr="00835DE5" w:rsidRDefault="00F37B89" w:rsidP="00746735">
            <w:pPr>
              <w:snapToGrid w:val="0"/>
              <w:spacing w:line="360" w:lineRule="auto"/>
              <w:jc w:val="center"/>
              <w:rPr>
                <w:rFonts w:ascii="仿宋" w:eastAsia="仿宋" w:hAnsi="仿宋"/>
                <w:b/>
                <w:color w:val="000000"/>
                <w:sz w:val="24"/>
              </w:rPr>
            </w:pPr>
            <w:bookmarkStart w:id="1" w:name="_Hlk168359244"/>
            <w:r>
              <w:rPr>
                <w:rFonts w:ascii="仿宋" w:eastAsia="仿宋" w:hAnsi="仿宋" w:hint="eastAsia"/>
                <w:b/>
                <w:color w:val="000000"/>
                <w:sz w:val="24"/>
              </w:rPr>
              <w:t>考核环节</w:t>
            </w:r>
          </w:p>
        </w:tc>
        <w:tc>
          <w:tcPr>
            <w:tcW w:w="850" w:type="dxa"/>
            <w:vMerge w:val="restart"/>
            <w:vAlign w:val="center"/>
          </w:tcPr>
          <w:p w14:paraId="482B6463" w14:textId="77777777" w:rsidR="00F37B89" w:rsidRPr="00835DE5" w:rsidRDefault="00F37B89" w:rsidP="0074673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5125" w:type="dxa"/>
            <w:gridSpan w:val="4"/>
            <w:shd w:val="clear" w:color="auto" w:fill="auto"/>
            <w:vAlign w:val="center"/>
          </w:tcPr>
          <w:p w14:paraId="43B70108" w14:textId="77777777" w:rsidR="00F37B89" w:rsidRPr="00835DE5" w:rsidRDefault="00F37B89" w:rsidP="0074673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F37B89" w:rsidRPr="00835DE5" w14:paraId="352362DE" w14:textId="77777777" w:rsidTr="00746735">
        <w:tc>
          <w:tcPr>
            <w:tcW w:w="2547" w:type="dxa"/>
            <w:gridSpan w:val="2"/>
            <w:vMerge/>
            <w:shd w:val="clear" w:color="auto" w:fill="auto"/>
            <w:vAlign w:val="center"/>
          </w:tcPr>
          <w:p w14:paraId="0ADA51AA" w14:textId="77777777" w:rsidR="00F37B89" w:rsidRPr="00835DE5" w:rsidRDefault="00F37B89" w:rsidP="00746735">
            <w:pPr>
              <w:snapToGrid w:val="0"/>
              <w:spacing w:line="360" w:lineRule="auto"/>
              <w:jc w:val="center"/>
              <w:rPr>
                <w:rFonts w:ascii="仿宋" w:eastAsia="仿宋" w:hAnsi="仿宋"/>
                <w:b/>
                <w:color w:val="000000"/>
                <w:sz w:val="24"/>
              </w:rPr>
            </w:pPr>
          </w:p>
        </w:tc>
        <w:tc>
          <w:tcPr>
            <w:tcW w:w="850" w:type="dxa"/>
            <w:vMerge/>
          </w:tcPr>
          <w:p w14:paraId="747BA71E" w14:textId="77777777" w:rsidR="00F37B89" w:rsidRPr="00835DE5" w:rsidRDefault="00F37B89" w:rsidP="00746735">
            <w:pPr>
              <w:snapToGrid w:val="0"/>
              <w:spacing w:line="360" w:lineRule="auto"/>
              <w:jc w:val="center"/>
              <w:rPr>
                <w:rFonts w:ascii="仿宋" w:eastAsia="仿宋" w:hAnsi="仿宋"/>
                <w:b/>
                <w:color w:val="000000"/>
                <w:sz w:val="24"/>
              </w:rPr>
            </w:pPr>
          </w:p>
        </w:tc>
        <w:tc>
          <w:tcPr>
            <w:tcW w:w="1276" w:type="dxa"/>
            <w:shd w:val="clear" w:color="auto" w:fill="auto"/>
            <w:vAlign w:val="center"/>
          </w:tcPr>
          <w:p w14:paraId="46C72B39" w14:textId="77777777" w:rsidR="00F37B89" w:rsidRPr="000103ED" w:rsidRDefault="00F37B89" w:rsidP="0074673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276" w:type="dxa"/>
          </w:tcPr>
          <w:p w14:paraId="61D21753" w14:textId="77777777" w:rsidR="00F37B89" w:rsidRPr="00835DE5" w:rsidRDefault="00F37B89" w:rsidP="0074673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276" w:type="dxa"/>
          </w:tcPr>
          <w:p w14:paraId="53D5C163" w14:textId="77777777" w:rsidR="00F37B89" w:rsidRPr="00835DE5" w:rsidRDefault="00F37B89" w:rsidP="0074673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297" w:type="dxa"/>
          </w:tcPr>
          <w:p w14:paraId="4A68E4EE" w14:textId="77777777" w:rsidR="00F37B89" w:rsidRPr="00835DE5" w:rsidRDefault="00F37B89" w:rsidP="0074673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r>
      <w:tr w:rsidR="00F37B89" w:rsidRPr="00835DE5" w14:paraId="1CBB9616" w14:textId="77777777" w:rsidTr="00746735">
        <w:tc>
          <w:tcPr>
            <w:tcW w:w="1271" w:type="dxa"/>
            <w:vMerge w:val="restart"/>
            <w:shd w:val="clear" w:color="auto" w:fill="auto"/>
            <w:vAlign w:val="center"/>
          </w:tcPr>
          <w:p w14:paraId="2994A169" w14:textId="77777777" w:rsidR="00F37B89" w:rsidRPr="00835DE5" w:rsidRDefault="00F37B89" w:rsidP="0074673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276" w:type="dxa"/>
            <w:shd w:val="clear" w:color="auto" w:fill="auto"/>
            <w:vAlign w:val="center"/>
          </w:tcPr>
          <w:p w14:paraId="46010CEA" w14:textId="77777777" w:rsidR="00F37B89" w:rsidRPr="00835DE5" w:rsidRDefault="00F37B89" w:rsidP="0074673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出勤</w:t>
            </w:r>
          </w:p>
        </w:tc>
        <w:tc>
          <w:tcPr>
            <w:tcW w:w="850" w:type="dxa"/>
          </w:tcPr>
          <w:p w14:paraId="315949B2"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0</w:t>
            </w:r>
          </w:p>
        </w:tc>
        <w:tc>
          <w:tcPr>
            <w:tcW w:w="1276" w:type="dxa"/>
            <w:shd w:val="clear" w:color="auto" w:fill="auto"/>
            <w:vAlign w:val="center"/>
          </w:tcPr>
          <w:p w14:paraId="496CFF97"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5</w:t>
            </w:r>
          </w:p>
        </w:tc>
        <w:tc>
          <w:tcPr>
            <w:tcW w:w="1276" w:type="dxa"/>
          </w:tcPr>
          <w:p w14:paraId="75961A18"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5</w:t>
            </w:r>
          </w:p>
        </w:tc>
        <w:tc>
          <w:tcPr>
            <w:tcW w:w="1276" w:type="dxa"/>
          </w:tcPr>
          <w:p w14:paraId="1A740D8C" w14:textId="77777777" w:rsidR="00F37B89" w:rsidRPr="00C1634A" w:rsidRDefault="00F37B89" w:rsidP="00746735">
            <w:pPr>
              <w:snapToGrid w:val="0"/>
              <w:spacing w:line="360" w:lineRule="auto"/>
              <w:jc w:val="center"/>
              <w:rPr>
                <w:rFonts w:ascii="仿宋" w:eastAsia="仿宋" w:hAnsi="仿宋"/>
                <w:b/>
                <w:color w:val="000000"/>
              </w:rPr>
            </w:pPr>
          </w:p>
        </w:tc>
        <w:tc>
          <w:tcPr>
            <w:tcW w:w="1297" w:type="dxa"/>
          </w:tcPr>
          <w:p w14:paraId="71386D07" w14:textId="77777777" w:rsidR="00F37B89" w:rsidRPr="00C1634A" w:rsidRDefault="00F37B89" w:rsidP="00746735">
            <w:pPr>
              <w:snapToGrid w:val="0"/>
              <w:spacing w:line="360" w:lineRule="auto"/>
              <w:jc w:val="center"/>
              <w:rPr>
                <w:rFonts w:ascii="仿宋" w:eastAsia="仿宋" w:hAnsi="仿宋"/>
                <w:b/>
                <w:color w:val="000000"/>
              </w:rPr>
            </w:pPr>
          </w:p>
        </w:tc>
      </w:tr>
      <w:tr w:rsidR="00F37B89" w:rsidRPr="00835DE5" w14:paraId="4695E7A5" w14:textId="77777777" w:rsidTr="00746735">
        <w:tc>
          <w:tcPr>
            <w:tcW w:w="1271" w:type="dxa"/>
            <w:vMerge/>
            <w:shd w:val="clear" w:color="auto" w:fill="auto"/>
            <w:vAlign w:val="center"/>
          </w:tcPr>
          <w:p w14:paraId="63799D3C" w14:textId="77777777" w:rsidR="00F37B89" w:rsidRPr="00835DE5" w:rsidRDefault="00F37B89" w:rsidP="00746735">
            <w:pPr>
              <w:snapToGrid w:val="0"/>
              <w:spacing w:line="360" w:lineRule="auto"/>
              <w:jc w:val="center"/>
              <w:rPr>
                <w:rFonts w:ascii="仿宋" w:eastAsia="仿宋" w:hAnsi="仿宋"/>
                <w:b/>
                <w:color w:val="000000"/>
                <w:sz w:val="24"/>
              </w:rPr>
            </w:pPr>
          </w:p>
        </w:tc>
        <w:tc>
          <w:tcPr>
            <w:tcW w:w="1276" w:type="dxa"/>
            <w:shd w:val="clear" w:color="auto" w:fill="auto"/>
            <w:vAlign w:val="center"/>
          </w:tcPr>
          <w:p w14:paraId="4B91FF6E" w14:textId="77777777" w:rsidR="00F37B89" w:rsidRPr="00835DE5" w:rsidRDefault="00F37B89" w:rsidP="0074673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850" w:type="dxa"/>
          </w:tcPr>
          <w:p w14:paraId="3B0109BC"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10</w:t>
            </w:r>
          </w:p>
        </w:tc>
        <w:tc>
          <w:tcPr>
            <w:tcW w:w="1276" w:type="dxa"/>
            <w:shd w:val="clear" w:color="auto" w:fill="auto"/>
            <w:vAlign w:val="center"/>
          </w:tcPr>
          <w:p w14:paraId="31DF44EB"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3</w:t>
            </w:r>
          </w:p>
        </w:tc>
        <w:tc>
          <w:tcPr>
            <w:tcW w:w="1276" w:type="dxa"/>
          </w:tcPr>
          <w:p w14:paraId="5D63BA1F"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3</w:t>
            </w:r>
          </w:p>
        </w:tc>
        <w:tc>
          <w:tcPr>
            <w:tcW w:w="1276" w:type="dxa"/>
          </w:tcPr>
          <w:p w14:paraId="55E80D6E"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2</w:t>
            </w:r>
          </w:p>
        </w:tc>
        <w:tc>
          <w:tcPr>
            <w:tcW w:w="1297" w:type="dxa"/>
          </w:tcPr>
          <w:p w14:paraId="42580A74"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2</w:t>
            </w:r>
          </w:p>
        </w:tc>
      </w:tr>
      <w:tr w:rsidR="00F37B89" w:rsidRPr="00835DE5" w14:paraId="35175062" w14:textId="77777777" w:rsidTr="00746735">
        <w:tc>
          <w:tcPr>
            <w:tcW w:w="1271" w:type="dxa"/>
            <w:vMerge/>
            <w:shd w:val="clear" w:color="auto" w:fill="auto"/>
            <w:vAlign w:val="center"/>
          </w:tcPr>
          <w:p w14:paraId="7FE4872B" w14:textId="77777777" w:rsidR="00F37B89" w:rsidRPr="00835DE5" w:rsidRDefault="00F37B89" w:rsidP="00746735">
            <w:pPr>
              <w:snapToGrid w:val="0"/>
              <w:spacing w:line="360" w:lineRule="auto"/>
              <w:jc w:val="center"/>
              <w:rPr>
                <w:rFonts w:ascii="仿宋" w:eastAsia="仿宋" w:hAnsi="仿宋"/>
                <w:b/>
                <w:color w:val="000000"/>
                <w:sz w:val="24"/>
              </w:rPr>
            </w:pPr>
          </w:p>
        </w:tc>
        <w:tc>
          <w:tcPr>
            <w:tcW w:w="1276" w:type="dxa"/>
            <w:shd w:val="clear" w:color="auto" w:fill="auto"/>
            <w:vAlign w:val="center"/>
          </w:tcPr>
          <w:p w14:paraId="7D2281D7" w14:textId="77777777" w:rsidR="00F37B89" w:rsidRPr="00835DE5" w:rsidRDefault="00F37B89" w:rsidP="0074673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850" w:type="dxa"/>
          </w:tcPr>
          <w:p w14:paraId="2FDC13CF"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20</w:t>
            </w:r>
          </w:p>
        </w:tc>
        <w:tc>
          <w:tcPr>
            <w:tcW w:w="1276" w:type="dxa"/>
            <w:shd w:val="clear" w:color="auto" w:fill="auto"/>
            <w:vAlign w:val="center"/>
          </w:tcPr>
          <w:p w14:paraId="28F0CC09"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6</w:t>
            </w:r>
          </w:p>
        </w:tc>
        <w:tc>
          <w:tcPr>
            <w:tcW w:w="1276" w:type="dxa"/>
          </w:tcPr>
          <w:p w14:paraId="38D034F6"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5</w:t>
            </w:r>
          </w:p>
        </w:tc>
        <w:tc>
          <w:tcPr>
            <w:tcW w:w="1276" w:type="dxa"/>
          </w:tcPr>
          <w:p w14:paraId="268C83FB"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5</w:t>
            </w:r>
          </w:p>
        </w:tc>
        <w:tc>
          <w:tcPr>
            <w:tcW w:w="1297" w:type="dxa"/>
          </w:tcPr>
          <w:p w14:paraId="77AFFA04"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4</w:t>
            </w:r>
          </w:p>
        </w:tc>
      </w:tr>
      <w:tr w:rsidR="00F37B89" w:rsidRPr="00835DE5" w14:paraId="00FC27AC" w14:textId="77777777" w:rsidTr="00746735">
        <w:tc>
          <w:tcPr>
            <w:tcW w:w="1271" w:type="dxa"/>
            <w:shd w:val="clear" w:color="auto" w:fill="auto"/>
            <w:vAlign w:val="center"/>
          </w:tcPr>
          <w:p w14:paraId="5A738CDA" w14:textId="77777777" w:rsidR="00F37B89" w:rsidRPr="00835DE5" w:rsidRDefault="00F37B89" w:rsidP="0074673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276" w:type="dxa"/>
            <w:shd w:val="clear" w:color="auto" w:fill="auto"/>
            <w:vAlign w:val="center"/>
          </w:tcPr>
          <w:p w14:paraId="1DEF6B74" w14:textId="77777777" w:rsidR="00F37B89" w:rsidRPr="00835DE5" w:rsidRDefault="00F37B89" w:rsidP="0074673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850" w:type="dxa"/>
          </w:tcPr>
          <w:p w14:paraId="04F9F5F8"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6</w:t>
            </w:r>
            <w:r w:rsidRPr="00C1634A">
              <w:rPr>
                <w:rFonts w:ascii="仿宋" w:eastAsia="仿宋" w:hAnsi="仿宋"/>
                <w:b/>
                <w:color w:val="000000"/>
              </w:rPr>
              <w:t>0</w:t>
            </w:r>
          </w:p>
        </w:tc>
        <w:tc>
          <w:tcPr>
            <w:tcW w:w="1276" w:type="dxa"/>
            <w:shd w:val="clear" w:color="auto" w:fill="auto"/>
            <w:vAlign w:val="center"/>
          </w:tcPr>
          <w:p w14:paraId="045DE0BF"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2</w:t>
            </w:r>
            <w:r w:rsidRPr="00C1634A">
              <w:rPr>
                <w:rFonts w:ascii="仿宋" w:eastAsia="仿宋" w:hAnsi="仿宋"/>
                <w:b/>
                <w:color w:val="000000"/>
              </w:rPr>
              <w:t>0</w:t>
            </w:r>
          </w:p>
        </w:tc>
        <w:tc>
          <w:tcPr>
            <w:tcW w:w="1276" w:type="dxa"/>
          </w:tcPr>
          <w:p w14:paraId="2083B4F6"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20</w:t>
            </w:r>
          </w:p>
        </w:tc>
        <w:tc>
          <w:tcPr>
            <w:tcW w:w="1276" w:type="dxa"/>
          </w:tcPr>
          <w:p w14:paraId="77C21655"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10</w:t>
            </w:r>
          </w:p>
        </w:tc>
        <w:tc>
          <w:tcPr>
            <w:tcW w:w="1297" w:type="dxa"/>
          </w:tcPr>
          <w:p w14:paraId="6BDFBA54"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0</w:t>
            </w:r>
          </w:p>
        </w:tc>
      </w:tr>
      <w:tr w:rsidR="00F37B89" w:rsidRPr="00835DE5" w14:paraId="730031FB" w14:textId="77777777" w:rsidTr="00746735">
        <w:tc>
          <w:tcPr>
            <w:tcW w:w="3397" w:type="dxa"/>
            <w:gridSpan w:val="3"/>
            <w:shd w:val="clear" w:color="auto" w:fill="auto"/>
            <w:vAlign w:val="center"/>
          </w:tcPr>
          <w:p w14:paraId="648AAE66" w14:textId="77777777" w:rsidR="00F37B89" w:rsidRPr="00835DE5" w:rsidRDefault="00F37B89" w:rsidP="00746735">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276" w:type="dxa"/>
            <w:shd w:val="clear" w:color="auto" w:fill="auto"/>
            <w:vAlign w:val="center"/>
          </w:tcPr>
          <w:p w14:paraId="375172BF"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b/>
                <w:color w:val="000000"/>
              </w:rPr>
              <w:t>34</w:t>
            </w:r>
          </w:p>
        </w:tc>
        <w:tc>
          <w:tcPr>
            <w:tcW w:w="1276" w:type="dxa"/>
          </w:tcPr>
          <w:p w14:paraId="4AABD9B6"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3</w:t>
            </w:r>
            <w:r w:rsidRPr="00C1634A">
              <w:rPr>
                <w:rFonts w:ascii="仿宋" w:eastAsia="仿宋" w:hAnsi="仿宋"/>
                <w:b/>
                <w:color w:val="000000"/>
              </w:rPr>
              <w:t>3</w:t>
            </w:r>
          </w:p>
        </w:tc>
        <w:tc>
          <w:tcPr>
            <w:tcW w:w="1276" w:type="dxa"/>
          </w:tcPr>
          <w:p w14:paraId="3DCBEA2B"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7</w:t>
            </w:r>
          </w:p>
        </w:tc>
        <w:tc>
          <w:tcPr>
            <w:tcW w:w="1297" w:type="dxa"/>
          </w:tcPr>
          <w:p w14:paraId="52E33F4C" w14:textId="77777777" w:rsidR="00F37B89" w:rsidRPr="00C1634A" w:rsidRDefault="00F37B89" w:rsidP="00746735">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6</w:t>
            </w:r>
          </w:p>
        </w:tc>
      </w:tr>
    </w:tbl>
    <w:bookmarkEnd w:id="1"/>
    <w:p w14:paraId="698A4F2F" w14:textId="77777777" w:rsidR="00F91AAC" w:rsidRDefault="00F91AAC" w:rsidP="00D05172">
      <w:pPr>
        <w:pStyle w:val="1"/>
      </w:pPr>
      <w:r>
        <w:rPr>
          <w:rFonts w:hint="eastAsia"/>
        </w:rPr>
        <w:t>六</w:t>
      </w:r>
      <w:r w:rsidRPr="00886798">
        <w:t>、</w:t>
      </w:r>
      <w:r>
        <w:rPr>
          <w:rFonts w:hint="eastAsia"/>
        </w:rPr>
        <w:t>安全教育</w:t>
      </w:r>
    </w:p>
    <w:p w14:paraId="7A0CB894" w14:textId="77777777" w:rsidR="00F91AAC" w:rsidRPr="004D0A18" w:rsidRDefault="004D0A18" w:rsidP="00F91AAC">
      <w:pPr>
        <w:snapToGrid w:val="0"/>
        <w:spacing w:line="300" w:lineRule="auto"/>
        <w:ind w:firstLineChars="200" w:firstLine="480"/>
        <w:rPr>
          <w:rFonts w:ascii="仿宋" w:eastAsia="仿宋" w:hAnsi="仿宋"/>
          <w:color w:val="000000"/>
          <w:sz w:val="24"/>
        </w:rPr>
      </w:pPr>
      <w:r w:rsidRPr="004D0A18">
        <w:rPr>
          <w:rFonts w:ascii="仿宋" w:eastAsia="仿宋" w:hAnsi="仿宋" w:hint="eastAsia"/>
          <w:color w:val="000000"/>
          <w:sz w:val="24"/>
        </w:rPr>
        <w:t>无</w:t>
      </w:r>
    </w:p>
    <w:p w14:paraId="5512054B" w14:textId="77777777" w:rsidR="00886798" w:rsidRDefault="00F91AAC" w:rsidP="00D05172">
      <w:pPr>
        <w:pStyle w:val="1"/>
      </w:pPr>
      <w:bookmarkStart w:id="2" w:name="_Hlk49024753"/>
      <w:r>
        <w:rPr>
          <w:rFonts w:hint="eastAsia"/>
        </w:rPr>
        <w:t>七</w:t>
      </w:r>
      <w:r w:rsidR="00886798" w:rsidRPr="00886798">
        <w:t>、课程</w:t>
      </w:r>
      <w:r w:rsidR="000103ED">
        <w:rPr>
          <w:rFonts w:hint="eastAsia"/>
        </w:rPr>
        <w:t>目标达成度评价</w:t>
      </w:r>
    </w:p>
    <w:p w14:paraId="2F61EE15"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5AF75B51"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5E771B66"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1A630441" w14:textId="77777777" w:rsidR="00E14249" w:rsidRPr="00E614CA" w:rsidRDefault="00F91AAC" w:rsidP="00D05172">
      <w:pPr>
        <w:pStyle w:val="1"/>
      </w:pPr>
      <w:r>
        <w:rPr>
          <w:rFonts w:hint="eastAsia"/>
        </w:rPr>
        <w:t>八</w:t>
      </w:r>
      <w:r w:rsidR="00E14249" w:rsidRPr="00E614CA">
        <w:t>、</w:t>
      </w:r>
      <w:r w:rsidR="00E14249">
        <w:rPr>
          <w:rFonts w:hint="eastAsia"/>
        </w:rPr>
        <w:t>学习建议</w:t>
      </w:r>
    </w:p>
    <w:p w14:paraId="63A6F02D" w14:textId="77777777" w:rsidR="00E14249" w:rsidRPr="002F243C" w:rsidRDefault="004D0A18" w:rsidP="00E14249">
      <w:pPr>
        <w:snapToGrid w:val="0"/>
        <w:spacing w:line="300" w:lineRule="auto"/>
        <w:ind w:firstLineChars="200" w:firstLine="420"/>
        <w:rPr>
          <w:rFonts w:ascii="仿宋" w:eastAsia="仿宋" w:hAnsi="仿宋"/>
          <w:color w:val="0070C0"/>
        </w:rPr>
      </w:pPr>
      <w:r w:rsidRPr="002F243C">
        <w:rPr>
          <w:rFonts w:ascii="仿宋" w:eastAsia="仿宋" w:hAnsi="仿宋" w:hint="eastAsia"/>
          <w:color w:val="000000"/>
        </w:rPr>
        <w:t>认真复习好先修课程，上课认真听讲，课下认真阅读教材和讲义进行归纳总结，认真完成每次</w:t>
      </w:r>
      <w:r w:rsidR="00656125">
        <w:rPr>
          <w:rFonts w:ascii="仿宋" w:eastAsia="仿宋" w:hAnsi="仿宋" w:hint="eastAsia"/>
          <w:color w:val="000000"/>
        </w:rPr>
        <w:t>作业</w:t>
      </w:r>
      <w:r w:rsidRPr="002F243C">
        <w:rPr>
          <w:rFonts w:ascii="仿宋" w:eastAsia="仿宋" w:hAnsi="仿宋" w:hint="eastAsia"/>
          <w:color w:val="000000"/>
        </w:rPr>
        <w:t>。学习过程中善于发现问题，要勤思考并举一反三，构建学习小组相互合作学习。在知网上查阅相关科技文献阅读，</w:t>
      </w:r>
      <w:r w:rsidR="00656125">
        <w:rPr>
          <w:rFonts w:ascii="仿宋" w:eastAsia="仿宋" w:hAnsi="仿宋" w:hint="eastAsia"/>
          <w:color w:val="000000"/>
        </w:rPr>
        <w:t>进而</w:t>
      </w:r>
      <w:r w:rsidRPr="002F243C">
        <w:rPr>
          <w:rFonts w:ascii="仿宋" w:eastAsia="仿宋" w:hAnsi="仿宋" w:hint="eastAsia"/>
          <w:color w:val="000000"/>
        </w:rPr>
        <w:t>了解理论方法在实际过程中的应用。</w:t>
      </w:r>
    </w:p>
    <w:bookmarkEnd w:id="2"/>
    <w:p w14:paraId="1658E1E4" w14:textId="77777777" w:rsidR="00E614CA" w:rsidRPr="00E614CA" w:rsidRDefault="002C7C39" w:rsidP="00D05172">
      <w:pPr>
        <w:pStyle w:val="1"/>
      </w:pPr>
      <w:r>
        <w:rPr>
          <w:rFonts w:hint="eastAsia"/>
        </w:rPr>
        <w:t>九</w:t>
      </w:r>
      <w:r w:rsidR="00E614CA" w:rsidRPr="00E614CA">
        <w:t>、</w:t>
      </w:r>
      <w:r w:rsidR="00E614CA" w:rsidRPr="00E614CA">
        <w:rPr>
          <w:rFonts w:hint="eastAsia"/>
        </w:rPr>
        <w:t>教材及</w:t>
      </w:r>
      <w:r w:rsidR="00E614CA" w:rsidRPr="00E614CA">
        <w:t>参考</w:t>
      </w:r>
      <w:r w:rsidR="00E614CA" w:rsidRPr="00E614CA">
        <w:rPr>
          <w:rFonts w:hint="eastAsia"/>
        </w:rPr>
        <w:t>资料</w:t>
      </w:r>
    </w:p>
    <w:bookmarkEnd w:id="0"/>
    <w:p w14:paraId="6ADE9EC0" w14:textId="77777777" w:rsidR="002B2744" w:rsidRDefault="002B2744" w:rsidP="002B2744">
      <w:pPr>
        <w:spacing w:line="360" w:lineRule="auto"/>
        <w:ind w:firstLineChars="200" w:firstLine="482"/>
        <w:rPr>
          <w:rFonts w:eastAsia="仿宋"/>
          <w:b/>
          <w:color w:val="000000"/>
          <w:sz w:val="24"/>
        </w:rPr>
      </w:pPr>
      <w:r>
        <w:rPr>
          <w:rFonts w:eastAsia="仿宋"/>
          <w:b/>
          <w:color w:val="000000"/>
          <w:sz w:val="24"/>
        </w:rPr>
        <w:lastRenderedPageBreak/>
        <w:t>1</w:t>
      </w:r>
      <w:r>
        <w:rPr>
          <w:rFonts w:eastAsia="仿宋"/>
          <w:b/>
          <w:color w:val="000000"/>
          <w:sz w:val="24"/>
        </w:rPr>
        <w:t>．教材</w:t>
      </w:r>
    </w:p>
    <w:tbl>
      <w:tblPr>
        <w:tblW w:w="0" w:type="auto"/>
        <w:tblLook w:val="0000" w:firstRow="0" w:lastRow="0" w:firstColumn="0" w:lastColumn="0" w:noHBand="0" w:noVBand="0"/>
      </w:tblPr>
      <w:tblGrid>
        <w:gridCol w:w="911"/>
        <w:gridCol w:w="889"/>
        <w:gridCol w:w="970"/>
        <w:gridCol w:w="1903"/>
        <w:gridCol w:w="989"/>
        <w:gridCol w:w="1581"/>
        <w:gridCol w:w="1053"/>
      </w:tblGrid>
      <w:tr w:rsidR="00F37B89" w:rsidRPr="00034940" w14:paraId="13BC4689" w14:textId="77777777" w:rsidTr="00F37B89">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7D0B0E" w14:textId="77777777" w:rsidR="006C48E4" w:rsidRPr="00034940" w:rsidRDefault="006C48E4" w:rsidP="00746735">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D1E1A16" w14:textId="77777777" w:rsidR="006C48E4" w:rsidRPr="00034940" w:rsidRDefault="006C48E4" w:rsidP="00746735">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6DB9D87" w14:textId="77777777" w:rsidR="006C48E4" w:rsidRPr="00034940" w:rsidRDefault="006C48E4" w:rsidP="00746735">
            <w:pPr>
              <w:widowControl/>
              <w:jc w:val="center"/>
              <w:textAlignment w:val="center"/>
              <w:rPr>
                <w:rFonts w:ascii="宋体" w:hAnsi="宋体" w:cs="宋体"/>
                <w:b/>
                <w:bCs/>
                <w:color w:val="000000"/>
                <w:sz w:val="20"/>
                <w:szCs w:val="20"/>
              </w:rPr>
            </w:pPr>
            <w:r>
              <w:rPr>
                <w:rStyle w:val="font11"/>
                <w:rFonts w:hint="default"/>
                <w:lang w:bidi="ar"/>
              </w:rPr>
              <w:t>印次</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70E3A" w14:textId="77777777" w:rsidR="006C48E4" w:rsidRPr="00034940" w:rsidRDefault="006C48E4" w:rsidP="00746735">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973CE" w14:textId="77777777" w:rsidR="006C48E4" w:rsidRPr="00034940" w:rsidRDefault="006C48E4" w:rsidP="00746735">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C6A2C" w14:textId="77777777" w:rsidR="006C48E4" w:rsidRPr="00034940" w:rsidRDefault="006C48E4" w:rsidP="00746735">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91FDA3" w14:textId="77777777" w:rsidR="006C48E4" w:rsidRPr="00034940" w:rsidRDefault="006C48E4" w:rsidP="00746735">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F37B89" w:rsidRPr="00034940" w14:paraId="5EC1853E" w14:textId="77777777" w:rsidTr="00F37B8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8EAB409" w14:textId="77777777" w:rsidR="006C48E4" w:rsidRPr="00C1634A" w:rsidRDefault="006C48E4" w:rsidP="00746735">
            <w:pPr>
              <w:widowControl/>
              <w:jc w:val="center"/>
              <w:textAlignment w:val="center"/>
              <w:rPr>
                <w:rFonts w:ascii="仿宋" w:eastAsia="仿宋" w:hAnsi="仿宋" w:cs="宋体"/>
                <w:color w:val="000000"/>
                <w:szCs w:val="21"/>
              </w:rPr>
            </w:pPr>
            <w:r w:rsidRPr="00C1634A">
              <w:rPr>
                <w:rFonts w:ascii="仿宋" w:eastAsia="仿宋" w:hAnsi="仿宋" w:cs="宋体" w:hint="eastAsia"/>
                <w:color w:val="000000"/>
                <w:kern w:val="0"/>
                <w:szCs w:val="21"/>
                <w:lang w:bidi="ar"/>
              </w:rPr>
              <w:t>计量经济学导论——现代观点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0994F0" w14:textId="77777777" w:rsidR="006C48E4" w:rsidRPr="00C1634A" w:rsidRDefault="006C48E4" w:rsidP="00746735">
            <w:pPr>
              <w:widowControl/>
              <w:jc w:val="center"/>
              <w:textAlignment w:val="center"/>
              <w:rPr>
                <w:rFonts w:ascii="仿宋" w:eastAsia="仿宋" w:hAnsi="仿宋" w:cs="宋体"/>
                <w:color w:val="000000"/>
                <w:szCs w:val="21"/>
              </w:rPr>
            </w:pPr>
            <w:r w:rsidRPr="00C1634A">
              <w:rPr>
                <w:rFonts w:ascii="仿宋" w:eastAsia="仿宋" w:hAnsi="仿宋" w:cs="宋体" w:hint="eastAsia"/>
                <w:color w:val="000000"/>
                <w:kern w:val="0"/>
                <w:szCs w:val="21"/>
                <w:lang w:bidi="ar"/>
              </w:rPr>
              <w:t>2023年5月第7版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DA38298" w14:textId="77777777" w:rsidR="006C48E4" w:rsidRPr="00C1634A" w:rsidRDefault="006C48E4" w:rsidP="00746735">
            <w:pPr>
              <w:widowControl/>
              <w:jc w:val="center"/>
              <w:textAlignment w:val="center"/>
              <w:rPr>
                <w:rFonts w:ascii="仿宋" w:eastAsia="仿宋" w:hAnsi="仿宋" w:cs="宋体"/>
                <w:color w:val="000000"/>
                <w:szCs w:val="21"/>
              </w:rPr>
            </w:pPr>
            <w:r w:rsidRPr="00C1634A">
              <w:rPr>
                <w:rFonts w:ascii="仿宋" w:eastAsia="仿宋" w:hAnsi="仿宋" w:cs="宋体" w:hint="eastAsia"/>
                <w:color w:val="000000"/>
                <w:kern w:val="0"/>
                <w:szCs w:val="21"/>
                <w:lang w:bidi="ar"/>
              </w:rPr>
              <w:t>2023年5月第1次印刷</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5DF08" w14:textId="77777777" w:rsidR="006C48E4" w:rsidRPr="00C1634A" w:rsidRDefault="006C48E4" w:rsidP="00746735">
            <w:pPr>
              <w:widowControl/>
              <w:jc w:val="center"/>
              <w:textAlignment w:val="center"/>
              <w:rPr>
                <w:rFonts w:ascii="仿宋" w:eastAsia="仿宋" w:hAnsi="仿宋" w:cs="宋体"/>
                <w:color w:val="000000"/>
                <w:szCs w:val="21"/>
              </w:rPr>
            </w:pPr>
            <w:r w:rsidRPr="00C1634A">
              <w:rPr>
                <w:rFonts w:ascii="仿宋" w:eastAsia="仿宋" w:hAnsi="仿宋" w:cs="宋体" w:hint="eastAsia"/>
                <w:color w:val="000000"/>
                <w:kern w:val="0"/>
                <w:szCs w:val="21"/>
                <w:lang w:bidi="ar"/>
              </w:rPr>
              <w:t>杰</w:t>
            </w:r>
            <w:proofErr w:type="gramStart"/>
            <w:r w:rsidRPr="00C1634A">
              <w:rPr>
                <w:rFonts w:ascii="仿宋" w:eastAsia="仿宋" w:hAnsi="仿宋" w:cs="宋体" w:hint="eastAsia"/>
                <w:color w:val="000000"/>
                <w:kern w:val="0"/>
                <w:szCs w:val="21"/>
                <w:lang w:bidi="ar"/>
              </w:rPr>
              <w:t>弗</w:t>
            </w:r>
            <w:proofErr w:type="gramEnd"/>
            <w:r w:rsidRPr="00C1634A">
              <w:rPr>
                <w:rFonts w:ascii="仿宋" w:eastAsia="仿宋" w:hAnsi="仿宋" w:cs="宋体" w:hint="eastAsia"/>
                <w:color w:val="000000"/>
                <w:kern w:val="0"/>
                <w:szCs w:val="21"/>
                <w:lang w:bidi="ar"/>
              </w:rPr>
              <w:t>里</w:t>
            </w:r>
            <w:r w:rsidRPr="00C1634A">
              <w:rPr>
                <w:rFonts w:ascii="微软雅黑" w:eastAsia="微软雅黑" w:hAnsi="微软雅黑" w:cs="微软雅黑" w:hint="eastAsia"/>
                <w:color w:val="000000"/>
                <w:kern w:val="0"/>
                <w:szCs w:val="21"/>
                <w:lang w:bidi="ar"/>
              </w:rPr>
              <w:t>•</w:t>
            </w:r>
            <w:r w:rsidRPr="00C1634A">
              <w:rPr>
                <w:rFonts w:ascii="仿宋" w:eastAsia="仿宋" w:hAnsi="仿宋" w:cs="宋体" w:hint="eastAsia"/>
                <w:color w:val="000000"/>
                <w:kern w:val="0"/>
                <w:szCs w:val="21"/>
                <w:lang w:bidi="ar"/>
              </w:rPr>
              <w:t>M.伍德里奇（Jeffrey</w:t>
            </w:r>
            <w:r w:rsidRPr="00C1634A">
              <w:rPr>
                <w:rFonts w:ascii="仿宋" w:eastAsia="仿宋" w:hAnsi="仿宋" w:cs="宋体"/>
                <w:color w:val="000000"/>
                <w:kern w:val="0"/>
                <w:szCs w:val="21"/>
                <w:lang w:bidi="ar"/>
              </w:rPr>
              <w:t xml:space="preserve"> </w:t>
            </w:r>
            <w:proofErr w:type="spellStart"/>
            <w:r w:rsidRPr="00C1634A">
              <w:rPr>
                <w:rFonts w:ascii="仿宋" w:eastAsia="仿宋" w:hAnsi="仿宋" w:cs="宋体"/>
                <w:color w:val="000000"/>
                <w:kern w:val="0"/>
                <w:szCs w:val="21"/>
                <w:lang w:bidi="ar"/>
              </w:rPr>
              <w:t>M</w:t>
            </w:r>
            <w:r w:rsidRPr="00C1634A">
              <w:rPr>
                <w:rFonts w:ascii="仿宋" w:eastAsia="仿宋" w:hAnsi="仿宋" w:cs="宋体" w:hint="eastAsia"/>
                <w:color w:val="000000"/>
                <w:kern w:val="0"/>
                <w:szCs w:val="21"/>
                <w:lang w:bidi="ar"/>
              </w:rPr>
              <w:t>.</w:t>
            </w:r>
            <w:r w:rsidRPr="00C1634A">
              <w:rPr>
                <w:rFonts w:ascii="仿宋" w:eastAsia="仿宋" w:hAnsi="仿宋" w:cs="宋体"/>
                <w:color w:val="000000"/>
                <w:kern w:val="0"/>
                <w:szCs w:val="21"/>
                <w:lang w:bidi="ar"/>
              </w:rPr>
              <w:t>Wooldridge</w:t>
            </w:r>
            <w:proofErr w:type="spellEnd"/>
            <w:r w:rsidRPr="00C1634A">
              <w:rPr>
                <w:rFonts w:ascii="仿宋" w:eastAsia="仿宋" w:hAnsi="仿宋" w:cs="宋体" w:hint="eastAsia"/>
                <w:color w:val="000000"/>
                <w:kern w:val="0"/>
                <w:szCs w:val="21"/>
                <w:lang w:bidi="ar"/>
              </w:rPr>
              <w:t>）</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9F944" w14:textId="77777777" w:rsidR="006C48E4" w:rsidRPr="00C1634A" w:rsidRDefault="006C48E4" w:rsidP="00746735">
            <w:pPr>
              <w:widowControl/>
              <w:jc w:val="center"/>
              <w:textAlignment w:val="center"/>
              <w:rPr>
                <w:rFonts w:ascii="仿宋" w:eastAsia="仿宋" w:hAnsi="仿宋" w:cs="宋体"/>
                <w:color w:val="000000"/>
                <w:szCs w:val="21"/>
              </w:rPr>
            </w:pPr>
            <w:r w:rsidRPr="00C1634A">
              <w:rPr>
                <w:rFonts w:ascii="仿宋" w:eastAsia="仿宋" w:hAnsi="仿宋" w:cs="宋体" w:hint="eastAsia"/>
                <w:color w:val="000000"/>
                <w:szCs w:val="21"/>
              </w:rPr>
              <w:t>中国人民大学出版社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C8ADC" w14:textId="77777777" w:rsidR="006C48E4" w:rsidRPr="00C1634A" w:rsidRDefault="006C48E4" w:rsidP="00746735">
            <w:pPr>
              <w:widowControl/>
              <w:jc w:val="center"/>
              <w:textAlignment w:val="center"/>
              <w:rPr>
                <w:rFonts w:ascii="仿宋" w:eastAsia="仿宋" w:hAnsi="仿宋" w:cs="宋体"/>
                <w:color w:val="000000"/>
                <w:szCs w:val="21"/>
              </w:rPr>
            </w:pPr>
            <w:r w:rsidRPr="00C1634A">
              <w:rPr>
                <w:rFonts w:ascii="仿宋" w:eastAsia="仿宋" w:hAnsi="仿宋" w:cs="宋体"/>
                <w:color w:val="000000"/>
                <w:kern w:val="0"/>
                <w:szCs w:val="21"/>
                <w:lang w:bidi="ar"/>
              </w:rPr>
              <w:t>9787300313085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A7D5CA" w14:textId="77777777" w:rsidR="006C48E4" w:rsidRPr="00C1634A" w:rsidRDefault="006C48E4" w:rsidP="00746735">
            <w:pPr>
              <w:widowControl/>
              <w:textAlignment w:val="center"/>
              <w:rPr>
                <w:rFonts w:ascii="仿宋" w:eastAsia="仿宋" w:hAnsi="仿宋" w:cs="宋体"/>
                <w:color w:val="000000"/>
                <w:szCs w:val="21"/>
              </w:rPr>
            </w:pPr>
            <w:r w:rsidRPr="00C1634A">
              <w:rPr>
                <w:rFonts w:ascii="仿宋" w:eastAsia="仿宋" w:hAnsi="仿宋" w:cs="宋体" w:hint="eastAsia"/>
                <w:color w:val="000000"/>
                <w:kern w:val="0"/>
                <w:szCs w:val="21"/>
                <w:lang w:bidi="ar"/>
              </w:rPr>
              <w:t>十三五 国家重点出版物出版规划项目</w:t>
            </w:r>
          </w:p>
        </w:tc>
      </w:tr>
    </w:tbl>
    <w:p w14:paraId="412173B7"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25"/>
        <w:gridCol w:w="928"/>
        <w:gridCol w:w="1020"/>
        <w:gridCol w:w="816"/>
        <w:gridCol w:w="770"/>
        <w:gridCol w:w="1516"/>
        <w:gridCol w:w="1904"/>
      </w:tblGrid>
      <w:tr w:rsidR="002B2744" w14:paraId="09FF48A1" w14:textId="77777777" w:rsidTr="00F37B89">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B61054E"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15424D"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9D49F6"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2B0881"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22829"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B8AEE"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0DA4B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7754C5D"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14:paraId="6B7084C3" w14:textId="77777777" w:rsidTr="00F37B8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920ED9"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063CF" w14:textId="77777777" w:rsidR="002B2744" w:rsidRDefault="006C48E4"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时间序列分析</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1F941" w14:textId="77777777" w:rsidR="002B2744" w:rsidRDefault="002B2744" w:rsidP="00F37B89">
            <w:pPr>
              <w:widowControl/>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6C48E4">
              <w:rPr>
                <w:rFonts w:ascii="宋体" w:hAnsi="宋体" w:cs="宋体"/>
                <w:color w:val="000000"/>
                <w:kern w:val="0"/>
                <w:sz w:val="20"/>
                <w:szCs w:val="20"/>
                <w:lang w:bidi="ar"/>
              </w:rPr>
              <w:t>16</w:t>
            </w:r>
            <w:r>
              <w:rPr>
                <w:rFonts w:ascii="宋体" w:hAnsi="宋体" w:cs="宋体" w:hint="eastAsia"/>
                <w:color w:val="000000"/>
                <w:kern w:val="0"/>
                <w:sz w:val="20"/>
                <w:szCs w:val="20"/>
                <w:lang w:bidi="ar"/>
              </w:rPr>
              <w:t>年</w:t>
            </w:r>
            <w:r w:rsidR="006C48E4">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月第</w:t>
            </w:r>
            <w:r w:rsidR="006C48E4">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4129A" w14:textId="77777777" w:rsidR="002B2744" w:rsidRDefault="002B2744" w:rsidP="00F37B89">
            <w:pPr>
              <w:widowControl/>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6C48E4">
              <w:rPr>
                <w:rFonts w:ascii="宋体" w:hAnsi="宋体" w:cs="宋体"/>
                <w:color w:val="000000"/>
                <w:kern w:val="0"/>
                <w:sz w:val="20"/>
                <w:szCs w:val="20"/>
                <w:lang w:bidi="ar"/>
              </w:rPr>
              <w:t>21</w:t>
            </w:r>
            <w:r>
              <w:rPr>
                <w:rFonts w:ascii="宋体" w:hAnsi="宋体" w:cs="宋体" w:hint="eastAsia"/>
                <w:color w:val="000000"/>
                <w:kern w:val="0"/>
                <w:sz w:val="20"/>
                <w:szCs w:val="20"/>
                <w:lang w:bidi="ar"/>
              </w:rPr>
              <w:t>年2月第</w:t>
            </w:r>
            <w:r w:rsidR="006C48E4">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次印刷</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A4535" w14:textId="77777777" w:rsidR="002B2744" w:rsidRDefault="006C48E4"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黄红梅</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DE2FC" w14:textId="77777777" w:rsidR="002B2744" w:rsidRDefault="006C48E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清华大学</w:t>
            </w:r>
            <w:r w:rsidR="002B2744">
              <w:rPr>
                <w:rFonts w:ascii="宋体" w:hAnsi="宋体" w:cs="宋体" w:hint="eastAsia"/>
                <w:color w:val="000000"/>
                <w:kern w:val="0"/>
                <w:sz w:val="20"/>
                <w:szCs w:val="20"/>
                <w:lang w:bidi="ar"/>
              </w:rPr>
              <w:t>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9CA91"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9787</w:t>
            </w:r>
            <w:r w:rsidR="006C48E4">
              <w:rPr>
                <w:rFonts w:ascii="宋体" w:hAnsi="宋体" w:cs="宋体"/>
                <w:color w:val="000000"/>
                <w:kern w:val="0"/>
                <w:sz w:val="20"/>
                <w:szCs w:val="20"/>
                <w:lang w:bidi="ar"/>
              </w:rPr>
              <w:t>302422785</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D0188" w14:textId="77777777" w:rsidR="002B2744" w:rsidRDefault="006C48E4"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2</w:t>
            </w:r>
            <w:r>
              <w:rPr>
                <w:rFonts w:ascii="宋体" w:hAnsi="宋体" w:cs="宋体"/>
                <w:color w:val="000000"/>
                <w:sz w:val="20"/>
                <w:szCs w:val="20"/>
              </w:rPr>
              <w:t>1</w:t>
            </w:r>
            <w:r>
              <w:rPr>
                <w:rFonts w:ascii="宋体" w:hAnsi="宋体" w:cs="宋体" w:hint="eastAsia"/>
                <w:color w:val="000000"/>
                <w:sz w:val="20"/>
                <w:szCs w:val="20"/>
              </w:rPr>
              <w:t>世纪统计学系列精品教材</w:t>
            </w:r>
          </w:p>
        </w:tc>
      </w:tr>
    </w:tbl>
    <w:p w14:paraId="56A21C2F" w14:textId="77777777" w:rsidR="002B2744" w:rsidRDefault="002B2744" w:rsidP="002B2744">
      <w:pPr>
        <w:spacing w:line="360" w:lineRule="auto"/>
        <w:ind w:firstLineChars="200" w:firstLine="480"/>
        <w:jc w:val="left"/>
        <w:rPr>
          <w:rFonts w:eastAsia="仿宋"/>
          <w:color w:val="000000"/>
          <w:sz w:val="24"/>
        </w:rPr>
      </w:pPr>
    </w:p>
    <w:p w14:paraId="24200DEB"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7CC2B7D9" w14:textId="77777777" w:rsidR="002B2744" w:rsidRPr="00F37B89" w:rsidRDefault="006C48E4" w:rsidP="002B2744">
      <w:pPr>
        <w:spacing w:line="360" w:lineRule="auto"/>
        <w:ind w:firstLineChars="200" w:firstLine="420"/>
        <w:jc w:val="left"/>
        <w:rPr>
          <w:rFonts w:ascii="仿宋" w:eastAsia="仿宋" w:hAnsi="仿宋"/>
          <w:color w:val="000000"/>
          <w:szCs w:val="21"/>
        </w:rPr>
      </w:pPr>
      <w:r w:rsidRPr="00F37B89">
        <w:rPr>
          <w:rFonts w:ascii="仿宋" w:eastAsia="仿宋" w:hAnsi="仿宋" w:hint="eastAsia"/>
          <w:color w:val="000000"/>
          <w:szCs w:val="21"/>
        </w:rPr>
        <w:t>（1）《时间序列讲义》，王增民</w:t>
      </w:r>
    </w:p>
    <w:p w14:paraId="55140AF9" w14:textId="77777777" w:rsidR="006C48E4" w:rsidRDefault="006C48E4" w:rsidP="00F37B89">
      <w:pPr>
        <w:spacing w:line="360" w:lineRule="auto"/>
        <w:ind w:firstLineChars="200" w:firstLine="420"/>
        <w:jc w:val="left"/>
        <w:rPr>
          <w:rFonts w:ascii="仿宋" w:eastAsia="仿宋" w:hAnsi="仿宋"/>
          <w:color w:val="000000"/>
          <w:szCs w:val="21"/>
        </w:rPr>
      </w:pPr>
      <w:r w:rsidRPr="00F37B89">
        <w:rPr>
          <w:rFonts w:ascii="仿宋" w:eastAsia="仿宋" w:hAnsi="仿宋" w:hint="eastAsia"/>
          <w:color w:val="000000"/>
          <w:szCs w:val="21"/>
        </w:rPr>
        <w:t>（2）伍德里奇教材课后习题集</w:t>
      </w:r>
      <w:r w:rsidR="00E679DD">
        <w:rPr>
          <w:rFonts w:ascii="仿宋" w:eastAsia="仿宋" w:hAnsi="仿宋" w:hint="eastAsia"/>
          <w:color w:val="000000"/>
          <w:szCs w:val="21"/>
        </w:rPr>
        <w:t>、</w:t>
      </w:r>
      <w:r w:rsidRPr="00F37B89">
        <w:rPr>
          <w:rFonts w:ascii="仿宋" w:eastAsia="仿宋" w:hAnsi="仿宋" w:hint="eastAsia"/>
          <w:color w:val="000000"/>
          <w:szCs w:val="21"/>
        </w:rPr>
        <w:t>课后数据集。</w:t>
      </w:r>
    </w:p>
    <w:p w14:paraId="7CF5D822" w14:textId="77777777" w:rsidR="00A35713" w:rsidRDefault="00A35713" w:rsidP="00A35713">
      <w:pPr>
        <w:ind w:firstLineChars="200" w:firstLine="420"/>
        <w:rPr>
          <w:rFonts w:ascii="仿宋" w:eastAsia="仿宋" w:hAnsi="仿宋"/>
          <w:color w:val="000000"/>
          <w:szCs w:val="21"/>
        </w:rPr>
      </w:pPr>
      <w:r w:rsidRPr="00A35713">
        <w:rPr>
          <w:rFonts w:ascii="仿宋" w:eastAsia="仿宋" w:hAnsi="仿宋" w:hint="eastAsia"/>
          <w:color w:val="000000"/>
          <w:szCs w:val="21"/>
        </w:rPr>
        <w:t>（3）</w:t>
      </w:r>
      <w:r w:rsidRPr="00A35713">
        <w:rPr>
          <w:rFonts w:ascii="仿宋" w:eastAsia="仿宋" w:hAnsi="仿宋"/>
          <w:color w:val="000000"/>
          <w:szCs w:val="21"/>
        </w:rPr>
        <w:t>中国碳排放影响因素分析——基于向量误差修正模型的实证研究</w:t>
      </w:r>
      <w:r>
        <w:rPr>
          <w:rFonts w:ascii="仿宋" w:eastAsia="仿宋" w:hAnsi="仿宋" w:hint="eastAsia"/>
          <w:color w:val="000000"/>
          <w:szCs w:val="21"/>
        </w:rPr>
        <w:t>.</w:t>
      </w:r>
      <w:r>
        <w:rPr>
          <w:rFonts w:ascii="仿宋" w:eastAsia="仿宋" w:hAnsi="仿宋"/>
          <w:color w:val="000000"/>
          <w:szCs w:val="21"/>
        </w:rPr>
        <w:t xml:space="preserve"> </w:t>
      </w:r>
      <w:r>
        <w:rPr>
          <w:rFonts w:ascii="仿宋" w:eastAsia="仿宋" w:hAnsi="仿宋" w:hint="eastAsia"/>
          <w:color w:val="000000"/>
          <w:szCs w:val="21"/>
        </w:rPr>
        <w:t>魏厦，《调研世界》，2</w:t>
      </w:r>
      <w:r>
        <w:rPr>
          <w:rFonts w:ascii="仿宋" w:eastAsia="仿宋" w:hAnsi="仿宋"/>
          <w:color w:val="000000"/>
          <w:szCs w:val="21"/>
        </w:rPr>
        <w:t>019</w:t>
      </w:r>
      <w:r>
        <w:rPr>
          <w:rFonts w:ascii="仿宋" w:eastAsia="仿宋" w:hAnsi="仿宋" w:hint="eastAsia"/>
          <w:color w:val="000000"/>
          <w:szCs w:val="21"/>
        </w:rPr>
        <w:t>（0</w:t>
      </w:r>
      <w:r>
        <w:rPr>
          <w:rFonts w:ascii="仿宋" w:eastAsia="仿宋" w:hAnsi="仿宋"/>
          <w:color w:val="000000"/>
          <w:szCs w:val="21"/>
        </w:rPr>
        <w:t>3</w:t>
      </w:r>
      <w:r>
        <w:rPr>
          <w:rFonts w:ascii="仿宋" w:eastAsia="仿宋" w:hAnsi="仿宋" w:hint="eastAsia"/>
          <w:color w:val="000000"/>
          <w:szCs w:val="21"/>
        </w:rPr>
        <w:t>）。</w:t>
      </w:r>
    </w:p>
    <w:p w14:paraId="7E717CD8" w14:textId="77777777" w:rsidR="00E679DD" w:rsidRPr="00E679DD" w:rsidRDefault="00E679DD" w:rsidP="00E679DD">
      <w:pPr>
        <w:ind w:firstLineChars="200" w:firstLine="420"/>
        <w:rPr>
          <w:rFonts w:ascii="仿宋" w:eastAsia="仿宋" w:hAnsi="仿宋"/>
          <w:color w:val="000000"/>
          <w:szCs w:val="21"/>
        </w:rPr>
      </w:pPr>
      <w:r>
        <w:rPr>
          <w:rFonts w:ascii="仿宋" w:eastAsia="仿宋" w:hAnsi="仿宋" w:hint="eastAsia"/>
          <w:color w:val="000000"/>
          <w:szCs w:val="21"/>
        </w:rPr>
        <w:t>（4）</w:t>
      </w:r>
      <w:r w:rsidRPr="00E679DD">
        <w:rPr>
          <w:rFonts w:ascii="仿宋" w:eastAsia="仿宋" w:hAnsi="仿宋"/>
          <w:color w:val="000000"/>
          <w:szCs w:val="21"/>
        </w:rPr>
        <w:t>中国技术贸易与经济增长关系研究——基于</w:t>
      </w:r>
      <w:proofErr w:type="gramStart"/>
      <w:r w:rsidRPr="00E679DD">
        <w:rPr>
          <w:rFonts w:ascii="仿宋" w:eastAsia="仿宋" w:hAnsi="仿宋"/>
          <w:color w:val="000000"/>
          <w:szCs w:val="21"/>
        </w:rPr>
        <w:t>协整与</w:t>
      </w:r>
      <w:proofErr w:type="gramEnd"/>
      <w:r w:rsidRPr="00E679DD">
        <w:rPr>
          <w:rFonts w:ascii="仿宋" w:eastAsia="仿宋" w:hAnsi="仿宋"/>
          <w:color w:val="000000"/>
          <w:szCs w:val="21"/>
        </w:rPr>
        <w:t>误差修正模型的分析</w:t>
      </w:r>
      <w:r>
        <w:rPr>
          <w:rFonts w:ascii="仿宋" w:eastAsia="仿宋" w:hAnsi="仿宋" w:hint="eastAsia"/>
          <w:color w:val="000000"/>
          <w:szCs w:val="21"/>
        </w:rPr>
        <w:t>.张艳芳，《技术经济》，2</w:t>
      </w:r>
      <w:r>
        <w:rPr>
          <w:rFonts w:ascii="仿宋" w:eastAsia="仿宋" w:hAnsi="仿宋"/>
          <w:color w:val="000000"/>
          <w:szCs w:val="21"/>
        </w:rPr>
        <w:t>023</w:t>
      </w:r>
      <w:r>
        <w:rPr>
          <w:rFonts w:ascii="仿宋" w:eastAsia="仿宋" w:hAnsi="仿宋" w:hint="eastAsia"/>
          <w:color w:val="000000"/>
          <w:szCs w:val="21"/>
        </w:rPr>
        <w:t>，4</w:t>
      </w:r>
      <w:r>
        <w:rPr>
          <w:rFonts w:ascii="仿宋" w:eastAsia="仿宋" w:hAnsi="仿宋"/>
          <w:color w:val="000000"/>
          <w:szCs w:val="21"/>
        </w:rPr>
        <w:t>2</w:t>
      </w:r>
      <w:r>
        <w:rPr>
          <w:rFonts w:ascii="仿宋" w:eastAsia="仿宋" w:hAnsi="仿宋" w:hint="eastAsia"/>
          <w:color w:val="000000"/>
          <w:szCs w:val="21"/>
        </w:rPr>
        <w:t>（1</w:t>
      </w:r>
      <w:r>
        <w:rPr>
          <w:rFonts w:ascii="仿宋" w:eastAsia="仿宋" w:hAnsi="仿宋"/>
          <w:color w:val="000000"/>
          <w:szCs w:val="21"/>
        </w:rPr>
        <w:t>2</w:t>
      </w:r>
      <w:r>
        <w:rPr>
          <w:rFonts w:ascii="仿宋" w:eastAsia="仿宋" w:hAnsi="仿宋" w:hint="eastAsia"/>
          <w:color w:val="000000"/>
          <w:szCs w:val="21"/>
        </w:rPr>
        <w:t>）</w:t>
      </w:r>
    </w:p>
    <w:p w14:paraId="62CF6B45" w14:textId="77777777" w:rsidR="00A35713" w:rsidRPr="00E679DD" w:rsidRDefault="00A35713" w:rsidP="00A35713">
      <w:pPr>
        <w:ind w:firstLineChars="200" w:firstLine="420"/>
        <w:rPr>
          <w:rFonts w:ascii="仿宋" w:eastAsia="仿宋" w:hAnsi="仿宋"/>
          <w:color w:val="000000"/>
          <w:szCs w:val="21"/>
        </w:rPr>
      </w:pPr>
    </w:p>
    <w:p w14:paraId="4A531932" w14:textId="77777777" w:rsidR="00A35713" w:rsidRPr="00A35713" w:rsidRDefault="00A35713" w:rsidP="00F37B89">
      <w:pPr>
        <w:spacing w:line="360" w:lineRule="auto"/>
        <w:ind w:firstLineChars="200" w:firstLine="420"/>
        <w:jc w:val="left"/>
      </w:pPr>
    </w:p>
    <w:p w14:paraId="70FA78EA" w14:textId="77777777" w:rsidR="00D47762" w:rsidRDefault="00D47762" w:rsidP="002C79FF">
      <w:pPr>
        <w:spacing w:line="360" w:lineRule="auto"/>
        <w:jc w:val="left"/>
        <w:rPr>
          <w:rFonts w:eastAsia="仿宋"/>
          <w:color w:val="000000"/>
          <w:sz w:val="24"/>
        </w:rPr>
      </w:pPr>
    </w:p>
    <w:p w14:paraId="53FD9C79" w14:textId="77777777" w:rsidR="00F57378" w:rsidRDefault="00F57378" w:rsidP="002C79FF">
      <w:pPr>
        <w:spacing w:line="360" w:lineRule="auto"/>
        <w:jc w:val="left"/>
        <w:rPr>
          <w:rFonts w:eastAsia="仿宋"/>
          <w:color w:val="000000"/>
          <w:sz w:val="24"/>
        </w:rPr>
      </w:pPr>
    </w:p>
    <w:p w14:paraId="4368A459" w14:textId="77777777" w:rsidR="00F57378" w:rsidRDefault="00F57378" w:rsidP="002C79FF">
      <w:pPr>
        <w:spacing w:line="360" w:lineRule="auto"/>
        <w:jc w:val="left"/>
        <w:rPr>
          <w:rFonts w:eastAsia="仿宋"/>
          <w:color w:val="000000"/>
          <w:sz w:val="24"/>
        </w:rPr>
      </w:pPr>
    </w:p>
    <w:p w14:paraId="2075D4BC" w14:textId="77777777" w:rsidR="00F57378" w:rsidRDefault="00F57378" w:rsidP="002C79FF">
      <w:pPr>
        <w:spacing w:line="360" w:lineRule="auto"/>
        <w:jc w:val="left"/>
        <w:rPr>
          <w:rFonts w:eastAsia="仿宋"/>
          <w:color w:val="000000"/>
          <w:sz w:val="24"/>
        </w:rPr>
      </w:pPr>
    </w:p>
    <w:p w14:paraId="636EE113" w14:textId="77777777" w:rsidR="00F57378" w:rsidRDefault="00F57378" w:rsidP="002C79FF">
      <w:pPr>
        <w:spacing w:line="360" w:lineRule="auto"/>
        <w:jc w:val="left"/>
        <w:rPr>
          <w:rFonts w:eastAsia="仿宋"/>
          <w:color w:val="000000"/>
          <w:sz w:val="24"/>
        </w:rPr>
      </w:pPr>
    </w:p>
    <w:p w14:paraId="2FBD7942" w14:textId="77777777" w:rsidR="00F57378" w:rsidRDefault="00F57378" w:rsidP="002C79FF">
      <w:pPr>
        <w:spacing w:line="360" w:lineRule="auto"/>
        <w:jc w:val="left"/>
        <w:rPr>
          <w:rFonts w:eastAsia="仿宋"/>
          <w:color w:val="000000"/>
          <w:sz w:val="24"/>
        </w:rPr>
      </w:pPr>
    </w:p>
    <w:p w14:paraId="12E1AD46" w14:textId="77777777" w:rsidR="00F57378" w:rsidRDefault="00F57378" w:rsidP="002C79FF">
      <w:pPr>
        <w:spacing w:line="360" w:lineRule="auto"/>
        <w:jc w:val="left"/>
        <w:rPr>
          <w:rFonts w:eastAsia="仿宋"/>
          <w:color w:val="000000"/>
          <w:sz w:val="24"/>
        </w:rPr>
      </w:pPr>
    </w:p>
    <w:p w14:paraId="76C1172A" w14:textId="77777777" w:rsidR="00F57378" w:rsidRDefault="00F57378" w:rsidP="002C79FF">
      <w:pPr>
        <w:spacing w:line="360" w:lineRule="auto"/>
        <w:jc w:val="left"/>
        <w:rPr>
          <w:rFonts w:eastAsia="仿宋"/>
          <w:color w:val="000000"/>
          <w:sz w:val="24"/>
        </w:rPr>
      </w:pPr>
    </w:p>
    <w:p w14:paraId="68A2A40F" w14:textId="77777777" w:rsidR="00F57378" w:rsidRDefault="00F57378" w:rsidP="002C79FF">
      <w:pPr>
        <w:spacing w:line="360" w:lineRule="auto"/>
        <w:jc w:val="left"/>
        <w:rPr>
          <w:rFonts w:eastAsia="仿宋"/>
          <w:color w:val="000000"/>
          <w:sz w:val="24"/>
        </w:rPr>
      </w:pPr>
    </w:p>
    <w:p w14:paraId="427CD2C1" w14:textId="77777777" w:rsidR="00F57378" w:rsidRDefault="00F57378" w:rsidP="002C79FF">
      <w:pPr>
        <w:spacing w:line="360" w:lineRule="auto"/>
        <w:jc w:val="left"/>
        <w:rPr>
          <w:rFonts w:eastAsia="仿宋"/>
          <w:color w:val="000000"/>
          <w:sz w:val="24"/>
        </w:rPr>
      </w:pPr>
    </w:p>
    <w:p w14:paraId="49AE00E4" w14:textId="77777777" w:rsidR="00F57378" w:rsidRDefault="00F57378" w:rsidP="002C79FF">
      <w:pPr>
        <w:spacing w:line="360" w:lineRule="auto"/>
        <w:jc w:val="left"/>
        <w:rPr>
          <w:rFonts w:eastAsia="仿宋"/>
          <w:color w:val="000000"/>
          <w:sz w:val="24"/>
        </w:rPr>
      </w:pPr>
    </w:p>
    <w:p w14:paraId="33650F4F" w14:textId="77777777" w:rsidR="00F57378" w:rsidRDefault="00F57378" w:rsidP="00F57378">
      <w:pPr>
        <w:spacing w:after="17" w:line="259" w:lineRule="auto"/>
        <w:ind w:right="11"/>
        <w:jc w:val="center"/>
      </w:pPr>
      <w:r>
        <w:rPr>
          <w:rFonts w:eastAsia="Times New Roman"/>
          <w:sz w:val="44"/>
        </w:rPr>
        <w:lastRenderedPageBreak/>
        <w:t xml:space="preserve">Time Series Analysis syllabus </w:t>
      </w:r>
    </w:p>
    <w:p w14:paraId="4709136E" w14:textId="77777777" w:rsidR="00F57378" w:rsidRDefault="00F57378" w:rsidP="00F57378">
      <w:pPr>
        <w:spacing w:after="244" w:line="259" w:lineRule="auto"/>
        <w:ind w:right="7"/>
        <w:jc w:val="center"/>
      </w:pPr>
      <w:r>
        <w:rPr>
          <w:sz w:val="28"/>
          <w:u w:val="single" w:color="000000"/>
        </w:rPr>
        <w:t>(1st edition)</w:t>
      </w:r>
      <w:r>
        <w:rPr>
          <w:sz w:val="28"/>
        </w:rPr>
        <w:t xml:space="preserve"> </w:t>
      </w:r>
    </w:p>
    <w:p w14:paraId="423B329C" w14:textId="77777777" w:rsidR="00F57378" w:rsidRDefault="00F57378" w:rsidP="00F57378">
      <w:pPr>
        <w:spacing w:after="225" w:line="259" w:lineRule="auto"/>
        <w:jc w:val="left"/>
      </w:pPr>
      <w:r>
        <w:rPr>
          <w:rFonts w:eastAsia="Times New Roman"/>
          <w:sz w:val="32"/>
        </w:rPr>
        <w:t xml:space="preserve"> </w:t>
      </w:r>
    </w:p>
    <w:p w14:paraId="741167BB" w14:textId="77777777" w:rsidR="00F57378" w:rsidRDefault="00F57378" w:rsidP="00F57378">
      <w:pPr>
        <w:spacing w:after="225" w:line="259" w:lineRule="auto"/>
        <w:jc w:val="left"/>
      </w:pPr>
      <w:r>
        <w:rPr>
          <w:rFonts w:eastAsia="Times New Roman"/>
          <w:sz w:val="32"/>
        </w:rPr>
        <w:t xml:space="preserve"> </w:t>
      </w:r>
    </w:p>
    <w:p w14:paraId="5AC561B3" w14:textId="77777777" w:rsidR="00F57378" w:rsidRDefault="00F57378" w:rsidP="00F57378">
      <w:pPr>
        <w:spacing w:after="225" w:line="259" w:lineRule="auto"/>
        <w:jc w:val="left"/>
      </w:pPr>
      <w:r>
        <w:rPr>
          <w:rFonts w:eastAsia="Times New Roman"/>
          <w:sz w:val="32"/>
        </w:rPr>
        <w:t xml:space="preserve"> </w:t>
      </w:r>
    </w:p>
    <w:p w14:paraId="6141F81A" w14:textId="77777777" w:rsidR="00F57378" w:rsidRDefault="00F57378" w:rsidP="00F57378">
      <w:pPr>
        <w:spacing w:after="225" w:line="259" w:lineRule="auto"/>
        <w:jc w:val="left"/>
      </w:pPr>
      <w:r>
        <w:rPr>
          <w:rFonts w:eastAsia="Times New Roman"/>
          <w:sz w:val="32"/>
        </w:rPr>
        <w:t xml:space="preserve"> </w:t>
      </w:r>
    </w:p>
    <w:p w14:paraId="3AD7E2C0" w14:textId="77777777" w:rsidR="00F57378" w:rsidRDefault="00F57378" w:rsidP="00F57378">
      <w:pPr>
        <w:spacing w:after="225" w:line="259" w:lineRule="auto"/>
        <w:jc w:val="left"/>
      </w:pPr>
      <w:r>
        <w:rPr>
          <w:rFonts w:eastAsia="Times New Roman"/>
          <w:sz w:val="32"/>
        </w:rPr>
        <w:t xml:space="preserve"> </w:t>
      </w:r>
    </w:p>
    <w:p w14:paraId="0722A969" w14:textId="77777777" w:rsidR="00F57378" w:rsidRDefault="00F57378" w:rsidP="00F57378">
      <w:pPr>
        <w:spacing w:after="225" w:line="259" w:lineRule="auto"/>
        <w:jc w:val="left"/>
      </w:pPr>
      <w:r>
        <w:rPr>
          <w:rFonts w:eastAsia="Times New Roman"/>
          <w:sz w:val="32"/>
        </w:rPr>
        <w:t xml:space="preserve"> </w:t>
      </w:r>
    </w:p>
    <w:p w14:paraId="57C9C376" w14:textId="77777777" w:rsidR="00F57378" w:rsidRDefault="00F57378" w:rsidP="00F57378">
      <w:pPr>
        <w:spacing w:after="210" w:line="259" w:lineRule="auto"/>
        <w:jc w:val="left"/>
      </w:pPr>
      <w:r>
        <w:rPr>
          <w:rFonts w:eastAsia="Times New Roman"/>
          <w:sz w:val="32"/>
        </w:rPr>
        <w:t xml:space="preserve"> </w:t>
      </w:r>
    </w:p>
    <w:p w14:paraId="725C670C" w14:textId="77777777" w:rsidR="00F57378" w:rsidRDefault="00F57378" w:rsidP="00F57378">
      <w:pPr>
        <w:spacing w:after="309" w:line="259" w:lineRule="auto"/>
        <w:jc w:val="left"/>
      </w:pPr>
      <w:r>
        <w:rPr>
          <w:rFonts w:eastAsia="Times New Roman"/>
          <w:sz w:val="28"/>
        </w:rPr>
        <w:t xml:space="preserve"> </w:t>
      </w:r>
    </w:p>
    <w:p w14:paraId="5DEA27C0" w14:textId="77777777" w:rsidR="00F57378" w:rsidRDefault="00F57378" w:rsidP="00F57378">
      <w:pPr>
        <w:tabs>
          <w:tab w:val="center" w:pos="2756"/>
          <w:tab w:val="center" w:pos="5343"/>
        </w:tabs>
        <w:spacing w:line="259" w:lineRule="auto"/>
        <w:jc w:val="left"/>
      </w:pPr>
      <w:r>
        <w:rPr>
          <w:rFonts w:ascii="Calibri" w:eastAsia="Calibri" w:hAnsi="Calibri" w:cs="Calibri"/>
          <w:sz w:val="22"/>
        </w:rPr>
        <w:tab/>
      </w:r>
      <w:r>
        <w:rPr>
          <w:sz w:val="28"/>
        </w:rPr>
        <w:t xml:space="preserve">Author: </w:t>
      </w:r>
      <w:r>
        <w:rPr>
          <w:sz w:val="28"/>
        </w:rPr>
        <w:tab/>
      </w:r>
      <w:r>
        <w:rPr>
          <w:rFonts w:eastAsia="Times New Roman"/>
          <w:sz w:val="28"/>
        </w:rPr>
        <w:t xml:space="preserve">Wang </w:t>
      </w:r>
      <w:proofErr w:type="spellStart"/>
      <w:r>
        <w:rPr>
          <w:rFonts w:eastAsia="Times New Roman"/>
          <w:sz w:val="28"/>
        </w:rPr>
        <w:t>Zengmin</w:t>
      </w:r>
      <w:proofErr w:type="spellEnd"/>
      <w:r>
        <w:rPr>
          <w:rFonts w:eastAsia="Times New Roman"/>
          <w:sz w:val="28"/>
        </w:rPr>
        <w:t xml:space="preserve"> </w:t>
      </w:r>
    </w:p>
    <w:p w14:paraId="7B03DC45" w14:textId="77777777" w:rsidR="00F57378" w:rsidRDefault="00F57378" w:rsidP="00F57378">
      <w:pPr>
        <w:spacing w:after="195" w:line="259" w:lineRule="auto"/>
        <w:ind w:left="3358"/>
        <w:jc w:val="left"/>
      </w:pPr>
      <w:r>
        <w:rPr>
          <w:rFonts w:ascii="Calibri" w:eastAsia="Calibri" w:hAnsi="Calibri" w:cs="Calibri"/>
          <w:noProof/>
          <w:sz w:val="22"/>
        </w:rPr>
        <mc:AlternateContent>
          <mc:Choice Requires="wpg">
            <w:drawing>
              <wp:inline distT="0" distB="0" distL="0" distR="0" wp14:anchorId="2F62D774" wp14:editId="7DF04511">
                <wp:extent cx="2521331" cy="6096"/>
                <wp:effectExtent l="0" t="0" r="0" b="0"/>
                <wp:docPr id="28049" name="Group 28049"/>
                <wp:cNvGraphicFramePr/>
                <a:graphic xmlns:a="http://schemas.openxmlformats.org/drawingml/2006/main">
                  <a:graphicData uri="http://schemas.microsoft.com/office/word/2010/wordprocessingGroup">
                    <wpg:wgp>
                      <wpg:cNvGrpSpPr/>
                      <wpg:grpSpPr>
                        <a:xfrm>
                          <a:off x="0" y="0"/>
                          <a:ext cx="2521331" cy="6096"/>
                          <a:chOff x="0" y="0"/>
                          <a:chExt cx="2521331" cy="6096"/>
                        </a:xfrm>
                      </wpg:grpSpPr>
                      <wps:wsp>
                        <wps:cNvPr id="39751" name="Shape 39751"/>
                        <wps:cNvSpPr/>
                        <wps:spPr>
                          <a:xfrm>
                            <a:off x="0" y="0"/>
                            <a:ext cx="2521331" cy="9144"/>
                          </a:xfrm>
                          <a:custGeom>
                            <a:avLst/>
                            <a:gdLst/>
                            <a:ahLst/>
                            <a:cxnLst/>
                            <a:rect l="0" t="0" r="0" b="0"/>
                            <a:pathLst>
                              <a:path w="2521331" h="9144">
                                <a:moveTo>
                                  <a:pt x="0" y="0"/>
                                </a:moveTo>
                                <a:lnTo>
                                  <a:pt x="2521331" y="0"/>
                                </a:lnTo>
                                <a:lnTo>
                                  <a:pt x="252133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672A0FD" id="Group 28049" o:spid="_x0000_s1026" style="width:198.55pt;height:.5pt;mso-position-horizontal-relative:char;mso-position-vertical-relative:line" coordsize="252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">
                <v:shape id="Shape 39751" o:spid="_x0000_s1027" style="position:absolute;width:25213;height:91;visibility:visible;mso-wrap-style:square;v-text-anchor:top" coordsize="252133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" path="m,l2521331,r,9144l,9144,,e" fillcolor="black" stroked="f" strokeweight="0">
                  <v:stroke miterlimit="83231f" joinstyle="miter"/>
                  <v:path arrowok="t" textboxrect="0,0,2521331,9144"/>
                </v:shape>
                <w10:anchorlock/>
              </v:group>
            </w:pict>
          </mc:Fallback>
        </mc:AlternateContent>
      </w:r>
    </w:p>
    <w:p w14:paraId="5E263601" w14:textId="13B29388" w:rsidR="00F57378" w:rsidRDefault="00F57378" w:rsidP="00F57378">
      <w:pPr>
        <w:tabs>
          <w:tab w:val="center" w:pos="2615"/>
          <w:tab w:val="center" w:pos="5344"/>
        </w:tabs>
        <w:spacing w:line="259" w:lineRule="auto"/>
        <w:jc w:val="left"/>
      </w:pPr>
      <w:r>
        <w:rPr>
          <w:rFonts w:ascii="Calibri" w:eastAsia="Calibri" w:hAnsi="Calibri" w:cs="Calibri"/>
          <w:sz w:val="22"/>
        </w:rPr>
        <w:tab/>
      </w:r>
      <w:r>
        <w:rPr>
          <w:sz w:val="28"/>
        </w:rPr>
        <w:t xml:space="preserve">Reviewer: </w:t>
      </w:r>
      <w:r>
        <w:rPr>
          <w:sz w:val="28"/>
        </w:rPr>
        <w:tab/>
      </w:r>
      <w:r w:rsidR="00A27847">
        <w:rPr>
          <w:rFonts w:asciiTheme="minorEastAsia" w:eastAsiaTheme="minorEastAsia" w:hAnsiTheme="minorEastAsia" w:hint="eastAsia"/>
          <w:sz w:val="28"/>
        </w:rPr>
        <w:t>Ju</w:t>
      </w:r>
      <w:r w:rsidR="00A27847">
        <w:rPr>
          <w:rFonts w:eastAsia="Times New Roman"/>
          <w:sz w:val="28"/>
        </w:rPr>
        <w:t xml:space="preserve"> </w:t>
      </w:r>
      <w:proofErr w:type="spellStart"/>
      <w:r w:rsidR="00A27847">
        <w:rPr>
          <w:rFonts w:asciiTheme="minorEastAsia" w:eastAsiaTheme="minorEastAsia" w:hAnsiTheme="minorEastAsia" w:hint="eastAsia"/>
          <w:sz w:val="28"/>
        </w:rPr>
        <w:t>xiaoyu</w:t>
      </w:r>
      <w:proofErr w:type="spellEnd"/>
    </w:p>
    <w:p w14:paraId="7AF2B6C7" w14:textId="77777777" w:rsidR="00F57378" w:rsidRDefault="00F57378" w:rsidP="00F57378">
      <w:pPr>
        <w:spacing w:after="171" w:line="259" w:lineRule="auto"/>
        <w:ind w:left="3344"/>
        <w:jc w:val="left"/>
      </w:pPr>
      <w:r>
        <w:rPr>
          <w:rFonts w:ascii="Calibri" w:eastAsia="Calibri" w:hAnsi="Calibri" w:cs="Calibri"/>
          <w:noProof/>
          <w:sz w:val="22"/>
        </w:rPr>
        <mc:AlternateContent>
          <mc:Choice Requires="wpg">
            <w:drawing>
              <wp:inline distT="0" distB="0" distL="0" distR="0" wp14:anchorId="0596ABC5" wp14:editId="00484B29">
                <wp:extent cx="2530475" cy="6096"/>
                <wp:effectExtent l="0" t="0" r="0" b="0"/>
                <wp:docPr id="28050" name="Group 28050"/>
                <wp:cNvGraphicFramePr/>
                <a:graphic xmlns:a="http://schemas.openxmlformats.org/drawingml/2006/main">
                  <a:graphicData uri="http://schemas.microsoft.com/office/word/2010/wordprocessingGroup">
                    <wpg:wgp>
                      <wpg:cNvGrpSpPr/>
                      <wpg:grpSpPr>
                        <a:xfrm>
                          <a:off x="0" y="0"/>
                          <a:ext cx="2530475" cy="6096"/>
                          <a:chOff x="0" y="0"/>
                          <a:chExt cx="2530475" cy="6096"/>
                        </a:xfrm>
                      </wpg:grpSpPr>
                      <wps:wsp>
                        <wps:cNvPr id="39753" name="Shape 39753"/>
                        <wps:cNvSpPr/>
                        <wps:spPr>
                          <a:xfrm>
                            <a:off x="0" y="0"/>
                            <a:ext cx="2530475" cy="9144"/>
                          </a:xfrm>
                          <a:custGeom>
                            <a:avLst/>
                            <a:gdLst/>
                            <a:ahLst/>
                            <a:cxnLst/>
                            <a:rect l="0" t="0" r="0" b="0"/>
                            <a:pathLst>
                              <a:path w="2530475" h="9144">
                                <a:moveTo>
                                  <a:pt x="0" y="0"/>
                                </a:moveTo>
                                <a:lnTo>
                                  <a:pt x="2530475" y="0"/>
                                </a:lnTo>
                                <a:lnTo>
                                  <a:pt x="253047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4F7B3BC" id="Group 28050" o:spid="_x0000_s1026" style="width:199.25pt;height:.5pt;mso-position-horizontal-relative:char;mso-position-vertical-relative:line" coordsize="253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">
                <v:shape id="Shape 39753" o:spid="_x0000_s1027" style="position:absolute;width:25304;height:91;visibility:visible;mso-wrap-style:square;v-text-anchor:top" coordsize="253047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" path="m,l2530475,r,9144l,9144,,e" fillcolor="black" stroked="f" strokeweight="0">
                  <v:stroke miterlimit="83231f" joinstyle="miter"/>
                  <v:path arrowok="t" textboxrect="0,0,2530475,9144"/>
                </v:shape>
                <w10:anchorlock/>
              </v:group>
            </w:pict>
          </mc:Fallback>
        </mc:AlternateContent>
      </w:r>
    </w:p>
    <w:p w14:paraId="4C5AD825" w14:textId="77777777" w:rsidR="00F57378" w:rsidRDefault="00F57378" w:rsidP="00F57378">
      <w:pPr>
        <w:spacing w:after="230" w:line="259" w:lineRule="auto"/>
        <w:ind w:left="133"/>
        <w:jc w:val="center"/>
      </w:pPr>
      <w:r>
        <w:rPr>
          <w:sz w:val="28"/>
        </w:rPr>
        <w:t xml:space="preserve"> </w:t>
      </w:r>
    </w:p>
    <w:p w14:paraId="5422D3FD" w14:textId="77777777" w:rsidR="00F57378" w:rsidRDefault="00F57378" w:rsidP="00F57378">
      <w:pPr>
        <w:spacing w:after="232" w:line="259" w:lineRule="auto"/>
        <w:ind w:left="133"/>
        <w:jc w:val="center"/>
      </w:pPr>
      <w:r>
        <w:rPr>
          <w:sz w:val="28"/>
        </w:rPr>
        <w:t xml:space="preserve"> </w:t>
      </w:r>
    </w:p>
    <w:p w14:paraId="572B74DD" w14:textId="77777777" w:rsidR="00F57378" w:rsidRDefault="00F57378" w:rsidP="00F57378">
      <w:pPr>
        <w:tabs>
          <w:tab w:val="center" w:pos="4153"/>
          <w:tab w:val="center" w:pos="8224"/>
        </w:tabs>
        <w:spacing w:line="259" w:lineRule="auto"/>
        <w:jc w:val="left"/>
        <w:rPr>
          <w:rFonts w:ascii="Calibri" w:eastAsiaTheme="minorEastAsia" w:hAnsi="Calibri" w:cs="Calibri"/>
          <w:sz w:val="22"/>
        </w:rPr>
      </w:pPr>
    </w:p>
    <w:p w14:paraId="392F27F7" w14:textId="77777777" w:rsidR="00F57378" w:rsidRDefault="00F57378" w:rsidP="00F57378">
      <w:pPr>
        <w:tabs>
          <w:tab w:val="center" w:pos="4153"/>
          <w:tab w:val="center" w:pos="8224"/>
        </w:tabs>
        <w:spacing w:line="259" w:lineRule="auto"/>
        <w:jc w:val="left"/>
        <w:rPr>
          <w:rFonts w:ascii="Calibri" w:eastAsiaTheme="minorEastAsia" w:hAnsi="Calibri" w:cs="Calibri"/>
          <w:sz w:val="22"/>
        </w:rPr>
      </w:pPr>
    </w:p>
    <w:p w14:paraId="611CF4DD" w14:textId="77777777" w:rsidR="00F57378" w:rsidRDefault="00F57378" w:rsidP="00F57378">
      <w:pPr>
        <w:tabs>
          <w:tab w:val="center" w:pos="4153"/>
          <w:tab w:val="center" w:pos="8224"/>
        </w:tabs>
        <w:spacing w:line="259" w:lineRule="auto"/>
        <w:jc w:val="left"/>
        <w:rPr>
          <w:rFonts w:ascii="MS Gothic" w:eastAsiaTheme="minorEastAsia" w:hAnsi="MS Gothic" w:cs="MS Gothic"/>
          <w:sz w:val="28"/>
        </w:rPr>
      </w:pPr>
      <w:r>
        <w:rPr>
          <w:rFonts w:ascii="Calibri" w:eastAsia="Calibri" w:hAnsi="Calibri" w:cs="Calibri"/>
          <w:sz w:val="22"/>
        </w:rPr>
        <w:tab/>
      </w:r>
      <w:r>
        <w:rPr>
          <w:sz w:val="28"/>
          <w:u w:val="single" w:color="000000"/>
        </w:rPr>
        <w:t>Revised June 2024</w:t>
      </w:r>
      <w:r>
        <w:rPr>
          <w:rFonts w:ascii="MS Gothic" w:eastAsia="MS Gothic" w:hAnsi="MS Gothic" w:cs="MS Gothic"/>
          <w:sz w:val="28"/>
        </w:rPr>
        <w:t xml:space="preserve"> </w:t>
      </w:r>
      <w:r>
        <w:rPr>
          <w:rFonts w:ascii="MS Gothic" w:eastAsia="MS Gothic" w:hAnsi="MS Gothic" w:cs="MS Gothic"/>
          <w:sz w:val="28"/>
        </w:rPr>
        <w:tab/>
      </w:r>
    </w:p>
    <w:p w14:paraId="2EEA9CBA" w14:textId="77777777" w:rsidR="00F57378" w:rsidRDefault="00F57378" w:rsidP="00F57378">
      <w:pPr>
        <w:tabs>
          <w:tab w:val="center" w:pos="4153"/>
          <w:tab w:val="center" w:pos="8224"/>
        </w:tabs>
        <w:spacing w:line="259" w:lineRule="auto"/>
        <w:jc w:val="left"/>
        <w:rPr>
          <w:rFonts w:ascii="MS Gothic" w:eastAsiaTheme="minorEastAsia" w:hAnsi="MS Gothic" w:cs="MS Gothic"/>
          <w:sz w:val="28"/>
        </w:rPr>
      </w:pPr>
    </w:p>
    <w:p w14:paraId="798B4842" w14:textId="77777777" w:rsidR="00F57378" w:rsidRDefault="00F57378" w:rsidP="00F57378">
      <w:pPr>
        <w:tabs>
          <w:tab w:val="center" w:pos="4153"/>
          <w:tab w:val="center" w:pos="8224"/>
        </w:tabs>
        <w:spacing w:line="259" w:lineRule="auto"/>
        <w:jc w:val="left"/>
        <w:rPr>
          <w:rFonts w:ascii="MS Gothic" w:eastAsiaTheme="minorEastAsia" w:hAnsi="MS Gothic" w:cs="MS Gothic"/>
          <w:sz w:val="28"/>
        </w:rPr>
      </w:pPr>
    </w:p>
    <w:p w14:paraId="6F60111F" w14:textId="77777777" w:rsidR="00F57378" w:rsidRDefault="00F57378" w:rsidP="00F57378">
      <w:pPr>
        <w:tabs>
          <w:tab w:val="center" w:pos="4153"/>
          <w:tab w:val="center" w:pos="8224"/>
        </w:tabs>
        <w:spacing w:line="259" w:lineRule="auto"/>
        <w:jc w:val="left"/>
        <w:rPr>
          <w:rFonts w:ascii="MS Gothic" w:eastAsiaTheme="minorEastAsia" w:hAnsi="MS Gothic" w:cs="MS Gothic"/>
          <w:sz w:val="28"/>
        </w:rPr>
      </w:pPr>
    </w:p>
    <w:p w14:paraId="537DC9EC" w14:textId="77777777" w:rsidR="00F57378" w:rsidRDefault="00F57378" w:rsidP="00F57378">
      <w:pPr>
        <w:tabs>
          <w:tab w:val="center" w:pos="4153"/>
          <w:tab w:val="center" w:pos="8224"/>
        </w:tabs>
        <w:spacing w:line="259" w:lineRule="auto"/>
        <w:jc w:val="left"/>
        <w:rPr>
          <w:rFonts w:ascii="MS Gothic" w:eastAsiaTheme="minorEastAsia" w:hAnsi="MS Gothic" w:cs="MS Gothic"/>
          <w:sz w:val="28"/>
        </w:rPr>
      </w:pPr>
    </w:p>
    <w:p w14:paraId="1BB83FB9" w14:textId="77777777" w:rsidR="00F57378" w:rsidRDefault="00F57378" w:rsidP="00F57378">
      <w:pPr>
        <w:tabs>
          <w:tab w:val="center" w:pos="4153"/>
          <w:tab w:val="center" w:pos="8224"/>
        </w:tabs>
        <w:spacing w:line="259" w:lineRule="auto"/>
        <w:jc w:val="left"/>
        <w:rPr>
          <w:rFonts w:ascii="MS Gothic" w:eastAsiaTheme="minorEastAsia" w:hAnsi="MS Gothic" w:cs="MS Gothic"/>
          <w:sz w:val="28"/>
        </w:rPr>
      </w:pPr>
    </w:p>
    <w:p w14:paraId="06715FA5" w14:textId="77777777" w:rsidR="00F57378" w:rsidRDefault="00F57378" w:rsidP="00F57378">
      <w:pPr>
        <w:tabs>
          <w:tab w:val="center" w:pos="4153"/>
          <w:tab w:val="center" w:pos="8224"/>
        </w:tabs>
        <w:spacing w:line="259" w:lineRule="auto"/>
        <w:jc w:val="left"/>
      </w:pPr>
      <w:r>
        <w:rPr>
          <w:color w:val="0070C0"/>
        </w:rPr>
        <w:t xml:space="preserve"> </w:t>
      </w:r>
    </w:p>
    <w:p w14:paraId="466F02B3" w14:textId="31CB963A" w:rsidR="00F57378" w:rsidRPr="00F57378" w:rsidRDefault="00D05172" w:rsidP="00D05172">
      <w:pPr>
        <w:pStyle w:val="1"/>
      </w:pPr>
      <w:r>
        <w:rPr>
          <w:rFonts w:hint="eastAsia"/>
        </w:rPr>
        <w:lastRenderedPageBreak/>
        <w:t>I</w:t>
      </w:r>
      <w:r w:rsidR="00F57378" w:rsidRPr="00F57378">
        <w:t xml:space="preserve">. Basic information of the course </w:t>
      </w:r>
    </w:p>
    <w:tbl>
      <w:tblPr>
        <w:tblStyle w:val="TableGrid"/>
        <w:tblW w:w="8306" w:type="dxa"/>
        <w:tblInd w:w="2" w:type="dxa"/>
        <w:tblCellMar>
          <w:top w:w="41" w:type="dxa"/>
          <w:left w:w="108" w:type="dxa"/>
        </w:tblCellMar>
        <w:tblLook w:val="04A0" w:firstRow="1" w:lastRow="0" w:firstColumn="1" w:lastColumn="0" w:noHBand="0" w:noVBand="1"/>
      </w:tblPr>
      <w:tblGrid>
        <w:gridCol w:w="1952"/>
        <w:gridCol w:w="2592"/>
        <w:gridCol w:w="1447"/>
        <w:gridCol w:w="245"/>
        <w:gridCol w:w="2070"/>
      </w:tblGrid>
      <w:tr w:rsidR="00F57378" w14:paraId="1FD0E13D" w14:textId="77777777" w:rsidTr="00D44D3C">
        <w:trPr>
          <w:trHeight w:val="946"/>
        </w:trPr>
        <w:tc>
          <w:tcPr>
            <w:tcW w:w="1952" w:type="dxa"/>
            <w:tcBorders>
              <w:top w:val="single" w:sz="4" w:space="0" w:color="000000"/>
              <w:left w:val="single" w:sz="4" w:space="0" w:color="000000"/>
              <w:bottom w:val="single" w:sz="4" w:space="0" w:color="000000"/>
              <w:right w:val="single" w:sz="4" w:space="0" w:color="000000"/>
            </w:tcBorders>
            <w:vAlign w:val="center"/>
          </w:tcPr>
          <w:p w14:paraId="2BC76AFD" w14:textId="77777777" w:rsidR="00F57378" w:rsidRDefault="00F57378" w:rsidP="00D44D3C">
            <w:pPr>
              <w:spacing w:line="259" w:lineRule="auto"/>
              <w:ind w:right="111"/>
              <w:jc w:val="center"/>
            </w:pPr>
            <w:r>
              <w:rPr>
                <w:sz w:val="24"/>
              </w:rPr>
              <w:t xml:space="preserve">Course code </w:t>
            </w:r>
          </w:p>
        </w:tc>
        <w:tc>
          <w:tcPr>
            <w:tcW w:w="2592" w:type="dxa"/>
            <w:tcBorders>
              <w:top w:val="single" w:sz="4" w:space="0" w:color="000000"/>
              <w:left w:val="single" w:sz="4" w:space="0" w:color="000000"/>
              <w:bottom w:val="single" w:sz="4" w:space="0" w:color="000000"/>
              <w:right w:val="single" w:sz="4" w:space="0" w:color="000000"/>
            </w:tcBorders>
            <w:vAlign w:val="center"/>
          </w:tcPr>
          <w:p w14:paraId="1C603D36" w14:textId="77777777" w:rsidR="00F57378" w:rsidRDefault="00F57378" w:rsidP="00D44D3C">
            <w:pPr>
              <w:spacing w:line="259" w:lineRule="auto"/>
              <w:ind w:right="109"/>
              <w:jc w:val="center"/>
            </w:pPr>
            <w:r>
              <w:rPr>
                <w:rFonts w:ascii="Microsoft YaHei UI" w:eastAsia="Microsoft YaHei UI" w:hAnsi="Microsoft YaHei UI" w:cs="Microsoft YaHei UI"/>
                <w:sz w:val="18"/>
              </w:rPr>
              <w:t>160616C001</w:t>
            </w:r>
            <w:r>
              <w:rPr>
                <w:sz w:val="24"/>
              </w:rPr>
              <w:t xml:space="preserve"> </w:t>
            </w:r>
          </w:p>
        </w:tc>
        <w:tc>
          <w:tcPr>
            <w:tcW w:w="1447" w:type="dxa"/>
            <w:tcBorders>
              <w:top w:val="single" w:sz="4" w:space="0" w:color="000000"/>
              <w:left w:val="single" w:sz="4" w:space="0" w:color="000000"/>
              <w:bottom w:val="single" w:sz="4" w:space="0" w:color="000000"/>
              <w:right w:val="single" w:sz="4" w:space="0" w:color="000000"/>
            </w:tcBorders>
            <w:vAlign w:val="center"/>
          </w:tcPr>
          <w:p w14:paraId="3318F72B" w14:textId="77777777" w:rsidR="00F57378" w:rsidRDefault="00F57378" w:rsidP="00D44D3C">
            <w:pPr>
              <w:spacing w:line="259" w:lineRule="auto"/>
              <w:jc w:val="center"/>
            </w:pPr>
            <w:r>
              <w:rPr>
                <w:sz w:val="24"/>
              </w:rPr>
              <w:t xml:space="preserve">Opening unit </w:t>
            </w:r>
          </w:p>
        </w:tc>
        <w:tc>
          <w:tcPr>
            <w:tcW w:w="2314" w:type="dxa"/>
            <w:gridSpan w:val="2"/>
            <w:tcBorders>
              <w:top w:val="single" w:sz="4" w:space="0" w:color="000000"/>
              <w:left w:val="single" w:sz="4" w:space="0" w:color="000000"/>
              <w:bottom w:val="single" w:sz="4" w:space="0" w:color="000000"/>
              <w:right w:val="single" w:sz="4" w:space="0" w:color="000000"/>
            </w:tcBorders>
          </w:tcPr>
          <w:p w14:paraId="5FCEE916" w14:textId="77777777" w:rsidR="00F57378" w:rsidRDefault="00F57378" w:rsidP="00D44D3C">
            <w:pPr>
              <w:spacing w:line="259" w:lineRule="auto"/>
              <w:jc w:val="center"/>
            </w:pPr>
            <w:r>
              <w:rPr>
                <w:sz w:val="24"/>
              </w:rPr>
              <w:t>Industry and commerce/</w:t>
            </w:r>
            <w:r>
              <w:rPr>
                <w:rFonts w:hint="eastAsia"/>
                <w:sz w:val="24"/>
              </w:rPr>
              <w:t>Marx Academy</w:t>
            </w:r>
            <w:r>
              <w:rPr>
                <w:sz w:val="24"/>
              </w:rPr>
              <w:t xml:space="preserve"> </w:t>
            </w:r>
          </w:p>
        </w:tc>
      </w:tr>
      <w:tr w:rsidR="00F57378" w14:paraId="17684664" w14:textId="77777777" w:rsidTr="00D44D3C">
        <w:trPr>
          <w:trHeight w:val="634"/>
        </w:trPr>
        <w:tc>
          <w:tcPr>
            <w:tcW w:w="1952" w:type="dxa"/>
            <w:tcBorders>
              <w:top w:val="single" w:sz="4" w:space="0" w:color="000000"/>
              <w:left w:val="single" w:sz="4" w:space="0" w:color="000000"/>
              <w:bottom w:val="single" w:sz="4" w:space="0" w:color="000000"/>
              <w:right w:val="single" w:sz="4" w:space="0" w:color="000000"/>
            </w:tcBorders>
          </w:tcPr>
          <w:p w14:paraId="2B5D9862" w14:textId="77777777" w:rsidR="00F57378" w:rsidRDefault="00F57378" w:rsidP="00D44D3C">
            <w:pPr>
              <w:spacing w:line="259" w:lineRule="auto"/>
              <w:ind w:left="20" w:right="10"/>
              <w:jc w:val="center"/>
            </w:pPr>
            <w:r>
              <w:rPr>
                <w:sz w:val="24"/>
              </w:rPr>
              <w:t xml:space="preserve">Course Name (in Chinese) </w:t>
            </w:r>
          </w:p>
        </w:tc>
        <w:tc>
          <w:tcPr>
            <w:tcW w:w="6354" w:type="dxa"/>
            <w:gridSpan w:val="4"/>
            <w:tcBorders>
              <w:top w:val="single" w:sz="4" w:space="0" w:color="000000"/>
              <w:left w:val="single" w:sz="4" w:space="0" w:color="000000"/>
              <w:bottom w:val="single" w:sz="4" w:space="0" w:color="000000"/>
              <w:right w:val="single" w:sz="4" w:space="0" w:color="000000"/>
            </w:tcBorders>
            <w:vAlign w:val="center"/>
          </w:tcPr>
          <w:p w14:paraId="40ABBC6C" w14:textId="77777777" w:rsidR="00F57378" w:rsidRDefault="00F57378" w:rsidP="00D44D3C">
            <w:pPr>
              <w:spacing w:line="259" w:lineRule="auto"/>
              <w:ind w:right="111"/>
              <w:jc w:val="center"/>
            </w:pPr>
            <w:r>
              <w:rPr>
                <w:rFonts w:hint="eastAsia"/>
              </w:rPr>
              <w:t>时间序列分析</w:t>
            </w:r>
          </w:p>
        </w:tc>
      </w:tr>
      <w:tr w:rsidR="00F57378" w14:paraId="177783E4" w14:textId="77777777" w:rsidTr="00D44D3C">
        <w:trPr>
          <w:trHeight w:val="634"/>
        </w:trPr>
        <w:tc>
          <w:tcPr>
            <w:tcW w:w="1952" w:type="dxa"/>
            <w:tcBorders>
              <w:top w:val="single" w:sz="4" w:space="0" w:color="000000"/>
              <w:left w:val="single" w:sz="4" w:space="0" w:color="000000"/>
              <w:bottom w:val="single" w:sz="4" w:space="0" w:color="000000"/>
              <w:right w:val="single" w:sz="4" w:space="0" w:color="000000"/>
            </w:tcBorders>
          </w:tcPr>
          <w:p w14:paraId="166124ED" w14:textId="77777777" w:rsidR="00F57378" w:rsidRDefault="00F57378" w:rsidP="00D44D3C">
            <w:pPr>
              <w:spacing w:line="259" w:lineRule="auto"/>
              <w:ind w:right="110"/>
              <w:jc w:val="center"/>
            </w:pPr>
            <w:r>
              <w:rPr>
                <w:sz w:val="24"/>
              </w:rPr>
              <w:t xml:space="preserve">Course title </w:t>
            </w:r>
          </w:p>
          <w:p w14:paraId="27D24D39" w14:textId="77777777" w:rsidR="00F57378" w:rsidRDefault="00F57378" w:rsidP="00D44D3C">
            <w:pPr>
              <w:spacing w:line="259" w:lineRule="auto"/>
              <w:ind w:right="110"/>
              <w:jc w:val="center"/>
            </w:pPr>
            <w:r>
              <w:rPr>
                <w:sz w:val="24"/>
              </w:rPr>
              <w:t>(</w:t>
            </w:r>
            <w:proofErr w:type="gramStart"/>
            <w:r>
              <w:rPr>
                <w:sz w:val="24"/>
              </w:rPr>
              <w:t>in</w:t>
            </w:r>
            <w:proofErr w:type="gramEnd"/>
            <w:r>
              <w:rPr>
                <w:sz w:val="24"/>
              </w:rPr>
              <w:t xml:space="preserve"> English) </w:t>
            </w:r>
          </w:p>
        </w:tc>
        <w:tc>
          <w:tcPr>
            <w:tcW w:w="6354" w:type="dxa"/>
            <w:gridSpan w:val="4"/>
            <w:tcBorders>
              <w:top w:val="single" w:sz="4" w:space="0" w:color="000000"/>
              <w:left w:val="single" w:sz="4" w:space="0" w:color="000000"/>
              <w:bottom w:val="single" w:sz="4" w:space="0" w:color="000000"/>
              <w:right w:val="single" w:sz="4" w:space="0" w:color="000000"/>
            </w:tcBorders>
            <w:vAlign w:val="center"/>
          </w:tcPr>
          <w:p w14:paraId="49E9553B" w14:textId="77777777" w:rsidR="00F57378" w:rsidRDefault="00F57378" w:rsidP="00D44D3C">
            <w:pPr>
              <w:spacing w:line="259" w:lineRule="auto"/>
              <w:ind w:right="111"/>
              <w:jc w:val="center"/>
            </w:pPr>
            <w:r>
              <w:rPr>
                <w:sz w:val="24"/>
              </w:rPr>
              <w:t xml:space="preserve">Time Series Analysis  </w:t>
            </w:r>
          </w:p>
        </w:tc>
      </w:tr>
      <w:tr w:rsidR="00F57378" w14:paraId="143FA00A" w14:textId="77777777" w:rsidTr="00D44D3C">
        <w:trPr>
          <w:trHeight w:val="636"/>
        </w:trPr>
        <w:tc>
          <w:tcPr>
            <w:tcW w:w="1952" w:type="dxa"/>
            <w:tcBorders>
              <w:top w:val="single" w:sz="4" w:space="0" w:color="000000"/>
              <w:left w:val="single" w:sz="4" w:space="0" w:color="000000"/>
              <w:bottom w:val="single" w:sz="4" w:space="0" w:color="000000"/>
              <w:right w:val="single" w:sz="4" w:space="0" w:color="000000"/>
            </w:tcBorders>
          </w:tcPr>
          <w:p w14:paraId="5F0B71EE" w14:textId="77777777" w:rsidR="00F57378" w:rsidRDefault="00F57378" w:rsidP="00D44D3C">
            <w:pPr>
              <w:spacing w:line="259" w:lineRule="auto"/>
              <w:ind w:left="21" w:right="10"/>
              <w:jc w:val="center"/>
            </w:pPr>
            <w:r>
              <w:rPr>
                <w:sz w:val="24"/>
              </w:rPr>
              <w:t xml:space="preserve">Course category </w:t>
            </w:r>
          </w:p>
        </w:tc>
        <w:tc>
          <w:tcPr>
            <w:tcW w:w="6354" w:type="dxa"/>
            <w:gridSpan w:val="4"/>
            <w:tcBorders>
              <w:top w:val="single" w:sz="4" w:space="0" w:color="000000"/>
              <w:left w:val="single" w:sz="4" w:space="0" w:color="000000"/>
              <w:bottom w:val="single" w:sz="4" w:space="0" w:color="000000"/>
              <w:right w:val="single" w:sz="4" w:space="0" w:color="000000"/>
            </w:tcBorders>
            <w:vAlign w:val="center"/>
          </w:tcPr>
          <w:p w14:paraId="551EA8D4" w14:textId="77777777" w:rsidR="00F57378" w:rsidRDefault="00F57378" w:rsidP="00D44D3C">
            <w:pPr>
              <w:spacing w:line="259" w:lineRule="auto"/>
              <w:jc w:val="left"/>
            </w:pPr>
            <w:r>
              <w:rPr>
                <w:sz w:val="24"/>
              </w:rPr>
              <w:t>Elective</w:t>
            </w:r>
            <w:r>
              <w:rPr>
                <w:rFonts w:hint="eastAsia"/>
                <w:sz w:val="24"/>
              </w:rPr>
              <w:t>s</w:t>
            </w:r>
          </w:p>
        </w:tc>
      </w:tr>
      <w:tr w:rsidR="00F57378" w14:paraId="1427136E" w14:textId="77777777" w:rsidTr="00D44D3C">
        <w:trPr>
          <w:trHeight w:val="634"/>
        </w:trPr>
        <w:tc>
          <w:tcPr>
            <w:tcW w:w="1952" w:type="dxa"/>
            <w:tcBorders>
              <w:top w:val="single" w:sz="4" w:space="0" w:color="000000"/>
              <w:left w:val="single" w:sz="4" w:space="0" w:color="000000"/>
              <w:bottom w:val="single" w:sz="4" w:space="0" w:color="000000"/>
              <w:right w:val="single" w:sz="4" w:space="0" w:color="000000"/>
            </w:tcBorders>
          </w:tcPr>
          <w:p w14:paraId="67EB5CFF" w14:textId="77777777" w:rsidR="00F57378" w:rsidRDefault="00F57378" w:rsidP="00D44D3C">
            <w:pPr>
              <w:spacing w:line="259" w:lineRule="auto"/>
              <w:jc w:val="center"/>
            </w:pPr>
            <w:r>
              <w:rPr>
                <w:sz w:val="24"/>
              </w:rPr>
              <w:t xml:space="preserve">Applicable majors </w:t>
            </w:r>
          </w:p>
        </w:tc>
        <w:tc>
          <w:tcPr>
            <w:tcW w:w="6354" w:type="dxa"/>
            <w:gridSpan w:val="4"/>
            <w:tcBorders>
              <w:top w:val="single" w:sz="4" w:space="0" w:color="000000"/>
              <w:left w:val="single" w:sz="4" w:space="0" w:color="000000"/>
              <w:bottom w:val="single" w:sz="4" w:space="0" w:color="000000"/>
              <w:right w:val="single" w:sz="4" w:space="0" w:color="000000"/>
            </w:tcBorders>
            <w:vAlign w:val="center"/>
          </w:tcPr>
          <w:p w14:paraId="4B5B99C6" w14:textId="77777777" w:rsidR="00F57378" w:rsidRDefault="00F57378" w:rsidP="00D44D3C">
            <w:pPr>
              <w:spacing w:line="259" w:lineRule="auto"/>
              <w:jc w:val="left"/>
            </w:pPr>
            <w:r>
              <w:rPr>
                <w:sz w:val="24"/>
              </w:rPr>
              <w:t xml:space="preserve">Accounting </w:t>
            </w:r>
          </w:p>
        </w:tc>
      </w:tr>
      <w:tr w:rsidR="00F57378" w14:paraId="3CF8CC8E" w14:textId="77777777" w:rsidTr="00D44D3C">
        <w:trPr>
          <w:trHeight w:val="634"/>
        </w:trPr>
        <w:tc>
          <w:tcPr>
            <w:tcW w:w="1952" w:type="dxa"/>
            <w:tcBorders>
              <w:top w:val="single" w:sz="4" w:space="0" w:color="000000"/>
              <w:left w:val="single" w:sz="4" w:space="0" w:color="000000"/>
              <w:bottom w:val="single" w:sz="4" w:space="0" w:color="000000"/>
              <w:right w:val="single" w:sz="4" w:space="0" w:color="000000"/>
            </w:tcBorders>
            <w:vAlign w:val="center"/>
          </w:tcPr>
          <w:p w14:paraId="3A2115EA" w14:textId="77777777" w:rsidR="00F57378" w:rsidRDefault="00F57378" w:rsidP="00D44D3C">
            <w:pPr>
              <w:spacing w:line="259" w:lineRule="auto"/>
              <w:ind w:left="82"/>
              <w:jc w:val="left"/>
            </w:pPr>
            <w:r>
              <w:rPr>
                <w:sz w:val="24"/>
              </w:rPr>
              <w:t xml:space="preserve">Total credits </w:t>
            </w:r>
          </w:p>
        </w:tc>
        <w:tc>
          <w:tcPr>
            <w:tcW w:w="2592" w:type="dxa"/>
            <w:tcBorders>
              <w:top w:val="single" w:sz="4" w:space="0" w:color="000000"/>
              <w:left w:val="single" w:sz="4" w:space="0" w:color="000000"/>
              <w:bottom w:val="single" w:sz="4" w:space="0" w:color="000000"/>
              <w:right w:val="single" w:sz="4" w:space="0" w:color="000000"/>
            </w:tcBorders>
            <w:vAlign w:val="center"/>
          </w:tcPr>
          <w:p w14:paraId="22527944" w14:textId="77777777" w:rsidR="00F57378" w:rsidRDefault="00F57378" w:rsidP="00D44D3C">
            <w:pPr>
              <w:spacing w:line="259" w:lineRule="auto"/>
              <w:ind w:right="108"/>
              <w:jc w:val="center"/>
            </w:pPr>
            <w:r>
              <w:rPr>
                <w:sz w:val="24"/>
              </w:rPr>
              <w:t xml:space="preserve">2 </w:t>
            </w:r>
          </w:p>
        </w:tc>
        <w:tc>
          <w:tcPr>
            <w:tcW w:w="1692" w:type="dxa"/>
            <w:gridSpan w:val="2"/>
            <w:tcBorders>
              <w:top w:val="single" w:sz="4" w:space="0" w:color="000000"/>
              <w:left w:val="single" w:sz="4" w:space="0" w:color="000000"/>
              <w:bottom w:val="single" w:sz="4" w:space="0" w:color="000000"/>
              <w:right w:val="single" w:sz="4" w:space="0" w:color="000000"/>
            </w:tcBorders>
          </w:tcPr>
          <w:p w14:paraId="5102F593" w14:textId="77777777" w:rsidR="00F57378" w:rsidRDefault="00F57378" w:rsidP="00D44D3C">
            <w:pPr>
              <w:spacing w:line="259" w:lineRule="auto"/>
              <w:jc w:val="center"/>
            </w:pPr>
            <w:r>
              <w:rPr>
                <w:sz w:val="24"/>
              </w:rPr>
              <w:t xml:space="preserve">Total class Hours </w:t>
            </w:r>
          </w:p>
        </w:tc>
        <w:tc>
          <w:tcPr>
            <w:tcW w:w="2069" w:type="dxa"/>
            <w:tcBorders>
              <w:top w:val="single" w:sz="4" w:space="0" w:color="000000"/>
              <w:left w:val="single" w:sz="4" w:space="0" w:color="000000"/>
              <w:bottom w:val="single" w:sz="4" w:space="0" w:color="000000"/>
              <w:right w:val="single" w:sz="4" w:space="0" w:color="000000"/>
            </w:tcBorders>
            <w:vAlign w:val="center"/>
          </w:tcPr>
          <w:p w14:paraId="7993FA5D" w14:textId="77777777" w:rsidR="00F57378" w:rsidRDefault="00F57378" w:rsidP="00D44D3C">
            <w:pPr>
              <w:spacing w:line="259" w:lineRule="auto"/>
              <w:ind w:right="112"/>
              <w:jc w:val="center"/>
            </w:pPr>
            <w:r>
              <w:rPr>
                <w:sz w:val="24"/>
              </w:rPr>
              <w:t xml:space="preserve">32 </w:t>
            </w:r>
          </w:p>
        </w:tc>
      </w:tr>
      <w:tr w:rsidR="00F57378" w14:paraId="75663208" w14:textId="77777777" w:rsidTr="00D44D3C">
        <w:trPr>
          <w:trHeight w:val="634"/>
        </w:trPr>
        <w:tc>
          <w:tcPr>
            <w:tcW w:w="1952" w:type="dxa"/>
            <w:tcBorders>
              <w:top w:val="single" w:sz="4" w:space="0" w:color="000000"/>
              <w:left w:val="single" w:sz="4" w:space="0" w:color="000000"/>
              <w:bottom w:val="single" w:sz="4" w:space="0" w:color="000000"/>
              <w:right w:val="single" w:sz="4" w:space="0" w:color="000000"/>
            </w:tcBorders>
          </w:tcPr>
          <w:p w14:paraId="2FCC2659" w14:textId="77777777" w:rsidR="00F57378" w:rsidRDefault="00F57378" w:rsidP="00D44D3C">
            <w:pPr>
              <w:spacing w:line="259" w:lineRule="auto"/>
              <w:jc w:val="center"/>
            </w:pPr>
            <w:r>
              <w:rPr>
                <w:sz w:val="24"/>
              </w:rPr>
              <w:t xml:space="preserve">Theoretical hours </w:t>
            </w:r>
          </w:p>
        </w:tc>
        <w:tc>
          <w:tcPr>
            <w:tcW w:w="2592" w:type="dxa"/>
            <w:tcBorders>
              <w:top w:val="single" w:sz="4" w:space="0" w:color="000000"/>
              <w:left w:val="single" w:sz="4" w:space="0" w:color="000000"/>
              <w:bottom w:val="single" w:sz="4" w:space="0" w:color="000000"/>
              <w:right w:val="single" w:sz="4" w:space="0" w:color="000000"/>
            </w:tcBorders>
            <w:vAlign w:val="center"/>
          </w:tcPr>
          <w:p w14:paraId="45E7F81A" w14:textId="77777777" w:rsidR="00F57378" w:rsidRDefault="00F57378" w:rsidP="00D44D3C">
            <w:pPr>
              <w:spacing w:line="259" w:lineRule="auto"/>
              <w:ind w:right="108"/>
              <w:jc w:val="center"/>
            </w:pPr>
            <w:r>
              <w:rPr>
                <w:sz w:val="24"/>
              </w:rPr>
              <w:t xml:space="preserve">16 </w:t>
            </w:r>
          </w:p>
        </w:tc>
        <w:tc>
          <w:tcPr>
            <w:tcW w:w="1692" w:type="dxa"/>
            <w:gridSpan w:val="2"/>
            <w:tcBorders>
              <w:top w:val="single" w:sz="4" w:space="0" w:color="000000"/>
              <w:left w:val="single" w:sz="4" w:space="0" w:color="000000"/>
              <w:bottom w:val="single" w:sz="4" w:space="0" w:color="000000"/>
              <w:right w:val="single" w:sz="4" w:space="0" w:color="000000"/>
            </w:tcBorders>
            <w:vAlign w:val="center"/>
          </w:tcPr>
          <w:p w14:paraId="6F25DA21" w14:textId="77777777" w:rsidR="00F57378" w:rsidRDefault="00F57378" w:rsidP="00D44D3C">
            <w:pPr>
              <w:spacing w:line="259" w:lineRule="auto"/>
              <w:ind w:right="111"/>
              <w:jc w:val="center"/>
            </w:pPr>
            <w:r>
              <w:rPr>
                <w:sz w:val="24"/>
              </w:rPr>
              <w:t xml:space="preserve">Lab hours </w:t>
            </w:r>
          </w:p>
        </w:tc>
        <w:tc>
          <w:tcPr>
            <w:tcW w:w="2069" w:type="dxa"/>
            <w:tcBorders>
              <w:top w:val="single" w:sz="4" w:space="0" w:color="000000"/>
              <w:left w:val="single" w:sz="4" w:space="0" w:color="000000"/>
              <w:bottom w:val="single" w:sz="4" w:space="0" w:color="000000"/>
              <w:right w:val="single" w:sz="4" w:space="0" w:color="000000"/>
            </w:tcBorders>
            <w:vAlign w:val="center"/>
          </w:tcPr>
          <w:p w14:paraId="1A2E1848" w14:textId="77777777" w:rsidR="00F57378" w:rsidRDefault="00F57378" w:rsidP="00D44D3C">
            <w:pPr>
              <w:spacing w:line="259" w:lineRule="auto"/>
              <w:ind w:left="8"/>
              <w:jc w:val="center"/>
            </w:pPr>
            <w:r>
              <w:rPr>
                <w:sz w:val="24"/>
              </w:rPr>
              <w:t xml:space="preserve"> </w:t>
            </w:r>
          </w:p>
        </w:tc>
      </w:tr>
      <w:tr w:rsidR="00F57378" w14:paraId="142FF2A4" w14:textId="77777777" w:rsidTr="00D44D3C">
        <w:trPr>
          <w:trHeight w:val="946"/>
        </w:trPr>
        <w:tc>
          <w:tcPr>
            <w:tcW w:w="1952" w:type="dxa"/>
            <w:tcBorders>
              <w:top w:val="single" w:sz="4" w:space="0" w:color="000000"/>
              <w:left w:val="single" w:sz="4" w:space="0" w:color="000000"/>
              <w:bottom w:val="single" w:sz="4" w:space="0" w:color="000000"/>
              <w:right w:val="single" w:sz="4" w:space="0" w:color="000000"/>
            </w:tcBorders>
            <w:vAlign w:val="center"/>
          </w:tcPr>
          <w:p w14:paraId="6C9A5FBB" w14:textId="77777777" w:rsidR="00F57378" w:rsidRDefault="00F57378" w:rsidP="00D44D3C">
            <w:pPr>
              <w:spacing w:line="259" w:lineRule="auto"/>
              <w:ind w:left="82"/>
              <w:jc w:val="left"/>
            </w:pPr>
            <w:r>
              <w:rPr>
                <w:sz w:val="24"/>
              </w:rPr>
              <w:t xml:space="preserve">Computer time </w:t>
            </w:r>
          </w:p>
        </w:tc>
        <w:tc>
          <w:tcPr>
            <w:tcW w:w="2592" w:type="dxa"/>
            <w:tcBorders>
              <w:top w:val="single" w:sz="4" w:space="0" w:color="000000"/>
              <w:left w:val="single" w:sz="4" w:space="0" w:color="000000"/>
              <w:bottom w:val="single" w:sz="4" w:space="0" w:color="000000"/>
              <w:right w:val="single" w:sz="4" w:space="0" w:color="000000"/>
            </w:tcBorders>
            <w:vAlign w:val="center"/>
          </w:tcPr>
          <w:p w14:paraId="79576877" w14:textId="77777777" w:rsidR="00F57378" w:rsidRDefault="00F57378" w:rsidP="00D44D3C">
            <w:pPr>
              <w:spacing w:line="259" w:lineRule="auto"/>
              <w:ind w:right="108"/>
              <w:jc w:val="center"/>
            </w:pPr>
            <w:r>
              <w:rPr>
                <w:sz w:val="24"/>
              </w:rPr>
              <w:t xml:space="preserve">16 </w:t>
            </w:r>
          </w:p>
        </w:tc>
        <w:tc>
          <w:tcPr>
            <w:tcW w:w="1692" w:type="dxa"/>
            <w:gridSpan w:val="2"/>
            <w:tcBorders>
              <w:top w:val="single" w:sz="4" w:space="0" w:color="000000"/>
              <w:left w:val="single" w:sz="4" w:space="0" w:color="000000"/>
              <w:bottom w:val="single" w:sz="4" w:space="0" w:color="000000"/>
              <w:right w:val="single" w:sz="4" w:space="0" w:color="000000"/>
            </w:tcBorders>
          </w:tcPr>
          <w:p w14:paraId="294F8DD9" w14:textId="77777777" w:rsidR="00F57378" w:rsidRDefault="00F57378" w:rsidP="00D44D3C">
            <w:pPr>
              <w:spacing w:line="259" w:lineRule="auto"/>
              <w:ind w:firstLine="10"/>
              <w:jc w:val="center"/>
            </w:pPr>
            <w:r>
              <w:rPr>
                <w:sz w:val="24"/>
              </w:rPr>
              <w:t xml:space="preserve">Other practical credit hours </w:t>
            </w:r>
          </w:p>
        </w:tc>
        <w:tc>
          <w:tcPr>
            <w:tcW w:w="2069" w:type="dxa"/>
            <w:tcBorders>
              <w:top w:val="single" w:sz="4" w:space="0" w:color="000000"/>
              <w:left w:val="single" w:sz="4" w:space="0" w:color="000000"/>
              <w:bottom w:val="single" w:sz="4" w:space="0" w:color="000000"/>
              <w:right w:val="single" w:sz="4" w:space="0" w:color="000000"/>
            </w:tcBorders>
            <w:vAlign w:val="center"/>
          </w:tcPr>
          <w:p w14:paraId="6C0197F8" w14:textId="77777777" w:rsidR="00F57378" w:rsidRDefault="00F57378" w:rsidP="00D44D3C">
            <w:pPr>
              <w:spacing w:line="259" w:lineRule="auto"/>
              <w:ind w:left="8"/>
              <w:jc w:val="center"/>
            </w:pPr>
            <w:r>
              <w:rPr>
                <w:sz w:val="24"/>
              </w:rPr>
              <w:t xml:space="preserve"> </w:t>
            </w:r>
          </w:p>
        </w:tc>
      </w:tr>
      <w:tr w:rsidR="00F57378" w14:paraId="71515B45" w14:textId="77777777" w:rsidTr="00D44D3C">
        <w:trPr>
          <w:trHeight w:val="948"/>
        </w:trPr>
        <w:tc>
          <w:tcPr>
            <w:tcW w:w="1952" w:type="dxa"/>
            <w:tcBorders>
              <w:top w:val="single" w:sz="4" w:space="0" w:color="000000"/>
              <w:left w:val="single" w:sz="4" w:space="0" w:color="000000"/>
              <w:bottom w:val="single" w:sz="4" w:space="0" w:color="000000"/>
              <w:right w:val="single" w:sz="4" w:space="0" w:color="000000"/>
            </w:tcBorders>
          </w:tcPr>
          <w:p w14:paraId="0E7C46A3" w14:textId="77777777" w:rsidR="00F57378" w:rsidRDefault="00F57378" w:rsidP="00D44D3C">
            <w:pPr>
              <w:spacing w:line="259" w:lineRule="auto"/>
              <w:ind w:right="109"/>
              <w:jc w:val="center"/>
            </w:pPr>
            <w:r>
              <w:rPr>
                <w:sz w:val="24"/>
              </w:rPr>
              <w:t xml:space="preserve">Advanced </w:t>
            </w:r>
          </w:p>
          <w:p w14:paraId="50AE9283" w14:textId="77777777" w:rsidR="00F57378" w:rsidRDefault="00F57378" w:rsidP="00D44D3C">
            <w:pPr>
              <w:spacing w:line="259" w:lineRule="auto"/>
              <w:jc w:val="center"/>
            </w:pPr>
            <w:r>
              <w:rPr>
                <w:sz w:val="24"/>
              </w:rPr>
              <w:t xml:space="preserve">Placement courses </w:t>
            </w:r>
          </w:p>
        </w:tc>
        <w:tc>
          <w:tcPr>
            <w:tcW w:w="6354" w:type="dxa"/>
            <w:gridSpan w:val="4"/>
            <w:tcBorders>
              <w:top w:val="single" w:sz="4" w:space="0" w:color="000000"/>
              <w:left w:val="single" w:sz="4" w:space="0" w:color="000000"/>
              <w:bottom w:val="single" w:sz="4" w:space="0" w:color="000000"/>
              <w:right w:val="single" w:sz="4" w:space="0" w:color="000000"/>
            </w:tcBorders>
            <w:vAlign w:val="center"/>
          </w:tcPr>
          <w:p w14:paraId="54378760" w14:textId="77777777" w:rsidR="00F57378" w:rsidRDefault="00F57378" w:rsidP="00D44D3C">
            <w:pPr>
              <w:spacing w:line="259" w:lineRule="auto"/>
              <w:jc w:val="center"/>
            </w:pPr>
            <w:r>
              <w:rPr>
                <w:sz w:val="24"/>
              </w:rPr>
              <w:t xml:space="preserve">Microeconomics, macroeconomics, probability and mathematical statistics, econometrics </w:t>
            </w:r>
          </w:p>
        </w:tc>
      </w:tr>
    </w:tbl>
    <w:p w14:paraId="59274766" w14:textId="77777777" w:rsidR="00F57378" w:rsidRPr="00F57378" w:rsidRDefault="00F57378" w:rsidP="00D05172">
      <w:pPr>
        <w:pStyle w:val="1"/>
      </w:pPr>
      <w:r w:rsidRPr="00F57378">
        <w:t>I</w:t>
      </w:r>
      <w:r w:rsidRPr="00F57378">
        <w:rPr>
          <w:rFonts w:hint="eastAsia"/>
        </w:rPr>
        <w:t>I</w:t>
      </w:r>
      <w:r w:rsidRPr="00F57378">
        <w:t xml:space="preserve">. Course introduction </w:t>
      </w:r>
    </w:p>
    <w:p w14:paraId="52EAEC18" w14:textId="77777777" w:rsidR="00F57378" w:rsidRPr="00B60003" w:rsidRDefault="00F57378" w:rsidP="00F57378">
      <w:pPr>
        <w:spacing w:line="276" w:lineRule="auto"/>
        <w:ind w:left="-15"/>
        <w:rPr>
          <w:sz w:val="24"/>
        </w:rPr>
      </w:pPr>
      <w:r w:rsidRPr="00B60003">
        <w:rPr>
          <w:sz w:val="24"/>
        </w:rPr>
        <w:t xml:space="preserve">Time series analysis is one of the important economic theories that students majoring in economics and finance need to master. Time series analysis is widely used in economics, </w:t>
      </w:r>
      <w:proofErr w:type="gramStart"/>
      <w:r w:rsidRPr="00B60003">
        <w:rPr>
          <w:sz w:val="24"/>
        </w:rPr>
        <w:t>finance</w:t>
      </w:r>
      <w:proofErr w:type="gramEnd"/>
      <w:r w:rsidRPr="00B60003">
        <w:rPr>
          <w:sz w:val="24"/>
        </w:rPr>
        <w:t xml:space="preserve"> and other fields, and is the mainstream method of economic and financial empirical research. </w:t>
      </w:r>
    </w:p>
    <w:p w14:paraId="19703EF8" w14:textId="77777777" w:rsidR="00F57378" w:rsidRPr="00B60003" w:rsidRDefault="00F57378" w:rsidP="00F57378">
      <w:pPr>
        <w:spacing w:after="3" w:line="276" w:lineRule="auto"/>
        <w:ind w:left="-15"/>
        <w:jc w:val="left"/>
        <w:rPr>
          <w:sz w:val="24"/>
        </w:rPr>
      </w:pPr>
      <w:r w:rsidRPr="00B60003">
        <w:rPr>
          <w:sz w:val="24"/>
        </w:rPr>
        <w:t xml:space="preserve">Through the study of this course, students will understand the statistical nature of time series, </w:t>
      </w:r>
      <w:proofErr w:type="gramStart"/>
      <w:r w:rsidRPr="00B60003">
        <w:rPr>
          <w:sz w:val="24"/>
        </w:rPr>
        <w:t>learn</w:t>
      </w:r>
      <w:proofErr w:type="gramEnd"/>
      <w:r w:rsidRPr="00B60003">
        <w:rPr>
          <w:sz w:val="24"/>
        </w:rPr>
        <w:t xml:space="preserve"> and master the assumptions required for constructing econometric models based on time series data, learn and master the construction methods of time series econometric models, parameter estimation and statistical inference theory. </w:t>
      </w:r>
    </w:p>
    <w:p w14:paraId="022C794E" w14:textId="77777777" w:rsidR="00F57378" w:rsidRPr="00B60003" w:rsidRDefault="00F57378" w:rsidP="00F57378">
      <w:pPr>
        <w:spacing w:after="3" w:line="276" w:lineRule="auto"/>
        <w:ind w:left="-15"/>
        <w:jc w:val="left"/>
        <w:rPr>
          <w:sz w:val="24"/>
        </w:rPr>
      </w:pPr>
      <w:r w:rsidRPr="00B60003">
        <w:rPr>
          <w:sz w:val="24"/>
        </w:rPr>
        <w:t xml:space="preserve">Through the study and master of the above theories, students will learn to use time series data to build econometric models for economic relationship analysis, policy evaluation and economic forecast. Learn and master the </w:t>
      </w:r>
      <w:proofErr w:type="spellStart"/>
      <w:r w:rsidRPr="00B60003">
        <w:rPr>
          <w:sz w:val="24"/>
        </w:rPr>
        <w:t>Eviews</w:t>
      </w:r>
      <w:proofErr w:type="spellEnd"/>
      <w:r w:rsidRPr="00B60003">
        <w:rPr>
          <w:sz w:val="24"/>
        </w:rPr>
        <w:t xml:space="preserve"> software operation. In this course, some specific applications of time series theory will be explained in combination with computer exercises and scientific literature interpretation, </w:t>
      </w:r>
      <w:proofErr w:type="gramStart"/>
      <w:r w:rsidRPr="00B60003">
        <w:rPr>
          <w:sz w:val="24"/>
        </w:rPr>
        <w:t>so as to</w:t>
      </w:r>
      <w:proofErr w:type="gramEnd"/>
      <w:r w:rsidRPr="00B60003">
        <w:rPr>
          <w:sz w:val="24"/>
        </w:rPr>
        <w:t xml:space="preserve"> improve students' theoretical application ability and scientific inquiry ability. </w:t>
      </w:r>
    </w:p>
    <w:p w14:paraId="7F364434" w14:textId="77777777" w:rsidR="00F57378" w:rsidRPr="00B60003" w:rsidRDefault="00F57378" w:rsidP="00F57378">
      <w:pPr>
        <w:ind w:left="-15"/>
        <w:rPr>
          <w:sz w:val="24"/>
        </w:rPr>
      </w:pPr>
      <w:r w:rsidRPr="00B60003">
        <w:rPr>
          <w:sz w:val="24"/>
        </w:rPr>
        <w:lastRenderedPageBreak/>
        <w:t xml:space="preserve">Prerequisite courses: Probability Theory and Mathematical Statistics, Macroeconomics, Microeconomics, Econometrics </w:t>
      </w:r>
    </w:p>
    <w:p w14:paraId="5FE378CD" w14:textId="77777777" w:rsidR="00F57378" w:rsidRDefault="00F57378" w:rsidP="00F57378">
      <w:pPr>
        <w:spacing w:after="351" w:line="259" w:lineRule="auto"/>
        <w:ind w:left="420"/>
        <w:jc w:val="left"/>
      </w:pPr>
      <w:r>
        <w:t xml:space="preserve"> </w:t>
      </w:r>
    </w:p>
    <w:p w14:paraId="349E2F42" w14:textId="77777777" w:rsidR="00F57378" w:rsidRPr="00F57378" w:rsidRDefault="00F57378" w:rsidP="00D05172">
      <w:pPr>
        <w:pStyle w:val="1"/>
      </w:pPr>
      <w:r w:rsidRPr="00F57378">
        <w:t>I</w:t>
      </w:r>
      <w:r w:rsidRPr="00F57378">
        <w:rPr>
          <w:rFonts w:hint="eastAsia"/>
        </w:rPr>
        <w:t>II</w:t>
      </w:r>
      <w:r w:rsidRPr="00F57378">
        <w:t xml:space="preserve">. Course objectives and support for graduation requirements </w:t>
      </w:r>
    </w:p>
    <w:p w14:paraId="3387C833" w14:textId="77777777" w:rsidR="00F57378" w:rsidRDefault="00F57378" w:rsidP="00F57378">
      <w:pPr>
        <w:spacing w:line="259" w:lineRule="auto"/>
        <w:ind w:left="480"/>
        <w:jc w:val="left"/>
      </w:pPr>
      <w:r>
        <w:rPr>
          <w:color w:val="0070C0"/>
          <w:sz w:val="24"/>
        </w:rPr>
        <w:t xml:space="preserve"> </w:t>
      </w:r>
    </w:p>
    <w:p w14:paraId="7B182278" w14:textId="77777777" w:rsidR="00F57378" w:rsidRPr="00B60003" w:rsidRDefault="00F57378" w:rsidP="00F57378">
      <w:pPr>
        <w:spacing w:after="204" w:line="276" w:lineRule="auto"/>
        <w:ind w:left="477" w:hanging="10"/>
        <w:rPr>
          <w:sz w:val="24"/>
        </w:rPr>
      </w:pPr>
      <w:r w:rsidRPr="00B60003">
        <w:rPr>
          <w:sz w:val="24"/>
        </w:rPr>
        <w:t xml:space="preserve">(I) Curriculum objectives </w:t>
      </w:r>
    </w:p>
    <w:p w14:paraId="67EF3C8B" w14:textId="77777777" w:rsidR="00F57378" w:rsidRPr="00B60003" w:rsidRDefault="00F57378" w:rsidP="00F57378">
      <w:pPr>
        <w:spacing w:after="113" w:line="276" w:lineRule="auto"/>
        <w:ind w:left="477" w:hanging="10"/>
        <w:rPr>
          <w:sz w:val="24"/>
        </w:rPr>
      </w:pPr>
      <w:r w:rsidRPr="00B60003">
        <w:rPr>
          <w:sz w:val="24"/>
        </w:rPr>
        <w:t xml:space="preserve">Course objective 1: </w:t>
      </w:r>
    </w:p>
    <w:p w14:paraId="5FF29083" w14:textId="77777777" w:rsidR="00F57378" w:rsidRPr="00B60003" w:rsidRDefault="00F57378" w:rsidP="00F57378">
      <w:pPr>
        <w:spacing w:line="276" w:lineRule="auto"/>
        <w:ind w:left="-15"/>
        <w:rPr>
          <w:sz w:val="24"/>
        </w:rPr>
      </w:pPr>
      <w:r w:rsidRPr="00B60003">
        <w:rPr>
          <w:sz w:val="24"/>
        </w:rPr>
        <w:t xml:space="preserve">Master the uniqueness of time series data, master the theory of economic data model construction based on time series, estimation method and statistical inference technology. The specific goals are master the stationary and nonstationary properties of time series, master the stationarity test technology, master the hypothesis method of time series static model construction, parameter estimation and statistical inference technology, master the time series dynamic model construction method, parameter estimation and statistical inference technology; Master the ADL model construction method, master the co-integration </w:t>
      </w:r>
    </w:p>
    <w:p w14:paraId="779EE0A1" w14:textId="77777777" w:rsidR="00F57378" w:rsidRPr="00B60003" w:rsidRDefault="00F57378" w:rsidP="00F57378">
      <w:pPr>
        <w:spacing w:after="141" w:line="276" w:lineRule="auto"/>
        <w:ind w:left="-15"/>
        <w:rPr>
          <w:sz w:val="24"/>
        </w:rPr>
      </w:pPr>
      <w:r w:rsidRPr="00B60003">
        <w:rPr>
          <w:sz w:val="24"/>
        </w:rPr>
        <w:t xml:space="preserve">and error correction model theory. </w:t>
      </w:r>
    </w:p>
    <w:p w14:paraId="251C8809" w14:textId="77777777" w:rsidR="00F57378" w:rsidRPr="00B60003" w:rsidRDefault="00F57378" w:rsidP="00F57378">
      <w:pPr>
        <w:spacing w:after="113" w:line="276" w:lineRule="auto"/>
        <w:ind w:left="477" w:hanging="10"/>
        <w:rPr>
          <w:sz w:val="24"/>
        </w:rPr>
      </w:pPr>
      <w:r w:rsidRPr="00B60003">
        <w:rPr>
          <w:sz w:val="24"/>
        </w:rPr>
        <w:t xml:space="preserve">Course objective 2: </w:t>
      </w:r>
    </w:p>
    <w:p w14:paraId="529B8B5F" w14:textId="77777777" w:rsidR="00F57378" w:rsidRPr="00B60003" w:rsidRDefault="00F57378" w:rsidP="00F57378">
      <w:pPr>
        <w:spacing w:line="276" w:lineRule="auto"/>
        <w:ind w:left="-15"/>
        <w:rPr>
          <w:sz w:val="24"/>
        </w:rPr>
      </w:pPr>
      <w:r w:rsidRPr="00B60003">
        <w:rPr>
          <w:sz w:val="24"/>
        </w:rPr>
        <w:t xml:space="preserve">In this course, students will learn and master the operation of </w:t>
      </w:r>
      <w:proofErr w:type="spellStart"/>
      <w:r w:rsidRPr="00B60003">
        <w:rPr>
          <w:sz w:val="24"/>
        </w:rPr>
        <w:t>Eviews</w:t>
      </w:r>
      <w:proofErr w:type="spellEnd"/>
      <w:r w:rsidRPr="00B60003">
        <w:rPr>
          <w:sz w:val="24"/>
        </w:rPr>
        <w:t xml:space="preserve"> software, learn to use computer simulation experiment method to analyze the theory of time series analysis, learn to use </w:t>
      </w:r>
      <w:proofErr w:type="spellStart"/>
      <w:r w:rsidRPr="00B60003">
        <w:rPr>
          <w:sz w:val="24"/>
        </w:rPr>
        <w:t>Eviews</w:t>
      </w:r>
      <w:proofErr w:type="spellEnd"/>
      <w:r w:rsidRPr="00B60003">
        <w:rPr>
          <w:sz w:val="24"/>
        </w:rPr>
        <w:t xml:space="preserve"> software combined with the data set provided by the textbook and wind and other financial databases to conduct relevant experimental analysis and theory application, and test the mastery of theory. </w:t>
      </w:r>
    </w:p>
    <w:p w14:paraId="343EAE01" w14:textId="77777777" w:rsidR="00F57378" w:rsidRPr="00B60003" w:rsidRDefault="00F57378" w:rsidP="00F57378">
      <w:pPr>
        <w:spacing w:after="113" w:line="276" w:lineRule="auto"/>
        <w:ind w:left="477" w:hanging="10"/>
        <w:rPr>
          <w:sz w:val="24"/>
        </w:rPr>
      </w:pPr>
      <w:r w:rsidRPr="00B60003">
        <w:rPr>
          <w:sz w:val="24"/>
        </w:rPr>
        <w:t xml:space="preserve">Course objective 3: </w:t>
      </w:r>
    </w:p>
    <w:p w14:paraId="63A624D1" w14:textId="77777777" w:rsidR="00F57378" w:rsidRPr="00B60003" w:rsidRDefault="00F57378" w:rsidP="00F57378">
      <w:pPr>
        <w:spacing w:line="276" w:lineRule="auto"/>
        <w:ind w:left="-15"/>
        <w:rPr>
          <w:sz w:val="24"/>
        </w:rPr>
      </w:pPr>
      <w:r w:rsidRPr="00B60003">
        <w:rPr>
          <w:sz w:val="24"/>
        </w:rPr>
        <w:t xml:space="preserve">Through literature review and interpretation, understand the application of time series theory in economic relationship measurement, economic forecasting, economic activity risk identification and policy evaluation, and improve students' ability of scientific inquiry, analysis and problem solving with theory and practice. </w:t>
      </w:r>
    </w:p>
    <w:p w14:paraId="77DF5890" w14:textId="77777777" w:rsidR="00F57378" w:rsidRPr="00B60003" w:rsidRDefault="00F57378" w:rsidP="00F57378">
      <w:pPr>
        <w:spacing w:after="113" w:line="276" w:lineRule="auto"/>
        <w:ind w:left="477" w:hanging="10"/>
        <w:rPr>
          <w:sz w:val="24"/>
        </w:rPr>
      </w:pPr>
      <w:r w:rsidRPr="00B60003">
        <w:rPr>
          <w:sz w:val="24"/>
        </w:rPr>
        <w:t xml:space="preserve">Course objective 4: </w:t>
      </w:r>
    </w:p>
    <w:p w14:paraId="4E558911" w14:textId="77777777" w:rsidR="00F57378" w:rsidRPr="00B60003" w:rsidRDefault="00F57378" w:rsidP="00F57378">
      <w:pPr>
        <w:spacing w:line="276" w:lineRule="auto"/>
        <w:ind w:right="6"/>
        <w:jc w:val="right"/>
        <w:rPr>
          <w:sz w:val="24"/>
        </w:rPr>
      </w:pPr>
      <w:r w:rsidRPr="00B60003">
        <w:rPr>
          <w:sz w:val="24"/>
        </w:rPr>
        <w:t xml:space="preserve">In the process of learning and explaining the theory of time series analysis, </w:t>
      </w:r>
    </w:p>
    <w:p w14:paraId="42783BA6" w14:textId="77777777" w:rsidR="00F57378" w:rsidRPr="00B60003" w:rsidRDefault="00F57378" w:rsidP="00F57378">
      <w:pPr>
        <w:spacing w:line="276" w:lineRule="auto"/>
        <w:ind w:left="-15"/>
        <w:rPr>
          <w:sz w:val="24"/>
        </w:rPr>
      </w:pPr>
      <w:r w:rsidRPr="00B60003">
        <w:rPr>
          <w:sz w:val="24"/>
        </w:rPr>
        <w:t>understand</w:t>
      </w:r>
      <w:r w:rsidRPr="00B60003">
        <w:rPr>
          <w:rFonts w:hint="eastAsia"/>
          <w:sz w:val="24"/>
        </w:rPr>
        <w:t>ing</w:t>
      </w:r>
      <w:r w:rsidRPr="00B60003">
        <w:rPr>
          <w:sz w:val="24"/>
        </w:rPr>
        <w:t xml:space="preserve"> how to use the theory of time series analysis to evaluate the role of economic policies in national economic development, and then understand the basic line and development concept of the Party and improve the ability and quality of seeking truth from facts in practice through quantitative research methods. </w:t>
      </w:r>
    </w:p>
    <w:p w14:paraId="19952D6B" w14:textId="77777777" w:rsidR="00F57378" w:rsidRDefault="00F57378" w:rsidP="00F57378">
      <w:pPr>
        <w:spacing w:after="130" w:line="259" w:lineRule="auto"/>
        <w:ind w:left="10" w:right="477" w:hanging="10"/>
      </w:pPr>
      <w:r>
        <w:rPr>
          <w:sz w:val="24"/>
        </w:rPr>
        <w:t xml:space="preserve">(2) The support of curriculum objectives for graduation requirements </w:t>
      </w:r>
    </w:p>
    <w:tbl>
      <w:tblPr>
        <w:tblStyle w:val="TableGrid"/>
        <w:tblW w:w="8506" w:type="dxa"/>
        <w:tblInd w:w="-147" w:type="dxa"/>
        <w:tblCellMar>
          <w:top w:w="41" w:type="dxa"/>
          <w:left w:w="108" w:type="dxa"/>
          <w:right w:w="2" w:type="dxa"/>
        </w:tblCellMar>
        <w:tblLook w:val="04A0" w:firstRow="1" w:lastRow="0" w:firstColumn="1" w:lastColumn="0" w:noHBand="0" w:noVBand="1"/>
      </w:tblPr>
      <w:tblGrid>
        <w:gridCol w:w="2694"/>
        <w:gridCol w:w="2343"/>
        <w:gridCol w:w="2004"/>
        <w:gridCol w:w="1465"/>
      </w:tblGrid>
      <w:tr w:rsidR="00F57378" w14:paraId="11951DEE" w14:textId="77777777" w:rsidTr="00D44D3C">
        <w:trPr>
          <w:trHeight w:val="728"/>
        </w:trPr>
        <w:tc>
          <w:tcPr>
            <w:tcW w:w="2694" w:type="dxa"/>
            <w:tcBorders>
              <w:top w:val="single" w:sz="4" w:space="0" w:color="000000"/>
              <w:left w:val="single" w:sz="4" w:space="0" w:color="000000"/>
              <w:bottom w:val="single" w:sz="4" w:space="0" w:color="000000"/>
              <w:right w:val="single" w:sz="4" w:space="0" w:color="000000"/>
            </w:tcBorders>
          </w:tcPr>
          <w:p w14:paraId="0AFC1ABF" w14:textId="77777777" w:rsidR="00F57378" w:rsidRDefault="00F57378" w:rsidP="00D44D3C">
            <w:pPr>
              <w:spacing w:line="259" w:lineRule="auto"/>
              <w:jc w:val="center"/>
            </w:pPr>
            <w:r>
              <w:rPr>
                <w:sz w:val="24"/>
              </w:rPr>
              <w:lastRenderedPageBreak/>
              <w:t xml:space="preserve">Graduation requirement </w:t>
            </w:r>
          </w:p>
        </w:tc>
        <w:tc>
          <w:tcPr>
            <w:tcW w:w="2343" w:type="dxa"/>
            <w:tcBorders>
              <w:top w:val="single" w:sz="4" w:space="0" w:color="000000"/>
              <w:left w:val="single" w:sz="4" w:space="0" w:color="000000"/>
              <w:bottom w:val="single" w:sz="4" w:space="0" w:color="000000"/>
              <w:right w:val="single" w:sz="4" w:space="0" w:color="000000"/>
            </w:tcBorders>
            <w:vAlign w:val="center"/>
          </w:tcPr>
          <w:p w14:paraId="049ABFB2" w14:textId="77777777" w:rsidR="00F57378" w:rsidRDefault="00F57378" w:rsidP="00D44D3C">
            <w:pPr>
              <w:spacing w:line="259" w:lineRule="auto"/>
              <w:ind w:left="36"/>
              <w:jc w:val="left"/>
            </w:pPr>
            <w:r>
              <w:rPr>
                <w:sz w:val="24"/>
              </w:rPr>
              <w:t xml:space="preserve">Observation point </w:t>
            </w:r>
          </w:p>
        </w:tc>
        <w:tc>
          <w:tcPr>
            <w:tcW w:w="2004" w:type="dxa"/>
            <w:tcBorders>
              <w:top w:val="single" w:sz="4" w:space="0" w:color="000000"/>
              <w:left w:val="single" w:sz="4" w:space="0" w:color="000000"/>
              <w:bottom w:val="single" w:sz="4" w:space="0" w:color="000000"/>
              <w:right w:val="single" w:sz="4" w:space="0" w:color="000000"/>
            </w:tcBorders>
          </w:tcPr>
          <w:p w14:paraId="3FB8CCE1" w14:textId="77777777" w:rsidR="00F57378" w:rsidRDefault="00F57378" w:rsidP="00D44D3C">
            <w:pPr>
              <w:spacing w:line="259" w:lineRule="auto"/>
              <w:jc w:val="center"/>
            </w:pPr>
            <w:r>
              <w:rPr>
                <w:sz w:val="24"/>
              </w:rPr>
              <w:t xml:space="preserve">Course objectives </w:t>
            </w:r>
          </w:p>
        </w:tc>
        <w:tc>
          <w:tcPr>
            <w:tcW w:w="1465" w:type="dxa"/>
            <w:tcBorders>
              <w:top w:val="single" w:sz="4" w:space="0" w:color="000000"/>
              <w:left w:val="single" w:sz="4" w:space="0" w:color="000000"/>
              <w:bottom w:val="single" w:sz="4" w:space="0" w:color="000000"/>
              <w:right w:val="single" w:sz="4" w:space="0" w:color="000000"/>
            </w:tcBorders>
          </w:tcPr>
          <w:p w14:paraId="2F98BCF0" w14:textId="77777777" w:rsidR="00F57378" w:rsidRDefault="00F57378" w:rsidP="00D44D3C">
            <w:pPr>
              <w:spacing w:line="259" w:lineRule="auto"/>
              <w:jc w:val="center"/>
            </w:pPr>
            <w:r>
              <w:rPr>
                <w:sz w:val="24"/>
              </w:rPr>
              <w:t xml:space="preserve">Support strength </w:t>
            </w:r>
          </w:p>
        </w:tc>
      </w:tr>
      <w:tr w:rsidR="00F57378" w14:paraId="30ECE3A7" w14:textId="77777777" w:rsidTr="00D44D3C">
        <w:trPr>
          <w:trHeight w:val="6250"/>
        </w:trPr>
        <w:tc>
          <w:tcPr>
            <w:tcW w:w="2694" w:type="dxa"/>
            <w:tcBorders>
              <w:top w:val="single" w:sz="4" w:space="0" w:color="000000"/>
              <w:left w:val="single" w:sz="4" w:space="0" w:color="000000"/>
              <w:bottom w:val="single" w:sz="4" w:space="0" w:color="000000"/>
              <w:right w:val="single" w:sz="4" w:space="0" w:color="000000"/>
            </w:tcBorders>
          </w:tcPr>
          <w:p w14:paraId="20A9E5AA" w14:textId="77777777" w:rsidR="00F57378" w:rsidRDefault="00F57378" w:rsidP="00D44D3C">
            <w:pPr>
              <w:spacing w:line="241" w:lineRule="auto"/>
              <w:jc w:val="left"/>
            </w:pPr>
            <w:r>
              <w:rPr>
                <w:sz w:val="24"/>
              </w:rPr>
              <w:t>Graduation Requirement 1:</w:t>
            </w:r>
            <w:r>
              <w:t xml:space="preserve"> </w:t>
            </w:r>
          </w:p>
          <w:p w14:paraId="30DC790F" w14:textId="77777777" w:rsidR="00F57378" w:rsidRDefault="00F57378" w:rsidP="00D44D3C">
            <w:pPr>
              <w:spacing w:line="259" w:lineRule="auto"/>
              <w:ind w:right="29"/>
              <w:jc w:val="left"/>
            </w:pPr>
            <w:r>
              <w:t>Have a strong spirit of patriotism and scientific spirit, have a high professional quality and a strong sense of social responsibility, understand the national conditions of the society and the people.</w:t>
            </w:r>
            <w:r>
              <w:rPr>
                <w:color w:val="0070C0"/>
                <w:sz w:val="24"/>
              </w:rPr>
              <w:t xml:space="preserve"> </w:t>
            </w:r>
          </w:p>
        </w:tc>
        <w:tc>
          <w:tcPr>
            <w:tcW w:w="2343" w:type="dxa"/>
            <w:tcBorders>
              <w:top w:val="single" w:sz="4" w:space="0" w:color="000000"/>
              <w:left w:val="single" w:sz="4" w:space="0" w:color="000000"/>
              <w:bottom w:val="single" w:sz="4" w:space="0" w:color="000000"/>
              <w:right w:val="single" w:sz="4" w:space="0" w:color="000000"/>
            </w:tcBorders>
          </w:tcPr>
          <w:p w14:paraId="151D072C" w14:textId="77777777" w:rsidR="00F57378" w:rsidRDefault="00F57378" w:rsidP="00D44D3C">
            <w:pPr>
              <w:jc w:val="left"/>
            </w:pPr>
            <w:r>
              <w:rPr>
                <w:sz w:val="24"/>
              </w:rPr>
              <w:t xml:space="preserve">Observation </w:t>
            </w:r>
            <w:proofErr w:type="gramStart"/>
            <w:r>
              <w:rPr>
                <w:sz w:val="24"/>
              </w:rPr>
              <w:t>point</w:t>
            </w:r>
            <w:proofErr w:type="gramEnd"/>
            <w:r>
              <w:rPr>
                <w:sz w:val="24"/>
              </w:rPr>
              <w:t xml:space="preserve"> 1.2: </w:t>
            </w:r>
          </w:p>
          <w:p w14:paraId="15A8EAD8" w14:textId="77777777" w:rsidR="00F57378" w:rsidRDefault="00F57378" w:rsidP="00D44D3C">
            <w:pPr>
              <w:spacing w:line="259" w:lineRule="auto"/>
              <w:ind w:right="22"/>
              <w:jc w:val="left"/>
            </w:pPr>
            <w:r>
              <w:t xml:space="preserve">Have a correct understanding of China's basic national conditions and the Party's line, </w:t>
            </w:r>
            <w:proofErr w:type="gramStart"/>
            <w:r>
              <w:t>principles</w:t>
            </w:r>
            <w:proofErr w:type="gramEnd"/>
            <w:r>
              <w:t xml:space="preserve"> and policies. Master basic military skills and theories, have a sense of national defense and national security, and have a strong spirit of patriotism, </w:t>
            </w:r>
            <w:proofErr w:type="gramStart"/>
            <w:r>
              <w:t>collectivism</w:t>
            </w:r>
            <w:proofErr w:type="gramEnd"/>
            <w:r>
              <w:t xml:space="preserve"> and revolutionary heroism.</w:t>
            </w:r>
            <w:r>
              <w:rPr>
                <w:color w:val="0070C0"/>
                <w:sz w:val="24"/>
              </w:rPr>
              <w:t xml:space="preserve"> </w:t>
            </w:r>
          </w:p>
        </w:tc>
        <w:tc>
          <w:tcPr>
            <w:tcW w:w="2004" w:type="dxa"/>
            <w:tcBorders>
              <w:top w:val="single" w:sz="4" w:space="0" w:color="000000"/>
              <w:left w:val="single" w:sz="4" w:space="0" w:color="000000"/>
              <w:bottom w:val="single" w:sz="4" w:space="0" w:color="000000"/>
              <w:right w:val="single" w:sz="4" w:space="0" w:color="000000"/>
            </w:tcBorders>
            <w:vAlign w:val="center"/>
          </w:tcPr>
          <w:p w14:paraId="0C461B5E" w14:textId="77777777" w:rsidR="00F57378" w:rsidRDefault="00F57378" w:rsidP="00D44D3C">
            <w:pPr>
              <w:spacing w:after="61" w:line="259" w:lineRule="auto"/>
              <w:jc w:val="left"/>
            </w:pPr>
            <w:r>
              <w:t xml:space="preserve">Course objectives </w:t>
            </w:r>
          </w:p>
          <w:p w14:paraId="78948FC8" w14:textId="77777777" w:rsidR="00F57378" w:rsidRDefault="00F57378" w:rsidP="00D44D3C">
            <w:pPr>
              <w:spacing w:line="259" w:lineRule="auto"/>
              <w:jc w:val="left"/>
            </w:pPr>
            <w:r>
              <w:t xml:space="preserve">3, 4 </w:t>
            </w:r>
          </w:p>
        </w:tc>
        <w:tc>
          <w:tcPr>
            <w:tcW w:w="1465" w:type="dxa"/>
            <w:tcBorders>
              <w:top w:val="single" w:sz="4" w:space="0" w:color="000000"/>
              <w:left w:val="single" w:sz="4" w:space="0" w:color="000000"/>
              <w:bottom w:val="single" w:sz="4" w:space="0" w:color="000000"/>
              <w:right w:val="single" w:sz="4" w:space="0" w:color="000000"/>
            </w:tcBorders>
            <w:vAlign w:val="center"/>
          </w:tcPr>
          <w:p w14:paraId="765CD30E" w14:textId="77777777" w:rsidR="00F57378" w:rsidRDefault="00F57378" w:rsidP="00D44D3C">
            <w:pPr>
              <w:spacing w:after="76" w:line="259" w:lineRule="auto"/>
              <w:ind w:right="105"/>
              <w:jc w:val="center"/>
            </w:pPr>
            <w:r>
              <w:t>□</w:t>
            </w:r>
            <w:r>
              <w:rPr>
                <w:rFonts w:ascii="Arial" w:eastAsia="Arial" w:hAnsi="Arial" w:cs="Arial"/>
              </w:rPr>
              <w:t xml:space="preserve"> </w:t>
            </w:r>
            <w:r>
              <w:t xml:space="preserve">H </w:t>
            </w:r>
          </w:p>
          <w:p w14:paraId="6219B366" w14:textId="77777777" w:rsidR="00F57378" w:rsidRDefault="00F57378" w:rsidP="00D44D3C">
            <w:pPr>
              <w:spacing w:after="70" w:line="259" w:lineRule="auto"/>
              <w:ind w:right="139"/>
              <w:jc w:val="center"/>
            </w:pPr>
            <w:r>
              <w:rPr>
                <w:rFonts w:ascii="宋体" w:eastAsia="宋体" w:hAnsi="宋体" w:cs="宋体"/>
              </w:rPr>
              <w:t>√</w:t>
            </w:r>
            <w:r>
              <w:t xml:space="preserve"> M </w:t>
            </w:r>
          </w:p>
          <w:p w14:paraId="0F043EE0" w14:textId="77777777" w:rsidR="00F57378" w:rsidRDefault="00F57378" w:rsidP="00D44D3C">
            <w:pPr>
              <w:spacing w:line="259" w:lineRule="auto"/>
              <w:ind w:right="105"/>
              <w:jc w:val="center"/>
            </w:pPr>
            <w:r>
              <w:t>□</w:t>
            </w:r>
            <w:r>
              <w:rPr>
                <w:rFonts w:ascii="Arial" w:eastAsia="Arial" w:hAnsi="Arial" w:cs="Arial"/>
              </w:rPr>
              <w:t xml:space="preserve"> </w:t>
            </w:r>
            <w:r>
              <w:t xml:space="preserve">L </w:t>
            </w:r>
          </w:p>
        </w:tc>
      </w:tr>
      <w:tr w:rsidR="00F57378" w14:paraId="2C7AABEB" w14:textId="77777777" w:rsidTr="00D44D3C">
        <w:trPr>
          <w:trHeight w:val="3944"/>
        </w:trPr>
        <w:tc>
          <w:tcPr>
            <w:tcW w:w="2694" w:type="dxa"/>
            <w:tcBorders>
              <w:top w:val="single" w:sz="4" w:space="0" w:color="000000"/>
              <w:left w:val="single" w:sz="4" w:space="0" w:color="000000"/>
              <w:bottom w:val="single" w:sz="4" w:space="0" w:color="000000"/>
              <w:right w:val="single" w:sz="4" w:space="0" w:color="000000"/>
            </w:tcBorders>
            <w:vAlign w:val="center"/>
          </w:tcPr>
          <w:p w14:paraId="0AE65410" w14:textId="77777777" w:rsidR="00F57378" w:rsidRDefault="00F57378" w:rsidP="00D44D3C">
            <w:pPr>
              <w:spacing w:after="23" w:line="259" w:lineRule="auto"/>
              <w:jc w:val="left"/>
            </w:pPr>
            <w:r>
              <w:rPr>
                <w:sz w:val="24"/>
              </w:rPr>
              <w:t xml:space="preserve">Graduation </w:t>
            </w:r>
          </w:p>
          <w:p w14:paraId="4133ADD9" w14:textId="77777777" w:rsidR="00F57378" w:rsidRDefault="00F57378" w:rsidP="00D44D3C">
            <w:pPr>
              <w:spacing w:line="259" w:lineRule="auto"/>
              <w:jc w:val="left"/>
            </w:pPr>
            <w:r>
              <w:rPr>
                <w:sz w:val="24"/>
              </w:rPr>
              <w:t xml:space="preserve">Requirement 2: </w:t>
            </w:r>
          </w:p>
          <w:p w14:paraId="76A134F8" w14:textId="77777777" w:rsidR="00F57378" w:rsidRDefault="00F57378" w:rsidP="00D44D3C">
            <w:pPr>
              <w:spacing w:line="259" w:lineRule="auto"/>
              <w:ind w:right="103"/>
            </w:pPr>
            <w:r>
              <w:t xml:space="preserve">Be able to use the basic principles and technical methods involved in mathematics, natural </w:t>
            </w:r>
            <w:proofErr w:type="gramStart"/>
            <w:r>
              <w:t>sciences</w:t>
            </w:r>
            <w:proofErr w:type="gramEnd"/>
            <w:r>
              <w:t xml:space="preserve"> and economics to identify, express, research and analyze complex problems, and </w:t>
            </w:r>
          </w:p>
        </w:tc>
        <w:tc>
          <w:tcPr>
            <w:tcW w:w="2343" w:type="dxa"/>
            <w:tcBorders>
              <w:top w:val="single" w:sz="4" w:space="0" w:color="000000"/>
              <w:left w:val="single" w:sz="4" w:space="0" w:color="000000"/>
              <w:bottom w:val="single" w:sz="4" w:space="0" w:color="000000"/>
              <w:right w:val="single" w:sz="4" w:space="0" w:color="000000"/>
            </w:tcBorders>
          </w:tcPr>
          <w:p w14:paraId="217A17D0" w14:textId="77777777" w:rsidR="00F57378" w:rsidRDefault="00F57378" w:rsidP="00D44D3C">
            <w:pPr>
              <w:spacing w:after="20" w:line="259" w:lineRule="auto"/>
            </w:pPr>
            <w:r>
              <w:rPr>
                <w:sz w:val="24"/>
              </w:rPr>
              <w:t xml:space="preserve">Observation point </w:t>
            </w:r>
          </w:p>
          <w:p w14:paraId="63F05B01" w14:textId="77777777" w:rsidR="00F57378" w:rsidRDefault="00F57378" w:rsidP="00D44D3C">
            <w:pPr>
              <w:spacing w:line="259" w:lineRule="auto"/>
              <w:jc w:val="left"/>
            </w:pPr>
            <w:r>
              <w:rPr>
                <w:sz w:val="24"/>
              </w:rPr>
              <w:t xml:space="preserve">2.2: </w:t>
            </w:r>
          </w:p>
          <w:p w14:paraId="16E02A67" w14:textId="77777777" w:rsidR="00F57378" w:rsidRDefault="00F57378" w:rsidP="00D44D3C">
            <w:pPr>
              <w:spacing w:after="34" w:line="272" w:lineRule="auto"/>
              <w:ind w:right="22"/>
              <w:jc w:val="left"/>
            </w:pPr>
            <w:r>
              <w:t xml:space="preserve">Be able to correctly express complex economic problems based on relevant scientific principles and mathematical model methods. </w:t>
            </w:r>
          </w:p>
          <w:p w14:paraId="30C7809E" w14:textId="77777777" w:rsidR="00F57378" w:rsidRDefault="00F57378" w:rsidP="00D44D3C">
            <w:pPr>
              <w:spacing w:after="20" w:line="259" w:lineRule="auto"/>
            </w:pPr>
            <w:r>
              <w:rPr>
                <w:sz w:val="24"/>
              </w:rPr>
              <w:t xml:space="preserve">Observation point </w:t>
            </w:r>
          </w:p>
          <w:p w14:paraId="709E0703" w14:textId="77777777" w:rsidR="00F57378" w:rsidRDefault="00F57378" w:rsidP="00D44D3C">
            <w:pPr>
              <w:spacing w:line="259" w:lineRule="auto"/>
              <w:jc w:val="left"/>
            </w:pPr>
            <w:r>
              <w:rPr>
                <w:sz w:val="24"/>
              </w:rPr>
              <w:t xml:space="preserve">2.3: </w:t>
            </w:r>
          </w:p>
        </w:tc>
        <w:tc>
          <w:tcPr>
            <w:tcW w:w="2004" w:type="dxa"/>
            <w:tcBorders>
              <w:top w:val="single" w:sz="4" w:space="0" w:color="000000"/>
              <w:left w:val="single" w:sz="4" w:space="0" w:color="000000"/>
              <w:bottom w:val="single" w:sz="4" w:space="0" w:color="000000"/>
              <w:right w:val="single" w:sz="4" w:space="0" w:color="000000"/>
            </w:tcBorders>
            <w:vAlign w:val="center"/>
          </w:tcPr>
          <w:p w14:paraId="797FE138" w14:textId="77777777" w:rsidR="00F57378" w:rsidRDefault="00F57378" w:rsidP="00D44D3C">
            <w:pPr>
              <w:spacing w:after="61" w:line="259" w:lineRule="auto"/>
              <w:jc w:val="left"/>
            </w:pPr>
            <w:r>
              <w:t xml:space="preserve">Course objectives </w:t>
            </w:r>
          </w:p>
          <w:p w14:paraId="39F0072C" w14:textId="77777777" w:rsidR="00F57378" w:rsidRDefault="00F57378" w:rsidP="00D44D3C">
            <w:pPr>
              <w:spacing w:after="118" w:line="259" w:lineRule="auto"/>
              <w:jc w:val="left"/>
            </w:pPr>
            <w:r>
              <w:t xml:space="preserve">1, 2, 3 </w:t>
            </w:r>
          </w:p>
          <w:p w14:paraId="484FF721" w14:textId="77777777" w:rsidR="00F57378" w:rsidRDefault="00F57378" w:rsidP="00D44D3C">
            <w:pPr>
              <w:spacing w:line="259" w:lineRule="auto"/>
              <w:jc w:val="left"/>
            </w:pPr>
            <w:r>
              <w:t xml:space="preserve"> </w:t>
            </w:r>
          </w:p>
        </w:tc>
        <w:tc>
          <w:tcPr>
            <w:tcW w:w="1465" w:type="dxa"/>
            <w:tcBorders>
              <w:top w:val="single" w:sz="4" w:space="0" w:color="000000"/>
              <w:left w:val="single" w:sz="4" w:space="0" w:color="000000"/>
              <w:bottom w:val="single" w:sz="4" w:space="0" w:color="000000"/>
              <w:right w:val="single" w:sz="4" w:space="0" w:color="000000"/>
            </w:tcBorders>
            <w:vAlign w:val="center"/>
          </w:tcPr>
          <w:p w14:paraId="3EC88627" w14:textId="77777777" w:rsidR="00F57378" w:rsidRDefault="00F57378" w:rsidP="00D44D3C">
            <w:pPr>
              <w:spacing w:after="72" w:line="259" w:lineRule="auto"/>
              <w:ind w:right="139"/>
              <w:jc w:val="center"/>
            </w:pPr>
            <w:r>
              <w:rPr>
                <w:rFonts w:ascii="宋体" w:eastAsia="宋体" w:hAnsi="宋体" w:cs="宋体"/>
              </w:rPr>
              <w:t>√</w:t>
            </w:r>
            <w:r>
              <w:t xml:space="preserve"> H </w:t>
            </w:r>
          </w:p>
          <w:p w14:paraId="2DCF65DA" w14:textId="77777777" w:rsidR="00F57378" w:rsidRDefault="00F57378" w:rsidP="00D44D3C">
            <w:pPr>
              <w:spacing w:after="82" w:line="259" w:lineRule="auto"/>
              <w:ind w:right="105"/>
              <w:jc w:val="center"/>
            </w:pPr>
            <w:r>
              <w:t>□</w:t>
            </w:r>
            <w:r>
              <w:rPr>
                <w:rFonts w:ascii="Arial" w:eastAsia="Arial" w:hAnsi="Arial" w:cs="Arial"/>
              </w:rPr>
              <w:t xml:space="preserve"> </w:t>
            </w:r>
            <w:r>
              <w:t xml:space="preserve">M </w:t>
            </w:r>
          </w:p>
          <w:p w14:paraId="08833451" w14:textId="77777777" w:rsidR="00F57378" w:rsidRDefault="00F57378" w:rsidP="00D44D3C">
            <w:pPr>
              <w:spacing w:line="259" w:lineRule="auto"/>
              <w:ind w:right="105"/>
              <w:jc w:val="center"/>
            </w:pPr>
            <w:r>
              <w:t>□</w:t>
            </w:r>
            <w:r>
              <w:rPr>
                <w:rFonts w:ascii="Arial" w:eastAsia="Arial" w:hAnsi="Arial" w:cs="Arial"/>
              </w:rPr>
              <w:t xml:space="preserve"> </w:t>
            </w:r>
            <w:r>
              <w:t xml:space="preserve">L </w:t>
            </w:r>
          </w:p>
        </w:tc>
      </w:tr>
      <w:tr w:rsidR="00F57378" w14:paraId="3AA0C577" w14:textId="77777777" w:rsidTr="00D44D3C">
        <w:trPr>
          <w:trHeight w:val="2194"/>
        </w:trPr>
        <w:tc>
          <w:tcPr>
            <w:tcW w:w="2694" w:type="dxa"/>
            <w:tcBorders>
              <w:top w:val="single" w:sz="4" w:space="0" w:color="000000"/>
              <w:left w:val="single" w:sz="4" w:space="0" w:color="000000"/>
              <w:bottom w:val="single" w:sz="4" w:space="0" w:color="000000"/>
              <w:right w:val="single" w:sz="4" w:space="0" w:color="000000"/>
            </w:tcBorders>
          </w:tcPr>
          <w:p w14:paraId="79221B74" w14:textId="77777777" w:rsidR="00F57378" w:rsidRDefault="00F57378" w:rsidP="00D44D3C">
            <w:pPr>
              <w:spacing w:line="259" w:lineRule="auto"/>
              <w:jc w:val="left"/>
            </w:pPr>
            <w:r>
              <w:t xml:space="preserve">obtain </w:t>
            </w:r>
            <w:r>
              <w:tab/>
              <w:t>effective conclusions.</w:t>
            </w:r>
            <w:r>
              <w:rPr>
                <w:sz w:val="24"/>
              </w:rPr>
              <w:t xml:space="preserve"> </w:t>
            </w:r>
          </w:p>
        </w:tc>
        <w:tc>
          <w:tcPr>
            <w:tcW w:w="2343" w:type="dxa"/>
            <w:tcBorders>
              <w:top w:val="single" w:sz="4" w:space="0" w:color="000000"/>
              <w:left w:val="single" w:sz="4" w:space="0" w:color="000000"/>
              <w:bottom w:val="single" w:sz="4" w:space="0" w:color="000000"/>
              <w:right w:val="single" w:sz="4" w:space="0" w:color="000000"/>
            </w:tcBorders>
          </w:tcPr>
          <w:p w14:paraId="2C841D1D" w14:textId="77777777" w:rsidR="00F57378" w:rsidRDefault="00F57378" w:rsidP="00D44D3C">
            <w:pPr>
              <w:spacing w:line="259" w:lineRule="auto"/>
              <w:jc w:val="left"/>
            </w:pPr>
            <w:r>
              <w:t>Can recognize that there are multiple options to solve problems, and will seek alternative solutions through literature research;</w:t>
            </w:r>
            <w:r>
              <w:rPr>
                <w:sz w:val="24"/>
              </w:rPr>
              <w:t xml:space="preserve"> </w:t>
            </w:r>
          </w:p>
        </w:tc>
        <w:tc>
          <w:tcPr>
            <w:tcW w:w="2004" w:type="dxa"/>
            <w:tcBorders>
              <w:top w:val="single" w:sz="4" w:space="0" w:color="000000"/>
              <w:left w:val="single" w:sz="4" w:space="0" w:color="000000"/>
              <w:bottom w:val="single" w:sz="4" w:space="0" w:color="000000"/>
              <w:right w:val="single" w:sz="4" w:space="0" w:color="000000"/>
            </w:tcBorders>
          </w:tcPr>
          <w:p w14:paraId="635DB1A2" w14:textId="77777777" w:rsidR="00F57378" w:rsidRDefault="00F57378" w:rsidP="00D44D3C">
            <w:pPr>
              <w:spacing w:after="160" w:line="259" w:lineRule="auto"/>
              <w:jc w:val="left"/>
            </w:pPr>
          </w:p>
        </w:tc>
        <w:tc>
          <w:tcPr>
            <w:tcW w:w="1465" w:type="dxa"/>
            <w:tcBorders>
              <w:top w:val="single" w:sz="4" w:space="0" w:color="000000"/>
              <w:left w:val="single" w:sz="4" w:space="0" w:color="000000"/>
              <w:bottom w:val="single" w:sz="4" w:space="0" w:color="000000"/>
              <w:right w:val="single" w:sz="4" w:space="0" w:color="000000"/>
            </w:tcBorders>
          </w:tcPr>
          <w:p w14:paraId="1C74745D" w14:textId="77777777" w:rsidR="00F57378" w:rsidRDefault="00F57378" w:rsidP="00D44D3C">
            <w:pPr>
              <w:spacing w:after="160" w:line="259" w:lineRule="auto"/>
              <w:jc w:val="left"/>
            </w:pPr>
          </w:p>
        </w:tc>
      </w:tr>
      <w:tr w:rsidR="00F57378" w14:paraId="2B84F9FF" w14:textId="77777777" w:rsidTr="00D44D3C">
        <w:trPr>
          <w:trHeight w:val="4301"/>
        </w:trPr>
        <w:tc>
          <w:tcPr>
            <w:tcW w:w="2694" w:type="dxa"/>
            <w:tcBorders>
              <w:top w:val="single" w:sz="4" w:space="0" w:color="000000"/>
              <w:left w:val="single" w:sz="4" w:space="0" w:color="000000"/>
              <w:bottom w:val="single" w:sz="4" w:space="0" w:color="000000"/>
              <w:right w:val="single" w:sz="4" w:space="0" w:color="000000"/>
            </w:tcBorders>
          </w:tcPr>
          <w:p w14:paraId="44C42A1E" w14:textId="77777777" w:rsidR="00F57378" w:rsidRDefault="00F57378" w:rsidP="00D44D3C">
            <w:pPr>
              <w:spacing w:after="23" w:line="259" w:lineRule="auto"/>
              <w:jc w:val="left"/>
            </w:pPr>
            <w:r>
              <w:rPr>
                <w:sz w:val="24"/>
              </w:rPr>
              <w:lastRenderedPageBreak/>
              <w:t xml:space="preserve">Graduation </w:t>
            </w:r>
          </w:p>
          <w:p w14:paraId="34908A1B" w14:textId="77777777" w:rsidR="00F57378" w:rsidRDefault="00F57378" w:rsidP="00D44D3C">
            <w:pPr>
              <w:spacing w:line="259" w:lineRule="auto"/>
              <w:jc w:val="left"/>
            </w:pPr>
            <w:r>
              <w:rPr>
                <w:sz w:val="24"/>
              </w:rPr>
              <w:t xml:space="preserve">Requirement 3: </w:t>
            </w:r>
          </w:p>
          <w:p w14:paraId="280EF30B" w14:textId="77777777" w:rsidR="00F57378" w:rsidRDefault="00F57378" w:rsidP="00D44D3C">
            <w:pPr>
              <w:spacing w:after="22" w:line="273" w:lineRule="auto"/>
              <w:ind w:right="29"/>
              <w:jc w:val="left"/>
            </w:pPr>
            <w:r>
              <w:t xml:space="preserve">Master macro and micro + metrology Traditional economic theory of economics Theory and method system, in Jing Economy and market can be transported </w:t>
            </w:r>
          </w:p>
          <w:p w14:paraId="608EC08A" w14:textId="77777777" w:rsidR="00F57378" w:rsidRDefault="00F57378" w:rsidP="00D44D3C">
            <w:pPr>
              <w:spacing w:line="259" w:lineRule="auto"/>
              <w:ind w:right="104"/>
            </w:pPr>
            <w:r>
              <w:t>These theories and methods are used for research and analysis</w:t>
            </w:r>
            <w:r>
              <w:rPr>
                <w:sz w:val="24"/>
              </w:rPr>
              <w:t xml:space="preserve"> </w:t>
            </w:r>
          </w:p>
        </w:tc>
        <w:tc>
          <w:tcPr>
            <w:tcW w:w="2343" w:type="dxa"/>
            <w:tcBorders>
              <w:top w:val="single" w:sz="4" w:space="0" w:color="000000"/>
              <w:left w:val="single" w:sz="4" w:space="0" w:color="000000"/>
              <w:bottom w:val="single" w:sz="4" w:space="0" w:color="000000"/>
              <w:right w:val="single" w:sz="4" w:space="0" w:color="000000"/>
            </w:tcBorders>
            <w:vAlign w:val="center"/>
          </w:tcPr>
          <w:p w14:paraId="5F7D5C47" w14:textId="77777777" w:rsidR="00F57378" w:rsidRDefault="00F57378" w:rsidP="00D44D3C">
            <w:pPr>
              <w:spacing w:line="259" w:lineRule="auto"/>
            </w:pPr>
            <w:r>
              <w:rPr>
                <w:sz w:val="24"/>
              </w:rPr>
              <w:t xml:space="preserve">Observation point </w:t>
            </w:r>
          </w:p>
          <w:p w14:paraId="6749EA14" w14:textId="77777777" w:rsidR="00F57378" w:rsidRDefault="00F57378" w:rsidP="00D44D3C">
            <w:pPr>
              <w:spacing w:line="259" w:lineRule="auto"/>
              <w:ind w:right="57"/>
              <w:jc w:val="left"/>
            </w:pPr>
            <w:r>
              <w:rPr>
                <w:sz w:val="24"/>
              </w:rPr>
              <w:t xml:space="preserve">3.1: Have the basic knowledge of economics necessary for economic research institute and </w:t>
            </w:r>
            <w:proofErr w:type="gramStart"/>
            <w:r>
              <w:rPr>
                <w:sz w:val="24"/>
              </w:rPr>
              <w:t>have the ability to</w:t>
            </w:r>
            <w:proofErr w:type="gramEnd"/>
            <w:r>
              <w:rPr>
                <w:sz w:val="24"/>
              </w:rPr>
              <w:t xml:space="preserve"> apply knowledge to related research. </w:t>
            </w:r>
          </w:p>
        </w:tc>
        <w:tc>
          <w:tcPr>
            <w:tcW w:w="2004" w:type="dxa"/>
            <w:tcBorders>
              <w:top w:val="single" w:sz="4" w:space="0" w:color="000000"/>
              <w:left w:val="single" w:sz="4" w:space="0" w:color="000000"/>
              <w:bottom w:val="single" w:sz="4" w:space="0" w:color="000000"/>
              <w:right w:val="single" w:sz="4" w:space="0" w:color="000000"/>
            </w:tcBorders>
            <w:vAlign w:val="center"/>
          </w:tcPr>
          <w:p w14:paraId="19A5FCC0" w14:textId="77777777" w:rsidR="00F57378" w:rsidRDefault="00F57378" w:rsidP="00D44D3C">
            <w:pPr>
              <w:spacing w:after="61" w:line="259" w:lineRule="auto"/>
              <w:jc w:val="left"/>
            </w:pPr>
            <w:r>
              <w:t xml:space="preserve">Course objectives </w:t>
            </w:r>
          </w:p>
          <w:p w14:paraId="0FDE126B" w14:textId="77777777" w:rsidR="00F57378" w:rsidRDefault="00F57378" w:rsidP="00D44D3C">
            <w:pPr>
              <w:spacing w:line="259" w:lineRule="auto"/>
              <w:jc w:val="left"/>
            </w:pPr>
            <w:r>
              <w:t xml:space="preserve">2 and 3 </w:t>
            </w:r>
          </w:p>
        </w:tc>
        <w:tc>
          <w:tcPr>
            <w:tcW w:w="1465" w:type="dxa"/>
            <w:tcBorders>
              <w:top w:val="single" w:sz="4" w:space="0" w:color="000000"/>
              <w:left w:val="single" w:sz="4" w:space="0" w:color="000000"/>
              <w:bottom w:val="single" w:sz="4" w:space="0" w:color="000000"/>
              <w:right w:val="single" w:sz="4" w:space="0" w:color="000000"/>
            </w:tcBorders>
            <w:vAlign w:val="center"/>
          </w:tcPr>
          <w:p w14:paraId="55753CFB" w14:textId="77777777" w:rsidR="00F57378" w:rsidRDefault="00F57378" w:rsidP="00D44D3C">
            <w:pPr>
              <w:spacing w:after="69" w:line="259" w:lineRule="auto"/>
              <w:ind w:right="139"/>
              <w:jc w:val="center"/>
            </w:pPr>
            <w:r>
              <w:rPr>
                <w:rFonts w:ascii="宋体" w:eastAsia="宋体" w:hAnsi="宋体" w:cs="宋体"/>
              </w:rPr>
              <w:t>√</w:t>
            </w:r>
            <w:r>
              <w:t xml:space="preserve"> H </w:t>
            </w:r>
          </w:p>
          <w:p w14:paraId="0DB1462C" w14:textId="77777777" w:rsidR="00F57378" w:rsidRDefault="00F57378" w:rsidP="00D44D3C">
            <w:pPr>
              <w:spacing w:after="85" w:line="259" w:lineRule="auto"/>
              <w:ind w:right="105"/>
              <w:jc w:val="center"/>
            </w:pPr>
            <w:r>
              <w:t>□</w:t>
            </w:r>
            <w:r>
              <w:rPr>
                <w:rFonts w:ascii="Arial" w:eastAsia="Arial" w:hAnsi="Arial" w:cs="Arial"/>
              </w:rPr>
              <w:t xml:space="preserve"> </w:t>
            </w:r>
            <w:r>
              <w:t xml:space="preserve">M </w:t>
            </w:r>
          </w:p>
          <w:p w14:paraId="64DDC96B" w14:textId="77777777" w:rsidR="00F57378" w:rsidRDefault="00F57378" w:rsidP="00D44D3C">
            <w:pPr>
              <w:spacing w:line="259" w:lineRule="auto"/>
              <w:ind w:right="105"/>
              <w:jc w:val="center"/>
            </w:pPr>
            <w:r>
              <w:t>□</w:t>
            </w:r>
            <w:r>
              <w:rPr>
                <w:rFonts w:ascii="Arial" w:eastAsia="Arial" w:hAnsi="Arial" w:cs="Arial"/>
              </w:rPr>
              <w:t xml:space="preserve"> </w:t>
            </w:r>
            <w:r>
              <w:t xml:space="preserve">L </w:t>
            </w:r>
          </w:p>
        </w:tc>
      </w:tr>
    </w:tbl>
    <w:p w14:paraId="2777633C" w14:textId="77777777" w:rsidR="00F57378" w:rsidRPr="00F57378" w:rsidRDefault="00F57378" w:rsidP="00D05172">
      <w:pPr>
        <w:pStyle w:val="1"/>
      </w:pPr>
      <w:r w:rsidRPr="00F57378">
        <w:t>I</w:t>
      </w:r>
      <w:r w:rsidRPr="00F57378">
        <w:rPr>
          <w:rFonts w:hint="eastAsia"/>
        </w:rPr>
        <w:t>V</w:t>
      </w:r>
      <w:r w:rsidRPr="00F57378">
        <w:t xml:space="preserve">. Course teaching content and support for course objectives </w:t>
      </w:r>
    </w:p>
    <w:tbl>
      <w:tblPr>
        <w:tblStyle w:val="TableGrid"/>
        <w:tblW w:w="0" w:type="auto"/>
        <w:tblInd w:w="-147" w:type="dxa"/>
        <w:tblCellMar>
          <w:top w:w="72" w:type="dxa"/>
          <w:left w:w="108" w:type="dxa"/>
          <w:bottom w:w="71" w:type="dxa"/>
          <w:right w:w="19" w:type="dxa"/>
        </w:tblCellMar>
        <w:tblLook w:val="04A0" w:firstRow="1" w:lastRow="0" w:firstColumn="1" w:lastColumn="0" w:noHBand="0" w:noVBand="1"/>
      </w:tblPr>
      <w:tblGrid>
        <w:gridCol w:w="921"/>
        <w:gridCol w:w="1362"/>
        <w:gridCol w:w="1052"/>
        <w:gridCol w:w="783"/>
        <w:gridCol w:w="895"/>
        <w:gridCol w:w="992"/>
        <w:gridCol w:w="1363"/>
        <w:gridCol w:w="1075"/>
      </w:tblGrid>
      <w:tr w:rsidR="00F57378" w14:paraId="77FEA531" w14:textId="77777777" w:rsidTr="00D44D3C">
        <w:trPr>
          <w:trHeight w:val="3348"/>
        </w:trPr>
        <w:tc>
          <w:tcPr>
            <w:tcW w:w="426" w:type="dxa"/>
            <w:tcBorders>
              <w:top w:val="single" w:sz="4" w:space="0" w:color="000000"/>
              <w:left w:val="single" w:sz="4" w:space="0" w:color="000000"/>
              <w:bottom w:val="single" w:sz="4" w:space="0" w:color="000000"/>
              <w:right w:val="single" w:sz="4" w:space="0" w:color="000000"/>
            </w:tcBorders>
            <w:vAlign w:val="center"/>
          </w:tcPr>
          <w:p w14:paraId="2A26C619" w14:textId="77777777" w:rsidR="00F57378" w:rsidRDefault="00F57378" w:rsidP="00D44D3C">
            <w:pPr>
              <w:spacing w:after="60" w:line="259" w:lineRule="auto"/>
              <w:ind w:left="17"/>
              <w:jc w:val="left"/>
            </w:pPr>
            <w:r>
              <w:rPr>
                <w:rFonts w:eastAsia="Times New Roman" w:cs="Times New Roman"/>
                <w:b/>
                <w:sz w:val="24"/>
              </w:rPr>
              <w:t xml:space="preserve">Serial </w:t>
            </w:r>
          </w:p>
          <w:p w14:paraId="2C8A63A2" w14:textId="77777777" w:rsidR="00F57378" w:rsidRDefault="00F57378" w:rsidP="00D44D3C">
            <w:pPr>
              <w:spacing w:line="259" w:lineRule="auto"/>
              <w:jc w:val="center"/>
            </w:pPr>
            <w:r>
              <w:rPr>
                <w:rFonts w:eastAsia="Times New Roman" w:cs="Times New Roman"/>
                <w:b/>
                <w:sz w:val="24"/>
              </w:rPr>
              <w:t xml:space="preserve">Number </w:t>
            </w:r>
          </w:p>
        </w:tc>
        <w:tc>
          <w:tcPr>
            <w:tcW w:w="1313" w:type="dxa"/>
            <w:tcBorders>
              <w:top w:val="single" w:sz="4" w:space="0" w:color="000000"/>
              <w:left w:val="single" w:sz="4" w:space="0" w:color="000000"/>
              <w:bottom w:val="single" w:sz="4" w:space="0" w:color="000000"/>
              <w:right w:val="single" w:sz="4" w:space="0" w:color="000000"/>
            </w:tcBorders>
            <w:vAlign w:val="center"/>
          </w:tcPr>
          <w:p w14:paraId="541CFA51" w14:textId="77777777" w:rsidR="00F57378" w:rsidRDefault="00F57378" w:rsidP="00D44D3C">
            <w:pPr>
              <w:spacing w:line="259" w:lineRule="auto"/>
              <w:jc w:val="center"/>
            </w:pPr>
            <w:r>
              <w:rPr>
                <w:rFonts w:eastAsia="Times New Roman" w:cs="Times New Roman"/>
                <w:b/>
                <w:sz w:val="24"/>
              </w:rPr>
              <w:t xml:space="preserve">Chapters/tea </w:t>
            </w:r>
            <w:proofErr w:type="spellStart"/>
            <w:r>
              <w:rPr>
                <w:rFonts w:eastAsia="Times New Roman" w:cs="Times New Roman"/>
                <w:b/>
                <w:sz w:val="24"/>
              </w:rPr>
              <w:t>ching</w:t>
            </w:r>
            <w:proofErr w:type="spellEnd"/>
            <w:r>
              <w:rPr>
                <w:rFonts w:eastAsia="Times New Roman" w:cs="Times New Roman"/>
                <w:b/>
                <w:sz w:val="24"/>
              </w:rPr>
              <w:t xml:space="preserve"> units </w:t>
            </w:r>
          </w:p>
        </w:tc>
        <w:tc>
          <w:tcPr>
            <w:tcW w:w="0" w:type="auto"/>
            <w:tcBorders>
              <w:top w:val="single" w:sz="4" w:space="0" w:color="000000"/>
              <w:left w:val="single" w:sz="4" w:space="0" w:color="000000"/>
              <w:bottom w:val="single" w:sz="4" w:space="0" w:color="000000"/>
              <w:right w:val="single" w:sz="4" w:space="0" w:color="000000"/>
            </w:tcBorders>
            <w:vAlign w:val="center"/>
          </w:tcPr>
          <w:p w14:paraId="76BBE5AA" w14:textId="77777777" w:rsidR="00F57378" w:rsidRDefault="00F57378" w:rsidP="00D44D3C">
            <w:pPr>
              <w:spacing w:line="259" w:lineRule="auto"/>
              <w:ind w:right="64"/>
              <w:jc w:val="center"/>
            </w:pPr>
            <w:r>
              <w:rPr>
                <w:rFonts w:eastAsia="Times New Roman" w:cs="Times New Roman"/>
                <w:b/>
                <w:sz w:val="24"/>
              </w:rPr>
              <w:t xml:space="preserve">Teaching content </w:t>
            </w:r>
          </w:p>
        </w:tc>
        <w:tc>
          <w:tcPr>
            <w:tcW w:w="0" w:type="auto"/>
            <w:tcBorders>
              <w:top w:val="single" w:sz="4" w:space="0" w:color="000000"/>
              <w:left w:val="single" w:sz="4" w:space="0" w:color="000000"/>
              <w:bottom w:val="single" w:sz="4" w:space="0" w:color="000000"/>
              <w:right w:val="single" w:sz="4" w:space="0" w:color="000000"/>
            </w:tcBorders>
            <w:vAlign w:val="center"/>
          </w:tcPr>
          <w:p w14:paraId="2166AEB5" w14:textId="77777777" w:rsidR="00F57378" w:rsidRDefault="00F57378" w:rsidP="00D44D3C">
            <w:pPr>
              <w:spacing w:line="259" w:lineRule="auto"/>
              <w:ind w:right="38"/>
              <w:jc w:val="center"/>
            </w:pPr>
            <w:r>
              <w:rPr>
                <w:rFonts w:eastAsia="Times New Roman" w:cs="Times New Roman"/>
                <w:b/>
                <w:sz w:val="24"/>
              </w:rPr>
              <w:t>Credit</w:t>
            </w:r>
            <w:r>
              <w:rPr>
                <w:rFonts w:cs="Times New Roman" w:hint="eastAsia"/>
                <w:b/>
                <w:sz w:val="24"/>
              </w:rPr>
              <w:t xml:space="preserve"> </w:t>
            </w:r>
            <w:r>
              <w:rPr>
                <w:rFonts w:eastAsia="Times New Roman" w:cs="Times New Roman"/>
                <w:b/>
                <w:sz w:val="24"/>
              </w:rPr>
              <w:t xml:space="preserve">hours </w:t>
            </w:r>
          </w:p>
        </w:tc>
        <w:tc>
          <w:tcPr>
            <w:tcW w:w="0" w:type="auto"/>
            <w:tcBorders>
              <w:top w:val="single" w:sz="4" w:space="0" w:color="000000"/>
              <w:left w:val="single" w:sz="4" w:space="0" w:color="000000"/>
              <w:bottom w:val="single" w:sz="4" w:space="0" w:color="000000"/>
              <w:right w:val="single" w:sz="4" w:space="0" w:color="000000"/>
            </w:tcBorders>
            <w:vAlign w:val="center"/>
          </w:tcPr>
          <w:p w14:paraId="7B492AA5" w14:textId="77777777" w:rsidR="00F57378" w:rsidRDefault="00F57378" w:rsidP="00D44D3C">
            <w:pPr>
              <w:spacing w:after="68" w:line="351" w:lineRule="auto"/>
              <w:jc w:val="center"/>
            </w:pPr>
            <w:r>
              <w:rPr>
                <w:rFonts w:eastAsia="Times New Roman" w:cs="Times New Roman"/>
                <w:b/>
                <w:sz w:val="24"/>
              </w:rPr>
              <w:t xml:space="preserve">Lesson points </w:t>
            </w:r>
          </w:p>
          <w:p w14:paraId="40F5F46D" w14:textId="77777777" w:rsidR="00F57378" w:rsidRDefault="00F57378" w:rsidP="00D44D3C">
            <w:pPr>
              <w:spacing w:after="198" w:line="259" w:lineRule="auto"/>
              <w:ind w:right="86"/>
              <w:jc w:val="center"/>
            </w:pPr>
            <w:r>
              <w:rPr>
                <w:rFonts w:eastAsia="Times New Roman" w:cs="Times New Roman"/>
                <w:b/>
                <w:sz w:val="13"/>
              </w:rPr>
              <w:t xml:space="preserve">(Key points, </w:t>
            </w:r>
          </w:p>
          <w:p w14:paraId="36AED66F" w14:textId="77777777" w:rsidR="00F57378" w:rsidRDefault="00F57378" w:rsidP="00D44D3C">
            <w:pPr>
              <w:spacing w:after="195" w:line="259" w:lineRule="auto"/>
              <w:ind w:right="86"/>
              <w:jc w:val="center"/>
            </w:pPr>
            <w:r>
              <w:rPr>
                <w:rFonts w:eastAsia="Times New Roman" w:cs="Times New Roman"/>
                <w:b/>
                <w:sz w:val="13"/>
              </w:rPr>
              <w:t xml:space="preserve">difficult points, </w:t>
            </w:r>
          </w:p>
          <w:p w14:paraId="6C653C2F" w14:textId="77777777" w:rsidR="00F57378" w:rsidRDefault="00F57378" w:rsidP="00D44D3C">
            <w:pPr>
              <w:spacing w:after="198" w:line="259" w:lineRule="auto"/>
              <w:ind w:right="85"/>
              <w:jc w:val="center"/>
            </w:pPr>
            <w:r>
              <w:rPr>
                <w:rFonts w:eastAsia="Times New Roman" w:cs="Times New Roman"/>
                <w:b/>
                <w:sz w:val="13"/>
              </w:rPr>
              <w:t xml:space="preserve">ideological and </w:t>
            </w:r>
          </w:p>
          <w:p w14:paraId="02C2CB71" w14:textId="77777777" w:rsidR="00F57378" w:rsidRDefault="00F57378" w:rsidP="00D44D3C">
            <w:pPr>
              <w:spacing w:after="195" w:line="259" w:lineRule="auto"/>
              <w:ind w:right="89"/>
              <w:jc w:val="center"/>
            </w:pPr>
            <w:r>
              <w:rPr>
                <w:rFonts w:eastAsia="Times New Roman" w:cs="Times New Roman"/>
                <w:b/>
                <w:sz w:val="13"/>
              </w:rPr>
              <w:t xml:space="preserve">political </w:t>
            </w:r>
          </w:p>
          <w:p w14:paraId="060364FA" w14:textId="77777777" w:rsidR="00F57378" w:rsidRDefault="00F57378" w:rsidP="00D44D3C">
            <w:pPr>
              <w:spacing w:line="259" w:lineRule="auto"/>
              <w:jc w:val="center"/>
            </w:pPr>
            <w:r>
              <w:rPr>
                <w:rFonts w:eastAsia="Times New Roman" w:cs="Times New Roman"/>
                <w:b/>
                <w:sz w:val="13"/>
              </w:rPr>
              <w:t>elements of the course, etc.)</w:t>
            </w:r>
            <w:r>
              <w:rPr>
                <w:rFonts w:eastAsia="Times New Roman" w:cs="Times New Roman"/>
                <w:b/>
                <w:sz w:val="24"/>
              </w:rPr>
              <w:t xml:space="preserve"> </w:t>
            </w:r>
          </w:p>
        </w:tc>
        <w:tc>
          <w:tcPr>
            <w:tcW w:w="0" w:type="auto"/>
            <w:tcBorders>
              <w:top w:val="single" w:sz="4" w:space="0" w:color="000000"/>
              <w:left w:val="single" w:sz="4" w:space="0" w:color="000000"/>
              <w:bottom w:val="single" w:sz="4" w:space="0" w:color="000000"/>
              <w:right w:val="single" w:sz="4" w:space="0" w:color="000000"/>
            </w:tcBorders>
            <w:vAlign w:val="center"/>
          </w:tcPr>
          <w:p w14:paraId="4B4583C5" w14:textId="77777777" w:rsidR="00F57378" w:rsidRDefault="00F57378" w:rsidP="00D44D3C">
            <w:pPr>
              <w:spacing w:after="39" w:line="310" w:lineRule="auto"/>
              <w:jc w:val="left"/>
            </w:pPr>
            <w:r>
              <w:rPr>
                <w:rFonts w:eastAsia="Times New Roman" w:cs="Times New Roman"/>
                <w:b/>
                <w:sz w:val="24"/>
              </w:rPr>
              <w:t>Teaching metho</w:t>
            </w:r>
          </w:p>
          <w:p w14:paraId="44DCE8D6" w14:textId="77777777" w:rsidR="00F57378" w:rsidRDefault="00F57378" w:rsidP="00D44D3C">
            <w:pPr>
              <w:spacing w:line="259" w:lineRule="auto"/>
              <w:jc w:val="left"/>
            </w:pPr>
            <w:r>
              <w:rPr>
                <w:rFonts w:eastAsia="Times New Roman" w:cs="Times New Roman"/>
                <w:b/>
                <w:sz w:val="24"/>
              </w:rPr>
              <w:t xml:space="preserve">ds </w:t>
            </w:r>
          </w:p>
        </w:tc>
        <w:tc>
          <w:tcPr>
            <w:tcW w:w="0" w:type="auto"/>
            <w:tcBorders>
              <w:top w:val="single" w:sz="4" w:space="0" w:color="000000"/>
              <w:left w:val="single" w:sz="4" w:space="0" w:color="000000"/>
              <w:bottom w:val="single" w:sz="4" w:space="0" w:color="000000"/>
              <w:right w:val="single" w:sz="4" w:space="0" w:color="000000"/>
            </w:tcBorders>
            <w:vAlign w:val="center"/>
          </w:tcPr>
          <w:p w14:paraId="69DD20D9" w14:textId="77777777" w:rsidR="00F57378" w:rsidRDefault="00F57378" w:rsidP="00D44D3C">
            <w:pPr>
              <w:spacing w:after="108" w:line="259" w:lineRule="auto"/>
              <w:jc w:val="left"/>
            </w:pPr>
            <w:r>
              <w:rPr>
                <w:rFonts w:eastAsia="Times New Roman" w:cs="Times New Roman"/>
                <w:b/>
                <w:sz w:val="24"/>
              </w:rPr>
              <w:t>Examinat</w:t>
            </w:r>
            <w:r>
              <w:rPr>
                <w:rFonts w:cs="Times New Roman"/>
                <w:b/>
                <w:sz w:val="24"/>
              </w:rPr>
              <w:t>i</w:t>
            </w:r>
            <w:r>
              <w:rPr>
                <w:rFonts w:eastAsia="Times New Roman" w:cs="Times New Roman"/>
                <w:b/>
                <w:sz w:val="24"/>
              </w:rPr>
              <w:t xml:space="preserve">on form </w:t>
            </w:r>
          </w:p>
        </w:tc>
        <w:tc>
          <w:tcPr>
            <w:tcW w:w="1037" w:type="dxa"/>
            <w:tcBorders>
              <w:top w:val="single" w:sz="4" w:space="0" w:color="000000"/>
              <w:left w:val="single" w:sz="4" w:space="0" w:color="000000"/>
              <w:bottom w:val="single" w:sz="4" w:space="0" w:color="000000"/>
              <w:right w:val="single" w:sz="4" w:space="0" w:color="000000"/>
            </w:tcBorders>
            <w:vAlign w:val="center"/>
          </w:tcPr>
          <w:p w14:paraId="63420D21" w14:textId="77777777" w:rsidR="00F57378" w:rsidRDefault="00F57378" w:rsidP="00D44D3C">
            <w:pPr>
              <w:spacing w:line="259" w:lineRule="auto"/>
              <w:jc w:val="center"/>
            </w:pPr>
            <w:r>
              <w:rPr>
                <w:rFonts w:eastAsia="Times New Roman" w:cs="Times New Roman"/>
                <w:b/>
                <w:sz w:val="24"/>
              </w:rPr>
              <w:t xml:space="preserve">Course objectives </w:t>
            </w:r>
          </w:p>
        </w:tc>
      </w:tr>
      <w:tr w:rsidR="00F57378" w14:paraId="44AC1D7F" w14:textId="77777777" w:rsidTr="00D44D3C">
        <w:trPr>
          <w:trHeight w:val="3604"/>
        </w:trPr>
        <w:tc>
          <w:tcPr>
            <w:tcW w:w="426" w:type="dxa"/>
            <w:tcBorders>
              <w:top w:val="single" w:sz="4" w:space="0" w:color="000000"/>
              <w:left w:val="single" w:sz="4" w:space="0" w:color="000000"/>
              <w:bottom w:val="single" w:sz="4" w:space="0" w:color="000000"/>
              <w:right w:val="single" w:sz="4" w:space="0" w:color="000000"/>
            </w:tcBorders>
            <w:vAlign w:val="center"/>
          </w:tcPr>
          <w:p w14:paraId="7F1452D1" w14:textId="77777777" w:rsidR="00F57378" w:rsidRDefault="00F57378" w:rsidP="00D44D3C">
            <w:pPr>
              <w:spacing w:line="259" w:lineRule="auto"/>
              <w:jc w:val="left"/>
            </w:pPr>
            <w:r>
              <w:rPr>
                <w:rFonts w:hint="eastAsia"/>
                <w:sz w:val="18"/>
              </w:rPr>
              <w:t>1</w:t>
            </w:r>
          </w:p>
        </w:tc>
        <w:tc>
          <w:tcPr>
            <w:tcW w:w="1313" w:type="dxa"/>
            <w:tcBorders>
              <w:top w:val="single" w:sz="4" w:space="0" w:color="000000"/>
              <w:left w:val="single" w:sz="4" w:space="0" w:color="000000"/>
              <w:bottom w:val="single" w:sz="4" w:space="0" w:color="000000"/>
              <w:right w:val="single" w:sz="4" w:space="0" w:color="000000"/>
            </w:tcBorders>
          </w:tcPr>
          <w:p w14:paraId="49BA0C3E" w14:textId="77777777" w:rsidR="00F57378" w:rsidRDefault="00F57378" w:rsidP="00D44D3C">
            <w:pPr>
              <w:spacing w:line="276" w:lineRule="auto"/>
              <w:ind w:right="90"/>
              <w:jc w:val="left"/>
            </w:pPr>
            <w:r>
              <w:rPr>
                <w:sz w:val="18"/>
              </w:rPr>
              <w:t xml:space="preserve">Chapter One: Concept, </w:t>
            </w:r>
            <w:proofErr w:type="gramStart"/>
            <w:r>
              <w:rPr>
                <w:sz w:val="18"/>
              </w:rPr>
              <w:t>nature</w:t>
            </w:r>
            <w:proofErr w:type="gramEnd"/>
            <w:r>
              <w:rPr>
                <w:sz w:val="18"/>
              </w:rPr>
              <w:t xml:space="preserve"> and static model of time series </w:t>
            </w:r>
          </w:p>
          <w:p w14:paraId="01748B28" w14:textId="77777777" w:rsidR="00F57378" w:rsidRDefault="00F57378" w:rsidP="00D44D3C">
            <w:pPr>
              <w:spacing w:line="276" w:lineRule="auto"/>
              <w:ind w:right="90"/>
              <w:jc w:val="left"/>
            </w:pPr>
            <w:r>
              <w:rPr>
                <w:sz w:val="18"/>
              </w:rPr>
              <w:t>1.1 Several concepts and properties of</w:t>
            </w:r>
            <w:r>
              <w:rPr>
                <w:rFonts w:hint="eastAsia"/>
                <w:sz w:val="18"/>
              </w:rPr>
              <w:t xml:space="preserve"> </w:t>
            </w:r>
            <w:r>
              <w:rPr>
                <w:sz w:val="18"/>
              </w:rPr>
              <w:t xml:space="preserve">time series </w:t>
            </w:r>
          </w:p>
          <w:p w14:paraId="6F0B2ED5" w14:textId="77777777" w:rsidR="00F57378" w:rsidRDefault="00F57378" w:rsidP="00D44D3C">
            <w:pPr>
              <w:spacing w:line="276" w:lineRule="auto"/>
              <w:rPr>
                <w:sz w:val="18"/>
              </w:rPr>
            </w:pPr>
            <w:r>
              <w:rPr>
                <w:sz w:val="18"/>
              </w:rPr>
              <w:t xml:space="preserve">1.2 Static model </w:t>
            </w:r>
            <w:r>
              <w:rPr>
                <w:sz w:val="18"/>
              </w:rPr>
              <w:lastRenderedPageBreak/>
              <w:t>of time</w:t>
            </w:r>
          </w:p>
          <w:p w14:paraId="1B108F27" w14:textId="77777777" w:rsidR="00F57378" w:rsidRDefault="00F57378" w:rsidP="00D44D3C">
            <w:pPr>
              <w:spacing w:line="276" w:lineRule="auto"/>
            </w:pPr>
            <w:r>
              <w:rPr>
                <w:rFonts w:hint="eastAsia"/>
              </w:rPr>
              <w:t>series and its hypothesis</w:t>
            </w:r>
          </w:p>
        </w:tc>
        <w:tc>
          <w:tcPr>
            <w:tcW w:w="0" w:type="auto"/>
            <w:tcBorders>
              <w:top w:val="single" w:sz="4" w:space="0" w:color="000000"/>
              <w:left w:val="single" w:sz="4" w:space="0" w:color="000000"/>
              <w:bottom w:val="single" w:sz="4" w:space="0" w:color="000000"/>
              <w:right w:val="single" w:sz="4" w:space="0" w:color="000000"/>
            </w:tcBorders>
            <w:vAlign w:val="bottom"/>
          </w:tcPr>
          <w:p w14:paraId="65508E3A" w14:textId="77777777" w:rsidR="00F57378" w:rsidRDefault="00F57378" w:rsidP="00D44D3C">
            <w:pPr>
              <w:spacing w:after="59" w:line="276" w:lineRule="auto"/>
              <w:jc w:val="left"/>
            </w:pPr>
            <w:r>
              <w:rPr>
                <w:sz w:val="18"/>
              </w:rPr>
              <w:lastRenderedPageBreak/>
              <w:t xml:space="preserve">Stationarity and </w:t>
            </w:r>
          </w:p>
          <w:p w14:paraId="5E6D36B6" w14:textId="77777777" w:rsidR="00F57378" w:rsidRDefault="00F57378" w:rsidP="00D44D3C">
            <w:pPr>
              <w:spacing w:line="276" w:lineRule="auto"/>
              <w:jc w:val="left"/>
            </w:pPr>
            <w:r>
              <w:rPr>
                <w:sz w:val="18"/>
              </w:rPr>
              <w:t xml:space="preserve">nonstationary of </w:t>
            </w:r>
          </w:p>
          <w:p w14:paraId="1ED8D6AF" w14:textId="77777777" w:rsidR="00F57378" w:rsidRPr="005B488C" w:rsidRDefault="00F57378" w:rsidP="00D44D3C">
            <w:pPr>
              <w:spacing w:line="276" w:lineRule="auto"/>
              <w:jc w:val="left"/>
              <w:rPr>
                <w:sz w:val="18"/>
              </w:rPr>
            </w:pPr>
            <w:r>
              <w:rPr>
                <w:sz w:val="18"/>
              </w:rPr>
              <w:t>time series, weak dependence,</w:t>
            </w:r>
          </w:p>
        </w:tc>
        <w:tc>
          <w:tcPr>
            <w:tcW w:w="0" w:type="auto"/>
            <w:tcBorders>
              <w:top w:val="single" w:sz="4" w:space="0" w:color="000000"/>
              <w:left w:val="single" w:sz="4" w:space="0" w:color="000000"/>
              <w:bottom w:val="single" w:sz="4" w:space="0" w:color="000000"/>
              <w:right w:val="single" w:sz="4" w:space="0" w:color="000000"/>
            </w:tcBorders>
            <w:vAlign w:val="center"/>
          </w:tcPr>
          <w:p w14:paraId="7FB0C6FF" w14:textId="77777777" w:rsidR="00F57378" w:rsidRDefault="00F57378" w:rsidP="00D44D3C">
            <w:pPr>
              <w:spacing w:line="276" w:lineRule="auto"/>
              <w:ind w:right="91"/>
              <w:jc w:val="center"/>
            </w:pPr>
            <w:r>
              <w:rPr>
                <w:sz w:val="18"/>
              </w:rPr>
              <w:t>2</w:t>
            </w:r>
            <w:r>
              <w:rPr>
                <w:rFonts w:eastAsia="Times New Roman" w:cs="Times New Roman"/>
                <w:b/>
                <w:sz w:val="24"/>
              </w:rPr>
              <w:t xml:space="preserve"> </w:t>
            </w:r>
          </w:p>
        </w:tc>
        <w:tc>
          <w:tcPr>
            <w:tcW w:w="0" w:type="auto"/>
            <w:tcBorders>
              <w:top w:val="single" w:sz="4" w:space="0" w:color="000000"/>
              <w:left w:val="single" w:sz="4" w:space="0" w:color="000000"/>
              <w:bottom w:val="single" w:sz="4" w:space="0" w:color="000000"/>
              <w:right w:val="single" w:sz="4" w:space="0" w:color="000000"/>
            </w:tcBorders>
            <w:vAlign w:val="center"/>
          </w:tcPr>
          <w:p w14:paraId="3BCF1328" w14:textId="77777777" w:rsidR="00F57378" w:rsidRPr="005B488C" w:rsidRDefault="00F57378" w:rsidP="00D44D3C">
            <w:pPr>
              <w:spacing w:line="276" w:lineRule="auto"/>
              <w:jc w:val="left"/>
              <w:rPr>
                <w:rFonts w:cs="Times New Roman"/>
                <w:b/>
                <w:sz w:val="24"/>
              </w:rPr>
            </w:pPr>
            <w:r>
              <w:rPr>
                <w:sz w:val="18"/>
              </w:rPr>
              <w:t xml:space="preserve">Focus: Build static model assumption </w:t>
            </w:r>
          </w:p>
        </w:tc>
        <w:tc>
          <w:tcPr>
            <w:tcW w:w="0" w:type="auto"/>
            <w:tcBorders>
              <w:top w:val="single" w:sz="4" w:space="0" w:color="000000"/>
              <w:left w:val="single" w:sz="4" w:space="0" w:color="000000"/>
              <w:bottom w:val="single" w:sz="4" w:space="0" w:color="000000"/>
              <w:right w:val="single" w:sz="4" w:space="0" w:color="000000"/>
            </w:tcBorders>
            <w:vAlign w:val="center"/>
          </w:tcPr>
          <w:p w14:paraId="121EBC60" w14:textId="77777777" w:rsidR="00F57378" w:rsidRDefault="00F57378" w:rsidP="00D44D3C">
            <w:pPr>
              <w:spacing w:after="156" w:line="276" w:lineRule="auto"/>
              <w:jc w:val="left"/>
            </w:pPr>
            <w:r>
              <w:rPr>
                <w:sz w:val="18"/>
              </w:rPr>
              <w:t xml:space="preserve">Lectures and case studies, </w:t>
            </w:r>
          </w:p>
          <w:p w14:paraId="402D765B" w14:textId="77777777" w:rsidR="00F57378" w:rsidRDefault="00F57378" w:rsidP="00D44D3C">
            <w:pPr>
              <w:spacing w:line="276" w:lineRule="auto"/>
              <w:ind w:right="8"/>
              <w:jc w:val="left"/>
            </w:pPr>
            <w:r>
              <w:rPr>
                <w:sz w:val="18"/>
              </w:rPr>
              <w:t xml:space="preserve">Interactive solution s </w:t>
            </w:r>
          </w:p>
        </w:tc>
        <w:tc>
          <w:tcPr>
            <w:tcW w:w="0" w:type="auto"/>
            <w:tcBorders>
              <w:top w:val="single" w:sz="4" w:space="0" w:color="000000"/>
              <w:left w:val="single" w:sz="4" w:space="0" w:color="000000"/>
              <w:bottom w:val="single" w:sz="4" w:space="0" w:color="000000"/>
              <w:right w:val="single" w:sz="4" w:space="0" w:color="000000"/>
            </w:tcBorders>
            <w:vAlign w:val="center"/>
          </w:tcPr>
          <w:p w14:paraId="2B2265D7" w14:textId="77777777" w:rsidR="00F57378" w:rsidRDefault="00F57378" w:rsidP="00D44D3C">
            <w:pPr>
              <w:spacing w:after="237" w:line="276" w:lineRule="auto"/>
              <w:jc w:val="left"/>
            </w:pPr>
            <w:r>
              <w:rPr>
                <w:sz w:val="18"/>
              </w:rPr>
              <w:t xml:space="preserve">Homework </w:t>
            </w:r>
            <w:r>
              <w:rPr>
                <w:rFonts w:eastAsia="Times New Roman" w:cs="Times New Roman"/>
                <w:b/>
                <w:sz w:val="24"/>
              </w:rPr>
              <w:t xml:space="preserve"> </w:t>
            </w:r>
          </w:p>
        </w:tc>
        <w:tc>
          <w:tcPr>
            <w:tcW w:w="1037" w:type="dxa"/>
            <w:tcBorders>
              <w:top w:val="single" w:sz="4" w:space="0" w:color="000000"/>
              <w:left w:val="single" w:sz="4" w:space="0" w:color="000000"/>
              <w:bottom w:val="single" w:sz="4" w:space="0" w:color="000000"/>
              <w:right w:val="single" w:sz="4" w:space="0" w:color="000000"/>
            </w:tcBorders>
            <w:vAlign w:val="center"/>
          </w:tcPr>
          <w:p w14:paraId="61A9A858" w14:textId="77777777" w:rsidR="00F57378" w:rsidRDefault="00F57378" w:rsidP="00D44D3C">
            <w:pPr>
              <w:spacing w:line="276" w:lineRule="auto"/>
              <w:ind w:right="4"/>
              <w:jc w:val="left"/>
            </w:pPr>
            <w:r>
              <w:rPr>
                <w:sz w:val="18"/>
              </w:rPr>
              <w:t xml:space="preserve">Lesson Objective e 1 </w:t>
            </w:r>
          </w:p>
        </w:tc>
      </w:tr>
    </w:tbl>
    <w:p w14:paraId="19F46FB3" w14:textId="77777777" w:rsidR="00F57378" w:rsidRDefault="00F57378" w:rsidP="00F57378">
      <w:pPr>
        <w:spacing w:line="259" w:lineRule="auto"/>
        <w:ind w:right="10"/>
        <w:jc w:val="left"/>
      </w:pPr>
    </w:p>
    <w:tbl>
      <w:tblPr>
        <w:tblStyle w:val="TableGrid"/>
        <w:tblW w:w="8298" w:type="dxa"/>
        <w:tblInd w:w="5" w:type="dxa"/>
        <w:tblCellMar>
          <w:top w:w="71" w:type="dxa"/>
          <w:left w:w="108" w:type="dxa"/>
          <w:bottom w:w="71" w:type="dxa"/>
          <w:right w:w="19" w:type="dxa"/>
        </w:tblCellMar>
        <w:tblLook w:val="04A0" w:firstRow="1" w:lastRow="0" w:firstColumn="1" w:lastColumn="0" w:noHBand="0" w:noVBand="1"/>
      </w:tblPr>
      <w:tblGrid>
        <w:gridCol w:w="802"/>
        <w:gridCol w:w="1529"/>
        <w:gridCol w:w="1195"/>
        <w:gridCol w:w="668"/>
        <w:gridCol w:w="1069"/>
        <w:gridCol w:w="944"/>
        <w:gridCol w:w="1153"/>
        <w:gridCol w:w="938"/>
      </w:tblGrid>
      <w:tr w:rsidR="00F57378" w14:paraId="1A576CFA" w14:textId="77777777" w:rsidTr="00D44D3C">
        <w:trPr>
          <w:trHeight w:val="1389"/>
        </w:trPr>
        <w:tc>
          <w:tcPr>
            <w:tcW w:w="833" w:type="dxa"/>
            <w:tcBorders>
              <w:top w:val="single" w:sz="4" w:space="0" w:color="000000"/>
              <w:left w:val="single" w:sz="4" w:space="0" w:color="000000"/>
              <w:bottom w:val="single" w:sz="4" w:space="0" w:color="000000"/>
              <w:right w:val="single" w:sz="4" w:space="0" w:color="000000"/>
            </w:tcBorders>
          </w:tcPr>
          <w:p w14:paraId="516DE258" w14:textId="77777777" w:rsidR="00F57378" w:rsidRDefault="00F57378" w:rsidP="00D44D3C">
            <w:pPr>
              <w:spacing w:after="160" w:line="259" w:lineRule="auto"/>
              <w:jc w:val="left"/>
            </w:pPr>
          </w:p>
        </w:tc>
        <w:tc>
          <w:tcPr>
            <w:tcW w:w="1565" w:type="dxa"/>
            <w:tcBorders>
              <w:top w:val="single" w:sz="4" w:space="0" w:color="000000"/>
              <w:left w:val="single" w:sz="4" w:space="0" w:color="000000"/>
              <w:bottom w:val="single" w:sz="4" w:space="0" w:color="000000"/>
              <w:right w:val="single" w:sz="4" w:space="0" w:color="000000"/>
            </w:tcBorders>
          </w:tcPr>
          <w:p w14:paraId="7F912C45" w14:textId="77777777" w:rsidR="00F57378" w:rsidRDefault="00F57378" w:rsidP="00D44D3C">
            <w:pPr>
              <w:spacing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7F5C5F41" w14:textId="77777777" w:rsidR="00F57378" w:rsidRDefault="00F57378" w:rsidP="00D44D3C">
            <w:pPr>
              <w:spacing w:line="259" w:lineRule="auto"/>
              <w:jc w:val="left"/>
            </w:pPr>
            <w:r>
              <w:rPr>
                <w:sz w:val="18"/>
              </w:rPr>
              <w:t>assumptions of time series static model.</w:t>
            </w:r>
            <w:r>
              <w:rPr>
                <w:rFonts w:eastAsia="Times New Roman" w:cs="Times New Roman"/>
                <w:b/>
                <w:sz w:val="24"/>
              </w:rPr>
              <w:t xml:space="preserve"> </w:t>
            </w:r>
          </w:p>
        </w:tc>
        <w:tc>
          <w:tcPr>
            <w:tcW w:w="691" w:type="dxa"/>
            <w:tcBorders>
              <w:top w:val="single" w:sz="4" w:space="0" w:color="000000"/>
              <w:left w:val="single" w:sz="4" w:space="0" w:color="000000"/>
              <w:bottom w:val="single" w:sz="4" w:space="0" w:color="000000"/>
              <w:right w:val="single" w:sz="4" w:space="0" w:color="000000"/>
            </w:tcBorders>
          </w:tcPr>
          <w:p w14:paraId="15BF3B20" w14:textId="77777777" w:rsidR="00F57378" w:rsidRPr="005B488C"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644BED80" w14:textId="77777777" w:rsidR="00F57378" w:rsidRDefault="00F57378" w:rsidP="00D44D3C">
            <w:pPr>
              <w:spacing w:after="160" w:line="259" w:lineRule="auto"/>
              <w:jc w:val="left"/>
            </w:pPr>
          </w:p>
        </w:tc>
        <w:tc>
          <w:tcPr>
            <w:tcW w:w="946" w:type="dxa"/>
            <w:tcBorders>
              <w:top w:val="single" w:sz="4" w:space="0" w:color="000000"/>
              <w:left w:val="single" w:sz="4" w:space="0" w:color="000000"/>
              <w:bottom w:val="single" w:sz="4" w:space="0" w:color="000000"/>
              <w:right w:val="single" w:sz="4" w:space="0" w:color="000000"/>
            </w:tcBorders>
          </w:tcPr>
          <w:p w14:paraId="4FE32E27" w14:textId="77777777" w:rsidR="00F57378" w:rsidRDefault="00F57378" w:rsidP="00D44D3C">
            <w:pPr>
              <w:spacing w:after="160" w:line="259" w:lineRule="auto"/>
              <w:jc w:val="left"/>
            </w:pPr>
          </w:p>
        </w:tc>
        <w:tc>
          <w:tcPr>
            <w:tcW w:w="1167" w:type="dxa"/>
            <w:tcBorders>
              <w:top w:val="single" w:sz="4" w:space="0" w:color="000000"/>
              <w:left w:val="single" w:sz="4" w:space="0" w:color="000000"/>
              <w:bottom w:val="single" w:sz="4" w:space="0" w:color="000000"/>
              <w:right w:val="single" w:sz="4" w:space="0" w:color="000000"/>
            </w:tcBorders>
          </w:tcPr>
          <w:p w14:paraId="596E6229" w14:textId="77777777" w:rsidR="00F57378" w:rsidRDefault="00F57378" w:rsidP="00D44D3C">
            <w:pPr>
              <w:spacing w:after="160" w:line="259" w:lineRule="auto"/>
              <w:jc w:val="left"/>
            </w:pPr>
          </w:p>
        </w:tc>
        <w:tc>
          <w:tcPr>
            <w:tcW w:w="941" w:type="dxa"/>
            <w:tcBorders>
              <w:top w:val="single" w:sz="4" w:space="0" w:color="000000"/>
              <w:left w:val="single" w:sz="4" w:space="0" w:color="000000"/>
              <w:bottom w:val="single" w:sz="4" w:space="0" w:color="000000"/>
              <w:right w:val="single" w:sz="4" w:space="0" w:color="000000"/>
            </w:tcBorders>
          </w:tcPr>
          <w:p w14:paraId="7AB8B07C" w14:textId="77777777" w:rsidR="00F57378" w:rsidRDefault="00F57378" w:rsidP="00D44D3C">
            <w:pPr>
              <w:spacing w:after="160" w:line="259" w:lineRule="auto"/>
              <w:jc w:val="left"/>
            </w:pPr>
          </w:p>
        </w:tc>
      </w:tr>
      <w:tr w:rsidR="00F57378" w14:paraId="2497CFD2" w14:textId="77777777" w:rsidTr="00D44D3C">
        <w:trPr>
          <w:trHeight w:val="6251"/>
        </w:trPr>
        <w:tc>
          <w:tcPr>
            <w:tcW w:w="833" w:type="dxa"/>
            <w:tcBorders>
              <w:top w:val="single" w:sz="4" w:space="0" w:color="000000"/>
              <w:left w:val="single" w:sz="4" w:space="0" w:color="000000"/>
              <w:bottom w:val="single" w:sz="4" w:space="0" w:color="000000"/>
              <w:right w:val="single" w:sz="4" w:space="0" w:color="000000"/>
            </w:tcBorders>
            <w:vAlign w:val="center"/>
          </w:tcPr>
          <w:p w14:paraId="26FC63E6" w14:textId="77777777" w:rsidR="00F57378" w:rsidRDefault="00F57378" w:rsidP="00D44D3C">
            <w:pPr>
              <w:spacing w:line="259" w:lineRule="auto"/>
              <w:ind w:right="93"/>
              <w:jc w:val="center"/>
            </w:pPr>
            <w:r>
              <w:rPr>
                <w:sz w:val="18"/>
              </w:rPr>
              <w:t xml:space="preserve">2 </w:t>
            </w:r>
          </w:p>
        </w:tc>
        <w:tc>
          <w:tcPr>
            <w:tcW w:w="1565" w:type="dxa"/>
            <w:tcBorders>
              <w:top w:val="single" w:sz="4" w:space="0" w:color="000000"/>
              <w:left w:val="single" w:sz="4" w:space="0" w:color="000000"/>
              <w:bottom w:val="single" w:sz="4" w:space="0" w:color="000000"/>
              <w:right w:val="single" w:sz="4" w:space="0" w:color="000000"/>
            </w:tcBorders>
            <w:vAlign w:val="center"/>
          </w:tcPr>
          <w:p w14:paraId="3B91476C" w14:textId="77777777" w:rsidR="00F57378" w:rsidRDefault="00F57378" w:rsidP="00D44D3C">
            <w:pPr>
              <w:spacing w:after="156" w:line="320" w:lineRule="auto"/>
              <w:ind w:right="86"/>
              <w:jc w:val="left"/>
            </w:pPr>
            <w:r>
              <w:rPr>
                <w:sz w:val="18"/>
              </w:rPr>
              <w:t xml:space="preserve">1.3 Time series static model parameter estimation and statistical inference </w:t>
            </w:r>
          </w:p>
          <w:p w14:paraId="4F6DBE0B" w14:textId="77777777" w:rsidR="00F57378" w:rsidRDefault="00F57378" w:rsidP="00D44D3C">
            <w:pPr>
              <w:spacing w:line="259" w:lineRule="auto"/>
              <w:jc w:val="left"/>
            </w:pPr>
            <w:r>
              <w:rPr>
                <w:sz w:val="18"/>
              </w:rPr>
              <w:t>1.4 Case Analysis</w:t>
            </w:r>
            <w:r>
              <w:rPr>
                <w:rFonts w:eastAsia="Times New Roman" w:cs="Times New Roman"/>
                <w:b/>
                <w:sz w:val="24"/>
              </w:rPr>
              <w:t xml:space="preserve"> </w:t>
            </w:r>
          </w:p>
        </w:tc>
        <w:tc>
          <w:tcPr>
            <w:tcW w:w="1078" w:type="dxa"/>
            <w:tcBorders>
              <w:top w:val="single" w:sz="4" w:space="0" w:color="000000"/>
              <w:left w:val="single" w:sz="4" w:space="0" w:color="000000"/>
              <w:bottom w:val="single" w:sz="4" w:space="0" w:color="000000"/>
              <w:right w:val="single" w:sz="4" w:space="0" w:color="000000"/>
            </w:tcBorders>
            <w:vAlign w:val="center"/>
          </w:tcPr>
          <w:p w14:paraId="40209499" w14:textId="77777777" w:rsidR="00F57378" w:rsidRDefault="00F57378" w:rsidP="00D44D3C">
            <w:pPr>
              <w:spacing w:line="259" w:lineRule="auto"/>
              <w:ind w:right="49"/>
              <w:jc w:val="left"/>
            </w:pPr>
            <w:r>
              <w:rPr>
                <w:sz w:val="18"/>
              </w:rPr>
              <w:t>Parameter estimation and statistic al properties, unbiased and consistency, progressive nature of statistic s, statistic al inference methods</w:t>
            </w:r>
            <w:r>
              <w:rPr>
                <w:rFonts w:eastAsia="Times New Roman" w:cs="Times New Roman"/>
                <w:b/>
                <w:sz w:val="24"/>
              </w:rPr>
              <w:t xml:space="preserve"> </w:t>
            </w:r>
          </w:p>
        </w:tc>
        <w:tc>
          <w:tcPr>
            <w:tcW w:w="691" w:type="dxa"/>
            <w:tcBorders>
              <w:top w:val="single" w:sz="4" w:space="0" w:color="000000"/>
              <w:left w:val="single" w:sz="4" w:space="0" w:color="000000"/>
              <w:bottom w:val="single" w:sz="4" w:space="0" w:color="000000"/>
              <w:right w:val="single" w:sz="4" w:space="0" w:color="000000"/>
            </w:tcBorders>
            <w:vAlign w:val="center"/>
          </w:tcPr>
          <w:p w14:paraId="3CF17AF0"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17061C5C" w14:textId="77777777" w:rsidR="00F57378" w:rsidRDefault="00F57378" w:rsidP="00D44D3C">
            <w:pPr>
              <w:spacing w:line="259" w:lineRule="auto"/>
              <w:ind w:right="50"/>
              <w:jc w:val="left"/>
            </w:pPr>
            <w:r>
              <w:rPr>
                <w:sz w:val="18"/>
              </w:rPr>
              <w:t>Key points: parameter estimation method and statistic al inference method, case analysis</w:t>
            </w:r>
            <w:r>
              <w:rPr>
                <w:rFonts w:eastAsia="Times New Roman" w:cs="Times New Roman"/>
                <w:b/>
                <w:sz w:val="24"/>
              </w:rPr>
              <w:t xml:space="preserve"> </w:t>
            </w:r>
          </w:p>
        </w:tc>
        <w:tc>
          <w:tcPr>
            <w:tcW w:w="946" w:type="dxa"/>
            <w:tcBorders>
              <w:top w:val="single" w:sz="4" w:space="0" w:color="000000"/>
              <w:left w:val="single" w:sz="4" w:space="0" w:color="000000"/>
              <w:bottom w:val="single" w:sz="4" w:space="0" w:color="000000"/>
              <w:right w:val="single" w:sz="4" w:space="0" w:color="000000"/>
            </w:tcBorders>
            <w:vAlign w:val="center"/>
          </w:tcPr>
          <w:p w14:paraId="607AC0B9" w14:textId="77777777" w:rsidR="00F57378" w:rsidRDefault="00F57378" w:rsidP="00D44D3C">
            <w:pPr>
              <w:spacing w:line="320" w:lineRule="auto"/>
              <w:jc w:val="left"/>
            </w:pPr>
            <w:r>
              <w:rPr>
                <w:sz w:val="18"/>
              </w:rPr>
              <w:t>Teaching and case analysis</w:t>
            </w:r>
          </w:p>
          <w:p w14:paraId="60406819" w14:textId="77777777" w:rsidR="00F57378" w:rsidRDefault="00F57378" w:rsidP="00D44D3C">
            <w:pPr>
              <w:spacing w:after="215" w:line="259" w:lineRule="auto"/>
              <w:jc w:val="left"/>
            </w:pPr>
            <w:r>
              <w:rPr>
                <w:sz w:val="18"/>
              </w:rPr>
              <w:t xml:space="preserve">, </w:t>
            </w:r>
          </w:p>
          <w:p w14:paraId="21E680B1" w14:textId="77777777" w:rsidR="00F57378" w:rsidRDefault="00F57378" w:rsidP="00D44D3C">
            <w:pPr>
              <w:spacing w:line="259" w:lineRule="auto"/>
              <w:ind w:right="8"/>
              <w:jc w:val="left"/>
            </w:pPr>
            <w:r>
              <w:rPr>
                <w:sz w:val="18"/>
              </w:rPr>
              <w:t>Interactive solution s</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22E3D893" w14:textId="77777777" w:rsidR="00F57378" w:rsidRDefault="00F57378" w:rsidP="00D44D3C">
            <w:pPr>
              <w:spacing w:after="237" w:line="259" w:lineRule="auto"/>
              <w:jc w:val="left"/>
            </w:pPr>
            <w:r>
              <w:rPr>
                <w:sz w:val="18"/>
              </w:rPr>
              <w:t xml:space="preserve">Homework </w:t>
            </w:r>
          </w:p>
          <w:p w14:paraId="19F843D1" w14:textId="77777777" w:rsidR="00F57378" w:rsidRDefault="00F57378" w:rsidP="00D44D3C">
            <w:pPr>
              <w:spacing w:line="259" w:lineRule="auto"/>
              <w:ind w:right="35"/>
              <w:jc w:val="center"/>
            </w:pP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644E562E" w14:textId="77777777" w:rsidR="00F57378" w:rsidRDefault="00F57378" w:rsidP="00D44D3C">
            <w:pPr>
              <w:spacing w:line="320" w:lineRule="auto"/>
              <w:jc w:val="left"/>
            </w:pPr>
            <w:r>
              <w:rPr>
                <w:sz w:val="18"/>
              </w:rPr>
              <w:t xml:space="preserve">Course Objectives 1, 3, </w:t>
            </w:r>
          </w:p>
          <w:p w14:paraId="2C4D17D3" w14:textId="77777777" w:rsidR="00F57378" w:rsidRDefault="00F57378" w:rsidP="00D44D3C">
            <w:pPr>
              <w:spacing w:line="259" w:lineRule="auto"/>
              <w:jc w:val="left"/>
            </w:pPr>
            <w:r>
              <w:rPr>
                <w:sz w:val="18"/>
              </w:rPr>
              <w:t xml:space="preserve">4 </w:t>
            </w:r>
          </w:p>
        </w:tc>
      </w:tr>
      <w:tr w:rsidR="00F57378" w14:paraId="0C1A0E05" w14:textId="77777777" w:rsidTr="00D44D3C">
        <w:trPr>
          <w:trHeight w:val="4846"/>
        </w:trPr>
        <w:tc>
          <w:tcPr>
            <w:tcW w:w="833" w:type="dxa"/>
            <w:tcBorders>
              <w:top w:val="single" w:sz="4" w:space="0" w:color="000000"/>
              <w:left w:val="single" w:sz="4" w:space="0" w:color="000000"/>
              <w:bottom w:val="single" w:sz="4" w:space="0" w:color="000000"/>
              <w:right w:val="single" w:sz="4" w:space="0" w:color="000000"/>
            </w:tcBorders>
            <w:vAlign w:val="center"/>
          </w:tcPr>
          <w:p w14:paraId="6F0C80C8" w14:textId="77777777" w:rsidR="00F57378" w:rsidRDefault="00F57378" w:rsidP="00D44D3C">
            <w:pPr>
              <w:spacing w:line="259" w:lineRule="auto"/>
              <w:ind w:right="93"/>
              <w:jc w:val="center"/>
            </w:pPr>
            <w:r>
              <w:rPr>
                <w:sz w:val="18"/>
              </w:rPr>
              <w:lastRenderedPageBreak/>
              <w:t xml:space="preserve">3 </w:t>
            </w:r>
          </w:p>
        </w:tc>
        <w:tc>
          <w:tcPr>
            <w:tcW w:w="1565" w:type="dxa"/>
            <w:tcBorders>
              <w:top w:val="single" w:sz="4" w:space="0" w:color="000000"/>
              <w:left w:val="single" w:sz="4" w:space="0" w:color="000000"/>
              <w:bottom w:val="single" w:sz="4" w:space="0" w:color="000000"/>
              <w:right w:val="single" w:sz="4" w:space="0" w:color="000000"/>
            </w:tcBorders>
            <w:vAlign w:val="center"/>
          </w:tcPr>
          <w:p w14:paraId="4DB55C29" w14:textId="77777777" w:rsidR="00F57378" w:rsidRDefault="00F57378" w:rsidP="00D44D3C">
            <w:pPr>
              <w:spacing w:line="259" w:lineRule="auto"/>
              <w:jc w:val="left"/>
            </w:pPr>
            <w:r>
              <w:rPr>
                <w:sz w:val="18"/>
              </w:rPr>
              <w:t xml:space="preserve">Computer experiment </w:t>
            </w:r>
          </w:p>
        </w:tc>
        <w:tc>
          <w:tcPr>
            <w:tcW w:w="1078" w:type="dxa"/>
            <w:tcBorders>
              <w:top w:val="single" w:sz="4" w:space="0" w:color="000000"/>
              <w:left w:val="single" w:sz="4" w:space="0" w:color="000000"/>
              <w:bottom w:val="single" w:sz="4" w:space="0" w:color="000000"/>
              <w:right w:val="single" w:sz="4" w:space="0" w:color="000000"/>
            </w:tcBorders>
            <w:vAlign w:val="bottom"/>
          </w:tcPr>
          <w:p w14:paraId="419D7320" w14:textId="77777777" w:rsidR="00F57378" w:rsidRDefault="00F57378" w:rsidP="00D44D3C">
            <w:pPr>
              <w:spacing w:line="259" w:lineRule="auto"/>
              <w:ind w:right="88"/>
              <w:jc w:val="left"/>
            </w:pPr>
            <w:r>
              <w:rPr>
                <w:sz w:val="18"/>
              </w:rPr>
              <w:t xml:space="preserve">Learn and master EVIEWS software to generate stationary series and nonstationary series, master the use of EVIEWS software </w:t>
            </w:r>
          </w:p>
        </w:tc>
        <w:tc>
          <w:tcPr>
            <w:tcW w:w="691" w:type="dxa"/>
            <w:tcBorders>
              <w:top w:val="single" w:sz="4" w:space="0" w:color="000000"/>
              <w:left w:val="single" w:sz="4" w:space="0" w:color="000000"/>
              <w:bottom w:val="single" w:sz="4" w:space="0" w:color="000000"/>
              <w:right w:val="single" w:sz="4" w:space="0" w:color="000000"/>
            </w:tcBorders>
            <w:vAlign w:val="center"/>
          </w:tcPr>
          <w:p w14:paraId="5056717C"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1F4C7A3D" w14:textId="77777777" w:rsidR="00F57378" w:rsidRDefault="00F57378" w:rsidP="00D44D3C">
            <w:pPr>
              <w:spacing w:line="320" w:lineRule="auto"/>
              <w:jc w:val="left"/>
            </w:pPr>
            <w:r>
              <w:rPr>
                <w:sz w:val="18"/>
              </w:rPr>
              <w:t xml:space="preserve">Focus: Trend chart, parameter estimation and </w:t>
            </w:r>
          </w:p>
          <w:p w14:paraId="53FA47FB" w14:textId="77777777" w:rsidR="00F57378" w:rsidRDefault="00F57378" w:rsidP="00D44D3C">
            <w:pPr>
              <w:spacing w:line="259" w:lineRule="auto"/>
              <w:ind w:right="50"/>
              <w:jc w:val="left"/>
            </w:pPr>
            <w:r>
              <w:rPr>
                <w:sz w:val="18"/>
              </w:rPr>
              <w:t xml:space="preserve">statistical inference. </w:t>
            </w:r>
          </w:p>
        </w:tc>
        <w:tc>
          <w:tcPr>
            <w:tcW w:w="946" w:type="dxa"/>
            <w:tcBorders>
              <w:top w:val="single" w:sz="4" w:space="0" w:color="000000"/>
              <w:left w:val="single" w:sz="4" w:space="0" w:color="000000"/>
              <w:bottom w:val="single" w:sz="4" w:space="0" w:color="000000"/>
              <w:right w:val="single" w:sz="4" w:space="0" w:color="000000"/>
            </w:tcBorders>
            <w:vAlign w:val="center"/>
          </w:tcPr>
          <w:p w14:paraId="43A84F83" w14:textId="77777777" w:rsidR="00F57378" w:rsidRDefault="00F57378" w:rsidP="00D44D3C">
            <w:pPr>
              <w:spacing w:line="259" w:lineRule="auto"/>
              <w:jc w:val="left"/>
            </w:pPr>
            <w:r>
              <w:rPr>
                <w:sz w:val="18"/>
              </w:rPr>
              <w:t>Flipped classroom, case studies, heuristics</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2AFF1A93" w14:textId="77777777" w:rsidR="00F57378" w:rsidRDefault="00F57378" w:rsidP="00D44D3C">
            <w:pPr>
              <w:spacing w:after="237" w:line="259" w:lineRule="auto"/>
              <w:jc w:val="left"/>
            </w:pPr>
            <w:r>
              <w:rPr>
                <w:sz w:val="18"/>
              </w:rPr>
              <w:t xml:space="preserve">Homework </w:t>
            </w:r>
          </w:p>
          <w:p w14:paraId="17AB45E8" w14:textId="77777777" w:rsidR="00F57378" w:rsidRDefault="00F57378" w:rsidP="00D44D3C">
            <w:pPr>
              <w:spacing w:line="259" w:lineRule="auto"/>
              <w:ind w:right="35"/>
              <w:jc w:val="center"/>
            </w:pP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20A59A38" w14:textId="77777777" w:rsidR="00F57378" w:rsidRDefault="00F57378" w:rsidP="00D44D3C">
            <w:pPr>
              <w:spacing w:line="259" w:lineRule="auto"/>
              <w:ind w:right="25"/>
              <w:jc w:val="left"/>
            </w:pPr>
            <w:r>
              <w:rPr>
                <w:sz w:val="18"/>
              </w:rPr>
              <w:t xml:space="preserve">Lesson Objective 2 </w:t>
            </w:r>
          </w:p>
        </w:tc>
      </w:tr>
    </w:tbl>
    <w:p w14:paraId="5E9887B8" w14:textId="77777777" w:rsidR="00F57378" w:rsidRDefault="00F57378" w:rsidP="00F57378">
      <w:pPr>
        <w:spacing w:line="259" w:lineRule="auto"/>
        <w:ind w:left="-1800" w:right="10"/>
        <w:jc w:val="left"/>
      </w:pPr>
    </w:p>
    <w:tbl>
      <w:tblPr>
        <w:tblStyle w:val="TableGrid"/>
        <w:tblW w:w="8298" w:type="dxa"/>
        <w:tblInd w:w="5" w:type="dxa"/>
        <w:tblCellMar>
          <w:top w:w="71" w:type="dxa"/>
          <w:left w:w="108" w:type="dxa"/>
          <w:bottom w:w="71" w:type="dxa"/>
          <w:right w:w="18" w:type="dxa"/>
        </w:tblCellMar>
        <w:tblLook w:val="04A0" w:firstRow="1" w:lastRow="0" w:firstColumn="1" w:lastColumn="0" w:noHBand="0" w:noVBand="1"/>
      </w:tblPr>
      <w:tblGrid>
        <w:gridCol w:w="832"/>
        <w:gridCol w:w="1565"/>
        <w:gridCol w:w="1078"/>
        <w:gridCol w:w="691"/>
        <w:gridCol w:w="1078"/>
        <w:gridCol w:w="946"/>
        <w:gridCol w:w="1167"/>
        <w:gridCol w:w="941"/>
      </w:tblGrid>
      <w:tr w:rsidR="00F57378" w14:paraId="5DD77E8B" w14:textId="77777777" w:rsidTr="00D44D3C">
        <w:trPr>
          <w:trHeight w:val="4847"/>
        </w:trPr>
        <w:tc>
          <w:tcPr>
            <w:tcW w:w="833" w:type="dxa"/>
            <w:tcBorders>
              <w:top w:val="single" w:sz="4" w:space="0" w:color="000000"/>
              <w:left w:val="single" w:sz="4" w:space="0" w:color="000000"/>
              <w:bottom w:val="single" w:sz="4" w:space="0" w:color="000000"/>
              <w:right w:val="single" w:sz="4" w:space="0" w:color="000000"/>
            </w:tcBorders>
          </w:tcPr>
          <w:p w14:paraId="1C9B76A3" w14:textId="77777777" w:rsidR="00F57378" w:rsidRDefault="00F57378" w:rsidP="00D44D3C">
            <w:pPr>
              <w:spacing w:after="160" w:line="259" w:lineRule="auto"/>
              <w:jc w:val="left"/>
            </w:pPr>
          </w:p>
        </w:tc>
        <w:tc>
          <w:tcPr>
            <w:tcW w:w="1565" w:type="dxa"/>
            <w:tcBorders>
              <w:top w:val="single" w:sz="4" w:space="0" w:color="000000"/>
              <w:left w:val="single" w:sz="4" w:space="0" w:color="000000"/>
              <w:bottom w:val="single" w:sz="4" w:space="0" w:color="000000"/>
              <w:right w:val="single" w:sz="4" w:space="0" w:color="000000"/>
            </w:tcBorders>
          </w:tcPr>
          <w:p w14:paraId="1323080F"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41F8EDCF" w14:textId="77777777" w:rsidR="00F57378" w:rsidRDefault="00F57378" w:rsidP="00D44D3C">
            <w:pPr>
              <w:spacing w:line="320" w:lineRule="auto"/>
              <w:ind w:right="89"/>
            </w:pPr>
            <w:r>
              <w:rPr>
                <w:sz w:val="18"/>
              </w:rPr>
              <w:t xml:space="preserve">to view the trend chart of time series, master static model parameter estimation and </w:t>
            </w:r>
          </w:p>
          <w:p w14:paraId="05C7E72F" w14:textId="77777777" w:rsidR="00F57378" w:rsidRDefault="00F57378" w:rsidP="00D44D3C">
            <w:pPr>
              <w:spacing w:line="259" w:lineRule="auto"/>
              <w:jc w:val="left"/>
            </w:pPr>
            <w:r>
              <w:rPr>
                <w:sz w:val="18"/>
              </w:rPr>
              <w:t xml:space="preserve">statistical inference methods </w:t>
            </w:r>
          </w:p>
        </w:tc>
        <w:tc>
          <w:tcPr>
            <w:tcW w:w="691" w:type="dxa"/>
            <w:tcBorders>
              <w:top w:val="single" w:sz="4" w:space="0" w:color="000000"/>
              <w:left w:val="single" w:sz="4" w:space="0" w:color="000000"/>
              <w:bottom w:val="single" w:sz="4" w:space="0" w:color="000000"/>
              <w:right w:val="single" w:sz="4" w:space="0" w:color="000000"/>
            </w:tcBorders>
          </w:tcPr>
          <w:p w14:paraId="60FCA667"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57889D53" w14:textId="77777777" w:rsidR="00F57378" w:rsidRDefault="00F57378" w:rsidP="00D44D3C">
            <w:pPr>
              <w:spacing w:after="160" w:line="259" w:lineRule="auto"/>
              <w:jc w:val="left"/>
            </w:pPr>
          </w:p>
        </w:tc>
        <w:tc>
          <w:tcPr>
            <w:tcW w:w="946" w:type="dxa"/>
            <w:tcBorders>
              <w:top w:val="single" w:sz="4" w:space="0" w:color="000000"/>
              <w:left w:val="single" w:sz="4" w:space="0" w:color="000000"/>
              <w:bottom w:val="single" w:sz="4" w:space="0" w:color="000000"/>
              <w:right w:val="single" w:sz="4" w:space="0" w:color="000000"/>
            </w:tcBorders>
          </w:tcPr>
          <w:p w14:paraId="2F08662D" w14:textId="77777777" w:rsidR="00F57378" w:rsidRDefault="00F57378" w:rsidP="00D44D3C">
            <w:pPr>
              <w:spacing w:after="160" w:line="259" w:lineRule="auto"/>
              <w:jc w:val="left"/>
            </w:pPr>
          </w:p>
        </w:tc>
        <w:tc>
          <w:tcPr>
            <w:tcW w:w="1167" w:type="dxa"/>
            <w:tcBorders>
              <w:top w:val="single" w:sz="4" w:space="0" w:color="000000"/>
              <w:left w:val="single" w:sz="4" w:space="0" w:color="000000"/>
              <w:bottom w:val="single" w:sz="4" w:space="0" w:color="000000"/>
              <w:right w:val="single" w:sz="4" w:space="0" w:color="000000"/>
            </w:tcBorders>
          </w:tcPr>
          <w:p w14:paraId="70448AD6" w14:textId="77777777" w:rsidR="00F57378" w:rsidRDefault="00F57378" w:rsidP="00D44D3C">
            <w:pPr>
              <w:spacing w:after="160" w:line="259" w:lineRule="auto"/>
              <w:jc w:val="left"/>
            </w:pPr>
          </w:p>
        </w:tc>
        <w:tc>
          <w:tcPr>
            <w:tcW w:w="941" w:type="dxa"/>
            <w:tcBorders>
              <w:top w:val="single" w:sz="4" w:space="0" w:color="000000"/>
              <w:left w:val="single" w:sz="4" w:space="0" w:color="000000"/>
              <w:bottom w:val="single" w:sz="4" w:space="0" w:color="000000"/>
              <w:right w:val="single" w:sz="4" w:space="0" w:color="000000"/>
            </w:tcBorders>
          </w:tcPr>
          <w:p w14:paraId="108F2051" w14:textId="77777777" w:rsidR="00F57378" w:rsidRDefault="00F57378" w:rsidP="00D44D3C">
            <w:pPr>
              <w:spacing w:after="160" w:line="259" w:lineRule="auto"/>
              <w:jc w:val="left"/>
            </w:pPr>
          </w:p>
        </w:tc>
      </w:tr>
      <w:tr w:rsidR="00F57378" w14:paraId="27062DFC" w14:textId="77777777" w:rsidTr="00D44D3C">
        <w:trPr>
          <w:trHeight w:val="8123"/>
        </w:trPr>
        <w:tc>
          <w:tcPr>
            <w:tcW w:w="833" w:type="dxa"/>
            <w:tcBorders>
              <w:top w:val="single" w:sz="4" w:space="0" w:color="000000"/>
              <w:left w:val="single" w:sz="4" w:space="0" w:color="000000"/>
              <w:bottom w:val="single" w:sz="4" w:space="0" w:color="000000"/>
              <w:right w:val="single" w:sz="4" w:space="0" w:color="000000"/>
            </w:tcBorders>
            <w:vAlign w:val="center"/>
          </w:tcPr>
          <w:p w14:paraId="2F1E8066" w14:textId="77777777" w:rsidR="00F57378" w:rsidRDefault="00F57378" w:rsidP="00D44D3C">
            <w:pPr>
              <w:spacing w:line="259" w:lineRule="auto"/>
              <w:ind w:right="93"/>
              <w:jc w:val="center"/>
            </w:pPr>
            <w:r>
              <w:rPr>
                <w:sz w:val="18"/>
              </w:rPr>
              <w:lastRenderedPageBreak/>
              <w:t xml:space="preserve">4 </w:t>
            </w:r>
          </w:p>
        </w:tc>
        <w:tc>
          <w:tcPr>
            <w:tcW w:w="1565" w:type="dxa"/>
            <w:tcBorders>
              <w:top w:val="single" w:sz="4" w:space="0" w:color="000000"/>
              <w:left w:val="single" w:sz="4" w:space="0" w:color="000000"/>
              <w:bottom w:val="single" w:sz="4" w:space="0" w:color="000000"/>
              <w:right w:val="single" w:sz="4" w:space="0" w:color="000000"/>
            </w:tcBorders>
            <w:vAlign w:val="center"/>
          </w:tcPr>
          <w:p w14:paraId="4030A418" w14:textId="77777777" w:rsidR="00F57378" w:rsidRDefault="00F57378" w:rsidP="00D44D3C">
            <w:pPr>
              <w:spacing w:after="1" w:line="320" w:lineRule="auto"/>
              <w:ind w:right="85"/>
              <w:jc w:val="left"/>
            </w:pPr>
            <w:r>
              <w:rPr>
                <w:sz w:val="18"/>
              </w:rPr>
              <w:t xml:space="preserve">Chapter 2 Dynamic model and hypothesis of time series 2.1 Dynamic model and hypothesis of time series 2.2 Parameter estimation and statistical inference of time series dynamic model </w:t>
            </w:r>
          </w:p>
          <w:p w14:paraId="2513FACC" w14:textId="77777777" w:rsidR="00F57378" w:rsidRDefault="00F57378" w:rsidP="00D44D3C">
            <w:pPr>
              <w:spacing w:line="259" w:lineRule="auto"/>
              <w:jc w:val="left"/>
            </w:pPr>
            <w:r>
              <w:rPr>
                <w:sz w:val="18"/>
              </w:rPr>
              <w:t>2.3 Case Analysis</w:t>
            </w:r>
            <w:r>
              <w:rPr>
                <w:rFonts w:eastAsia="Times New Roman" w:cs="Times New Roman"/>
                <w:b/>
                <w:sz w:val="24"/>
              </w:rPr>
              <w:t xml:space="preserve"> </w:t>
            </w:r>
          </w:p>
        </w:tc>
        <w:tc>
          <w:tcPr>
            <w:tcW w:w="1078" w:type="dxa"/>
            <w:tcBorders>
              <w:top w:val="single" w:sz="4" w:space="0" w:color="000000"/>
              <w:left w:val="single" w:sz="4" w:space="0" w:color="000000"/>
              <w:bottom w:val="single" w:sz="4" w:space="0" w:color="000000"/>
              <w:right w:val="single" w:sz="4" w:space="0" w:color="000000"/>
            </w:tcBorders>
          </w:tcPr>
          <w:p w14:paraId="0A8921EE" w14:textId="77777777" w:rsidR="00F57378" w:rsidRDefault="00F57378" w:rsidP="00D44D3C">
            <w:pPr>
              <w:spacing w:line="320" w:lineRule="auto"/>
              <w:jc w:val="left"/>
            </w:pPr>
            <w:r>
              <w:rPr>
                <w:sz w:val="18"/>
              </w:rPr>
              <w:t xml:space="preserve">Dynamic model setting </w:t>
            </w:r>
          </w:p>
          <w:p w14:paraId="49E75551" w14:textId="77777777" w:rsidR="00F57378" w:rsidRDefault="00F57378" w:rsidP="00D44D3C">
            <w:pPr>
              <w:spacing w:after="59" w:line="259" w:lineRule="auto"/>
              <w:jc w:val="left"/>
            </w:pPr>
            <w:r>
              <w:rPr>
                <w:sz w:val="18"/>
              </w:rPr>
              <w:t xml:space="preserve">and its </w:t>
            </w:r>
          </w:p>
          <w:p w14:paraId="4AC0E48F" w14:textId="77777777" w:rsidR="00F57378" w:rsidRDefault="00F57378" w:rsidP="00D44D3C">
            <w:pPr>
              <w:spacing w:after="59" w:line="259" w:lineRule="auto"/>
              <w:jc w:val="left"/>
            </w:pPr>
            <w:r>
              <w:rPr>
                <w:sz w:val="18"/>
              </w:rPr>
              <w:t xml:space="preserve">assumptions, the </w:t>
            </w:r>
          </w:p>
          <w:p w14:paraId="650D1D82" w14:textId="77777777" w:rsidR="00F57378" w:rsidRDefault="00F57378" w:rsidP="00D44D3C">
            <w:pPr>
              <w:spacing w:line="320" w:lineRule="auto"/>
              <w:ind w:right="50"/>
              <w:jc w:val="left"/>
            </w:pPr>
            <w:r>
              <w:rPr>
                <w:sz w:val="18"/>
              </w:rPr>
              <w:t>difference between dynamic model setting and static model setting, dynamic model parameter estimation methods and statistic al inference</w:t>
            </w:r>
          </w:p>
          <w:p w14:paraId="43320315" w14:textId="77777777" w:rsidR="00F57378" w:rsidRDefault="00F57378" w:rsidP="00D44D3C">
            <w:pPr>
              <w:spacing w:line="259" w:lineRule="auto"/>
              <w:jc w:val="left"/>
            </w:pPr>
            <w:r>
              <w:rPr>
                <w:sz w:val="18"/>
              </w:rPr>
              <w:t xml:space="preserve">. </w:t>
            </w:r>
            <w:r>
              <w:rPr>
                <w:sz w:val="18"/>
              </w:rPr>
              <w:tab/>
              <w:t xml:space="preserve">Case studies. </w:t>
            </w:r>
          </w:p>
        </w:tc>
        <w:tc>
          <w:tcPr>
            <w:tcW w:w="691" w:type="dxa"/>
            <w:tcBorders>
              <w:top w:val="single" w:sz="4" w:space="0" w:color="000000"/>
              <w:left w:val="single" w:sz="4" w:space="0" w:color="000000"/>
              <w:bottom w:val="single" w:sz="4" w:space="0" w:color="000000"/>
              <w:right w:val="single" w:sz="4" w:space="0" w:color="000000"/>
            </w:tcBorders>
            <w:vAlign w:val="center"/>
          </w:tcPr>
          <w:p w14:paraId="70AD03F5"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387DCB36" w14:textId="77777777" w:rsidR="00F57378" w:rsidRDefault="00F57378" w:rsidP="00D44D3C">
            <w:pPr>
              <w:spacing w:line="320" w:lineRule="auto"/>
              <w:ind w:right="50"/>
              <w:jc w:val="left"/>
            </w:pPr>
            <w:r>
              <w:rPr>
                <w:sz w:val="18"/>
              </w:rPr>
              <w:t xml:space="preserve">Key point: the dynamic model assumption condition </w:t>
            </w:r>
          </w:p>
          <w:p w14:paraId="4CE99E2C" w14:textId="77777777" w:rsidR="00F57378" w:rsidRDefault="00F57378" w:rsidP="00D44D3C">
            <w:pPr>
              <w:spacing w:line="259" w:lineRule="auto"/>
              <w:jc w:val="left"/>
            </w:pPr>
            <w:r>
              <w:rPr>
                <w:sz w:val="18"/>
              </w:rPr>
              <w:t xml:space="preserve">is </w:t>
            </w:r>
            <w:r>
              <w:rPr>
                <w:sz w:val="18"/>
              </w:rPr>
              <w:tab/>
              <w:t>put forward.</w:t>
            </w:r>
            <w:r>
              <w:rPr>
                <w:rFonts w:eastAsia="Times New Roman" w:cs="Times New Roman"/>
                <w:b/>
                <w:sz w:val="24"/>
              </w:rPr>
              <w:t xml:space="preserve"> </w:t>
            </w:r>
          </w:p>
        </w:tc>
        <w:tc>
          <w:tcPr>
            <w:tcW w:w="946" w:type="dxa"/>
            <w:tcBorders>
              <w:top w:val="single" w:sz="4" w:space="0" w:color="000000"/>
              <w:left w:val="single" w:sz="4" w:space="0" w:color="000000"/>
              <w:bottom w:val="single" w:sz="4" w:space="0" w:color="000000"/>
              <w:right w:val="single" w:sz="4" w:space="0" w:color="000000"/>
            </w:tcBorders>
            <w:vAlign w:val="center"/>
          </w:tcPr>
          <w:p w14:paraId="3965E9BB" w14:textId="77777777" w:rsidR="00F57378" w:rsidRDefault="00F57378" w:rsidP="00D44D3C">
            <w:pPr>
              <w:spacing w:after="156" w:line="320" w:lineRule="auto"/>
              <w:jc w:val="left"/>
            </w:pPr>
            <w:r>
              <w:rPr>
                <w:sz w:val="18"/>
              </w:rPr>
              <w:t xml:space="preserve">Lectures and case studies, </w:t>
            </w:r>
          </w:p>
          <w:p w14:paraId="15C48C6B" w14:textId="77777777" w:rsidR="00F57378" w:rsidRDefault="00F57378" w:rsidP="00D44D3C">
            <w:pPr>
              <w:spacing w:line="259" w:lineRule="auto"/>
              <w:ind w:right="9"/>
              <w:jc w:val="left"/>
            </w:pPr>
            <w:r>
              <w:rPr>
                <w:sz w:val="18"/>
              </w:rPr>
              <w:t>Interactive solution s</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304BA469" w14:textId="77777777" w:rsidR="00F57378" w:rsidRDefault="00F57378" w:rsidP="00D44D3C">
            <w:pPr>
              <w:spacing w:line="259" w:lineRule="auto"/>
              <w:jc w:val="left"/>
            </w:pPr>
            <w:r>
              <w:rPr>
                <w:sz w:val="18"/>
              </w:rPr>
              <w:t>Homework</w:t>
            </w: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60EF2B2E" w14:textId="77777777" w:rsidR="00F57378" w:rsidRDefault="00F57378" w:rsidP="00D44D3C">
            <w:pPr>
              <w:spacing w:line="320" w:lineRule="auto"/>
              <w:jc w:val="left"/>
            </w:pPr>
            <w:r>
              <w:rPr>
                <w:sz w:val="18"/>
              </w:rPr>
              <w:t xml:space="preserve">Course Objectives 1, 3, </w:t>
            </w:r>
          </w:p>
          <w:p w14:paraId="52587826" w14:textId="77777777" w:rsidR="00F57378" w:rsidRDefault="00F57378" w:rsidP="00D44D3C">
            <w:pPr>
              <w:spacing w:line="259" w:lineRule="auto"/>
              <w:jc w:val="left"/>
            </w:pPr>
            <w:r>
              <w:rPr>
                <w:sz w:val="18"/>
              </w:rPr>
              <w:t xml:space="preserve">4 </w:t>
            </w:r>
          </w:p>
        </w:tc>
      </w:tr>
      <w:tr w:rsidR="00F57378" w14:paraId="4BF33EFB" w14:textId="77777777" w:rsidTr="00D44D3C">
        <w:trPr>
          <w:trHeight w:val="1243"/>
        </w:trPr>
        <w:tc>
          <w:tcPr>
            <w:tcW w:w="833" w:type="dxa"/>
            <w:tcBorders>
              <w:top w:val="single" w:sz="4" w:space="0" w:color="000000"/>
              <w:left w:val="single" w:sz="4" w:space="0" w:color="000000"/>
              <w:bottom w:val="single" w:sz="4" w:space="0" w:color="000000"/>
              <w:right w:val="single" w:sz="4" w:space="0" w:color="000000"/>
            </w:tcBorders>
            <w:vAlign w:val="center"/>
          </w:tcPr>
          <w:p w14:paraId="331EF0C4" w14:textId="77777777" w:rsidR="00F57378" w:rsidRDefault="00F57378" w:rsidP="00D44D3C">
            <w:pPr>
              <w:spacing w:line="259" w:lineRule="auto"/>
              <w:ind w:right="93"/>
              <w:jc w:val="center"/>
            </w:pPr>
            <w:r>
              <w:rPr>
                <w:sz w:val="18"/>
              </w:rPr>
              <w:t xml:space="preserve">5 </w:t>
            </w:r>
          </w:p>
        </w:tc>
        <w:tc>
          <w:tcPr>
            <w:tcW w:w="1565" w:type="dxa"/>
            <w:tcBorders>
              <w:top w:val="single" w:sz="4" w:space="0" w:color="000000"/>
              <w:left w:val="single" w:sz="4" w:space="0" w:color="000000"/>
              <w:bottom w:val="single" w:sz="4" w:space="0" w:color="000000"/>
              <w:right w:val="single" w:sz="4" w:space="0" w:color="000000"/>
            </w:tcBorders>
            <w:vAlign w:val="center"/>
          </w:tcPr>
          <w:p w14:paraId="45076F56" w14:textId="77777777" w:rsidR="00F57378" w:rsidRDefault="00F57378" w:rsidP="00D44D3C">
            <w:pPr>
              <w:spacing w:line="259" w:lineRule="auto"/>
              <w:jc w:val="center"/>
            </w:pPr>
            <w:r>
              <w:rPr>
                <w:sz w:val="18"/>
              </w:rPr>
              <w:t>Computer experiment</w:t>
            </w:r>
            <w:r>
              <w:rPr>
                <w:rFonts w:eastAsia="Times New Roman" w:cs="Times New Roman"/>
                <w:b/>
                <w:sz w:val="24"/>
              </w:rPr>
              <w:t xml:space="preserve"> </w:t>
            </w:r>
          </w:p>
        </w:tc>
        <w:tc>
          <w:tcPr>
            <w:tcW w:w="1078" w:type="dxa"/>
            <w:tcBorders>
              <w:top w:val="single" w:sz="4" w:space="0" w:color="000000"/>
              <w:left w:val="single" w:sz="4" w:space="0" w:color="000000"/>
              <w:bottom w:val="single" w:sz="4" w:space="0" w:color="000000"/>
              <w:right w:val="single" w:sz="4" w:space="0" w:color="000000"/>
            </w:tcBorders>
            <w:vAlign w:val="bottom"/>
          </w:tcPr>
          <w:p w14:paraId="494711CE" w14:textId="77777777" w:rsidR="00F57378" w:rsidRDefault="00F57378" w:rsidP="00D44D3C">
            <w:pPr>
              <w:spacing w:line="259" w:lineRule="auto"/>
              <w:ind w:right="47"/>
              <w:jc w:val="left"/>
            </w:pPr>
            <w:r>
              <w:rPr>
                <w:sz w:val="18"/>
              </w:rPr>
              <w:t xml:space="preserve">Learn and master the </w:t>
            </w:r>
          </w:p>
        </w:tc>
        <w:tc>
          <w:tcPr>
            <w:tcW w:w="691" w:type="dxa"/>
            <w:tcBorders>
              <w:top w:val="single" w:sz="4" w:space="0" w:color="000000"/>
              <w:left w:val="single" w:sz="4" w:space="0" w:color="000000"/>
              <w:bottom w:val="single" w:sz="4" w:space="0" w:color="000000"/>
              <w:right w:val="single" w:sz="4" w:space="0" w:color="000000"/>
            </w:tcBorders>
            <w:vAlign w:val="center"/>
          </w:tcPr>
          <w:p w14:paraId="4682E454"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bottom"/>
          </w:tcPr>
          <w:p w14:paraId="267E31D9" w14:textId="77777777" w:rsidR="00F57378" w:rsidRDefault="00F57378" w:rsidP="00D44D3C">
            <w:pPr>
              <w:spacing w:line="369" w:lineRule="auto"/>
              <w:jc w:val="center"/>
            </w:pPr>
            <w:r>
              <w:rPr>
                <w:sz w:val="18"/>
              </w:rPr>
              <w:t xml:space="preserve">Key points: </w:t>
            </w:r>
          </w:p>
          <w:p w14:paraId="524B28AC" w14:textId="77777777" w:rsidR="00F57378" w:rsidRDefault="00F57378" w:rsidP="00D44D3C">
            <w:pPr>
              <w:spacing w:line="259" w:lineRule="auto"/>
              <w:ind w:right="91"/>
              <w:jc w:val="center"/>
            </w:pPr>
            <w:r>
              <w:rPr>
                <w:sz w:val="18"/>
              </w:rPr>
              <w:t xml:space="preserve">Using </w:t>
            </w:r>
          </w:p>
        </w:tc>
        <w:tc>
          <w:tcPr>
            <w:tcW w:w="946" w:type="dxa"/>
            <w:tcBorders>
              <w:top w:val="single" w:sz="4" w:space="0" w:color="000000"/>
              <w:left w:val="single" w:sz="4" w:space="0" w:color="000000"/>
              <w:bottom w:val="single" w:sz="4" w:space="0" w:color="000000"/>
              <w:right w:val="single" w:sz="4" w:space="0" w:color="000000"/>
            </w:tcBorders>
            <w:vAlign w:val="bottom"/>
          </w:tcPr>
          <w:p w14:paraId="28643C55" w14:textId="77777777" w:rsidR="00F57378" w:rsidRDefault="00F57378" w:rsidP="00D44D3C">
            <w:pPr>
              <w:spacing w:line="259" w:lineRule="auto"/>
              <w:jc w:val="left"/>
            </w:pPr>
            <w:r>
              <w:rPr>
                <w:sz w:val="18"/>
              </w:rPr>
              <w:t>Flipped classro</w:t>
            </w:r>
            <w:r>
              <w:rPr>
                <w:rFonts w:hint="eastAsia"/>
                <w:sz w:val="18"/>
              </w:rPr>
              <w:t>o</w:t>
            </w:r>
            <w:r>
              <w:rPr>
                <w:sz w:val="18"/>
              </w:rPr>
              <w:t xml:space="preserve">m, case </w:t>
            </w:r>
          </w:p>
        </w:tc>
        <w:tc>
          <w:tcPr>
            <w:tcW w:w="1167" w:type="dxa"/>
            <w:tcBorders>
              <w:top w:val="single" w:sz="4" w:space="0" w:color="000000"/>
              <w:left w:val="single" w:sz="4" w:space="0" w:color="000000"/>
              <w:bottom w:val="single" w:sz="4" w:space="0" w:color="000000"/>
              <w:right w:val="single" w:sz="4" w:space="0" w:color="000000"/>
            </w:tcBorders>
            <w:vAlign w:val="center"/>
          </w:tcPr>
          <w:p w14:paraId="286B474C" w14:textId="77777777" w:rsidR="00F57378" w:rsidRDefault="00F57378" w:rsidP="00D44D3C">
            <w:pPr>
              <w:spacing w:line="259" w:lineRule="auto"/>
              <w:jc w:val="left"/>
            </w:pPr>
            <w:r>
              <w:rPr>
                <w:sz w:val="18"/>
              </w:rPr>
              <w:t>Homework</w:t>
            </w:r>
            <w:r>
              <w:rPr>
                <w:rFonts w:eastAsia="Times New Roman" w:cs="Times New Roman"/>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bottom"/>
          </w:tcPr>
          <w:p w14:paraId="369AEDDA" w14:textId="77777777" w:rsidR="00F57378" w:rsidRDefault="00F57378" w:rsidP="00D44D3C">
            <w:pPr>
              <w:spacing w:after="107" w:line="259" w:lineRule="auto"/>
              <w:jc w:val="left"/>
            </w:pPr>
            <w:r>
              <w:rPr>
                <w:sz w:val="18"/>
              </w:rPr>
              <w:t xml:space="preserve">Lesson </w:t>
            </w:r>
          </w:p>
          <w:p w14:paraId="70A3835B" w14:textId="77777777" w:rsidR="00F57378" w:rsidRDefault="00F57378" w:rsidP="00D44D3C">
            <w:pPr>
              <w:spacing w:line="259" w:lineRule="auto"/>
              <w:jc w:val="left"/>
            </w:pPr>
            <w:r>
              <w:rPr>
                <w:sz w:val="18"/>
              </w:rPr>
              <w:t>Objectiv</w:t>
            </w:r>
            <w:r>
              <w:rPr>
                <w:rFonts w:hint="eastAsia"/>
                <w:sz w:val="18"/>
              </w:rPr>
              <w:t>e 2</w:t>
            </w:r>
          </w:p>
        </w:tc>
      </w:tr>
    </w:tbl>
    <w:p w14:paraId="4DC40603" w14:textId="77777777" w:rsidR="00F57378" w:rsidRDefault="00F57378" w:rsidP="00F57378">
      <w:pPr>
        <w:spacing w:line="259" w:lineRule="auto"/>
        <w:ind w:left="-1800" w:right="10"/>
        <w:jc w:val="left"/>
      </w:pPr>
    </w:p>
    <w:tbl>
      <w:tblPr>
        <w:tblStyle w:val="TableGrid"/>
        <w:tblW w:w="8298" w:type="dxa"/>
        <w:tblInd w:w="5" w:type="dxa"/>
        <w:tblCellMar>
          <w:top w:w="71" w:type="dxa"/>
          <w:left w:w="108" w:type="dxa"/>
          <w:bottom w:w="92" w:type="dxa"/>
          <w:right w:w="18" w:type="dxa"/>
        </w:tblCellMar>
        <w:tblLook w:val="04A0" w:firstRow="1" w:lastRow="0" w:firstColumn="1" w:lastColumn="0" w:noHBand="0" w:noVBand="1"/>
      </w:tblPr>
      <w:tblGrid>
        <w:gridCol w:w="832"/>
        <w:gridCol w:w="1565"/>
        <w:gridCol w:w="1078"/>
        <w:gridCol w:w="691"/>
        <w:gridCol w:w="1078"/>
        <w:gridCol w:w="946"/>
        <w:gridCol w:w="1167"/>
        <w:gridCol w:w="941"/>
      </w:tblGrid>
      <w:tr w:rsidR="00F57378" w14:paraId="0D0FD70B" w14:textId="77777777" w:rsidTr="00D44D3C">
        <w:trPr>
          <w:trHeight w:val="4115"/>
        </w:trPr>
        <w:tc>
          <w:tcPr>
            <w:tcW w:w="833" w:type="dxa"/>
            <w:tcBorders>
              <w:top w:val="single" w:sz="4" w:space="0" w:color="000000"/>
              <w:left w:val="single" w:sz="4" w:space="0" w:color="000000"/>
              <w:bottom w:val="single" w:sz="4" w:space="0" w:color="000000"/>
              <w:right w:val="single" w:sz="4" w:space="0" w:color="000000"/>
            </w:tcBorders>
          </w:tcPr>
          <w:p w14:paraId="74279154" w14:textId="77777777" w:rsidR="00F57378" w:rsidRDefault="00F57378" w:rsidP="00D44D3C">
            <w:pPr>
              <w:spacing w:after="160" w:line="259" w:lineRule="auto"/>
              <w:jc w:val="left"/>
            </w:pPr>
          </w:p>
        </w:tc>
        <w:tc>
          <w:tcPr>
            <w:tcW w:w="1565" w:type="dxa"/>
            <w:tcBorders>
              <w:top w:val="single" w:sz="4" w:space="0" w:color="000000"/>
              <w:left w:val="single" w:sz="4" w:space="0" w:color="000000"/>
              <w:bottom w:val="single" w:sz="4" w:space="0" w:color="000000"/>
              <w:right w:val="single" w:sz="4" w:space="0" w:color="000000"/>
            </w:tcBorders>
          </w:tcPr>
          <w:p w14:paraId="2CFF4777"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58657520" w14:textId="77777777" w:rsidR="00F57378" w:rsidRDefault="00F57378" w:rsidP="00D44D3C">
            <w:pPr>
              <w:spacing w:line="368" w:lineRule="auto"/>
              <w:jc w:val="left"/>
            </w:pPr>
            <w:r>
              <w:rPr>
                <w:sz w:val="18"/>
              </w:rPr>
              <w:t xml:space="preserve">dynamic model parameter estimation and </w:t>
            </w:r>
          </w:p>
          <w:p w14:paraId="474B1EBF" w14:textId="77777777" w:rsidR="00F57378" w:rsidRDefault="00F57378" w:rsidP="00D44D3C">
            <w:pPr>
              <w:spacing w:line="368" w:lineRule="auto"/>
              <w:jc w:val="left"/>
            </w:pPr>
            <w:r>
              <w:rPr>
                <w:sz w:val="18"/>
              </w:rPr>
              <w:t xml:space="preserve">statistic al inference </w:t>
            </w:r>
          </w:p>
          <w:p w14:paraId="27E7623A" w14:textId="77777777" w:rsidR="00F57378" w:rsidRDefault="00F57378" w:rsidP="00D44D3C">
            <w:pPr>
              <w:spacing w:line="259" w:lineRule="auto"/>
              <w:jc w:val="left"/>
            </w:pPr>
            <w:r>
              <w:rPr>
                <w:sz w:val="18"/>
              </w:rPr>
              <w:t>by using EVIEWS software.</w:t>
            </w:r>
            <w:r>
              <w:rPr>
                <w:rFonts w:eastAsia="Times New Roman" w:cs="Times New Roman"/>
                <w:b/>
                <w:sz w:val="24"/>
              </w:rPr>
              <w:t xml:space="preserve"> </w:t>
            </w:r>
          </w:p>
        </w:tc>
        <w:tc>
          <w:tcPr>
            <w:tcW w:w="691" w:type="dxa"/>
            <w:tcBorders>
              <w:top w:val="single" w:sz="4" w:space="0" w:color="000000"/>
              <w:left w:val="single" w:sz="4" w:space="0" w:color="000000"/>
              <w:bottom w:val="single" w:sz="4" w:space="0" w:color="000000"/>
              <w:right w:val="single" w:sz="4" w:space="0" w:color="000000"/>
            </w:tcBorders>
          </w:tcPr>
          <w:p w14:paraId="72B00091"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6512AF0A" w14:textId="77777777" w:rsidR="00F57378" w:rsidRDefault="00F57378" w:rsidP="00D44D3C">
            <w:pPr>
              <w:spacing w:after="107" w:line="259" w:lineRule="auto"/>
              <w:ind w:right="94"/>
              <w:jc w:val="center"/>
            </w:pPr>
            <w:r>
              <w:rPr>
                <w:sz w:val="18"/>
              </w:rPr>
              <w:t xml:space="preserve">EVIEWS </w:t>
            </w:r>
          </w:p>
          <w:p w14:paraId="18D1EFEC" w14:textId="77777777" w:rsidR="00F57378" w:rsidRDefault="00F57378" w:rsidP="00D44D3C">
            <w:pPr>
              <w:spacing w:after="2" w:line="366" w:lineRule="auto"/>
              <w:jc w:val="center"/>
            </w:pPr>
            <w:r>
              <w:rPr>
                <w:sz w:val="18"/>
              </w:rPr>
              <w:t xml:space="preserve">for parameter </w:t>
            </w:r>
          </w:p>
          <w:p w14:paraId="48EDE9AE" w14:textId="77777777" w:rsidR="00F57378" w:rsidRDefault="00F57378" w:rsidP="00D44D3C">
            <w:pPr>
              <w:spacing w:after="105" w:line="259" w:lineRule="auto"/>
              <w:ind w:left="24"/>
              <w:jc w:val="left"/>
            </w:pPr>
            <w:r>
              <w:rPr>
                <w:sz w:val="18"/>
              </w:rPr>
              <w:t xml:space="preserve">estimation and </w:t>
            </w:r>
          </w:p>
          <w:p w14:paraId="6A2A93D9" w14:textId="77777777" w:rsidR="00F57378" w:rsidRDefault="00F57378" w:rsidP="00D44D3C">
            <w:pPr>
              <w:spacing w:after="105" w:line="259" w:lineRule="auto"/>
              <w:jc w:val="left"/>
            </w:pPr>
            <w:r>
              <w:rPr>
                <w:sz w:val="18"/>
              </w:rPr>
              <w:t xml:space="preserve">statistical inference operation method </w:t>
            </w:r>
          </w:p>
        </w:tc>
        <w:tc>
          <w:tcPr>
            <w:tcW w:w="946" w:type="dxa"/>
            <w:tcBorders>
              <w:top w:val="single" w:sz="4" w:space="0" w:color="000000"/>
              <w:left w:val="single" w:sz="4" w:space="0" w:color="000000"/>
              <w:bottom w:val="single" w:sz="4" w:space="0" w:color="000000"/>
              <w:right w:val="single" w:sz="4" w:space="0" w:color="000000"/>
            </w:tcBorders>
          </w:tcPr>
          <w:p w14:paraId="7E76CB4A" w14:textId="77777777" w:rsidR="00F57378" w:rsidRDefault="00F57378" w:rsidP="00D44D3C">
            <w:pPr>
              <w:spacing w:line="259" w:lineRule="auto"/>
              <w:jc w:val="left"/>
            </w:pPr>
            <w:r>
              <w:rPr>
                <w:sz w:val="18"/>
              </w:rPr>
              <w:t>study, inspiration</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tcPr>
          <w:p w14:paraId="2E61BF75" w14:textId="77777777" w:rsidR="00F57378" w:rsidRDefault="00F57378" w:rsidP="00D44D3C">
            <w:pPr>
              <w:spacing w:after="160" w:line="259" w:lineRule="auto"/>
              <w:jc w:val="left"/>
            </w:pPr>
          </w:p>
        </w:tc>
        <w:tc>
          <w:tcPr>
            <w:tcW w:w="941" w:type="dxa"/>
            <w:tcBorders>
              <w:top w:val="single" w:sz="4" w:space="0" w:color="000000"/>
              <w:left w:val="single" w:sz="4" w:space="0" w:color="000000"/>
              <w:bottom w:val="single" w:sz="4" w:space="0" w:color="000000"/>
              <w:right w:val="single" w:sz="4" w:space="0" w:color="000000"/>
            </w:tcBorders>
          </w:tcPr>
          <w:p w14:paraId="76FAC2CB" w14:textId="77777777" w:rsidR="00F57378" w:rsidRDefault="00F57378" w:rsidP="00D44D3C">
            <w:pPr>
              <w:spacing w:line="259" w:lineRule="auto"/>
              <w:jc w:val="left"/>
            </w:pPr>
          </w:p>
        </w:tc>
      </w:tr>
      <w:tr w:rsidR="00F57378" w14:paraId="77AF5C92" w14:textId="77777777" w:rsidTr="00D44D3C">
        <w:trPr>
          <w:trHeight w:val="9853"/>
        </w:trPr>
        <w:tc>
          <w:tcPr>
            <w:tcW w:w="833" w:type="dxa"/>
            <w:tcBorders>
              <w:top w:val="single" w:sz="4" w:space="0" w:color="000000"/>
              <w:left w:val="single" w:sz="4" w:space="0" w:color="000000"/>
              <w:bottom w:val="single" w:sz="4" w:space="0" w:color="000000"/>
              <w:right w:val="single" w:sz="4" w:space="0" w:color="000000"/>
            </w:tcBorders>
            <w:vAlign w:val="center"/>
          </w:tcPr>
          <w:p w14:paraId="33B966B0" w14:textId="77777777" w:rsidR="00F57378" w:rsidRDefault="00F57378" w:rsidP="00D44D3C">
            <w:pPr>
              <w:spacing w:line="259" w:lineRule="auto"/>
              <w:ind w:right="94"/>
              <w:jc w:val="center"/>
            </w:pPr>
            <w:r>
              <w:rPr>
                <w:sz w:val="18"/>
              </w:rPr>
              <w:lastRenderedPageBreak/>
              <w:t xml:space="preserve">6 </w:t>
            </w:r>
          </w:p>
        </w:tc>
        <w:tc>
          <w:tcPr>
            <w:tcW w:w="1565" w:type="dxa"/>
            <w:tcBorders>
              <w:top w:val="single" w:sz="4" w:space="0" w:color="000000"/>
              <w:left w:val="single" w:sz="4" w:space="0" w:color="000000"/>
              <w:bottom w:val="single" w:sz="4" w:space="0" w:color="000000"/>
              <w:right w:val="single" w:sz="4" w:space="0" w:color="000000"/>
            </w:tcBorders>
            <w:vAlign w:val="center"/>
          </w:tcPr>
          <w:p w14:paraId="6AA52F6C" w14:textId="77777777" w:rsidR="00F57378" w:rsidRDefault="00F57378" w:rsidP="00D44D3C">
            <w:pPr>
              <w:tabs>
                <w:tab w:val="center" w:pos="316"/>
                <w:tab w:val="center" w:pos="1304"/>
              </w:tabs>
              <w:spacing w:after="77" w:line="259" w:lineRule="auto"/>
              <w:jc w:val="left"/>
            </w:pPr>
            <w:r>
              <w:rPr>
                <w:rFonts w:ascii="Calibri" w:eastAsia="Calibri" w:hAnsi="Calibri" w:cs="Calibri"/>
                <w:sz w:val="22"/>
              </w:rPr>
              <w:tab/>
            </w:r>
            <w:r>
              <w:rPr>
                <w:sz w:val="18"/>
              </w:rPr>
              <w:t xml:space="preserve">Chapter </w:t>
            </w:r>
            <w:r>
              <w:rPr>
                <w:sz w:val="18"/>
              </w:rPr>
              <w:tab/>
              <w:t xml:space="preserve">3 </w:t>
            </w:r>
          </w:p>
          <w:p w14:paraId="5E1938FF" w14:textId="77777777" w:rsidR="00F57378" w:rsidRDefault="00F57378" w:rsidP="00D44D3C">
            <w:pPr>
              <w:spacing w:line="320" w:lineRule="auto"/>
              <w:ind w:right="91"/>
              <w:jc w:val="left"/>
            </w:pPr>
            <w:r>
              <w:rPr>
                <w:sz w:val="18"/>
              </w:rPr>
              <w:t xml:space="preserve">Series correlation and heteroscedasticity in time series regression </w:t>
            </w:r>
          </w:p>
          <w:p w14:paraId="08AC64A8" w14:textId="77777777" w:rsidR="00F57378" w:rsidRDefault="00F57378" w:rsidP="00D44D3C">
            <w:pPr>
              <w:spacing w:line="320" w:lineRule="auto"/>
              <w:jc w:val="left"/>
            </w:pPr>
            <w:r>
              <w:rPr>
                <w:sz w:val="18"/>
              </w:rPr>
              <w:t xml:space="preserve">3.1 Properties of OLS when </w:t>
            </w:r>
          </w:p>
          <w:p w14:paraId="589E4896" w14:textId="77777777" w:rsidR="00F57378" w:rsidRDefault="00F57378" w:rsidP="00D44D3C">
            <w:pPr>
              <w:spacing w:line="320" w:lineRule="auto"/>
              <w:jc w:val="left"/>
            </w:pPr>
            <w:r>
              <w:rPr>
                <w:sz w:val="18"/>
              </w:rPr>
              <w:t xml:space="preserve">sequence correlation </w:t>
            </w:r>
          </w:p>
          <w:p w14:paraId="4B538E3D" w14:textId="77777777" w:rsidR="00F57378" w:rsidRDefault="00F57378" w:rsidP="00D44D3C">
            <w:pPr>
              <w:tabs>
                <w:tab w:val="center" w:pos="226"/>
                <w:tab w:val="center" w:pos="1260"/>
              </w:tabs>
              <w:spacing w:after="77" w:line="259" w:lineRule="auto"/>
              <w:jc w:val="left"/>
            </w:pPr>
            <w:r>
              <w:rPr>
                <w:rFonts w:ascii="Calibri" w:eastAsia="Calibri" w:hAnsi="Calibri" w:cs="Calibri"/>
                <w:sz w:val="22"/>
              </w:rPr>
              <w:tab/>
            </w:r>
            <w:r>
              <w:rPr>
                <w:sz w:val="18"/>
              </w:rPr>
              <w:t xml:space="preserve">error is </w:t>
            </w:r>
          </w:p>
          <w:p w14:paraId="5F849BA4" w14:textId="77777777" w:rsidR="00F57378" w:rsidRDefault="00F57378" w:rsidP="00D44D3C">
            <w:pPr>
              <w:spacing w:after="59" w:line="259" w:lineRule="auto"/>
              <w:jc w:val="left"/>
            </w:pPr>
            <w:r>
              <w:rPr>
                <w:sz w:val="18"/>
              </w:rPr>
              <w:t xml:space="preserve">included </w:t>
            </w:r>
          </w:p>
          <w:p w14:paraId="7D53C87A" w14:textId="77777777" w:rsidR="00F57378" w:rsidRDefault="00F57378" w:rsidP="00D44D3C">
            <w:pPr>
              <w:spacing w:line="326" w:lineRule="auto"/>
              <w:jc w:val="left"/>
            </w:pPr>
            <w:r>
              <w:rPr>
                <w:sz w:val="18"/>
              </w:rPr>
              <w:t xml:space="preserve">3.2 </w:t>
            </w:r>
            <w:r>
              <w:rPr>
                <w:sz w:val="18"/>
              </w:rPr>
              <w:tab/>
              <w:t xml:space="preserve">Robust inference in sequence dependent cases </w:t>
            </w:r>
          </w:p>
          <w:p w14:paraId="123EF1B9" w14:textId="77777777" w:rsidR="00F57378" w:rsidRDefault="00F57378" w:rsidP="00D44D3C">
            <w:pPr>
              <w:spacing w:line="320" w:lineRule="auto"/>
              <w:ind w:right="89"/>
              <w:jc w:val="left"/>
            </w:pPr>
            <w:r>
              <w:rPr>
                <w:sz w:val="18"/>
              </w:rPr>
              <w:t xml:space="preserve">3.3 Dynamic complete model and sequence free correlation </w:t>
            </w:r>
          </w:p>
          <w:p w14:paraId="13CC145C" w14:textId="77777777" w:rsidR="00F57378" w:rsidRDefault="00F57378" w:rsidP="00D44D3C">
            <w:pPr>
              <w:spacing w:line="259" w:lineRule="auto"/>
              <w:jc w:val="left"/>
            </w:pPr>
            <w:r>
              <w:rPr>
                <w:sz w:val="18"/>
              </w:rPr>
              <w:t>3.4 Test of sequence correlation</w:t>
            </w:r>
            <w:r>
              <w:rPr>
                <w:rFonts w:eastAsia="Times New Roman" w:cs="Times New Roman"/>
                <w:b/>
                <w:sz w:val="24"/>
              </w:rPr>
              <w:t xml:space="preserve"> </w:t>
            </w:r>
          </w:p>
        </w:tc>
        <w:tc>
          <w:tcPr>
            <w:tcW w:w="1078" w:type="dxa"/>
            <w:tcBorders>
              <w:top w:val="single" w:sz="4" w:space="0" w:color="000000"/>
              <w:left w:val="single" w:sz="4" w:space="0" w:color="000000"/>
              <w:bottom w:val="single" w:sz="4" w:space="0" w:color="000000"/>
              <w:right w:val="single" w:sz="4" w:space="0" w:color="000000"/>
            </w:tcBorders>
            <w:vAlign w:val="bottom"/>
          </w:tcPr>
          <w:p w14:paraId="1735D235" w14:textId="77777777" w:rsidR="00F57378" w:rsidRDefault="00F57378" w:rsidP="00D44D3C">
            <w:pPr>
              <w:spacing w:after="1" w:line="368" w:lineRule="auto"/>
              <w:ind w:right="50"/>
              <w:jc w:val="left"/>
            </w:pPr>
            <w:r>
              <w:rPr>
                <w:sz w:val="18"/>
              </w:rPr>
              <w:t xml:space="preserve">The model includes the causes of sequence correlation errors, the estimation and </w:t>
            </w:r>
          </w:p>
          <w:p w14:paraId="06CE0B5B" w14:textId="77777777" w:rsidR="00F57378" w:rsidRDefault="00F57378" w:rsidP="00D44D3C">
            <w:pPr>
              <w:spacing w:line="368" w:lineRule="auto"/>
              <w:jc w:val="left"/>
            </w:pPr>
            <w:r>
              <w:rPr>
                <w:sz w:val="18"/>
              </w:rPr>
              <w:t xml:space="preserve">inference problems arising from sequence correlation, the </w:t>
            </w:r>
          </w:p>
          <w:p w14:paraId="29965C34" w14:textId="77777777" w:rsidR="00F57378" w:rsidRDefault="00F57378" w:rsidP="00D44D3C">
            <w:pPr>
              <w:spacing w:after="1" w:line="367" w:lineRule="auto"/>
              <w:ind w:right="50"/>
              <w:jc w:val="left"/>
            </w:pPr>
            <w:r>
              <w:rPr>
                <w:sz w:val="18"/>
              </w:rPr>
              <w:t>consistency concept of parameter estimation, robust inference</w:t>
            </w:r>
          </w:p>
          <w:p w14:paraId="085C0EEF" w14:textId="77777777" w:rsidR="00F57378" w:rsidRDefault="00F57378" w:rsidP="00D44D3C">
            <w:pPr>
              <w:tabs>
                <w:tab w:val="center" w:pos="45"/>
                <w:tab w:val="center" w:pos="727"/>
              </w:tabs>
              <w:spacing w:line="259" w:lineRule="auto"/>
              <w:jc w:val="left"/>
            </w:pPr>
            <w:r>
              <w:rPr>
                <w:rFonts w:ascii="Calibri" w:eastAsia="Calibri" w:hAnsi="Calibri" w:cs="Calibri"/>
                <w:sz w:val="22"/>
              </w:rPr>
              <w:tab/>
            </w:r>
            <w:r>
              <w:rPr>
                <w:sz w:val="18"/>
              </w:rPr>
              <w:t xml:space="preserve">and </w:t>
            </w:r>
          </w:p>
        </w:tc>
        <w:tc>
          <w:tcPr>
            <w:tcW w:w="691" w:type="dxa"/>
            <w:tcBorders>
              <w:top w:val="single" w:sz="4" w:space="0" w:color="000000"/>
              <w:left w:val="single" w:sz="4" w:space="0" w:color="000000"/>
              <w:bottom w:val="single" w:sz="4" w:space="0" w:color="000000"/>
              <w:right w:val="single" w:sz="4" w:space="0" w:color="000000"/>
            </w:tcBorders>
            <w:vAlign w:val="center"/>
          </w:tcPr>
          <w:p w14:paraId="4EB5AAB5"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2A62D153" w14:textId="77777777" w:rsidR="00F57378" w:rsidRDefault="00F57378" w:rsidP="00D44D3C">
            <w:pPr>
              <w:spacing w:after="2" w:line="366" w:lineRule="auto"/>
              <w:jc w:val="left"/>
            </w:pPr>
            <w:r>
              <w:rPr>
                <w:sz w:val="18"/>
              </w:rPr>
              <w:t xml:space="preserve">Focus: consistency of </w:t>
            </w:r>
          </w:p>
          <w:p w14:paraId="2C052263" w14:textId="77777777" w:rsidR="00F57378" w:rsidRDefault="00F57378" w:rsidP="00D44D3C">
            <w:pPr>
              <w:spacing w:after="155" w:line="368" w:lineRule="auto"/>
              <w:ind w:right="50"/>
              <w:jc w:val="left"/>
            </w:pPr>
            <w:r>
              <w:rPr>
                <w:sz w:val="18"/>
              </w:rPr>
              <w:t xml:space="preserve">parameter estimation, robust inference, dynamic complete model setting. </w:t>
            </w:r>
          </w:p>
          <w:p w14:paraId="5C050382" w14:textId="77777777" w:rsidR="00F57378" w:rsidRDefault="00F57378" w:rsidP="00D44D3C">
            <w:pPr>
              <w:spacing w:line="259" w:lineRule="auto"/>
              <w:ind w:right="50"/>
              <w:jc w:val="left"/>
            </w:pPr>
            <w:r>
              <w:rPr>
                <w:sz w:val="18"/>
              </w:rPr>
              <w:t>Difficulties: robust inference, dynamic complete model setting.</w:t>
            </w:r>
            <w:r>
              <w:rPr>
                <w:rFonts w:eastAsia="Times New Roman" w:cs="Times New Roman"/>
                <w:b/>
                <w:sz w:val="24"/>
              </w:rPr>
              <w:t xml:space="preserve"> </w:t>
            </w:r>
          </w:p>
        </w:tc>
        <w:tc>
          <w:tcPr>
            <w:tcW w:w="946" w:type="dxa"/>
            <w:tcBorders>
              <w:top w:val="single" w:sz="4" w:space="0" w:color="000000"/>
              <w:left w:val="single" w:sz="4" w:space="0" w:color="000000"/>
              <w:bottom w:val="single" w:sz="4" w:space="0" w:color="000000"/>
              <w:right w:val="single" w:sz="4" w:space="0" w:color="000000"/>
            </w:tcBorders>
            <w:vAlign w:val="center"/>
          </w:tcPr>
          <w:p w14:paraId="4764805F" w14:textId="77777777" w:rsidR="00F57378" w:rsidRDefault="00F57378" w:rsidP="00D44D3C">
            <w:pPr>
              <w:spacing w:after="180" w:line="320" w:lineRule="auto"/>
              <w:jc w:val="left"/>
            </w:pPr>
            <w:r>
              <w:rPr>
                <w:sz w:val="18"/>
              </w:rPr>
              <w:t xml:space="preserve">Lectures and case studies, </w:t>
            </w:r>
          </w:p>
          <w:p w14:paraId="759D96CC" w14:textId="77777777" w:rsidR="00F57378" w:rsidRDefault="00F57378" w:rsidP="00D44D3C">
            <w:pPr>
              <w:spacing w:line="259" w:lineRule="auto"/>
              <w:ind w:right="9"/>
              <w:jc w:val="left"/>
            </w:pPr>
            <w:r>
              <w:rPr>
                <w:sz w:val="18"/>
              </w:rPr>
              <w:t>Interactive solution s</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39AF0B98" w14:textId="77777777" w:rsidR="00F57378" w:rsidRDefault="00F57378" w:rsidP="00D44D3C">
            <w:pPr>
              <w:spacing w:line="259" w:lineRule="auto"/>
              <w:jc w:val="left"/>
            </w:pPr>
            <w:r>
              <w:rPr>
                <w:sz w:val="18"/>
              </w:rPr>
              <w:t>Homework</w:t>
            </w: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0B5C86E3" w14:textId="77777777" w:rsidR="00F57378" w:rsidRDefault="00F57378" w:rsidP="00D44D3C">
            <w:pPr>
              <w:spacing w:line="259" w:lineRule="auto"/>
              <w:ind w:right="4"/>
              <w:jc w:val="left"/>
            </w:pPr>
            <w:r>
              <w:rPr>
                <w:sz w:val="18"/>
              </w:rPr>
              <w:t xml:space="preserve">Lesson Objective 1 </w:t>
            </w:r>
          </w:p>
        </w:tc>
      </w:tr>
    </w:tbl>
    <w:p w14:paraId="1D7F5064" w14:textId="77777777" w:rsidR="00F57378" w:rsidRDefault="00F57378" w:rsidP="00F57378">
      <w:pPr>
        <w:spacing w:line="259" w:lineRule="auto"/>
        <w:ind w:left="-1800" w:right="10"/>
        <w:jc w:val="left"/>
      </w:pPr>
    </w:p>
    <w:tbl>
      <w:tblPr>
        <w:tblStyle w:val="TableGrid"/>
        <w:tblW w:w="8298" w:type="dxa"/>
        <w:tblInd w:w="5" w:type="dxa"/>
        <w:tblCellMar>
          <w:top w:w="95" w:type="dxa"/>
          <w:left w:w="108" w:type="dxa"/>
          <w:bottom w:w="88" w:type="dxa"/>
          <w:right w:w="18" w:type="dxa"/>
        </w:tblCellMar>
        <w:tblLook w:val="04A0" w:firstRow="1" w:lastRow="0" w:firstColumn="1" w:lastColumn="0" w:noHBand="0" w:noVBand="1"/>
      </w:tblPr>
      <w:tblGrid>
        <w:gridCol w:w="832"/>
        <w:gridCol w:w="1565"/>
        <w:gridCol w:w="1078"/>
        <w:gridCol w:w="691"/>
        <w:gridCol w:w="1078"/>
        <w:gridCol w:w="946"/>
        <w:gridCol w:w="1167"/>
        <w:gridCol w:w="941"/>
      </w:tblGrid>
      <w:tr w:rsidR="00F57378" w14:paraId="33BD2D96" w14:textId="77777777" w:rsidTr="00D44D3C">
        <w:trPr>
          <w:trHeight w:val="1601"/>
        </w:trPr>
        <w:tc>
          <w:tcPr>
            <w:tcW w:w="833" w:type="dxa"/>
            <w:tcBorders>
              <w:top w:val="single" w:sz="4" w:space="0" w:color="000000"/>
              <w:left w:val="single" w:sz="4" w:space="0" w:color="000000"/>
              <w:bottom w:val="single" w:sz="4" w:space="0" w:color="000000"/>
              <w:right w:val="single" w:sz="4" w:space="0" w:color="000000"/>
            </w:tcBorders>
          </w:tcPr>
          <w:p w14:paraId="383BCFD7" w14:textId="77777777" w:rsidR="00F57378" w:rsidRDefault="00F57378" w:rsidP="00D44D3C">
            <w:pPr>
              <w:spacing w:after="160" w:line="259" w:lineRule="auto"/>
              <w:jc w:val="left"/>
            </w:pPr>
          </w:p>
        </w:tc>
        <w:tc>
          <w:tcPr>
            <w:tcW w:w="1565" w:type="dxa"/>
            <w:tcBorders>
              <w:top w:val="single" w:sz="4" w:space="0" w:color="000000"/>
              <w:left w:val="single" w:sz="4" w:space="0" w:color="000000"/>
              <w:bottom w:val="single" w:sz="4" w:space="0" w:color="000000"/>
              <w:right w:val="single" w:sz="4" w:space="0" w:color="000000"/>
            </w:tcBorders>
          </w:tcPr>
          <w:p w14:paraId="69A137D4"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68E7C037" w14:textId="77777777" w:rsidR="00F57378" w:rsidRDefault="00F57378" w:rsidP="00D44D3C">
            <w:pPr>
              <w:spacing w:line="259" w:lineRule="auto"/>
              <w:jc w:val="left"/>
            </w:pPr>
            <w:r>
              <w:rPr>
                <w:sz w:val="18"/>
              </w:rPr>
              <w:t>dynamic complete model setting</w:t>
            </w:r>
            <w:r>
              <w:rPr>
                <w:rFonts w:eastAsia="Times New Roman" w:cs="Times New Roman"/>
                <w:b/>
                <w:sz w:val="24"/>
              </w:rPr>
              <w:t xml:space="preserve"> </w:t>
            </w:r>
          </w:p>
        </w:tc>
        <w:tc>
          <w:tcPr>
            <w:tcW w:w="691" w:type="dxa"/>
            <w:tcBorders>
              <w:top w:val="single" w:sz="4" w:space="0" w:color="000000"/>
              <w:left w:val="single" w:sz="4" w:space="0" w:color="000000"/>
              <w:bottom w:val="single" w:sz="4" w:space="0" w:color="000000"/>
              <w:right w:val="single" w:sz="4" w:space="0" w:color="000000"/>
            </w:tcBorders>
          </w:tcPr>
          <w:p w14:paraId="1DC5F605"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4E7BD0D8" w14:textId="77777777" w:rsidR="00F57378" w:rsidRDefault="00F57378" w:rsidP="00D44D3C">
            <w:pPr>
              <w:spacing w:after="160" w:line="259" w:lineRule="auto"/>
              <w:jc w:val="left"/>
            </w:pPr>
          </w:p>
        </w:tc>
        <w:tc>
          <w:tcPr>
            <w:tcW w:w="946" w:type="dxa"/>
            <w:tcBorders>
              <w:top w:val="single" w:sz="4" w:space="0" w:color="000000"/>
              <w:left w:val="single" w:sz="4" w:space="0" w:color="000000"/>
              <w:bottom w:val="single" w:sz="4" w:space="0" w:color="000000"/>
              <w:right w:val="single" w:sz="4" w:space="0" w:color="000000"/>
            </w:tcBorders>
          </w:tcPr>
          <w:p w14:paraId="7F07BCB1" w14:textId="77777777" w:rsidR="00F57378" w:rsidRDefault="00F57378" w:rsidP="00D44D3C">
            <w:pPr>
              <w:spacing w:after="160" w:line="259" w:lineRule="auto"/>
              <w:jc w:val="left"/>
            </w:pPr>
          </w:p>
        </w:tc>
        <w:tc>
          <w:tcPr>
            <w:tcW w:w="1167" w:type="dxa"/>
            <w:tcBorders>
              <w:top w:val="single" w:sz="4" w:space="0" w:color="000000"/>
              <w:left w:val="single" w:sz="4" w:space="0" w:color="000000"/>
              <w:bottom w:val="single" w:sz="4" w:space="0" w:color="000000"/>
              <w:right w:val="single" w:sz="4" w:space="0" w:color="000000"/>
            </w:tcBorders>
          </w:tcPr>
          <w:p w14:paraId="66DEC46A" w14:textId="77777777" w:rsidR="00F57378" w:rsidRDefault="00F57378" w:rsidP="00D44D3C">
            <w:pPr>
              <w:spacing w:after="160" w:line="259" w:lineRule="auto"/>
              <w:jc w:val="left"/>
            </w:pPr>
          </w:p>
        </w:tc>
        <w:tc>
          <w:tcPr>
            <w:tcW w:w="941" w:type="dxa"/>
            <w:tcBorders>
              <w:top w:val="single" w:sz="4" w:space="0" w:color="000000"/>
              <w:left w:val="single" w:sz="4" w:space="0" w:color="000000"/>
              <w:bottom w:val="single" w:sz="4" w:space="0" w:color="000000"/>
              <w:right w:val="single" w:sz="4" w:space="0" w:color="000000"/>
            </w:tcBorders>
          </w:tcPr>
          <w:p w14:paraId="0B2208ED" w14:textId="77777777" w:rsidR="00F57378" w:rsidRDefault="00F57378" w:rsidP="00D44D3C">
            <w:pPr>
              <w:spacing w:after="160" w:line="259" w:lineRule="auto"/>
              <w:jc w:val="left"/>
            </w:pPr>
          </w:p>
        </w:tc>
      </w:tr>
      <w:tr w:rsidR="00F57378" w14:paraId="3EB9B382" w14:textId="77777777" w:rsidTr="00D44D3C">
        <w:trPr>
          <w:trHeight w:val="4988"/>
        </w:trPr>
        <w:tc>
          <w:tcPr>
            <w:tcW w:w="833" w:type="dxa"/>
            <w:tcBorders>
              <w:top w:val="single" w:sz="4" w:space="0" w:color="000000"/>
              <w:left w:val="single" w:sz="4" w:space="0" w:color="000000"/>
              <w:bottom w:val="single" w:sz="4" w:space="0" w:color="000000"/>
              <w:right w:val="single" w:sz="4" w:space="0" w:color="000000"/>
            </w:tcBorders>
            <w:vAlign w:val="center"/>
          </w:tcPr>
          <w:p w14:paraId="7B8AA3E3" w14:textId="77777777" w:rsidR="00F57378" w:rsidRDefault="00F57378" w:rsidP="00D44D3C">
            <w:pPr>
              <w:spacing w:line="259" w:lineRule="auto"/>
              <w:ind w:right="94"/>
              <w:jc w:val="center"/>
            </w:pPr>
            <w:r>
              <w:rPr>
                <w:sz w:val="18"/>
              </w:rPr>
              <w:lastRenderedPageBreak/>
              <w:t xml:space="preserve">7 </w:t>
            </w:r>
          </w:p>
        </w:tc>
        <w:tc>
          <w:tcPr>
            <w:tcW w:w="1565" w:type="dxa"/>
            <w:tcBorders>
              <w:top w:val="single" w:sz="4" w:space="0" w:color="000000"/>
              <w:left w:val="single" w:sz="4" w:space="0" w:color="000000"/>
              <w:bottom w:val="single" w:sz="4" w:space="0" w:color="000000"/>
              <w:right w:val="single" w:sz="4" w:space="0" w:color="000000"/>
            </w:tcBorders>
            <w:vAlign w:val="center"/>
          </w:tcPr>
          <w:p w14:paraId="10BE37D9" w14:textId="77777777" w:rsidR="00F57378" w:rsidRDefault="00F57378" w:rsidP="00D44D3C">
            <w:pPr>
              <w:spacing w:line="259" w:lineRule="auto"/>
              <w:jc w:val="left"/>
            </w:pPr>
            <w:r>
              <w:rPr>
                <w:sz w:val="18"/>
              </w:rPr>
              <w:t xml:space="preserve">Computer experiment </w:t>
            </w:r>
          </w:p>
        </w:tc>
        <w:tc>
          <w:tcPr>
            <w:tcW w:w="1078" w:type="dxa"/>
            <w:tcBorders>
              <w:top w:val="single" w:sz="4" w:space="0" w:color="000000"/>
              <w:left w:val="single" w:sz="4" w:space="0" w:color="000000"/>
              <w:bottom w:val="single" w:sz="4" w:space="0" w:color="000000"/>
              <w:right w:val="single" w:sz="4" w:space="0" w:color="000000"/>
            </w:tcBorders>
            <w:vAlign w:val="center"/>
          </w:tcPr>
          <w:p w14:paraId="6C714763" w14:textId="77777777" w:rsidR="00F57378" w:rsidRDefault="00F57378" w:rsidP="00D44D3C">
            <w:pPr>
              <w:spacing w:line="368" w:lineRule="auto"/>
              <w:ind w:right="89"/>
            </w:pPr>
            <w:r>
              <w:rPr>
                <w:sz w:val="18"/>
              </w:rPr>
              <w:t xml:space="preserve">Learn and master the use of EVIEWS software for sequence correlation test </w:t>
            </w:r>
          </w:p>
          <w:p w14:paraId="50CC8CB6" w14:textId="77777777" w:rsidR="00F57378" w:rsidRDefault="00F57378" w:rsidP="00D44D3C">
            <w:pPr>
              <w:spacing w:line="368" w:lineRule="auto"/>
              <w:ind w:right="50"/>
              <w:jc w:val="left"/>
            </w:pPr>
            <w:r>
              <w:rPr>
                <w:sz w:val="18"/>
              </w:rPr>
              <w:t>and robust inference</w:t>
            </w:r>
          </w:p>
          <w:p w14:paraId="523F03BF" w14:textId="77777777" w:rsidR="00F57378" w:rsidRDefault="00F57378" w:rsidP="00D44D3C">
            <w:pPr>
              <w:spacing w:line="259" w:lineRule="auto"/>
              <w:jc w:val="left"/>
            </w:pPr>
            <w:r>
              <w:rPr>
                <w:sz w:val="18"/>
              </w:rPr>
              <w:t xml:space="preserve">. </w:t>
            </w:r>
          </w:p>
        </w:tc>
        <w:tc>
          <w:tcPr>
            <w:tcW w:w="691" w:type="dxa"/>
            <w:tcBorders>
              <w:top w:val="single" w:sz="4" w:space="0" w:color="000000"/>
              <w:left w:val="single" w:sz="4" w:space="0" w:color="000000"/>
              <w:bottom w:val="single" w:sz="4" w:space="0" w:color="000000"/>
              <w:right w:val="single" w:sz="4" w:space="0" w:color="000000"/>
            </w:tcBorders>
            <w:vAlign w:val="center"/>
          </w:tcPr>
          <w:p w14:paraId="567FAA3A"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7AB245DD" w14:textId="77777777" w:rsidR="00F57378" w:rsidRDefault="00F57378" w:rsidP="00D44D3C">
            <w:pPr>
              <w:spacing w:after="108" w:line="259" w:lineRule="auto"/>
              <w:jc w:val="left"/>
            </w:pPr>
            <w:r>
              <w:rPr>
                <w:sz w:val="18"/>
              </w:rPr>
              <w:t xml:space="preserve">Focus: </w:t>
            </w:r>
          </w:p>
          <w:p w14:paraId="242F247A" w14:textId="77777777" w:rsidR="00F57378" w:rsidRDefault="00F57378" w:rsidP="00D44D3C">
            <w:pPr>
              <w:spacing w:line="259" w:lineRule="auto"/>
              <w:jc w:val="left"/>
            </w:pPr>
            <w:r>
              <w:rPr>
                <w:sz w:val="18"/>
              </w:rPr>
              <w:t xml:space="preserve">Learn EVEIWS software operation </w:t>
            </w:r>
          </w:p>
        </w:tc>
        <w:tc>
          <w:tcPr>
            <w:tcW w:w="946" w:type="dxa"/>
            <w:tcBorders>
              <w:top w:val="single" w:sz="4" w:space="0" w:color="000000"/>
              <w:left w:val="single" w:sz="4" w:space="0" w:color="000000"/>
              <w:bottom w:val="single" w:sz="4" w:space="0" w:color="000000"/>
              <w:right w:val="single" w:sz="4" w:space="0" w:color="000000"/>
            </w:tcBorders>
            <w:vAlign w:val="center"/>
          </w:tcPr>
          <w:p w14:paraId="3F971318" w14:textId="77777777" w:rsidR="00F57378" w:rsidRDefault="00F57378" w:rsidP="00D44D3C">
            <w:pPr>
              <w:spacing w:line="259" w:lineRule="auto"/>
              <w:jc w:val="left"/>
            </w:pPr>
            <w:r>
              <w:rPr>
                <w:sz w:val="18"/>
              </w:rPr>
              <w:t>Flipped classroom, case studies, inspiration</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21C45118" w14:textId="77777777" w:rsidR="00F57378" w:rsidRDefault="00F57378" w:rsidP="00D44D3C">
            <w:pPr>
              <w:spacing w:line="259" w:lineRule="auto"/>
              <w:ind w:right="92"/>
              <w:jc w:val="center"/>
            </w:pPr>
            <w:r>
              <w:rPr>
                <w:sz w:val="18"/>
              </w:rPr>
              <w:t>job</w:t>
            </w: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0367C33D" w14:textId="77777777" w:rsidR="00F57378" w:rsidRDefault="00F57378" w:rsidP="00D44D3C">
            <w:pPr>
              <w:spacing w:line="259" w:lineRule="auto"/>
              <w:ind w:right="25"/>
              <w:jc w:val="left"/>
            </w:pPr>
            <w:r>
              <w:rPr>
                <w:sz w:val="18"/>
              </w:rPr>
              <w:t xml:space="preserve">Lesson Objective 2 </w:t>
            </w:r>
          </w:p>
        </w:tc>
      </w:tr>
      <w:tr w:rsidR="00F57378" w14:paraId="411F1741" w14:textId="77777777" w:rsidTr="00D44D3C">
        <w:trPr>
          <w:trHeight w:val="5391"/>
        </w:trPr>
        <w:tc>
          <w:tcPr>
            <w:tcW w:w="833" w:type="dxa"/>
            <w:tcBorders>
              <w:top w:val="single" w:sz="4" w:space="0" w:color="000000"/>
              <w:left w:val="single" w:sz="4" w:space="0" w:color="000000"/>
              <w:bottom w:val="single" w:sz="4" w:space="0" w:color="000000"/>
              <w:right w:val="single" w:sz="4" w:space="0" w:color="000000"/>
            </w:tcBorders>
            <w:vAlign w:val="center"/>
          </w:tcPr>
          <w:p w14:paraId="75284C7A" w14:textId="77777777" w:rsidR="00F57378" w:rsidRDefault="00F57378" w:rsidP="00D44D3C">
            <w:pPr>
              <w:spacing w:line="259" w:lineRule="auto"/>
              <w:ind w:right="94"/>
              <w:jc w:val="center"/>
            </w:pPr>
            <w:r>
              <w:rPr>
                <w:sz w:val="18"/>
              </w:rPr>
              <w:t xml:space="preserve">8 </w:t>
            </w:r>
          </w:p>
        </w:tc>
        <w:tc>
          <w:tcPr>
            <w:tcW w:w="1565" w:type="dxa"/>
            <w:tcBorders>
              <w:top w:val="single" w:sz="4" w:space="0" w:color="000000"/>
              <w:left w:val="single" w:sz="4" w:space="0" w:color="000000"/>
              <w:bottom w:val="single" w:sz="4" w:space="0" w:color="000000"/>
              <w:right w:val="single" w:sz="4" w:space="0" w:color="000000"/>
            </w:tcBorders>
            <w:vAlign w:val="center"/>
          </w:tcPr>
          <w:p w14:paraId="260AE4C0" w14:textId="77777777" w:rsidR="00F57378" w:rsidRDefault="00F57378" w:rsidP="00D44D3C">
            <w:pPr>
              <w:spacing w:line="320" w:lineRule="auto"/>
              <w:jc w:val="left"/>
            </w:pPr>
            <w:r>
              <w:rPr>
                <w:sz w:val="18"/>
              </w:rPr>
              <w:t xml:space="preserve">3.5 Regressors strictly exogenous time sequence dependent correction </w:t>
            </w:r>
          </w:p>
          <w:p w14:paraId="0AF65A1E" w14:textId="77777777" w:rsidR="00F57378" w:rsidRDefault="00F57378" w:rsidP="00D44D3C">
            <w:pPr>
              <w:spacing w:line="320" w:lineRule="auto"/>
              <w:jc w:val="left"/>
            </w:pPr>
            <w:r>
              <w:rPr>
                <w:sz w:val="18"/>
              </w:rPr>
              <w:t xml:space="preserve">3.6 Difference and sequence correlation </w:t>
            </w:r>
          </w:p>
          <w:p w14:paraId="27EBE580" w14:textId="77777777" w:rsidR="00F57378" w:rsidRDefault="00F57378" w:rsidP="00D44D3C">
            <w:pPr>
              <w:spacing w:after="59" w:line="259" w:lineRule="auto"/>
              <w:jc w:val="left"/>
            </w:pPr>
            <w:r>
              <w:rPr>
                <w:sz w:val="18"/>
              </w:rPr>
              <w:t xml:space="preserve">3.7 </w:t>
            </w:r>
          </w:p>
          <w:p w14:paraId="1FD0269C" w14:textId="77777777" w:rsidR="00F57378" w:rsidRDefault="00F57378" w:rsidP="00D44D3C">
            <w:pPr>
              <w:spacing w:line="320" w:lineRule="auto"/>
              <w:ind w:right="90"/>
            </w:pPr>
            <w:r>
              <w:rPr>
                <w:sz w:val="18"/>
              </w:rPr>
              <w:t xml:space="preserve">Heteroscedasticity problem in time series </w:t>
            </w:r>
          </w:p>
          <w:p w14:paraId="0F65F09D" w14:textId="77777777" w:rsidR="00F57378" w:rsidRDefault="00F57378" w:rsidP="00D44D3C">
            <w:pPr>
              <w:spacing w:after="59" w:line="259" w:lineRule="auto"/>
              <w:jc w:val="left"/>
            </w:pPr>
            <w:r>
              <w:rPr>
                <w:sz w:val="18"/>
              </w:rPr>
              <w:t xml:space="preserve">regression </w:t>
            </w:r>
          </w:p>
          <w:p w14:paraId="54CC6484" w14:textId="77777777" w:rsidR="00F57378" w:rsidRDefault="00F57378" w:rsidP="00D44D3C">
            <w:pPr>
              <w:spacing w:line="259" w:lineRule="auto"/>
              <w:jc w:val="left"/>
            </w:pPr>
            <w:r>
              <w:rPr>
                <w:sz w:val="18"/>
              </w:rPr>
              <w:t xml:space="preserve">3.8 Case Study </w:t>
            </w:r>
          </w:p>
        </w:tc>
        <w:tc>
          <w:tcPr>
            <w:tcW w:w="1078" w:type="dxa"/>
            <w:tcBorders>
              <w:top w:val="single" w:sz="4" w:space="0" w:color="000000"/>
              <w:left w:val="single" w:sz="4" w:space="0" w:color="000000"/>
              <w:bottom w:val="single" w:sz="4" w:space="0" w:color="000000"/>
              <w:right w:val="single" w:sz="4" w:space="0" w:color="000000"/>
            </w:tcBorders>
          </w:tcPr>
          <w:p w14:paraId="4038FF9C" w14:textId="77777777" w:rsidR="00F57378" w:rsidRDefault="00F57378" w:rsidP="00D44D3C">
            <w:pPr>
              <w:spacing w:after="1" w:line="367" w:lineRule="auto"/>
              <w:ind w:right="50"/>
              <w:jc w:val="left"/>
            </w:pPr>
            <w:r>
              <w:rPr>
                <w:sz w:val="18"/>
              </w:rPr>
              <w:t xml:space="preserve">Serial correlation correctio n method - generalized least </w:t>
            </w:r>
          </w:p>
          <w:p w14:paraId="65B2CD79" w14:textId="77777777" w:rsidR="00F57378" w:rsidRDefault="00F57378" w:rsidP="00D44D3C">
            <w:pPr>
              <w:spacing w:after="1" w:line="368" w:lineRule="auto"/>
              <w:jc w:val="left"/>
            </w:pPr>
            <w:r>
              <w:rPr>
                <w:sz w:val="18"/>
              </w:rPr>
              <w:t xml:space="preserve">square method, difference method </w:t>
            </w:r>
          </w:p>
          <w:p w14:paraId="178197F1" w14:textId="77777777" w:rsidR="00F57378" w:rsidRDefault="00F57378" w:rsidP="00D44D3C">
            <w:pPr>
              <w:spacing w:line="259" w:lineRule="auto"/>
              <w:jc w:val="left"/>
            </w:pPr>
            <w:r>
              <w:rPr>
                <w:sz w:val="18"/>
              </w:rPr>
              <w:t>under serial correlation.</w:t>
            </w:r>
            <w:r>
              <w:rPr>
                <w:rFonts w:eastAsia="Times New Roman" w:cs="Times New Roman"/>
                <w:b/>
                <w:sz w:val="24"/>
              </w:rPr>
              <w:t xml:space="preserve"> </w:t>
            </w:r>
          </w:p>
        </w:tc>
        <w:tc>
          <w:tcPr>
            <w:tcW w:w="691" w:type="dxa"/>
            <w:tcBorders>
              <w:top w:val="single" w:sz="4" w:space="0" w:color="000000"/>
              <w:left w:val="single" w:sz="4" w:space="0" w:color="000000"/>
              <w:bottom w:val="single" w:sz="4" w:space="0" w:color="000000"/>
              <w:right w:val="single" w:sz="4" w:space="0" w:color="000000"/>
            </w:tcBorders>
            <w:vAlign w:val="center"/>
          </w:tcPr>
          <w:p w14:paraId="61AEAB20"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04E7DBC5" w14:textId="77777777" w:rsidR="00F57378" w:rsidRDefault="00F57378" w:rsidP="00D44D3C">
            <w:pPr>
              <w:spacing w:after="2" w:line="366" w:lineRule="auto"/>
              <w:jc w:val="left"/>
            </w:pPr>
            <w:r>
              <w:rPr>
                <w:sz w:val="18"/>
              </w:rPr>
              <w:t xml:space="preserve">Emphasis: Generalized least </w:t>
            </w:r>
          </w:p>
          <w:p w14:paraId="4DE6D2AE" w14:textId="77777777" w:rsidR="00F57378" w:rsidRDefault="00F57378" w:rsidP="00D44D3C">
            <w:pPr>
              <w:spacing w:after="18" w:line="368" w:lineRule="auto"/>
              <w:jc w:val="left"/>
            </w:pPr>
            <w:r>
              <w:rPr>
                <w:sz w:val="18"/>
              </w:rPr>
              <w:t xml:space="preserve">squares method under sequence correlation. </w:t>
            </w:r>
          </w:p>
          <w:p w14:paraId="2B2D4D4E" w14:textId="77777777" w:rsidR="00F57378" w:rsidRDefault="00F57378" w:rsidP="00D44D3C">
            <w:pPr>
              <w:spacing w:line="259" w:lineRule="auto"/>
              <w:jc w:val="left"/>
            </w:pPr>
            <w:r>
              <w:rPr>
                <w:rFonts w:eastAsia="Times New Roman" w:cs="Times New Roman"/>
                <w:b/>
                <w:sz w:val="24"/>
              </w:rPr>
              <w:t xml:space="preserve"> </w:t>
            </w:r>
          </w:p>
        </w:tc>
        <w:tc>
          <w:tcPr>
            <w:tcW w:w="946" w:type="dxa"/>
            <w:tcBorders>
              <w:top w:val="single" w:sz="4" w:space="0" w:color="000000"/>
              <w:left w:val="single" w:sz="4" w:space="0" w:color="000000"/>
              <w:bottom w:val="single" w:sz="4" w:space="0" w:color="000000"/>
              <w:right w:val="single" w:sz="4" w:space="0" w:color="000000"/>
            </w:tcBorders>
            <w:vAlign w:val="center"/>
          </w:tcPr>
          <w:p w14:paraId="03FB78FD" w14:textId="77777777" w:rsidR="00F57378" w:rsidRDefault="00F57378" w:rsidP="00D44D3C">
            <w:pPr>
              <w:spacing w:after="180" w:line="320" w:lineRule="auto"/>
              <w:jc w:val="left"/>
            </w:pPr>
            <w:r>
              <w:rPr>
                <w:sz w:val="18"/>
              </w:rPr>
              <w:t xml:space="preserve">Lectures and case studies, </w:t>
            </w:r>
          </w:p>
          <w:p w14:paraId="615D389B" w14:textId="77777777" w:rsidR="00F57378" w:rsidRDefault="00F57378" w:rsidP="00D44D3C">
            <w:pPr>
              <w:spacing w:line="259" w:lineRule="auto"/>
              <w:ind w:right="9"/>
              <w:jc w:val="left"/>
            </w:pPr>
            <w:r>
              <w:rPr>
                <w:sz w:val="18"/>
              </w:rPr>
              <w:t>Interactive solutions</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50518313" w14:textId="77777777" w:rsidR="00F57378" w:rsidRDefault="00F57378" w:rsidP="00D44D3C">
            <w:pPr>
              <w:spacing w:line="259" w:lineRule="auto"/>
              <w:ind w:right="95"/>
              <w:jc w:val="center"/>
            </w:pPr>
            <w:r>
              <w:rPr>
                <w:sz w:val="18"/>
              </w:rPr>
              <w:t>Homework</w:t>
            </w: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621E57E7" w14:textId="77777777" w:rsidR="00F57378" w:rsidRDefault="00F57378" w:rsidP="00D44D3C">
            <w:pPr>
              <w:spacing w:line="259" w:lineRule="auto"/>
              <w:jc w:val="left"/>
            </w:pPr>
            <w:r>
              <w:rPr>
                <w:sz w:val="18"/>
              </w:rPr>
              <w:t xml:space="preserve">Course Objectives 1, 3 </w:t>
            </w:r>
          </w:p>
        </w:tc>
      </w:tr>
      <w:tr w:rsidR="00F57378" w14:paraId="03FBB8DF" w14:textId="77777777" w:rsidTr="00D44D3C">
        <w:trPr>
          <w:trHeight w:val="2196"/>
        </w:trPr>
        <w:tc>
          <w:tcPr>
            <w:tcW w:w="833" w:type="dxa"/>
            <w:tcBorders>
              <w:top w:val="single" w:sz="4" w:space="0" w:color="000000"/>
              <w:left w:val="single" w:sz="4" w:space="0" w:color="000000"/>
              <w:bottom w:val="single" w:sz="4" w:space="0" w:color="000000"/>
              <w:right w:val="single" w:sz="4" w:space="0" w:color="000000"/>
            </w:tcBorders>
            <w:vAlign w:val="center"/>
          </w:tcPr>
          <w:p w14:paraId="60CBE663" w14:textId="77777777" w:rsidR="00F57378" w:rsidRDefault="00F57378" w:rsidP="00D44D3C">
            <w:pPr>
              <w:spacing w:line="259" w:lineRule="auto"/>
              <w:ind w:right="94"/>
              <w:jc w:val="center"/>
            </w:pPr>
            <w:r>
              <w:rPr>
                <w:sz w:val="18"/>
              </w:rPr>
              <w:t xml:space="preserve">9 </w:t>
            </w:r>
          </w:p>
        </w:tc>
        <w:tc>
          <w:tcPr>
            <w:tcW w:w="1565" w:type="dxa"/>
            <w:tcBorders>
              <w:top w:val="single" w:sz="4" w:space="0" w:color="000000"/>
              <w:left w:val="single" w:sz="4" w:space="0" w:color="000000"/>
              <w:bottom w:val="single" w:sz="4" w:space="0" w:color="000000"/>
              <w:right w:val="single" w:sz="4" w:space="0" w:color="000000"/>
            </w:tcBorders>
            <w:vAlign w:val="center"/>
          </w:tcPr>
          <w:p w14:paraId="095252A3" w14:textId="77777777" w:rsidR="00F57378" w:rsidRDefault="00F57378" w:rsidP="00D44D3C">
            <w:pPr>
              <w:spacing w:line="259" w:lineRule="auto"/>
              <w:jc w:val="center"/>
            </w:pPr>
            <w:r>
              <w:rPr>
                <w:sz w:val="18"/>
              </w:rPr>
              <w:t>Computer experiment</w:t>
            </w:r>
            <w:r>
              <w:rPr>
                <w:rFonts w:eastAsia="Times New Roman" w:cs="Times New Roman"/>
                <w:b/>
                <w:sz w:val="24"/>
              </w:rPr>
              <w:t xml:space="preserve"> </w:t>
            </w:r>
          </w:p>
        </w:tc>
        <w:tc>
          <w:tcPr>
            <w:tcW w:w="1078" w:type="dxa"/>
            <w:tcBorders>
              <w:top w:val="single" w:sz="4" w:space="0" w:color="000000"/>
              <w:left w:val="single" w:sz="4" w:space="0" w:color="000000"/>
              <w:bottom w:val="single" w:sz="4" w:space="0" w:color="000000"/>
              <w:right w:val="single" w:sz="4" w:space="0" w:color="000000"/>
            </w:tcBorders>
            <w:vAlign w:val="bottom"/>
          </w:tcPr>
          <w:p w14:paraId="3638F58E" w14:textId="77777777" w:rsidR="00F57378" w:rsidRDefault="00F57378" w:rsidP="00D44D3C">
            <w:pPr>
              <w:spacing w:after="107" w:line="259" w:lineRule="auto"/>
              <w:jc w:val="left"/>
            </w:pPr>
            <w:r>
              <w:rPr>
                <w:sz w:val="18"/>
              </w:rPr>
              <w:t xml:space="preserve">Learn to </w:t>
            </w:r>
          </w:p>
          <w:p w14:paraId="42312738" w14:textId="77777777" w:rsidR="00F57378" w:rsidRDefault="00F57378" w:rsidP="00D44D3C">
            <w:pPr>
              <w:spacing w:line="259" w:lineRule="auto"/>
              <w:ind w:right="48"/>
              <w:jc w:val="left"/>
            </w:pPr>
            <w:r>
              <w:rPr>
                <w:sz w:val="18"/>
              </w:rPr>
              <w:t xml:space="preserve">master the use of EVIEWS software </w:t>
            </w:r>
          </w:p>
        </w:tc>
        <w:tc>
          <w:tcPr>
            <w:tcW w:w="691" w:type="dxa"/>
            <w:tcBorders>
              <w:top w:val="single" w:sz="4" w:space="0" w:color="000000"/>
              <w:left w:val="single" w:sz="4" w:space="0" w:color="000000"/>
              <w:bottom w:val="single" w:sz="4" w:space="0" w:color="000000"/>
              <w:right w:val="single" w:sz="4" w:space="0" w:color="000000"/>
            </w:tcBorders>
            <w:vAlign w:val="center"/>
          </w:tcPr>
          <w:p w14:paraId="72BA78FD"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bottom"/>
          </w:tcPr>
          <w:p w14:paraId="76C08675" w14:textId="77777777" w:rsidR="00F57378" w:rsidRDefault="00F57378" w:rsidP="00D44D3C">
            <w:pPr>
              <w:spacing w:line="259" w:lineRule="auto"/>
              <w:ind w:right="48"/>
              <w:jc w:val="left"/>
            </w:pPr>
            <w:r>
              <w:rPr>
                <w:sz w:val="18"/>
              </w:rPr>
              <w:t xml:space="preserve">Key points: Master the operation </w:t>
            </w:r>
          </w:p>
        </w:tc>
        <w:tc>
          <w:tcPr>
            <w:tcW w:w="946" w:type="dxa"/>
            <w:tcBorders>
              <w:top w:val="single" w:sz="4" w:space="0" w:color="000000"/>
              <w:left w:val="single" w:sz="4" w:space="0" w:color="000000"/>
              <w:bottom w:val="single" w:sz="4" w:space="0" w:color="000000"/>
              <w:right w:val="single" w:sz="4" w:space="0" w:color="000000"/>
            </w:tcBorders>
            <w:vAlign w:val="center"/>
          </w:tcPr>
          <w:p w14:paraId="52F31CC8" w14:textId="77777777" w:rsidR="00F57378" w:rsidRDefault="00F57378" w:rsidP="00D44D3C">
            <w:pPr>
              <w:spacing w:line="259" w:lineRule="auto"/>
              <w:jc w:val="left"/>
            </w:pPr>
            <w:r>
              <w:rPr>
                <w:sz w:val="18"/>
              </w:rPr>
              <w:t>Flipped classroom, case studies, inspiration</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53A3FC3F" w14:textId="77777777" w:rsidR="00F57378" w:rsidRDefault="00F57378" w:rsidP="00D44D3C">
            <w:pPr>
              <w:spacing w:line="259" w:lineRule="auto"/>
              <w:jc w:val="left"/>
            </w:pPr>
            <w:r>
              <w:rPr>
                <w:sz w:val="18"/>
              </w:rPr>
              <w:t>Midterms</w:t>
            </w: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5510E3B0" w14:textId="77777777" w:rsidR="00F57378" w:rsidRDefault="00F57378" w:rsidP="00D44D3C">
            <w:pPr>
              <w:spacing w:line="259" w:lineRule="auto"/>
              <w:ind w:right="25"/>
              <w:jc w:val="left"/>
            </w:pPr>
            <w:r>
              <w:rPr>
                <w:sz w:val="18"/>
              </w:rPr>
              <w:t xml:space="preserve">Course Objective 2 </w:t>
            </w:r>
          </w:p>
        </w:tc>
      </w:tr>
    </w:tbl>
    <w:p w14:paraId="6AF005FF" w14:textId="77777777" w:rsidR="00F57378" w:rsidRDefault="00F57378" w:rsidP="00F57378">
      <w:pPr>
        <w:spacing w:line="259" w:lineRule="auto"/>
        <w:ind w:left="-1800" w:right="10"/>
        <w:jc w:val="left"/>
      </w:pPr>
    </w:p>
    <w:tbl>
      <w:tblPr>
        <w:tblStyle w:val="TableGrid"/>
        <w:tblW w:w="8298" w:type="dxa"/>
        <w:tblInd w:w="5" w:type="dxa"/>
        <w:tblCellMar>
          <w:top w:w="71" w:type="dxa"/>
          <w:left w:w="108" w:type="dxa"/>
          <w:bottom w:w="95" w:type="dxa"/>
          <w:right w:w="18" w:type="dxa"/>
        </w:tblCellMar>
        <w:tblLook w:val="04A0" w:firstRow="1" w:lastRow="0" w:firstColumn="1" w:lastColumn="0" w:noHBand="0" w:noVBand="1"/>
      </w:tblPr>
      <w:tblGrid>
        <w:gridCol w:w="832"/>
        <w:gridCol w:w="1565"/>
        <w:gridCol w:w="1078"/>
        <w:gridCol w:w="691"/>
        <w:gridCol w:w="1078"/>
        <w:gridCol w:w="946"/>
        <w:gridCol w:w="1167"/>
        <w:gridCol w:w="941"/>
      </w:tblGrid>
      <w:tr w:rsidR="00F57378" w14:paraId="4A8BA5B4" w14:textId="77777777" w:rsidTr="00D44D3C">
        <w:trPr>
          <w:cantSplit/>
          <w:trHeight w:val="4472"/>
        </w:trPr>
        <w:tc>
          <w:tcPr>
            <w:tcW w:w="833" w:type="dxa"/>
            <w:tcBorders>
              <w:top w:val="single" w:sz="4" w:space="0" w:color="000000"/>
              <w:left w:val="single" w:sz="4" w:space="0" w:color="000000"/>
              <w:bottom w:val="single" w:sz="4" w:space="0" w:color="000000"/>
              <w:right w:val="single" w:sz="4" w:space="0" w:color="000000"/>
            </w:tcBorders>
          </w:tcPr>
          <w:p w14:paraId="1522F051" w14:textId="77777777" w:rsidR="00F57378" w:rsidRDefault="00F57378" w:rsidP="00D44D3C">
            <w:pPr>
              <w:spacing w:after="160" w:line="259" w:lineRule="auto"/>
              <w:jc w:val="left"/>
            </w:pPr>
          </w:p>
        </w:tc>
        <w:tc>
          <w:tcPr>
            <w:tcW w:w="1565" w:type="dxa"/>
            <w:tcBorders>
              <w:top w:val="single" w:sz="4" w:space="0" w:color="000000"/>
              <w:left w:val="single" w:sz="4" w:space="0" w:color="000000"/>
              <w:bottom w:val="single" w:sz="4" w:space="0" w:color="000000"/>
              <w:right w:val="single" w:sz="4" w:space="0" w:color="000000"/>
            </w:tcBorders>
          </w:tcPr>
          <w:p w14:paraId="7869FD75"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152D6DE3" w14:textId="77777777" w:rsidR="00F57378" w:rsidRDefault="00F57378" w:rsidP="00D44D3C">
            <w:pPr>
              <w:spacing w:line="369" w:lineRule="auto"/>
              <w:jc w:val="left"/>
            </w:pPr>
            <w:r>
              <w:rPr>
                <w:sz w:val="18"/>
              </w:rPr>
              <w:t xml:space="preserve">for generalized least </w:t>
            </w:r>
          </w:p>
          <w:p w14:paraId="0ADD6506" w14:textId="77777777" w:rsidR="00F57378" w:rsidRDefault="00F57378" w:rsidP="00D44D3C">
            <w:pPr>
              <w:spacing w:after="2" w:line="366" w:lineRule="auto"/>
              <w:jc w:val="left"/>
            </w:pPr>
            <w:r>
              <w:rPr>
                <w:sz w:val="18"/>
              </w:rPr>
              <w:t xml:space="preserve">squares estimation, the </w:t>
            </w:r>
          </w:p>
          <w:p w14:paraId="6A795C90" w14:textId="77777777" w:rsidR="00F57378" w:rsidRDefault="00F57378" w:rsidP="00D44D3C">
            <w:pPr>
              <w:spacing w:after="1" w:line="368" w:lineRule="auto"/>
              <w:jc w:val="left"/>
            </w:pPr>
            <w:r>
              <w:rPr>
                <w:sz w:val="18"/>
              </w:rPr>
              <w:t xml:space="preserve">computer exercise operation </w:t>
            </w:r>
          </w:p>
          <w:p w14:paraId="4CE0E1CB" w14:textId="77777777" w:rsidR="00F57378" w:rsidRDefault="00F57378" w:rsidP="00D44D3C">
            <w:pPr>
              <w:spacing w:after="105" w:line="259" w:lineRule="auto"/>
              <w:jc w:val="left"/>
            </w:pPr>
            <w:r>
              <w:rPr>
                <w:sz w:val="18"/>
              </w:rPr>
              <w:t xml:space="preserve">has been </w:t>
            </w:r>
          </w:p>
          <w:p w14:paraId="6A430EA5" w14:textId="77777777" w:rsidR="00F57378" w:rsidRDefault="00F57378" w:rsidP="00D44D3C">
            <w:pPr>
              <w:spacing w:line="259" w:lineRule="auto"/>
              <w:ind w:right="50"/>
              <w:jc w:val="left"/>
            </w:pPr>
            <w:r>
              <w:rPr>
                <w:sz w:val="18"/>
              </w:rPr>
              <w:t>explained.</w:t>
            </w:r>
            <w:r>
              <w:rPr>
                <w:rFonts w:eastAsia="Times New Roman" w:cs="Times New Roman"/>
                <w:b/>
                <w:sz w:val="24"/>
              </w:rPr>
              <w:t xml:space="preserve"> </w:t>
            </w:r>
          </w:p>
        </w:tc>
        <w:tc>
          <w:tcPr>
            <w:tcW w:w="691" w:type="dxa"/>
            <w:tcBorders>
              <w:top w:val="single" w:sz="4" w:space="0" w:color="000000"/>
              <w:left w:val="single" w:sz="4" w:space="0" w:color="000000"/>
              <w:bottom w:val="single" w:sz="4" w:space="0" w:color="000000"/>
              <w:right w:val="single" w:sz="4" w:space="0" w:color="000000"/>
            </w:tcBorders>
          </w:tcPr>
          <w:p w14:paraId="2995D158"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738CEB0B" w14:textId="77777777" w:rsidR="00F57378" w:rsidRDefault="00F57378" w:rsidP="00D44D3C">
            <w:pPr>
              <w:spacing w:line="369" w:lineRule="auto"/>
              <w:jc w:val="left"/>
            </w:pPr>
            <w:r>
              <w:rPr>
                <w:sz w:val="18"/>
              </w:rPr>
              <w:t xml:space="preserve">method of generalized least </w:t>
            </w:r>
          </w:p>
          <w:p w14:paraId="0021E92E" w14:textId="77777777" w:rsidR="00F57378" w:rsidRDefault="00F57378" w:rsidP="00D44D3C">
            <w:pPr>
              <w:spacing w:line="259" w:lineRule="auto"/>
              <w:jc w:val="left"/>
            </w:pPr>
            <w:r>
              <w:rPr>
                <w:sz w:val="18"/>
              </w:rPr>
              <w:t>squares (GLS)</w:t>
            </w:r>
            <w:r>
              <w:rPr>
                <w:rFonts w:eastAsia="Times New Roman" w:cs="Times New Roman"/>
                <w:b/>
                <w:sz w:val="24"/>
              </w:rPr>
              <w:t xml:space="preserve"> </w:t>
            </w:r>
          </w:p>
        </w:tc>
        <w:tc>
          <w:tcPr>
            <w:tcW w:w="946" w:type="dxa"/>
            <w:tcBorders>
              <w:top w:val="single" w:sz="4" w:space="0" w:color="000000"/>
              <w:left w:val="single" w:sz="4" w:space="0" w:color="000000"/>
              <w:bottom w:val="single" w:sz="4" w:space="0" w:color="000000"/>
              <w:right w:val="single" w:sz="4" w:space="0" w:color="000000"/>
            </w:tcBorders>
          </w:tcPr>
          <w:p w14:paraId="2FFB37A5" w14:textId="77777777" w:rsidR="00F57378" w:rsidRDefault="00F57378" w:rsidP="00D44D3C">
            <w:pPr>
              <w:spacing w:after="160" w:line="259" w:lineRule="auto"/>
              <w:jc w:val="left"/>
            </w:pPr>
          </w:p>
        </w:tc>
        <w:tc>
          <w:tcPr>
            <w:tcW w:w="1167" w:type="dxa"/>
            <w:tcBorders>
              <w:top w:val="single" w:sz="4" w:space="0" w:color="000000"/>
              <w:left w:val="single" w:sz="4" w:space="0" w:color="000000"/>
              <w:bottom w:val="single" w:sz="4" w:space="0" w:color="000000"/>
              <w:right w:val="single" w:sz="4" w:space="0" w:color="000000"/>
            </w:tcBorders>
          </w:tcPr>
          <w:p w14:paraId="539275AE" w14:textId="77777777" w:rsidR="00F57378" w:rsidRDefault="00F57378" w:rsidP="00D44D3C">
            <w:pPr>
              <w:spacing w:after="160" w:line="259" w:lineRule="auto"/>
              <w:jc w:val="left"/>
            </w:pPr>
          </w:p>
        </w:tc>
        <w:tc>
          <w:tcPr>
            <w:tcW w:w="941" w:type="dxa"/>
            <w:tcBorders>
              <w:top w:val="single" w:sz="4" w:space="0" w:color="000000"/>
              <w:left w:val="single" w:sz="4" w:space="0" w:color="000000"/>
              <w:bottom w:val="single" w:sz="4" w:space="0" w:color="000000"/>
              <w:right w:val="single" w:sz="4" w:space="0" w:color="000000"/>
            </w:tcBorders>
          </w:tcPr>
          <w:p w14:paraId="34B97A0A" w14:textId="77777777" w:rsidR="00F57378" w:rsidRDefault="00F57378" w:rsidP="00D44D3C">
            <w:pPr>
              <w:spacing w:after="160" w:line="259" w:lineRule="auto"/>
              <w:jc w:val="left"/>
            </w:pPr>
          </w:p>
        </w:tc>
      </w:tr>
      <w:tr w:rsidR="00F57378" w14:paraId="460BBD1D" w14:textId="77777777" w:rsidTr="00D44D3C">
        <w:trPr>
          <w:cantSplit/>
          <w:trHeight w:val="6267"/>
        </w:trPr>
        <w:tc>
          <w:tcPr>
            <w:tcW w:w="833" w:type="dxa"/>
            <w:tcBorders>
              <w:top w:val="single" w:sz="4" w:space="0" w:color="000000"/>
              <w:left w:val="single" w:sz="4" w:space="0" w:color="000000"/>
              <w:bottom w:val="single" w:sz="4" w:space="0" w:color="000000"/>
              <w:right w:val="single" w:sz="4" w:space="0" w:color="000000"/>
            </w:tcBorders>
            <w:vAlign w:val="center"/>
          </w:tcPr>
          <w:p w14:paraId="6A60BC96" w14:textId="77777777" w:rsidR="00F57378" w:rsidRDefault="00F57378" w:rsidP="00D44D3C">
            <w:pPr>
              <w:spacing w:line="259" w:lineRule="auto"/>
              <w:ind w:right="89"/>
              <w:jc w:val="center"/>
            </w:pPr>
            <w:r>
              <w:rPr>
                <w:sz w:val="18"/>
              </w:rPr>
              <w:t xml:space="preserve">10 </w:t>
            </w:r>
          </w:p>
        </w:tc>
        <w:tc>
          <w:tcPr>
            <w:tcW w:w="1565" w:type="dxa"/>
            <w:tcBorders>
              <w:top w:val="single" w:sz="4" w:space="0" w:color="000000"/>
              <w:left w:val="single" w:sz="4" w:space="0" w:color="000000"/>
              <w:bottom w:val="single" w:sz="4" w:space="0" w:color="000000"/>
              <w:right w:val="single" w:sz="4" w:space="0" w:color="000000"/>
            </w:tcBorders>
          </w:tcPr>
          <w:p w14:paraId="1C2FAA4D" w14:textId="77777777" w:rsidR="00F57378" w:rsidRDefault="00F57378" w:rsidP="00D44D3C">
            <w:pPr>
              <w:spacing w:line="320" w:lineRule="auto"/>
              <w:jc w:val="left"/>
            </w:pPr>
            <w:r>
              <w:rPr>
                <w:sz w:val="18"/>
              </w:rPr>
              <w:t xml:space="preserve">Chapter 4 Using non-stationary </w:t>
            </w:r>
          </w:p>
          <w:p w14:paraId="6BA4FD59" w14:textId="77777777" w:rsidR="00F57378" w:rsidRDefault="00F57378" w:rsidP="00D44D3C">
            <w:pPr>
              <w:tabs>
                <w:tab w:val="center" w:pos="180"/>
                <w:tab w:val="center" w:pos="1259"/>
              </w:tabs>
              <w:spacing w:after="77" w:line="259" w:lineRule="auto"/>
              <w:jc w:val="left"/>
            </w:pPr>
            <w:r>
              <w:rPr>
                <w:rFonts w:ascii="Calibri" w:eastAsia="Calibri" w:hAnsi="Calibri" w:cs="Calibri"/>
                <w:sz w:val="22"/>
              </w:rPr>
              <w:tab/>
            </w:r>
            <w:r>
              <w:rPr>
                <w:sz w:val="18"/>
              </w:rPr>
              <w:t xml:space="preserve">data </w:t>
            </w:r>
            <w:r>
              <w:rPr>
                <w:sz w:val="18"/>
              </w:rPr>
              <w:tab/>
              <w:t xml:space="preserve">in </w:t>
            </w:r>
          </w:p>
          <w:p w14:paraId="33983412" w14:textId="77777777" w:rsidR="00F57378" w:rsidRDefault="00F57378" w:rsidP="00D44D3C">
            <w:pPr>
              <w:spacing w:after="59" w:line="259" w:lineRule="auto"/>
              <w:jc w:val="left"/>
            </w:pPr>
            <w:r>
              <w:rPr>
                <w:sz w:val="18"/>
              </w:rPr>
              <w:t xml:space="preserve">regression </w:t>
            </w:r>
          </w:p>
          <w:p w14:paraId="71127060" w14:textId="77777777" w:rsidR="00F57378" w:rsidRDefault="00F57378" w:rsidP="00D44D3C">
            <w:pPr>
              <w:tabs>
                <w:tab w:val="center" w:pos="136"/>
                <w:tab w:val="center" w:pos="1125"/>
              </w:tabs>
              <w:spacing w:after="77" w:line="259" w:lineRule="auto"/>
              <w:jc w:val="left"/>
            </w:pPr>
            <w:r>
              <w:rPr>
                <w:rFonts w:ascii="Calibri" w:eastAsia="Calibri" w:hAnsi="Calibri" w:cs="Calibri"/>
                <w:sz w:val="22"/>
              </w:rPr>
              <w:tab/>
            </w:r>
            <w:r>
              <w:rPr>
                <w:sz w:val="18"/>
              </w:rPr>
              <w:t xml:space="preserve">4.1 </w:t>
            </w:r>
            <w:r>
              <w:rPr>
                <w:sz w:val="18"/>
              </w:rPr>
              <w:tab/>
              <w:t xml:space="preserve">Trend </w:t>
            </w:r>
          </w:p>
          <w:p w14:paraId="6B6E0AE8" w14:textId="77777777" w:rsidR="00F57378" w:rsidRDefault="00F57378" w:rsidP="00D44D3C">
            <w:pPr>
              <w:spacing w:after="24" w:line="320" w:lineRule="auto"/>
              <w:ind w:right="89"/>
              <w:jc w:val="left"/>
            </w:pPr>
            <w:r>
              <w:rPr>
                <w:sz w:val="18"/>
              </w:rPr>
              <w:t xml:space="preserve">stationary versus difference stationary 4.2 Unit root test </w:t>
            </w:r>
          </w:p>
          <w:p w14:paraId="77A5662E" w14:textId="77777777" w:rsidR="00F57378" w:rsidRDefault="00F57378" w:rsidP="00D44D3C">
            <w:pPr>
              <w:spacing w:after="107" w:line="259" w:lineRule="auto"/>
              <w:jc w:val="left"/>
            </w:pPr>
            <w:r>
              <w:rPr>
                <w:sz w:val="18"/>
              </w:rPr>
              <w:t xml:space="preserve">4.3 </w:t>
            </w:r>
          </w:p>
          <w:p w14:paraId="1F4DF550" w14:textId="77777777" w:rsidR="00F57378" w:rsidRDefault="00F57378" w:rsidP="00D44D3C">
            <w:pPr>
              <w:spacing w:after="2" w:line="366" w:lineRule="auto"/>
              <w:jc w:val="left"/>
            </w:pPr>
            <w:r>
              <w:rPr>
                <w:sz w:val="18"/>
              </w:rPr>
              <w:t xml:space="preserve">Differential transformation </w:t>
            </w:r>
          </w:p>
          <w:p w14:paraId="0CC8C89F" w14:textId="77777777" w:rsidR="00F57378" w:rsidRDefault="00F57378" w:rsidP="00D44D3C">
            <w:pPr>
              <w:spacing w:after="105" w:line="259" w:lineRule="auto"/>
              <w:jc w:val="left"/>
            </w:pPr>
            <w:r>
              <w:rPr>
                <w:sz w:val="18"/>
              </w:rPr>
              <w:t xml:space="preserve">is used in </w:t>
            </w:r>
          </w:p>
          <w:p w14:paraId="0DC524FA" w14:textId="77777777" w:rsidR="00F57378" w:rsidRDefault="00F57378" w:rsidP="00D44D3C">
            <w:pPr>
              <w:spacing w:line="369" w:lineRule="auto"/>
              <w:jc w:val="left"/>
            </w:pPr>
            <w:r>
              <w:rPr>
                <w:sz w:val="18"/>
              </w:rPr>
              <w:t xml:space="preserve">regression analysis </w:t>
            </w:r>
          </w:p>
          <w:p w14:paraId="5F283A8C" w14:textId="77777777" w:rsidR="00F57378" w:rsidRDefault="00F57378" w:rsidP="00D44D3C">
            <w:pPr>
              <w:spacing w:after="83" w:line="259" w:lineRule="auto"/>
              <w:jc w:val="left"/>
            </w:pPr>
            <w:r>
              <w:rPr>
                <w:sz w:val="18"/>
              </w:rPr>
              <w:t xml:space="preserve">4.4 Case Study </w:t>
            </w:r>
          </w:p>
          <w:p w14:paraId="255B01C0" w14:textId="77777777" w:rsidR="00F57378" w:rsidRDefault="00F57378" w:rsidP="00D44D3C">
            <w:pPr>
              <w:spacing w:line="259" w:lineRule="auto"/>
              <w:jc w:val="left"/>
            </w:pPr>
            <w:r>
              <w:rPr>
                <w:sz w:val="18"/>
              </w:rPr>
              <w:t xml:space="preserve"> </w:t>
            </w:r>
          </w:p>
        </w:tc>
        <w:tc>
          <w:tcPr>
            <w:tcW w:w="1078" w:type="dxa"/>
            <w:tcBorders>
              <w:top w:val="single" w:sz="4" w:space="0" w:color="000000"/>
              <w:left w:val="single" w:sz="4" w:space="0" w:color="000000"/>
              <w:bottom w:val="single" w:sz="4" w:space="0" w:color="000000"/>
              <w:right w:val="single" w:sz="4" w:space="0" w:color="000000"/>
            </w:tcBorders>
            <w:vAlign w:val="center"/>
          </w:tcPr>
          <w:p w14:paraId="2F5EE404" w14:textId="77777777" w:rsidR="00F57378" w:rsidRDefault="00F57378" w:rsidP="00D44D3C">
            <w:pPr>
              <w:spacing w:after="2" w:line="366" w:lineRule="auto"/>
              <w:jc w:val="left"/>
            </w:pPr>
            <w:r>
              <w:rPr>
                <w:sz w:val="18"/>
              </w:rPr>
              <w:t xml:space="preserve">Trend stationary </w:t>
            </w:r>
            <w:r>
              <w:rPr>
                <w:sz w:val="18"/>
              </w:rPr>
              <w:tab/>
              <w:t xml:space="preserve">vs. </w:t>
            </w:r>
          </w:p>
          <w:p w14:paraId="665E28F2" w14:textId="77777777" w:rsidR="00F57378" w:rsidRDefault="00F57378" w:rsidP="00D44D3C">
            <w:pPr>
              <w:spacing w:after="1" w:line="368" w:lineRule="auto"/>
              <w:ind w:right="50"/>
              <w:jc w:val="left"/>
            </w:pPr>
            <w:r>
              <w:rPr>
                <w:sz w:val="18"/>
              </w:rPr>
              <w:t xml:space="preserve">Difference stationary, unit </w:t>
            </w:r>
          </w:p>
          <w:p w14:paraId="4555AE4B" w14:textId="77777777" w:rsidR="00F57378" w:rsidRDefault="00F57378" w:rsidP="00D44D3C">
            <w:pPr>
              <w:spacing w:line="259" w:lineRule="auto"/>
              <w:ind w:right="47"/>
              <w:jc w:val="left"/>
            </w:pPr>
            <w:r>
              <w:rPr>
                <w:sz w:val="18"/>
              </w:rPr>
              <w:t xml:space="preserve">root test,  </w:t>
            </w:r>
          </w:p>
        </w:tc>
        <w:tc>
          <w:tcPr>
            <w:tcW w:w="691" w:type="dxa"/>
            <w:tcBorders>
              <w:top w:val="single" w:sz="4" w:space="0" w:color="000000"/>
              <w:left w:val="single" w:sz="4" w:space="0" w:color="000000"/>
              <w:bottom w:val="single" w:sz="4" w:space="0" w:color="000000"/>
              <w:right w:val="single" w:sz="4" w:space="0" w:color="000000"/>
            </w:tcBorders>
            <w:vAlign w:val="center"/>
          </w:tcPr>
          <w:p w14:paraId="030C600C"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0CCD55F3" w14:textId="77777777" w:rsidR="00F57378" w:rsidRDefault="00F57378" w:rsidP="00D44D3C">
            <w:pPr>
              <w:spacing w:line="259" w:lineRule="auto"/>
              <w:ind w:right="50"/>
              <w:jc w:val="left"/>
            </w:pPr>
            <w:r>
              <w:rPr>
                <w:sz w:val="18"/>
              </w:rPr>
              <w:t xml:space="preserve">Key point: Unit root test </w:t>
            </w:r>
          </w:p>
        </w:tc>
        <w:tc>
          <w:tcPr>
            <w:tcW w:w="946" w:type="dxa"/>
            <w:tcBorders>
              <w:top w:val="single" w:sz="4" w:space="0" w:color="000000"/>
              <w:left w:val="single" w:sz="4" w:space="0" w:color="000000"/>
              <w:bottom w:val="single" w:sz="4" w:space="0" w:color="000000"/>
              <w:right w:val="single" w:sz="4" w:space="0" w:color="000000"/>
            </w:tcBorders>
            <w:vAlign w:val="center"/>
          </w:tcPr>
          <w:p w14:paraId="3C66F77D" w14:textId="77777777" w:rsidR="00F57378" w:rsidRDefault="00F57378" w:rsidP="00D44D3C">
            <w:pPr>
              <w:spacing w:after="180" w:line="320" w:lineRule="auto"/>
              <w:jc w:val="left"/>
            </w:pPr>
            <w:r>
              <w:rPr>
                <w:sz w:val="18"/>
              </w:rPr>
              <w:t xml:space="preserve">Lectures and case studies, </w:t>
            </w:r>
          </w:p>
          <w:p w14:paraId="55314753" w14:textId="77777777" w:rsidR="00F57378" w:rsidRDefault="00F57378" w:rsidP="00D44D3C">
            <w:pPr>
              <w:spacing w:line="259" w:lineRule="auto"/>
              <w:jc w:val="left"/>
            </w:pPr>
            <w:r>
              <w:rPr>
                <w:sz w:val="18"/>
              </w:rPr>
              <w:t>Interactive solution</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5E8A0C4C" w14:textId="77777777" w:rsidR="00F57378" w:rsidRDefault="00F57378" w:rsidP="00D44D3C">
            <w:pPr>
              <w:spacing w:line="259" w:lineRule="auto"/>
              <w:ind w:right="95"/>
              <w:jc w:val="center"/>
            </w:pPr>
            <w:r>
              <w:rPr>
                <w:sz w:val="18"/>
              </w:rPr>
              <w:t>Homework</w:t>
            </w: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7106B4F2" w14:textId="77777777" w:rsidR="00F57378" w:rsidRDefault="00F57378" w:rsidP="00D44D3C">
            <w:pPr>
              <w:spacing w:line="368" w:lineRule="auto"/>
              <w:jc w:val="left"/>
            </w:pPr>
            <w:r>
              <w:rPr>
                <w:sz w:val="18"/>
              </w:rPr>
              <w:t xml:space="preserve">Course Objectives 1, 3, </w:t>
            </w:r>
          </w:p>
          <w:p w14:paraId="295892FD" w14:textId="77777777" w:rsidR="00F57378" w:rsidRDefault="00F57378" w:rsidP="00D44D3C">
            <w:pPr>
              <w:spacing w:line="259" w:lineRule="auto"/>
              <w:jc w:val="left"/>
            </w:pPr>
            <w:r>
              <w:rPr>
                <w:sz w:val="18"/>
              </w:rPr>
              <w:t xml:space="preserve">4 </w:t>
            </w:r>
          </w:p>
        </w:tc>
      </w:tr>
      <w:tr w:rsidR="00F57378" w14:paraId="32B079E3" w14:textId="77777777" w:rsidTr="00D44D3C">
        <w:trPr>
          <w:cantSplit/>
          <w:trHeight w:val="3397"/>
        </w:trPr>
        <w:tc>
          <w:tcPr>
            <w:tcW w:w="833" w:type="dxa"/>
            <w:tcBorders>
              <w:top w:val="single" w:sz="4" w:space="0" w:color="000000"/>
              <w:left w:val="single" w:sz="4" w:space="0" w:color="000000"/>
              <w:bottom w:val="single" w:sz="4" w:space="0" w:color="000000"/>
              <w:right w:val="single" w:sz="4" w:space="0" w:color="000000"/>
            </w:tcBorders>
            <w:vAlign w:val="center"/>
          </w:tcPr>
          <w:p w14:paraId="4B62ED22" w14:textId="77777777" w:rsidR="00F57378" w:rsidRDefault="00F57378" w:rsidP="00D44D3C">
            <w:pPr>
              <w:spacing w:line="259" w:lineRule="auto"/>
              <w:ind w:right="89"/>
              <w:jc w:val="center"/>
            </w:pPr>
            <w:r>
              <w:rPr>
                <w:sz w:val="18"/>
              </w:rPr>
              <w:lastRenderedPageBreak/>
              <w:t xml:space="preserve">11 </w:t>
            </w:r>
          </w:p>
        </w:tc>
        <w:tc>
          <w:tcPr>
            <w:tcW w:w="1565" w:type="dxa"/>
            <w:tcBorders>
              <w:top w:val="single" w:sz="4" w:space="0" w:color="000000"/>
              <w:left w:val="single" w:sz="4" w:space="0" w:color="000000"/>
              <w:bottom w:val="single" w:sz="4" w:space="0" w:color="000000"/>
              <w:right w:val="single" w:sz="4" w:space="0" w:color="000000"/>
            </w:tcBorders>
            <w:vAlign w:val="center"/>
          </w:tcPr>
          <w:p w14:paraId="2D3004E6" w14:textId="77777777" w:rsidR="00F57378" w:rsidRDefault="00F57378" w:rsidP="00D44D3C">
            <w:pPr>
              <w:spacing w:line="259" w:lineRule="auto"/>
              <w:jc w:val="left"/>
            </w:pPr>
            <w:r>
              <w:rPr>
                <w:sz w:val="18"/>
              </w:rPr>
              <w:t xml:space="preserve">Computer experiment </w:t>
            </w:r>
          </w:p>
        </w:tc>
        <w:tc>
          <w:tcPr>
            <w:tcW w:w="1078" w:type="dxa"/>
            <w:tcBorders>
              <w:top w:val="single" w:sz="4" w:space="0" w:color="000000"/>
              <w:left w:val="single" w:sz="4" w:space="0" w:color="000000"/>
              <w:bottom w:val="single" w:sz="4" w:space="0" w:color="000000"/>
              <w:right w:val="single" w:sz="4" w:space="0" w:color="000000"/>
            </w:tcBorders>
            <w:vAlign w:val="bottom"/>
          </w:tcPr>
          <w:p w14:paraId="2638B357" w14:textId="77777777" w:rsidR="00F57378" w:rsidRDefault="00F57378" w:rsidP="00D44D3C">
            <w:pPr>
              <w:spacing w:after="1" w:line="367" w:lineRule="auto"/>
              <w:ind w:right="89"/>
            </w:pPr>
            <w:r>
              <w:rPr>
                <w:sz w:val="18"/>
              </w:rPr>
              <w:t xml:space="preserve">Learn and master the use of EVIEWS to generate differential stationary and </w:t>
            </w:r>
          </w:p>
        </w:tc>
        <w:tc>
          <w:tcPr>
            <w:tcW w:w="691" w:type="dxa"/>
            <w:tcBorders>
              <w:top w:val="single" w:sz="4" w:space="0" w:color="000000"/>
              <w:left w:val="single" w:sz="4" w:space="0" w:color="000000"/>
              <w:bottom w:val="single" w:sz="4" w:space="0" w:color="000000"/>
              <w:right w:val="single" w:sz="4" w:space="0" w:color="000000"/>
            </w:tcBorders>
            <w:vAlign w:val="center"/>
          </w:tcPr>
          <w:p w14:paraId="6844C487"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31346A87" w14:textId="77777777" w:rsidR="00F57378" w:rsidRDefault="00F57378" w:rsidP="00D44D3C">
            <w:pPr>
              <w:spacing w:line="259" w:lineRule="auto"/>
              <w:jc w:val="left"/>
            </w:pPr>
            <w:r>
              <w:rPr>
                <w:sz w:val="18"/>
              </w:rPr>
              <w:t xml:space="preserve">Key: EVIEWS software under the unit root test operation method, </w:t>
            </w:r>
          </w:p>
        </w:tc>
        <w:tc>
          <w:tcPr>
            <w:tcW w:w="946" w:type="dxa"/>
            <w:tcBorders>
              <w:top w:val="single" w:sz="4" w:space="0" w:color="000000"/>
              <w:left w:val="single" w:sz="4" w:space="0" w:color="000000"/>
              <w:bottom w:val="single" w:sz="4" w:space="0" w:color="000000"/>
              <w:right w:val="single" w:sz="4" w:space="0" w:color="000000"/>
            </w:tcBorders>
            <w:vAlign w:val="center"/>
          </w:tcPr>
          <w:p w14:paraId="42E77DB5" w14:textId="77777777" w:rsidR="00F57378" w:rsidRDefault="00F57378" w:rsidP="00D44D3C">
            <w:pPr>
              <w:spacing w:line="259" w:lineRule="auto"/>
              <w:ind w:right="9"/>
              <w:jc w:val="left"/>
            </w:pPr>
            <w:r>
              <w:rPr>
                <w:sz w:val="18"/>
              </w:rPr>
              <w:t xml:space="preserve">Flipped classroom, case analysis, inspiration </w:t>
            </w:r>
          </w:p>
        </w:tc>
        <w:tc>
          <w:tcPr>
            <w:tcW w:w="1167" w:type="dxa"/>
            <w:tcBorders>
              <w:top w:val="single" w:sz="4" w:space="0" w:color="000000"/>
              <w:left w:val="single" w:sz="4" w:space="0" w:color="000000"/>
              <w:bottom w:val="single" w:sz="4" w:space="0" w:color="000000"/>
              <w:right w:val="single" w:sz="4" w:space="0" w:color="000000"/>
            </w:tcBorders>
            <w:vAlign w:val="center"/>
          </w:tcPr>
          <w:p w14:paraId="45CE593A" w14:textId="77777777" w:rsidR="00F57378" w:rsidRDefault="00F57378" w:rsidP="00D44D3C">
            <w:pPr>
              <w:spacing w:line="259" w:lineRule="auto"/>
              <w:ind w:right="95"/>
              <w:jc w:val="center"/>
            </w:pPr>
            <w:r>
              <w:rPr>
                <w:sz w:val="18"/>
              </w:rPr>
              <w:t xml:space="preserve">Homework </w:t>
            </w:r>
          </w:p>
        </w:tc>
        <w:tc>
          <w:tcPr>
            <w:tcW w:w="941" w:type="dxa"/>
            <w:tcBorders>
              <w:top w:val="single" w:sz="4" w:space="0" w:color="000000"/>
              <w:left w:val="single" w:sz="4" w:space="0" w:color="000000"/>
              <w:bottom w:val="single" w:sz="4" w:space="0" w:color="000000"/>
              <w:right w:val="single" w:sz="4" w:space="0" w:color="000000"/>
            </w:tcBorders>
            <w:vAlign w:val="center"/>
          </w:tcPr>
          <w:p w14:paraId="1841E30F" w14:textId="77777777" w:rsidR="00F57378" w:rsidRDefault="00F57378" w:rsidP="00D44D3C">
            <w:pPr>
              <w:spacing w:line="259" w:lineRule="auto"/>
              <w:ind w:right="25"/>
              <w:jc w:val="left"/>
            </w:pPr>
            <w:r>
              <w:rPr>
                <w:sz w:val="18"/>
              </w:rPr>
              <w:t xml:space="preserve">Lesson Objective 2 </w:t>
            </w:r>
          </w:p>
        </w:tc>
      </w:tr>
    </w:tbl>
    <w:p w14:paraId="3740BF39" w14:textId="77777777" w:rsidR="00F57378" w:rsidRDefault="00F57378" w:rsidP="00F57378">
      <w:pPr>
        <w:spacing w:line="259" w:lineRule="auto"/>
        <w:ind w:left="-1800" w:right="10"/>
        <w:jc w:val="left"/>
      </w:pPr>
    </w:p>
    <w:tbl>
      <w:tblPr>
        <w:tblStyle w:val="TableGrid"/>
        <w:tblW w:w="8298" w:type="dxa"/>
        <w:tblInd w:w="5" w:type="dxa"/>
        <w:tblCellMar>
          <w:top w:w="95" w:type="dxa"/>
          <w:left w:w="108" w:type="dxa"/>
          <w:bottom w:w="133" w:type="dxa"/>
          <w:right w:w="18" w:type="dxa"/>
        </w:tblCellMar>
        <w:tblLook w:val="04A0" w:firstRow="1" w:lastRow="0" w:firstColumn="1" w:lastColumn="0" w:noHBand="0" w:noVBand="1"/>
      </w:tblPr>
      <w:tblGrid>
        <w:gridCol w:w="810"/>
        <w:gridCol w:w="1542"/>
        <w:gridCol w:w="1116"/>
        <w:gridCol w:w="671"/>
        <w:gridCol w:w="1116"/>
        <w:gridCol w:w="944"/>
        <w:gridCol w:w="1160"/>
        <w:gridCol w:w="939"/>
      </w:tblGrid>
      <w:tr w:rsidR="00F57378" w14:paraId="71BA2089" w14:textId="77777777" w:rsidTr="00D44D3C">
        <w:trPr>
          <w:trHeight w:val="5190"/>
        </w:trPr>
        <w:tc>
          <w:tcPr>
            <w:tcW w:w="833" w:type="dxa"/>
            <w:tcBorders>
              <w:top w:val="single" w:sz="4" w:space="0" w:color="000000"/>
              <w:left w:val="single" w:sz="4" w:space="0" w:color="000000"/>
              <w:bottom w:val="single" w:sz="4" w:space="0" w:color="000000"/>
              <w:right w:val="single" w:sz="4" w:space="0" w:color="000000"/>
            </w:tcBorders>
          </w:tcPr>
          <w:p w14:paraId="49F4CBAB" w14:textId="77777777" w:rsidR="00F57378" w:rsidRDefault="00F57378" w:rsidP="00D44D3C">
            <w:pPr>
              <w:spacing w:after="160" w:line="259" w:lineRule="auto"/>
              <w:jc w:val="left"/>
            </w:pPr>
          </w:p>
        </w:tc>
        <w:tc>
          <w:tcPr>
            <w:tcW w:w="1565" w:type="dxa"/>
            <w:tcBorders>
              <w:top w:val="single" w:sz="4" w:space="0" w:color="000000"/>
              <w:left w:val="single" w:sz="4" w:space="0" w:color="000000"/>
              <w:bottom w:val="single" w:sz="4" w:space="0" w:color="000000"/>
              <w:right w:val="single" w:sz="4" w:space="0" w:color="000000"/>
            </w:tcBorders>
          </w:tcPr>
          <w:p w14:paraId="4F36306B"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6CEC55C8" w14:textId="77777777" w:rsidR="00F57378" w:rsidRDefault="00F57378" w:rsidP="00D44D3C">
            <w:pPr>
              <w:spacing w:line="368" w:lineRule="auto"/>
              <w:ind w:right="50"/>
              <w:jc w:val="left"/>
            </w:pPr>
            <w:r>
              <w:rPr>
                <w:sz w:val="18"/>
              </w:rPr>
              <w:t xml:space="preserve">trend stationary sequences </w:t>
            </w:r>
          </w:p>
          <w:p w14:paraId="41A3BC7D" w14:textId="77777777" w:rsidR="00F57378" w:rsidRDefault="00F57378" w:rsidP="00D44D3C">
            <w:pPr>
              <w:spacing w:after="107" w:line="259" w:lineRule="auto"/>
              <w:jc w:val="left"/>
            </w:pPr>
            <w:r>
              <w:rPr>
                <w:sz w:val="18"/>
              </w:rPr>
              <w:t xml:space="preserve">and make </w:t>
            </w:r>
          </w:p>
          <w:p w14:paraId="4182D15D" w14:textId="77777777" w:rsidR="00F57378" w:rsidRDefault="00F57378" w:rsidP="00D44D3C">
            <w:pPr>
              <w:spacing w:after="1" w:line="368" w:lineRule="auto"/>
              <w:ind w:right="48"/>
              <w:jc w:val="left"/>
            </w:pPr>
            <w:r>
              <w:rPr>
                <w:sz w:val="18"/>
              </w:rPr>
              <w:t xml:space="preserve">trend charts, master the use of EVIEWS software </w:t>
            </w:r>
          </w:p>
          <w:p w14:paraId="52A6C157" w14:textId="77777777" w:rsidR="00F57378" w:rsidRDefault="00F57378" w:rsidP="00D44D3C">
            <w:pPr>
              <w:spacing w:after="105" w:line="259" w:lineRule="auto"/>
              <w:jc w:val="left"/>
            </w:pPr>
            <w:r>
              <w:rPr>
                <w:sz w:val="18"/>
              </w:rPr>
              <w:t xml:space="preserve">for unit </w:t>
            </w:r>
          </w:p>
          <w:p w14:paraId="6253F74D" w14:textId="77777777" w:rsidR="00F57378" w:rsidRDefault="00F57378" w:rsidP="00D44D3C">
            <w:pPr>
              <w:spacing w:line="259" w:lineRule="auto"/>
              <w:ind w:right="48"/>
              <w:jc w:val="left"/>
            </w:pPr>
            <w:r>
              <w:rPr>
                <w:sz w:val="18"/>
              </w:rPr>
              <w:t xml:space="preserve">root test. </w:t>
            </w:r>
          </w:p>
        </w:tc>
        <w:tc>
          <w:tcPr>
            <w:tcW w:w="691" w:type="dxa"/>
            <w:tcBorders>
              <w:top w:val="single" w:sz="4" w:space="0" w:color="000000"/>
              <w:left w:val="single" w:sz="4" w:space="0" w:color="000000"/>
              <w:bottom w:val="single" w:sz="4" w:space="0" w:color="000000"/>
              <w:right w:val="single" w:sz="4" w:space="0" w:color="000000"/>
            </w:tcBorders>
          </w:tcPr>
          <w:p w14:paraId="4A4336DD"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0F9C99B9" w14:textId="77777777" w:rsidR="00F57378" w:rsidRDefault="00F57378" w:rsidP="00D44D3C">
            <w:pPr>
              <w:spacing w:after="160" w:line="259" w:lineRule="auto"/>
              <w:jc w:val="left"/>
            </w:pPr>
          </w:p>
        </w:tc>
        <w:tc>
          <w:tcPr>
            <w:tcW w:w="946" w:type="dxa"/>
            <w:tcBorders>
              <w:top w:val="single" w:sz="4" w:space="0" w:color="000000"/>
              <w:left w:val="single" w:sz="4" w:space="0" w:color="000000"/>
              <w:bottom w:val="single" w:sz="4" w:space="0" w:color="000000"/>
              <w:right w:val="single" w:sz="4" w:space="0" w:color="000000"/>
            </w:tcBorders>
          </w:tcPr>
          <w:p w14:paraId="05C21518" w14:textId="77777777" w:rsidR="00F57378" w:rsidRDefault="00F57378" w:rsidP="00D44D3C">
            <w:pPr>
              <w:spacing w:after="160" w:line="259" w:lineRule="auto"/>
              <w:jc w:val="left"/>
            </w:pPr>
          </w:p>
        </w:tc>
        <w:tc>
          <w:tcPr>
            <w:tcW w:w="1167" w:type="dxa"/>
            <w:tcBorders>
              <w:top w:val="single" w:sz="4" w:space="0" w:color="000000"/>
              <w:left w:val="single" w:sz="4" w:space="0" w:color="000000"/>
              <w:bottom w:val="single" w:sz="4" w:space="0" w:color="000000"/>
              <w:right w:val="single" w:sz="4" w:space="0" w:color="000000"/>
            </w:tcBorders>
          </w:tcPr>
          <w:p w14:paraId="01AFE6C1" w14:textId="77777777" w:rsidR="00F57378" w:rsidRDefault="00F57378" w:rsidP="00D44D3C">
            <w:pPr>
              <w:spacing w:after="160" w:line="259" w:lineRule="auto"/>
              <w:jc w:val="left"/>
            </w:pPr>
          </w:p>
        </w:tc>
        <w:tc>
          <w:tcPr>
            <w:tcW w:w="941" w:type="dxa"/>
            <w:tcBorders>
              <w:top w:val="single" w:sz="4" w:space="0" w:color="000000"/>
              <w:left w:val="single" w:sz="4" w:space="0" w:color="000000"/>
              <w:bottom w:val="single" w:sz="4" w:space="0" w:color="000000"/>
              <w:right w:val="single" w:sz="4" w:space="0" w:color="000000"/>
            </w:tcBorders>
          </w:tcPr>
          <w:p w14:paraId="543433F5" w14:textId="77777777" w:rsidR="00F57378" w:rsidRDefault="00F57378" w:rsidP="00D44D3C">
            <w:pPr>
              <w:spacing w:after="160" w:line="259" w:lineRule="auto"/>
              <w:jc w:val="left"/>
            </w:pPr>
          </w:p>
        </w:tc>
      </w:tr>
      <w:tr w:rsidR="00F57378" w14:paraId="18390C95" w14:textId="77777777" w:rsidTr="00D44D3C">
        <w:trPr>
          <w:trHeight w:val="6781"/>
        </w:trPr>
        <w:tc>
          <w:tcPr>
            <w:tcW w:w="833" w:type="dxa"/>
            <w:tcBorders>
              <w:top w:val="single" w:sz="4" w:space="0" w:color="000000"/>
              <w:left w:val="single" w:sz="4" w:space="0" w:color="000000"/>
              <w:bottom w:val="single" w:sz="4" w:space="0" w:color="000000"/>
              <w:right w:val="single" w:sz="4" w:space="0" w:color="000000"/>
            </w:tcBorders>
            <w:vAlign w:val="center"/>
          </w:tcPr>
          <w:p w14:paraId="0C7F1325" w14:textId="77777777" w:rsidR="00F57378" w:rsidRDefault="00F57378" w:rsidP="00D44D3C">
            <w:pPr>
              <w:spacing w:line="259" w:lineRule="auto"/>
              <w:ind w:right="89"/>
              <w:jc w:val="center"/>
            </w:pPr>
            <w:r>
              <w:rPr>
                <w:sz w:val="18"/>
              </w:rPr>
              <w:lastRenderedPageBreak/>
              <w:t xml:space="preserve">12 </w:t>
            </w:r>
          </w:p>
        </w:tc>
        <w:tc>
          <w:tcPr>
            <w:tcW w:w="1565" w:type="dxa"/>
            <w:tcBorders>
              <w:top w:val="single" w:sz="4" w:space="0" w:color="000000"/>
              <w:left w:val="single" w:sz="4" w:space="0" w:color="000000"/>
              <w:bottom w:val="single" w:sz="4" w:space="0" w:color="000000"/>
              <w:right w:val="single" w:sz="4" w:space="0" w:color="000000"/>
            </w:tcBorders>
            <w:vAlign w:val="center"/>
          </w:tcPr>
          <w:p w14:paraId="020E3129" w14:textId="77777777" w:rsidR="00F57378" w:rsidRDefault="00F57378" w:rsidP="00D44D3C">
            <w:pPr>
              <w:tabs>
                <w:tab w:val="center" w:pos="316"/>
                <w:tab w:val="center" w:pos="1259"/>
              </w:tabs>
              <w:spacing w:after="77" w:line="259" w:lineRule="auto"/>
              <w:jc w:val="left"/>
            </w:pPr>
            <w:r>
              <w:rPr>
                <w:rFonts w:ascii="Calibri" w:eastAsia="Calibri" w:hAnsi="Calibri" w:cs="Calibri"/>
                <w:sz w:val="22"/>
              </w:rPr>
              <w:tab/>
            </w:r>
            <w:r>
              <w:rPr>
                <w:sz w:val="18"/>
              </w:rPr>
              <w:t xml:space="preserve">Chapter </w:t>
            </w:r>
            <w:r>
              <w:rPr>
                <w:sz w:val="18"/>
              </w:rPr>
              <w:tab/>
              <w:t xml:space="preserve">5: </w:t>
            </w:r>
          </w:p>
          <w:p w14:paraId="7580A6A4" w14:textId="77777777" w:rsidR="00F57378" w:rsidRDefault="00F57378" w:rsidP="00D44D3C">
            <w:pPr>
              <w:spacing w:after="59" w:line="259" w:lineRule="auto"/>
              <w:jc w:val="left"/>
            </w:pPr>
            <w:r>
              <w:rPr>
                <w:sz w:val="18"/>
              </w:rPr>
              <w:t xml:space="preserve">Cointegration </w:t>
            </w:r>
          </w:p>
          <w:p w14:paraId="6385DCFC" w14:textId="77777777" w:rsidR="00F57378" w:rsidRDefault="00F57378" w:rsidP="00D44D3C">
            <w:pPr>
              <w:tabs>
                <w:tab w:val="center" w:pos="136"/>
                <w:tab w:val="center" w:pos="1124"/>
              </w:tabs>
              <w:spacing w:after="78" w:line="259" w:lineRule="auto"/>
              <w:jc w:val="left"/>
            </w:pPr>
            <w:r>
              <w:rPr>
                <w:rFonts w:ascii="Calibri" w:eastAsia="Calibri" w:hAnsi="Calibri" w:cs="Calibri"/>
                <w:sz w:val="22"/>
              </w:rPr>
              <w:tab/>
            </w:r>
            <w:r>
              <w:rPr>
                <w:sz w:val="18"/>
              </w:rPr>
              <w:t xml:space="preserve">and </w:t>
            </w:r>
            <w:r>
              <w:rPr>
                <w:sz w:val="18"/>
              </w:rPr>
              <w:tab/>
              <w:t xml:space="preserve">error </w:t>
            </w:r>
          </w:p>
          <w:p w14:paraId="217BA69C" w14:textId="77777777" w:rsidR="00F57378" w:rsidRDefault="00F57378" w:rsidP="00D44D3C">
            <w:pPr>
              <w:spacing w:line="320" w:lineRule="auto"/>
              <w:jc w:val="left"/>
            </w:pPr>
            <w:r>
              <w:rPr>
                <w:sz w:val="18"/>
              </w:rPr>
              <w:t xml:space="preserve">correction model </w:t>
            </w:r>
          </w:p>
          <w:p w14:paraId="1FB37A34" w14:textId="77777777" w:rsidR="00F57378" w:rsidRDefault="00F57378" w:rsidP="00D44D3C">
            <w:pPr>
              <w:spacing w:after="59" w:line="259" w:lineRule="auto"/>
              <w:jc w:val="left"/>
            </w:pPr>
            <w:r>
              <w:rPr>
                <w:sz w:val="18"/>
              </w:rPr>
              <w:t xml:space="preserve">5.1 </w:t>
            </w:r>
          </w:p>
          <w:p w14:paraId="4363D3F7" w14:textId="77777777" w:rsidR="00F57378" w:rsidRDefault="00F57378" w:rsidP="00D44D3C">
            <w:pPr>
              <w:spacing w:line="320" w:lineRule="auto"/>
              <w:jc w:val="left"/>
            </w:pPr>
            <w:r>
              <w:rPr>
                <w:sz w:val="18"/>
              </w:rPr>
              <w:t xml:space="preserve">Cointegration theory </w:t>
            </w:r>
          </w:p>
          <w:p w14:paraId="67C7719C" w14:textId="77777777" w:rsidR="00F57378" w:rsidRDefault="00F57378" w:rsidP="00D44D3C">
            <w:pPr>
              <w:tabs>
                <w:tab w:val="center" w:pos="136"/>
                <w:tab w:val="center" w:pos="1216"/>
              </w:tabs>
              <w:spacing w:after="77" w:line="259" w:lineRule="auto"/>
              <w:jc w:val="left"/>
            </w:pPr>
            <w:r>
              <w:rPr>
                <w:rFonts w:ascii="Calibri" w:eastAsia="Calibri" w:hAnsi="Calibri" w:cs="Calibri"/>
                <w:sz w:val="22"/>
              </w:rPr>
              <w:tab/>
            </w:r>
            <w:r>
              <w:rPr>
                <w:sz w:val="18"/>
              </w:rPr>
              <w:t xml:space="preserve">5.2 </w:t>
            </w:r>
            <w:r>
              <w:rPr>
                <w:sz w:val="18"/>
              </w:rPr>
              <w:tab/>
              <w:t xml:space="preserve">E-G </w:t>
            </w:r>
          </w:p>
          <w:p w14:paraId="695E676E" w14:textId="77777777" w:rsidR="00F57378" w:rsidRDefault="00F57378" w:rsidP="00D44D3C">
            <w:pPr>
              <w:spacing w:after="24" w:line="320" w:lineRule="auto"/>
              <w:jc w:val="left"/>
            </w:pPr>
            <w:r>
              <w:rPr>
                <w:sz w:val="18"/>
              </w:rPr>
              <w:t xml:space="preserve">Cointegration test method </w:t>
            </w:r>
          </w:p>
          <w:p w14:paraId="65B2C72B" w14:textId="77777777" w:rsidR="00F57378" w:rsidRDefault="00F57378" w:rsidP="00D44D3C">
            <w:pPr>
              <w:spacing w:after="105" w:line="259" w:lineRule="auto"/>
              <w:jc w:val="left"/>
            </w:pPr>
            <w:r>
              <w:rPr>
                <w:sz w:val="18"/>
              </w:rPr>
              <w:t xml:space="preserve">5.3 Johansen </w:t>
            </w:r>
          </w:p>
          <w:p w14:paraId="168F9F28" w14:textId="77777777" w:rsidR="00F57378" w:rsidRDefault="00F57378" w:rsidP="00D44D3C">
            <w:pPr>
              <w:spacing w:line="259" w:lineRule="auto"/>
              <w:jc w:val="left"/>
            </w:pPr>
            <w:r>
              <w:rPr>
                <w:sz w:val="18"/>
              </w:rPr>
              <w:t xml:space="preserve">Cointegration test </w:t>
            </w:r>
          </w:p>
        </w:tc>
        <w:tc>
          <w:tcPr>
            <w:tcW w:w="1078" w:type="dxa"/>
            <w:tcBorders>
              <w:top w:val="single" w:sz="4" w:space="0" w:color="000000"/>
              <w:left w:val="single" w:sz="4" w:space="0" w:color="000000"/>
              <w:bottom w:val="single" w:sz="4" w:space="0" w:color="000000"/>
              <w:right w:val="single" w:sz="4" w:space="0" w:color="000000"/>
            </w:tcBorders>
            <w:vAlign w:val="center"/>
          </w:tcPr>
          <w:p w14:paraId="1ED96F8A" w14:textId="77777777" w:rsidR="00F57378" w:rsidRDefault="00F57378" w:rsidP="00D44D3C">
            <w:pPr>
              <w:spacing w:after="107" w:line="259" w:lineRule="auto"/>
              <w:jc w:val="left"/>
            </w:pPr>
            <w:r>
              <w:rPr>
                <w:sz w:val="18"/>
              </w:rPr>
              <w:t xml:space="preserve">Introduction to </w:t>
            </w:r>
          </w:p>
          <w:p w14:paraId="1698C8D8" w14:textId="77777777" w:rsidR="00F57378" w:rsidRDefault="00F57378" w:rsidP="00D44D3C">
            <w:pPr>
              <w:spacing w:after="1" w:line="368" w:lineRule="auto"/>
              <w:jc w:val="left"/>
            </w:pPr>
            <w:r>
              <w:rPr>
                <w:sz w:val="18"/>
              </w:rPr>
              <w:t>Cointegration theory, E-G Cointegration test principle</w:t>
            </w:r>
          </w:p>
          <w:p w14:paraId="7E5DB36C" w14:textId="77777777" w:rsidR="00F57378" w:rsidRDefault="00F57378" w:rsidP="00D44D3C">
            <w:pPr>
              <w:spacing w:after="105" w:line="259" w:lineRule="auto"/>
              <w:jc w:val="left"/>
            </w:pPr>
            <w:r>
              <w:rPr>
                <w:sz w:val="18"/>
              </w:rPr>
              <w:t xml:space="preserve">, </w:t>
            </w:r>
          </w:p>
          <w:p w14:paraId="6BB935D6" w14:textId="77777777" w:rsidR="00F57378" w:rsidRDefault="00F57378" w:rsidP="00D44D3C">
            <w:pPr>
              <w:spacing w:line="368" w:lineRule="auto"/>
              <w:jc w:val="left"/>
            </w:pPr>
            <w:r>
              <w:rPr>
                <w:sz w:val="18"/>
              </w:rPr>
              <w:t>Johansen Cointegration test principle</w:t>
            </w:r>
          </w:p>
          <w:p w14:paraId="3B533978" w14:textId="77777777" w:rsidR="00F57378" w:rsidRDefault="00F57378" w:rsidP="00D44D3C">
            <w:pPr>
              <w:spacing w:line="259" w:lineRule="auto"/>
              <w:jc w:val="left"/>
            </w:pPr>
            <w:r>
              <w:rPr>
                <w:sz w:val="18"/>
              </w:rPr>
              <w:t xml:space="preserve">, Cointegration test examples </w:t>
            </w:r>
          </w:p>
        </w:tc>
        <w:tc>
          <w:tcPr>
            <w:tcW w:w="691" w:type="dxa"/>
            <w:tcBorders>
              <w:top w:val="single" w:sz="4" w:space="0" w:color="000000"/>
              <w:left w:val="single" w:sz="4" w:space="0" w:color="000000"/>
              <w:bottom w:val="single" w:sz="4" w:space="0" w:color="000000"/>
              <w:right w:val="single" w:sz="4" w:space="0" w:color="000000"/>
            </w:tcBorders>
            <w:vAlign w:val="center"/>
          </w:tcPr>
          <w:p w14:paraId="02D08BA3"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158993EE" w14:textId="77777777" w:rsidR="00F57378" w:rsidRDefault="00F57378" w:rsidP="00D44D3C">
            <w:pPr>
              <w:spacing w:after="3" w:line="366" w:lineRule="auto"/>
              <w:jc w:val="left"/>
            </w:pPr>
            <w:r>
              <w:rPr>
                <w:sz w:val="18"/>
              </w:rPr>
              <w:t xml:space="preserve">Key points: </w:t>
            </w:r>
          </w:p>
          <w:p w14:paraId="59FCCF47" w14:textId="77777777" w:rsidR="00F57378" w:rsidRDefault="00F57378" w:rsidP="00D44D3C">
            <w:pPr>
              <w:spacing w:after="105" w:line="259" w:lineRule="auto"/>
              <w:jc w:val="left"/>
            </w:pPr>
            <w:r>
              <w:rPr>
                <w:sz w:val="18"/>
              </w:rPr>
              <w:t>E-G co-</w:t>
            </w:r>
          </w:p>
          <w:p w14:paraId="52A8C204" w14:textId="77777777" w:rsidR="00F57378" w:rsidRDefault="00F57378" w:rsidP="00D44D3C">
            <w:pPr>
              <w:spacing w:after="107" w:line="259" w:lineRule="auto"/>
              <w:jc w:val="left"/>
            </w:pPr>
            <w:r>
              <w:rPr>
                <w:sz w:val="18"/>
              </w:rPr>
              <w:t xml:space="preserve">integration test </w:t>
            </w:r>
          </w:p>
          <w:p w14:paraId="2F27EA85" w14:textId="77777777" w:rsidR="00F57378" w:rsidRDefault="00F57378" w:rsidP="00D44D3C">
            <w:pPr>
              <w:spacing w:after="107" w:line="259" w:lineRule="auto"/>
              <w:jc w:val="left"/>
            </w:pPr>
            <w:r>
              <w:rPr>
                <w:sz w:val="18"/>
              </w:rPr>
              <w:t>principle</w:t>
            </w:r>
          </w:p>
          <w:p w14:paraId="295CCCB4" w14:textId="77777777" w:rsidR="00F57378" w:rsidRDefault="00F57378" w:rsidP="00D44D3C">
            <w:pPr>
              <w:spacing w:after="105" w:line="259" w:lineRule="auto"/>
              <w:jc w:val="left"/>
            </w:pPr>
            <w:r>
              <w:rPr>
                <w:sz w:val="18"/>
              </w:rPr>
              <w:t xml:space="preserve">, </w:t>
            </w:r>
          </w:p>
          <w:p w14:paraId="6825EDCE" w14:textId="77777777" w:rsidR="00F57378" w:rsidRDefault="00F57378" w:rsidP="00D44D3C">
            <w:pPr>
              <w:spacing w:after="1" w:line="368" w:lineRule="auto"/>
              <w:jc w:val="left"/>
            </w:pPr>
            <w:r>
              <w:rPr>
                <w:sz w:val="18"/>
              </w:rPr>
              <w:t xml:space="preserve">Johansen Cointegration test </w:t>
            </w:r>
          </w:p>
          <w:p w14:paraId="1220DE91" w14:textId="77777777" w:rsidR="00F57378" w:rsidRDefault="00F57378" w:rsidP="00D44D3C">
            <w:pPr>
              <w:spacing w:line="259" w:lineRule="auto"/>
              <w:jc w:val="left"/>
            </w:pPr>
            <w:r>
              <w:rPr>
                <w:sz w:val="18"/>
              </w:rPr>
              <w:t xml:space="preserve">principle </w:t>
            </w:r>
          </w:p>
        </w:tc>
        <w:tc>
          <w:tcPr>
            <w:tcW w:w="946" w:type="dxa"/>
            <w:tcBorders>
              <w:top w:val="single" w:sz="4" w:space="0" w:color="000000"/>
              <w:left w:val="single" w:sz="4" w:space="0" w:color="000000"/>
              <w:bottom w:val="single" w:sz="4" w:space="0" w:color="000000"/>
              <w:right w:val="single" w:sz="4" w:space="0" w:color="000000"/>
            </w:tcBorders>
            <w:vAlign w:val="center"/>
          </w:tcPr>
          <w:p w14:paraId="12071547" w14:textId="77777777" w:rsidR="00F57378" w:rsidRDefault="00F57378" w:rsidP="00D44D3C">
            <w:pPr>
              <w:spacing w:after="156" w:line="320" w:lineRule="auto"/>
              <w:jc w:val="left"/>
            </w:pPr>
            <w:r>
              <w:rPr>
                <w:sz w:val="18"/>
              </w:rPr>
              <w:t xml:space="preserve">Lectures and case studies, </w:t>
            </w:r>
          </w:p>
          <w:p w14:paraId="34C80BE7" w14:textId="77777777" w:rsidR="00F57378" w:rsidRDefault="00F57378" w:rsidP="00D44D3C">
            <w:pPr>
              <w:spacing w:line="259" w:lineRule="auto"/>
              <w:ind w:right="9"/>
              <w:jc w:val="left"/>
            </w:pPr>
            <w:r>
              <w:rPr>
                <w:sz w:val="18"/>
              </w:rPr>
              <w:t xml:space="preserve">Interactive solution s </w:t>
            </w:r>
          </w:p>
        </w:tc>
        <w:tc>
          <w:tcPr>
            <w:tcW w:w="1167" w:type="dxa"/>
            <w:tcBorders>
              <w:top w:val="single" w:sz="4" w:space="0" w:color="000000"/>
              <w:left w:val="single" w:sz="4" w:space="0" w:color="000000"/>
              <w:bottom w:val="single" w:sz="4" w:space="0" w:color="000000"/>
              <w:right w:val="single" w:sz="4" w:space="0" w:color="000000"/>
            </w:tcBorders>
            <w:vAlign w:val="center"/>
          </w:tcPr>
          <w:p w14:paraId="797D5EDA" w14:textId="77777777" w:rsidR="00F57378" w:rsidRDefault="00F57378" w:rsidP="00D44D3C">
            <w:pPr>
              <w:spacing w:line="259" w:lineRule="auto"/>
              <w:ind w:right="95"/>
              <w:jc w:val="center"/>
            </w:pPr>
            <w:r>
              <w:rPr>
                <w:sz w:val="18"/>
              </w:rPr>
              <w:t xml:space="preserve">Homework </w:t>
            </w:r>
          </w:p>
        </w:tc>
        <w:tc>
          <w:tcPr>
            <w:tcW w:w="941" w:type="dxa"/>
            <w:tcBorders>
              <w:top w:val="single" w:sz="4" w:space="0" w:color="000000"/>
              <w:left w:val="single" w:sz="4" w:space="0" w:color="000000"/>
              <w:bottom w:val="single" w:sz="4" w:space="0" w:color="000000"/>
              <w:right w:val="single" w:sz="4" w:space="0" w:color="000000"/>
            </w:tcBorders>
            <w:vAlign w:val="center"/>
          </w:tcPr>
          <w:p w14:paraId="59ACCB67" w14:textId="77777777" w:rsidR="00F57378" w:rsidRDefault="00F57378" w:rsidP="00D44D3C">
            <w:pPr>
              <w:spacing w:line="368" w:lineRule="auto"/>
              <w:jc w:val="left"/>
            </w:pPr>
            <w:r>
              <w:rPr>
                <w:sz w:val="18"/>
              </w:rPr>
              <w:t xml:space="preserve">Course Objectives 1, 3, </w:t>
            </w:r>
          </w:p>
          <w:p w14:paraId="55041226" w14:textId="77777777" w:rsidR="00F57378" w:rsidRDefault="00F57378" w:rsidP="00D44D3C">
            <w:pPr>
              <w:spacing w:line="259" w:lineRule="auto"/>
              <w:jc w:val="left"/>
            </w:pPr>
            <w:r>
              <w:rPr>
                <w:sz w:val="18"/>
              </w:rPr>
              <w:t xml:space="preserve">4 </w:t>
            </w:r>
          </w:p>
        </w:tc>
      </w:tr>
      <w:tr w:rsidR="00F57378" w14:paraId="531C99E0" w14:textId="77777777" w:rsidTr="00D44D3C">
        <w:trPr>
          <w:trHeight w:val="2196"/>
        </w:trPr>
        <w:tc>
          <w:tcPr>
            <w:tcW w:w="833" w:type="dxa"/>
            <w:tcBorders>
              <w:top w:val="single" w:sz="4" w:space="0" w:color="000000"/>
              <w:left w:val="single" w:sz="4" w:space="0" w:color="000000"/>
              <w:bottom w:val="single" w:sz="4" w:space="0" w:color="000000"/>
              <w:right w:val="single" w:sz="4" w:space="0" w:color="000000"/>
            </w:tcBorders>
            <w:vAlign w:val="center"/>
          </w:tcPr>
          <w:p w14:paraId="5FA45C43" w14:textId="77777777" w:rsidR="00F57378" w:rsidRDefault="00F57378" w:rsidP="00D44D3C">
            <w:pPr>
              <w:spacing w:line="259" w:lineRule="auto"/>
              <w:ind w:right="89"/>
              <w:jc w:val="center"/>
            </w:pPr>
            <w:r>
              <w:rPr>
                <w:sz w:val="18"/>
              </w:rPr>
              <w:t xml:space="preserve">13 </w:t>
            </w:r>
          </w:p>
        </w:tc>
        <w:tc>
          <w:tcPr>
            <w:tcW w:w="1565" w:type="dxa"/>
            <w:tcBorders>
              <w:top w:val="single" w:sz="4" w:space="0" w:color="000000"/>
              <w:left w:val="single" w:sz="4" w:space="0" w:color="000000"/>
              <w:bottom w:val="single" w:sz="4" w:space="0" w:color="000000"/>
              <w:right w:val="single" w:sz="4" w:space="0" w:color="000000"/>
            </w:tcBorders>
            <w:vAlign w:val="center"/>
          </w:tcPr>
          <w:p w14:paraId="3F744FA8" w14:textId="77777777" w:rsidR="00F57378" w:rsidRDefault="00F57378" w:rsidP="00D44D3C">
            <w:pPr>
              <w:spacing w:after="105" w:line="259" w:lineRule="auto"/>
              <w:ind w:right="95"/>
              <w:jc w:val="center"/>
            </w:pPr>
            <w:r>
              <w:rPr>
                <w:sz w:val="18"/>
              </w:rPr>
              <w:t xml:space="preserve">Computer </w:t>
            </w:r>
          </w:p>
          <w:p w14:paraId="6C20A749" w14:textId="77777777" w:rsidR="00F57378" w:rsidRDefault="00F57378" w:rsidP="00D44D3C">
            <w:pPr>
              <w:spacing w:line="259" w:lineRule="auto"/>
              <w:ind w:right="93"/>
              <w:jc w:val="center"/>
            </w:pPr>
            <w:r>
              <w:rPr>
                <w:sz w:val="18"/>
              </w:rPr>
              <w:t xml:space="preserve">experiment </w:t>
            </w:r>
          </w:p>
        </w:tc>
        <w:tc>
          <w:tcPr>
            <w:tcW w:w="1078" w:type="dxa"/>
            <w:tcBorders>
              <w:top w:val="single" w:sz="4" w:space="0" w:color="000000"/>
              <w:left w:val="single" w:sz="4" w:space="0" w:color="000000"/>
              <w:bottom w:val="single" w:sz="4" w:space="0" w:color="000000"/>
              <w:right w:val="single" w:sz="4" w:space="0" w:color="000000"/>
            </w:tcBorders>
            <w:vAlign w:val="bottom"/>
          </w:tcPr>
          <w:p w14:paraId="3BBE91C2" w14:textId="77777777" w:rsidR="00F57378" w:rsidRDefault="00F57378" w:rsidP="00D44D3C">
            <w:pPr>
              <w:spacing w:line="259" w:lineRule="auto"/>
              <w:jc w:val="left"/>
            </w:pPr>
            <w:r>
              <w:rPr>
                <w:sz w:val="18"/>
              </w:rPr>
              <w:t>Computer exercise operation and explanati</w:t>
            </w:r>
            <w:r>
              <w:rPr>
                <w:rFonts w:hint="eastAsia"/>
                <w:sz w:val="18"/>
              </w:rPr>
              <w:t>on</w:t>
            </w:r>
          </w:p>
        </w:tc>
        <w:tc>
          <w:tcPr>
            <w:tcW w:w="691" w:type="dxa"/>
            <w:tcBorders>
              <w:top w:val="single" w:sz="4" w:space="0" w:color="000000"/>
              <w:left w:val="single" w:sz="4" w:space="0" w:color="000000"/>
              <w:bottom w:val="single" w:sz="4" w:space="0" w:color="000000"/>
              <w:right w:val="single" w:sz="4" w:space="0" w:color="000000"/>
            </w:tcBorders>
            <w:vAlign w:val="center"/>
          </w:tcPr>
          <w:p w14:paraId="18EA8B3B"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bottom"/>
          </w:tcPr>
          <w:p w14:paraId="78EC2268" w14:textId="77777777" w:rsidR="00F57378" w:rsidRDefault="00F57378" w:rsidP="00D44D3C">
            <w:pPr>
              <w:spacing w:after="261" w:line="259" w:lineRule="auto"/>
              <w:jc w:val="left"/>
            </w:pPr>
            <w:r>
              <w:rPr>
                <w:sz w:val="18"/>
              </w:rPr>
              <w:t xml:space="preserve"> </w:t>
            </w:r>
          </w:p>
          <w:p w14:paraId="15F0F708" w14:textId="77777777" w:rsidR="00F57378" w:rsidRDefault="00F57378" w:rsidP="00D44D3C">
            <w:pPr>
              <w:spacing w:after="1" w:line="368" w:lineRule="auto"/>
              <w:ind w:right="50"/>
              <w:jc w:val="left"/>
            </w:pPr>
            <w:r>
              <w:rPr>
                <w:sz w:val="18"/>
              </w:rPr>
              <w:t xml:space="preserve">Key point: Use </w:t>
            </w:r>
          </w:p>
          <w:p w14:paraId="58419C23" w14:textId="77777777" w:rsidR="00F57378" w:rsidRDefault="00F57378" w:rsidP="00D44D3C">
            <w:pPr>
              <w:spacing w:line="259" w:lineRule="auto"/>
              <w:jc w:val="left"/>
            </w:pPr>
            <w:r>
              <w:rPr>
                <w:sz w:val="18"/>
              </w:rPr>
              <w:t xml:space="preserve">EVIEWS </w:t>
            </w:r>
          </w:p>
        </w:tc>
        <w:tc>
          <w:tcPr>
            <w:tcW w:w="946" w:type="dxa"/>
            <w:tcBorders>
              <w:top w:val="single" w:sz="4" w:space="0" w:color="000000"/>
              <w:left w:val="single" w:sz="4" w:space="0" w:color="000000"/>
              <w:bottom w:val="single" w:sz="4" w:space="0" w:color="000000"/>
              <w:right w:val="single" w:sz="4" w:space="0" w:color="000000"/>
            </w:tcBorders>
            <w:vAlign w:val="center"/>
          </w:tcPr>
          <w:p w14:paraId="680FC753" w14:textId="77777777" w:rsidR="00F57378" w:rsidRDefault="00F57378" w:rsidP="00D44D3C">
            <w:pPr>
              <w:spacing w:line="259" w:lineRule="auto"/>
              <w:jc w:val="left"/>
            </w:pPr>
            <w:r>
              <w:rPr>
                <w:sz w:val="18"/>
              </w:rPr>
              <w:t>Flipped classroom, case study, inspiration</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405EA879" w14:textId="77777777" w:rsidR="00F57378" w:rsidRDefault="00F57378" w:rsidP="00D44D3C">
            <w:pPr>
              <w:spacing w:line="259" w:lineRule="auto"/>
              <w:ind w:right="26"/>
              <w:jc w:val="center"/>
            </w:pPr>
            <w:r>
              <w:rPr>
                <w:sz w:val="18"/>
              </w:rPr>
              <w:t>Assignment s, quizzes</w:t>
            </w: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0A720453" w14:textId="77777777" w:rsidR="00F57378" w:rsidRDefault="00F57378" w:rsidP="00D44D3C">
            <w:pPr>
              <w:spacing w:line="259" w:lineRule="auto"/>
              <w:ind w:right="25"/>
              <w:jc w:val="left"/>
            </w:pPr>
            <w:r>
              <w:rPr>
                <w:sz w:val="18"/>
              </w:rPr>
              <w:t xml:space="preserve">Course Objective 2 </w:t>
            </w:r>
          </w:p>
        </w:tc>
      </w:tr>
    </w:tbl>
    <w:p w14:paraId="0B480949" w14:textId="77777777" w:rsidR="00F57378" w:rsidRDefault="00F57378" w:rsidP="00F57378">
      <w:pPr>
        <w:spacing w:line="259" w:lineRule="auto"/>
        <w:ind w:left="-1800" w:right="10"/>
        <w:jc w:val="left"/>
      </w:pPr>
    </w:p>
    <w:tbl>
      <w:tblPr>
        <w:tblStyle w:val="TableGrid"/>
        <w:tblW w:w="8298" w:type="dxa"/>
        <w:tblInd w:w="5" w:type="dxa"/>
        <w:tblCellMar>
          <w:top w:w="95" w:type="dxa"/>
          <w:left w:w="108" w:type="dxa"/>
          <w:right w:w="18" w:type="dxa"/>
        </w:tblCellMar>
        <w:tblLook w:val="04A0" w:firstRow="1" w:lastRow="0" w:firstColumn="1" w:lastColumn="0" w:noHBand="0" w:noVBand="1"/>
      </w:tblPr>
      <w:tblGrid>
        <w:gridCol w:w="778"/>
        <w:gridCol w:w="1507"/>
        <w:gridCol w:w="1266"/>
        <w:gridCol w:w="643"/>
        <w:gridCol w:w="1078"/>
        <w:gridCol w:w="941"/>
        <w:gridCol w:w="1150"/>
        <w:gridCol w:w="935"/>
      </w:tblGrid>
      <w:tr w:rsidR="00F57378" w14:paraId="4E4CA823" w14:textId="77777777" w:rsidTr="00D44D3C">
        <w:trPr>
          <w:trHeight w:val="1601"/>
        </w:trPr>
        <w:tc>
          <w:tcPr>
            <w:tcW w:w="833" w:type="dxa"/>
            <w:tcBorders>
              <w:top w:val="single" w:sz="4" w:space="0" w:color="000000"/>
              <w:left w:val="single" w:sz="4" w:space="0" w:color="000000"/>
              <w:bottom w:val="single" w:sz="4" w:space="0" w:color="000000"/>
              <w:right w:val="single" w:sz="4" w:space="0" w:color="000000"/>
            </w:tcBorders>
          </w:tcPr>
          <w:p w14:paraId="6598E000" w14:textId="77777777" w:rsidR="00F57378" w:rsidRDefault="00F57378" w:rsidP="00D44D3C">
            <w:pPr>
              <w:spacing w:after="160" w:line="259" w:lineRule="auto"/>
              <w:jc w:val="left"/>
            </w:pPr>
          </w:p>
        </w:tc>
        <w:tc>
          <w:tcPr>
            <w:tcW w:w="1565" w:type="dxa"/>
            <w:tcBorders>
              <w:top w:val="single" w:sz="4" w:space="0" w:color="000000"/>
              <w:left w:val="single" w:sz="4" w:space="0" w:color="000000"/>
              <w:bottom w:val="single" w:sz="4" w:space="0" w:color="000000"/>
              <w:right w:val="single" w:sz="4" w:space="0" w:color="000000"/>
            </w:tcBorders>
          </w:tcPr>
          <w:p w14:paraId="34D65FD4"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1F271D36" w14:textId="77777777" w:rsidR="00F57378" w:rsidRDefault="00F57378" w:rsidP="00D44D3C">
            <w:pPr>
              <w:spacing w:line="259" w:lineRule="auto"/>
              <w:jc w:val="left"/>
            </w:pPr>
          </w:p>
        </w:tc>
        <w:tc>
          <w:tcPr>
            <w:tcW w:w="691" w:type="dxa"/>
            <w:tcBorders>
              <w:top w:val="single" w:sz="4" w:space="0" w:color="000000"/>
              <w:left w:val="single" w:sz="4" w:space="0" w:color="000000"/>
              <w:bottom w:val="single" w:sz="4" w:space="0" w:color="000000"/>
              <w:right w:val="single" w:sz="4" w:space="0" w:color="000000"/>
            </w:tcBorders>
          </w:tcPr>
          <w:p w14:paraId="3A986840"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03E42B9B" w14:textId="77777777" w:rsidR="00F57378" w:rsidRDefault="00F57378" w:rsidP="00D44D3C">
            <w:pPr>
              <w:spacing w:after="107" w:line="259" w:lineRule="auto"/>
              <w:jc w:val="left"/>
            </w:pPr>
            <w:r>
              <w:rPr>
                <w:sz w:val="18"/>
              </w:rPr>
              <w:t xml:space="preserve">software </w:t>
            </w:r>
          </w:p>
          <w:p w14:paraId="6369904E" w14:textId="77777777" w:rsidR="00F57378" w:rsidRDefault="00F57378" w:rsidP="00D44D3C">
            <w:pPr>
              <w:spacing w:after="105" w:line="259" w:lineRule="auto"/>
              <w:jc w:val="left"/>
            </w:pPr>
            <w:r>
              <w:rPr>
                <w:sz w:val="18"/>
              </w:rPr>
              <w:t xml:space="preserve">for cointegration test. </w:t>
            </w:r>
          </w:p>
        </w:tc>
        <w:tc>
          <w:tcPr>
            <w:tcW w:w="946" w:type="dxa"/>
            <w:tcBorders>
              <w:top w:val="single" w:sz="4" w:space="0" w:color="000000"/>
              <w:left w:val="single" w:sz="4" w:space="0" w:color="000000"/>
              <w:bottom w:val="single" w:sz="4" w:space="0" w:color="000000"/>
              <w:right w:val="single" w:sz="4" w:space="0" w:color="000000"/>
            </w:tcBorders>
          </w:tcPr>
          <w:p w14:paraId="63D1E69C" w14:textId="77777777" w:rsidR="00F57378" w:rsidRDefault="00F57378" w:rsidP="00D44D3C">
            <w:pPr>
              <w:spacing w:after="160" w:line="259" w:lineRule="auto"/>
              <w:jc w:val="left"/>
            </w:pPr>
          </w:p>
        </w:tc>
        <w:tc>
          <w:tcPr>
            <w:tcW w:w="1167" w:type="dxa"/>
            <w:tcBorders>
              <w:top w:val="single" w:sz="4" w:space="0" w:color="000000"/>
              <w:left w:val="single" w:sz="4" w:space="0" w:color="000000"/>
              <w:bottom w:val="single" w:sz="4" w:space="0" w:color="000000"/>
              <w:right w:val="single" w:sz="4" w:space="0" w:color="000000"/>
            </w:tcBorders>
          </w:tcPr>
          <w:p w14:paraId="0688EC8E" w14:textId="77777777" w:rsidR="00F57378" w:rsidRDefault="00F57378" w:rsidP="00D44D3C">
            <w:pPr>
              <w:spacing w:after="160" w:line="259" w:lineRule="auto"/>
              <w:jc w:val="left"/>
            </w:pPr>
          </w:p>
        </w:tc>
        <w:tc>
          <w:tcPr>
            <w:tcW w:w="941" w:type="dxa"/>
            <w:tcBorders>
              <w:top w:val="single" w:sz="4" w:space="0" w:color="000000"/>
              <w:left w:val="single" w:sz="4" w:space="0" w:color="000000"/>
              <w:bottom w:val="single" w:sz="4" w:space="0" w:color="000000"/>
              <w:right w:val="single" w:sz="4" w:space="0" w:color="000000"/>
            </w:tcBorders>
          </w:tcPr>
          <w:p w14:paraId="4DE7BD0E" w14:textId="77777777" w:rsidR="00F57378" w:rsidRDefault="00F57378" w:rsidP="00D44D3C">
            <w:pPr>
              <w:spacing w:after="160" w:line="259" w:lineRule="auto"/>
              <w:jc w:val="left"/>
            </w:pPr>
          </w:p>
        </w:tc>
      </w:tr>
      <w:tr w:rsidR="00F57378" w14:paraId="3DD747FD" w14:textId="77777777" w:rsidTr="00D44D3C">
        <w:trPr>
          <w:trHeight w:val="5345"/>
        </w:trPr>
        <w:tc>
          <w:tcPr>
            <w:tcW w:w="833" w:type="dxa"/>
            <w:tcBorders>
              <w:top w:val="single" w:sz="4" w:space="0" w:color="000000"/>
              <w:left w:val="single" w:sz="4" w:space="0" w:color="000000"/>
              <w:bottom w:val="single" w:sz="4" w:space="0" w:color="000000"/>
              <w:right w:val="single" w:sz="4" w:space="0" w:color="000000"/>
            </w:tcBorders>
            <w:vAlign w:val="center"/>
          </w:tcPr>
          <w:p w14:paraId="6DDB2FB0" w14:textId="77777777" w:rsidR="00F57378" w:rsidRDefault="00F57378" w:rsidP="00D44D3C">
            <w:pPr>
              <w:spacing w:line="259" w:lineRule="auto"/>
              <w:jc w:val="left"/>
            </w:pPr>
            <w:r>
              <w:rPr>
                <w:sz w:val="18"/>
              </w:rPr>
              <w:lastRenderedPageBreak/>
              <w:t xml:space="preserve">14 </w:t>
            </w:r>
          </w:p>
        </w:tc>
        <w:tc>
          <w:tcPr>
            <w:tcW w:w="1565" w:type="dxa"/>
            <w:tcBorders>
              <w:top w:val="single" w:sz="4" w:space="0" w:color="000000"/>
              <w:left w:val="single" w:sz="4" w:space="0" w:color="000000"/>
              <w:bottom w:val="single" w:sz="4" w:space="0" w:color="000000"/>
              <w:right w:val="single" w:sz="4" w:space="0" w:color="000000"/>
            </w:tcBorders>
            <w:vAlign w:val="bottom"/>
          </w:tcPr>
          <w:p w14:paraId="0CC15F23" w14:textId="77777777" w:rsidR="00F57378" w:rsidRDefault="00F57378" w:rsidP="00D44D3C">
            <w:pPr>
              <w:spacing w:after="263" w:line="259" w:lineRule="auto"/>
              <w:jc w:val="left"/>
            </w:pPr>
          </w:p>
          <w:p w14:paraId="716B8047" w14:textId="77777777" w:rsidR="00F57378" w:rsidRDefault="00F57378" w:rsidP="00D44D3C">
            <w:pPr>
              <w:spacing w:after="261" w:line="259" w:lineRule="auto"/>
              <w:jc w:val="left"/>
            </w:pPr>
            <w:r>
              <w:rPr>
                <w:sz w:val="18"/>
              </w:rPr>
              <w:t xml:space="preserve">5.4 ADL model </w:t>
            </w:r>
          </w:p>
          <w:p w14:paraId="44251755" w14:textId="77777777" w:rsidR="00F57378" w:rsidRDefault="00F57378" w:rsidP="00D44D3C">
            <w:pPr>
              <w:tabs>
                <w:tab w:val="center" w:pos="136"/>
                <w:tab w:val="center" w:pos="1125"/>
              </w:tabs>
              <w:spacing w:after="125" w:line="259" w:lineRule="auto"/>
              <w:jc w:val="left"/>
            </w:pPr>
            <w:r>
              <w:rPr>
                <w:rFonts w:ascii="Calibri" w:eastAsia="Calibri" w:hAnsi="Calibri" w:cs="Calibri"/>
                <w:sz w:val="22"/>
              </w:rPr>
              <w:tab/>
            </w:r>
            <w:r>
              <w:rPr>
                <w:sz w:val="18"/>
              </w:rPr>
              <w:t xml:space="preserve">5.5 </w:t>
            </w:r>
            <w:r>
              <w:rPr>
                <w:sz w:val="18"/>
              </w:rPr>
              <w:tab/>
              <w:t xml:space="preserve">Error </w:t>
            </w:r>
          </w:p>
          <w:p w14:paraId="5DFCF550" w14:textId="77777777" w:rsidR="00F57378" w:rsidRDefault="00F57378" w:rsidP="00D44D3C">
            <w:pPr>
              <w:spacing w:after="134" w:line="366" w:lineRule="auto"/>
              <w:jc w:val="left"/>
            </w:pPr>
            <w:r>
              <w:rPr>
                <w:sz w:val="18"/>
              </w:rPr>
              <w:t xml:space="preserve">correction model </w:t>
            </w:r>
          </w:p>
          <w:p w14:paraId="4C5BEB4F" w14:textId="77777777" w:rsidR="00F57378" w:rsidRDefault="00F57378" w:rsidP="00D44D3C">
            <w:pPr>
              <w:spacing w:after="59" w:line="259" w:lineRule="auto"/>
              <w:jc w:val="left"/>
            </w:pPr>
            <w:r>
              <w:rPr>
                <w:sz w:val="18"/>
              </w:rPr>
              <w:t xml:space="preserve">5.6 Case Study </w:t>
            </w:r>
          </w:p>
          <w:p w14:paraId="7D5F0917" w14:textId="77777777" w:rsidR="00F57378" w:rsidRDefault="00F57378" w:rsidP="00D44D3C">
            <w:pPr>
              <w:spacing w:line="259" w:lineRule="auto"/>
              <w:jc w:val="left"/>
            </w:pPr>
            <w:r>
              <w:rPr>
                <w:sz w:val="18"/>
              </w:rPr>
              <w:t xml:space="preserve"> </w:t>
            </w:r>
          </w:p>
        </w:tc>
        <w:tc>
          <w:tcPr>
            <w:tcW w:w="1078" w:type="dxa"/>
            <w:tcBorders>
              <w:top w:val="single" w:sz="4" w:space="0" w:color="000000"/>
              <w:left w:val="single" w:sz="4" w:space="0" w:color="000000"/>
              <w:bottom w:val="single" w:sz="4" w:space="0" w:color="000000"/>
              <w:right w:val="single" w:sz="4" w:space="0" w:color="000000"/>
            </w:tcBorders>
            <w:vAlign w:val="center"/>
          </w:tcPr>
          <w:p w14:paraId="41ECBDED" w14:textId="77777777" w:rsidR="00F57378" w:rsidRDefault="00F57378" w:rsidP="00D44D3C">
            <w:pPr>
              <w:spacing w:line="368" w:lineRule="auto"/>
              <w:ind w:right="50"/>
              <w:jc w:val="left"/>
            </w:pPr>
            <w:r>
              <w:rPr>
                <w:sz w:val="18"/>
              </w:rPr>
              <w:t>Autoregressive distribution model setting and testing, error correctio</w:t>
            </w:r>
          </w:p>
          <w:p w14:paraId="323F0FA1" w14:textId="77777777" w:rsidR="00F57378" w:rsidRDefault="00F57378" w:rsidP="00D44D3C">
            <w:pPr>
              <w:spacing w:after="107" w:line="259" w:lineRule="auto"/>
              <w:jc w:val="left"/>
            </w:pPr>
            <w:r>
              <w:rPr>
                <w:sz w:val="18"/>
              </w:rPr>
              <w:t xml:space="preserve">n model </w:t>
            </w:r>
          </w:p>
          <w:p w14:paraId="384767DC" w14:textId="77777777" w:rsidR="00F57378" w:rsidRDefault="00F57378" w:rsidP="00D44D3C">
            <w:pPr>
              <w:spacing w:line="259" w:lineRule="auto"/>
              <w:jc w:val="left"/>
            </w:pPr>
            <w:r>
              <w:rPr>
                <w:sz w:val="18"/>
              </w:rPr>
              <w:t xml:space="preserve">setting and testing. </w:t>
            </w:r>
          </w:p>
        </w:tc>
        <w:tc>
          <w:tcPr>
            <w:tcW w:w="691" w:type="dxa"/>
            <w:tcBorders>
              <w:top w:val="single" w:sz="4" w:space="0" w:color="000000"/>
              <w:left w:val="single" w:sz="4" w:space="0" w:color="000000"/>
              <w:bottom w:val="single" w:sz="4" w:space="0" w:color="000000"/>
              <w:right w:val="single" w:sz="4" w:space="0" w:color="000000"/>
            </w:tcBorders>
            <w:vAlign w:val="center"/>
          </w:tcPr>
          <w:p w14:paraId="26682AA1"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053835D0" w14:textId="77777777" w:rsidR="00F57378" w:rsidRDefault="00F57378" w:rsidP="00D44D3C">
            <w:pPr>
              <w:spacing w:line="259" w:lineRule="auto"/>
              <w:jc w:val="left"/>
            </w:pPr>
            <w:r>
              <w:rPr>
                <w:sz w:val="18"/>
              </w:rPr>
              <w:t xml:space="preserve">Focus: Case studies. Difficult point: model setting and testing </w:t>
            </w:r>
          </w:p>
        </w:tc>
        <w:tc>
          <w:tcPr>
            <w:tcW w:w="946" w:type="dxa"/>
            <w:tcBorders>
              <w:top w:val="single" w:sz="4" w:space="0" w:color="000000"/>
              <w:left w:val="single" w:sz="4" w:space="0" w:color="000000"/>
              <w:bottom w:val="single" w:sz="4" w:space="0" w:color="000000"/>
              <w:right w:val="single" w:sz="4" w:space="0" w:color="000000"/>
            </w:tcBorders>
            <w:vAlign w:val="center"/>
          </w:tcPr>
          <w:p w14:paraId="58751F70" w14:textId="77777777" w:rsidR="00F57378" w:rsidRDefault="00F57378" w:rsidP="00D44D3C">
            <w:pPr>
              <w:spacing w:after="1" w:line="320" w:lineRule="auto"/>
              <w:jc w:val="left"/>
            </w:pPr>
            <w:r>
              <w:rPr>
                <w:sz w:val="18"/>
              </w:rPr>
              <w:t>Teaching and case analysis</w:t>
            </w:r>
          </w:p>
          <w:p w14:paraId="2043F257" w14:textId="77777777" w:rsidR="00F57378" w:rsidRDefault="00F57378" w:rsidP="00D44D3C">
            <w:pPr>
              <w:spacing w:after="239" w:line="259" w:lineRule="auto"/>
              <w:jc w:val="left"/>
            </w:pPr>
            <w:r>
              <w:rPr>
                <w:sz w:val="18"/>
              </w:rPr>
              <w:t xml:space="preserve">, </w:t>
            </w:r>
          </w:p>
          <w:p w14:paraId="69B4C799" w14:textId="77777777" w:rsidR="00F57378" w:rsidRDefault="00F57378" w:rsidP="00D44D3C">
            <w:pPr>
              <w:spacing w:line="259" w:lineRule="auto"/>
              <w:ind w:right="9"/>
              <w:jc w:val="left"/>
            </w:pPr>
            <w:r>
              <w:rPr>
                <w:sz w:val="18"/>
              </w:rPr>
              <w:t>Interactive solution s</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575A2A2C" w14:textId="77777777" w:rsidR="00F57378" w:rsidRDefault="00F57378" w:rsidP="00D44D3C">
            <w:pPr>
              <w:spacing w:line="259" w:lineRule="auto"/>
              <w:ind w:right="95"/>
              <w:jc w:val="center"/>
            </w:pPr>
            <w:r>
              <w:rPr>
                <w:sz w:val="18"/>
              </w:rPr>
              <w:t>Homework</w:t>
            </w: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3910C1E9" w14:textId="77777777" w:rsidR="00F57378" w:rsidRDefault="00F57378" w:rsidP="00D44D3C">
            <w:pPr>
              <w:spacing w:line="368" w:lineRule="auto"/>
              <w:jc w:val="left"/>
            </w:pPr>
            <w:r>
              <w:rPr>
                <w:sz w:val="18"/>
              </w:rPr>
              <w:t xml:space="preserve">Course Objectives 1, 3, </w:t>
            </w:r>
          </w:p>
          <w:p w14:paraId="52EBDF03" w14:textId="77777777" w:rsidR="00F57378" w:rsidRDefault="00F57378" w:rsidP="00D44D3C">
            <w:pPr>
              <w:spacing w:line="259" w:lineRule="auto"/>
              <w:jc w:val="left"/>
            </w:pPr>
            <w:r>
              <w:rPr>
                <w:sz w:val="18"/>
              </w:rPr>
              <w:t xml:space="preserve">4 </w:t>
            </w:r>
          </w:p>
        </w:tc>
      </w:tr>
      <w:tr w:rsidR="00F57378" w14:paraId="0F5804E4" w14:textId="77777777" w:rsidTr="00D44D3C">
        <w:trPr>
          <w:trHeight w:val="6985"/>
        </w:trPr>
        <w:tc>
          <w:tcPr>
            <w:tcW w:w="833" w:type="dxa"/>
            <w:tcBorders>
              <w:top w:val="single" w:sz="4" w:space="0" w:color="000000"/>
              <w:left w:val="single" w:sz="4" w:space="0" w:color="000000"/>
              <w:bottom w:val="single" w:sz="4" w:space="0" w:color="000000"/>
              <w:right w:val="single" w:sz="4" w:space="0" w:color="000000"/>
            </w:tcBorders>
            <w:vAlign w:val="center"/>
          </w:tcPr>
          <w:p w14:paraId="06F17CD8" w14:textId="77777777" w:rsidR="00F57378" w:rsidRDefault="00F57378" w:rsidP="00D44D3C">
            <w:pPr>
              <w:spacing w:line="259" w:lineRule="auto"/>
              <w:jc w:val="left"/>
            </w:pPr>
            <w:r>
              <w:rPr>
                <w:sz w:val="18"/>
              </w:rPr>
              <w:t xml:space="preserve">15 </w:t>
            </w:r>
          </w:p>
        </w:tc>
        <w:tc>
          <w:tcPr>
            <w:tcW w:w="1565" w:type="dxa"/>
            <w:tcBorders>
              <w:top w:val="single" w:sz="4" w:space="0" w:color="000000"/>
              <w:left w:val="single" w:sz="4" w:space="0" w:color="000000"/>
              <w:bottom w:val="single" w:sz="4" w:space="0" w:color="000000"/>
              <w:right w:val="single" w:sz="4" w:space="0" w:color="000000"/>
            </w:tcBorders>
            <w:vAlign w:val="center"/>
          </w:tcPr>
          <w:p w14:paraId="794F2C54" w14:textId="77777777" w:rsidR="00F57378" w:rsidRDefault="00F57378" w:rsidP="00D44D3C">
            <w:pPr>
              <w:spacing w:after="105" w:line="259" w:lineRule="auto"/>
              <w:jc w:val="left"/>
            </w:pPr>
            <w:r>
              <w:rPr>
                <w:sz w:val="18"/>
              </w:rPr>
              <w:t xml:space="preserve">Computer </w:t>
            </w:r>
          </w:p>
          <w:p w14:paraId="6D6485C1" w14:textId="77777777" w:rsidR="00F57378" w:rsidRDefault="00F57378" w:rsidP="00D44D3C">
            <w:pPr>
              <w:spacing w:line="259" w:lineRule="auto"/>
              <w:jc w:val="left"/>
            </w:pPr>
            <w:r>
              <w:rPr>
                <w:sz w:val="18"/>
              </w:rPr>
              <w:t xml:space="preserve">experiment </w:t>
            </w:r>
          </w:p>
        </w:tc>
        <w:tc>
          <w:tcPr>
            <w:tcW w:w="1078" w:type="dxa"/>
            <w:tcBorders>
              <w:top w:val="single" w:sz="4" w:space="0" w:color="000000"/>
              <w:left w:val="single" w:sz="4" w:space="0" w:color="000000"/>
              <w:bottom w:val="single" w:sz="4" w:space="0" w:color="000000"/>
              <w:right w:val="single" w:sz="4" w:space="0" w:color="000000"/>
            </w:tcBorders>
            <w:vAlign w:val="bottom"/>
          </w:tcPr>
          <w:p w14:paraId="446C250A" w14:textId="77777777" w:rsidR="00F57378" w:rsidRDefault="00F57378" w:rsidP="00D44D3C">
            <w:pPr>
              <w:spacing w:after="107" w:line="259" w:lineRule="auto"/>
              <w:jc w:val="left"/>
            </w:pPr>
            <w:r>
              <w:rPr>
                <w:sz w:val="18"/>
              </w:rPr>
              <w:t xml:space="preserve">Learn to </w:t>
            </w:r>
          </w:p>
          <w:p w14:paraId="03D5C814" w14:textId="77777777" w:rsidR="00F57378" w:rsidRDefault="00F57378" w:rsidP="00D44D3C">
            <w:pPr>
              <w:spacing w:line="368" w:lineRule="auto"/>
              <w:jc w:val="left"/>
            </w:pPr>
            <w:r>
              <w:rPr>
                <w:sz w:val="18"/>
              </w:rPr>
              <w:t xml:space="preserve">master EVIEWS software </w:t>
            </w:r>
          </w:p>
          <w:p w14:paraId="3B6959C5" w14:textId="77777777" w:rsidR="00F57378" w:rsidRDefault="00F57378" w:rsidP="00D44D3C">
            <w:pPr>
              <w:spacing w:after="107" w:line="259" w:lineRule="auto"/>
              <w:jc w:val="left"/>
            </w:pPr>
            <w:r>
              <w:rPr>
                <w:sz w:val="18"/>
              </w:rPr>
              <w:t xml:space="preserve">for ADL </w:t>
            </w:r>
          </w:p>
          <w:p w14:paraId="53A59E60" w14:textId="77777777" w:rsidR="00F57378" w:rsidRDefault="00F57378" w:rsidP="00D44D3C">
            <w:pPr>
              <w:spacing w:line="368" w:lineRule="auto"/>
              <w:ind w:right="89"/>
            </w:pPr>
            <w:r>
              <w:rPr>
                <w:sz w:val="18"/>
              </w:rPr>
              <w:t>model setting and parameter estimation, master the use of EWIEWS software for error correctio</w:t>
            </w:r>
          </w:p>
          <w:p w14:paraId="13B9B17A" w14:textId="77777777" w:rsidR="00F57378" w:rsidRDefault="00F57378" w:rsidP="00D44D3C">
            <w:pPr>
              <w:spacing w:after="107" w:line="259" w:lineRule="auto"/>
              <w:jc w:val="left"/>
            </w:pPr>
            <w:r>
              <w:rPr>
                <w:sz w:val="18"/>
              </w:rPr>
              <w:t xml:space="preserve">n model </w:t>
            </w:r>
          </w:p>
          <w:p w14:paraId="55DA5EAD" w14:textId="77777777" w:rsidR="00F57378" w:rsidRDefault="00F57378" w:rsidP="00D44D3C">
            <w:pPr>
              <w:spacing w:line="259" w:lineRule="auto"/>
              <w:jc w:val="left"/>
            </w:pPr>
            <w:r>
              <w:rPr>
                <w:sz w:val="18"/>
              </w:rPr>
              <w:t xml:space="preserve">setting and </w:t>
            </w:r>
          </w:p>
        </w:tc>
        <w:tc>
          <w:tcPr>
            <w:tcW w:w="691" w:type="dxa"/>
            <w:tcBorders>
              <w:top w:val="single" w:sz="4" w:space="0" w:color="000000"/>
              <w:left w:val="single" w:sz="4" w:space="0" w:color="000000"/>
              <w:bottom w:val="single" w:sz="4" w:space="0" w:color="000000"/>
              <w:right w:val="single" w:sz="4" w:space="0" w:color="000000"/>
            </w:tcBorders>
            <w:vAlign w:val="center"/>
          </w:tcPr>
          <w:p w14:paraId="356EE605"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7A7B191E" w14:textId="77777777" w:rsidR="00F57378" w:rsidRDefault="00F57378" w:rsidP="00D44D3C">
            <w:pPr>
              <w:spacing w:after="1" w:line="368" w:lineRule="auto"/>
              <w:ind w:right="48"/>
              <w:jc w:val="left"/>
            </w:pPr>
            <w:r>
              <w:rPr>
                <w:sz w:val="18"/>
              </w:rPr>
              <w:t xml:space="preserve">Key points: master the estimation and </w:t>
            </w:r>
          </w:p>
          <w:p w14:paraId="5F7F82CA" w14:textId="77777777" w:rsidR="00F57378" w:rsidRDefault="00F57378" w:rsidP="00D44D3C">
            <w:pPr>
              <w:spacing w:after="107" w:line="259" w:lineRule="auto"/>
              <w:jc w:val="left"/>
            </w:pPr>
            <w:r>
              <w:rPr>
                <w:sz w:val="18"/>
              </w:rPr>
              <w:t xml:space="preserve">testing </w:t>
            </w:r>
          </w:p>
          <w:p w14:paraId="39C978FE" w14:textId="77777777" w:rsidR="00F57378" w:rsidRDefault="00F57378" w:rsidP="00D44D3C">
            <w:pPr>
              <w:tabs>
                <w:tab w:val="center" w:pos="91"/>
                <w:tab w:val="center" w:pos="727"/>
              </w:tabs>
              <w:spacing w:after="123" w:line="259" w:lineRule="auto"/>
              <w:jc w:val="left"/>
            </w:pPr>
            <w:r>
              <w:rPr>
                <w:rFonts w:ascii="Calibri" w:eastAsia="Calibri" w:hAnsi="Calibri" w:cs="Calibri"/>
                <w:sz w:val="22"/>
              </w:rPr>
              <w:tab/>
            </w:r>
            <w:r>
              <w:rPr>
                <w:sz w:val="18"/>
              </w:rPr>
              <w:t xml:space="preserve">of ADL </w:t>
            </w:r>
          </w:p>
          <w:p w14:paraId="01337A8D" w14:textId="77777777" w:rsidR="00F57378" w:rsidRDefault="00F57378" w:rsidP="00D44D3C">
            <w:pPr>
              <w:spacing w:after="1" w:line="368" w:lineRule="auto"/>
              <w:jc w:val="left"/>
            </w:pPr>
            <w:r>
              <w:rPr>
                <w:sz w:val="18"/>
              </w:rPr>
              <w:t>model and error correctio</w:t>
            </w:r>
          </w:p>
          <w:p w14:paraId="2EF11145" w14:textId="77777777" w:rsidR="00F57378" w:rsidRDefault="00F57378" w:rsidP="00D44D3C">
            <w:pPr>
              <w:spacing w:after="105" w:line="259" w:lineRule="auto"/>
              <w:jc w:val="left"/>
            </w:pPr>
            <w:r>
              <w:rPr>
                <w:sz w:val="18"/>
              </w:rPr>
              <w:t xml:space="preserve">n model </w:t>
            </w:r>
          </w:p>
          <w:p w14:paraId="713057AF" w14:textId="77777777" w:rsidR="00F57378" w:rsidRDefault="00F57378" w:rsidP="00D44D3C">
            <w:pPr>
              <w:spacing w:line="259" w:lineRule="auto"/>
              <w:ind w:right="50"/>
              <w:jc w:val="left"/>
            </w:pPr>
            <w:r>
              <w:rPr>
                <w:sz w:val="18"/>
              </w:rPr>
              <w:t xml:space="preserve">parameter s by using EVIEWS software. </w:t>
            </w:r>
          </w:p>
        </w:tc>
        <w:tc>
          <w:tcPr>
            <w:tcW w:w="946" w:type="dxa"/>
            <w:tcBorders>
              <w:top w:val="single" w:sz="4" w:space="0" w:color="000000"/>
              <w:left w:val="single" w:sz="4" w:space="0" w:color="000000"/>
              <w:bottom w:val="single" w:sz="4" w:space="0" w:color="000000"/>
              <w:right w:val="single" w:sz="4" w:space="0" w:color="000000"/>
            </w:tcBorders>
            <w:vAlign w:val="center"/>
          </w:tcPr>
          <w:p w14:paraId="66A0D530" w14:textId="77777777" w:rsidR="00F57378" w:rsidRDefault="00F57378" w:rsidP="00D44D3C">
            <w:pPr>
              <w:spacing w:line="320" w:lineRule="auto"/>
              <w:jc w:val="left"/>
            </w:pPr>
            <w:r>
              <w:rPr>
                <w:sz w:val="18"/>
              </w:rPr>
              <w:t>Teaching and case analysis</w:t>
            </w:r>
          </w:p>
          <w:p w14:paraId="431F775E" w14:textId="77777777" w:rsidR="00F57378" w:rsidRDefault="00F57378" w:rsidP="00D44D3C">
            <w:pPr>
              <w:spacing w:after="239" w:line="259" w:lineRule="auto"/>
              <w:jc w:val="left"/>
            </w:pPr>
            <w:r>
              <w:rPr>
                <w:sz w:val="18"/>
              </w:rPr>
              <w:t xml:space="preserve">, </w:t>
            </w:r>
          </w:p>
          <w:p w14:paraId="29331E54" w14:textId="77777777" w:rsidR="00F57378" w:rsidRDefault="00F57378" w:rsidP="00D44D3C">
            <w:pPr>
              <w:spacing w:line="259" w:lineRule="auto"/>
              <w:jc w:val="left"/>
            </w:pPr>
            <w:r>
              <w:rPr>
                <w:sz w:val="18"/>
              </w:rPr>
              <w:t>Interact</w:t>
            </w:r>
            <w:r>
              <w:rPr>
                <w:rFonts w:hint="eastAsia"/>
                <w:sz w:val="18"/>
              </w:rPr>
              <w:t>i</w:t>
            </w:r>
            <w:r>
              <w:rPr>
                <w:sz w:val="18"/>
              </w:rPr>
              <w:t>ve solution</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291F3371" w14:textId="77777777" w:rsidR="00F57378" w:rsidRDefault="00F57378" w:rsidP="00D44D3C">
            <w:pPr>
              <w:spacing w:line="259" w:lineRule="auto"/>
              <w:ind w:right="26"/>
              <w:jc w:val="center"/>
            </w:pPr>
            <w:r>
              <w:rPr>
                <w:sz w:val="18"/>
              </w:rPr>
              <w:t>Assignment s, quizzes</w:t>
            </w: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2D052EFF" w14:textId="77777777" w:rsidR="00F57378" w:rsidRDefault="00F57378" w:rsidP="00D44D3C">
            <w:pPr>
              <w:spacing w:after="2" w:line="366" w:lineRule="auto"/>
              <w:jc w:val="left"/>
            </w:pPr>
            <w:r>
              <w:rPr>
                <w:sz w:val="18"/>
              </w:rPr>
              <w:t xml:space="preserve">Lesson goals 1, </w:t>
            </w:r>
          </w:p>
          <w:p w14:paraId="3AE8C846" w14:textId="77777777" w:rsidR="00F57378" w:rsidRDefault="00F57378" w:rsidP="00D44D3C">
            <w:pPr>
              <w:spacing w:line="259" w:lineRule="auto"/>
              <w:jc w:val="left"/>
            </w:pPr>
            <w:r>
              <w:rPr>
                <w:sz w:val="18"/>
              </w:rPr>
              <w:t xml:space="preserve">3, 4 </w:t>
            </w:r>
          </w:p>
        </w:tc>
      </w:tr>
      <w:tr w:rsidR="00F57378" w14:paraId="318159A0" w14:textId="77777777" w:rsidTr="00D44D3C">
        <w:trPr>
          <w:trHeight w:val="1244"/>
        </w:trPr>
        <w:tc>
          <w:tcPr>
            <w:tcW w:w="833" w:type="dxa"/>
            <w:tcBorders>
              <w:top w:val="single" w:sz="4" w:space="0" w:color="000000"/>
              <w:left w:val="single" w:sz="4" w:space="0" w:color="000000"/>
              <w:bottom w:val="single" w:sz="4" w:space="0" w:color="000000"/>
              <w:right w:val="single" w:sz="4" w:space="0" w:color="000000"/>
            </w:tcBorders>
          </w:tcPr>
          <w:p w14:paraId="3EC0620A" w14:textId="77777777" w:rsidR="00F57378" w:rsidRDefault="00F57378" w:rsidP="00D44D3C">
            <w:pPr>
              <w:spacing w:after="160" w:line="259" w:lineRule="auto"/>
              <w:jc w:val="left"/>
            </w:pPr>
          </w:p>
        </w:tc>
        <w:tc>
          <w:tcPr>
            <w:tcW w:w="1565" w:type="dxa"/>
            <w:tcBorders>
              <w:top w:val="single" w:sz="4" w:space="0" w:color="000000"/>
              <w:left w:val="single" w:sz="4" w:space="0" w:color="000000"/>
              <w:bottom w:val="single" w:sz="4" w:space="0" w:color="000000"/>
              <w:right w:val="single" w:sz="4" w:space="0" w:color="000000"/>
            </w:tcBorders>
          </w:tcPr>
          <w:p w14:paraId="757DF0D9"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7B8D9F27" w14:textId="77777777" w:rsidR="00F57378" w:rsidRDefault="00F57378" w:rsidP="00D44D3C">
            <w:pPr>
              <w:spacing w:line="369" w:lineRule="auto"/>
              <w:jc w:val="left"/>
            </w:pPr>
            <w:r>
              <w:rPr>
                <w:sz w:val="18"/>
              </w:rPr>
              <w:t xml:space="preserve">parameter estimation. </w:t>
            </w:r>
          </w:p>
        </w:tc>
        <w:tc>
          <w:tcPr>
            <w:tcW w:w="691" w:type="dxa"/>
            <w:tcBorders>
              <w:top w:val="single" w:sz="4" w:space="0" w:color="000000"/>
              <w:left w:val="single" w:sz="4" w:space="0" w:color="000000"/>
              <w:bottom w:val="single" w:sz="4" w:space="0" w:color="000000"/>
              <w:right w:val="single" w:sz="4" w:space="0" w:color="000000"/>
            </w:tcBorders>
          </w:tcPr>
          <w:p w14:paraId="031F91C9" w14:textId="77777777" w:rsidR="00F57378" w:rsidRDefault="00F57378" w:rsidP="00D44D3C">
            <w:pPr>
              <w:spacing w:after="160" w:line="259" w:lineRule="auto"/>
              <w:jc w:val="left"/>
            </w:pPr>
          </w:p>
        </w:tc>
        <w:tc>
          <w:tcPr>
            <w:tcW w:w="1078" w:type="dxa"/>
            <w:tcBorders>
              <w:top w:val="single" w:sz="4" w:space="0" w:color="000000"/>
              <w:left w:val="single" w:sz="4" w:space="0" w:color="000000"/>
              <w:bottom w:val="single" w:sz="4" w:space="0" w:color="000000"/>
              <w:right w:val="single" w:sz="4" w:space="0" w:color="000000"/>
            </w:tcBorders>
          </w:tcPr>
          <w:p w14:paraId="6D286DCF" w14:textId="77777777" w:rsidR="00F57378" w:rsidRDefault="00F57378" w:rsidP="00D44D3C">
            <w:pPr>
              <w:spacing w:after="160" w:line="259" w:lineRule="auto"/>
              <w:jc w:val="left"/>
            </w:pPr>
          </w:p>
        </w:tc>
        <w:tc>
          <w:tcPr>
            <w:tcW w:w="946" w:type="dxa"/>
            <w:tcBorders>
              <w:top w:val="single" w:sz="4" w:space="0" w:color="000000"/>
              <w:left w:val="single" w:sz="4" w:space="0" w:color="000000"/>
              <w:bottom w:val="single" w:sz="4" w:space="0" w:color="000000"/>
              <w:right w:val="single" w:sz="4" w:space="0" w:color="000000"/>
            </w:tcBorders>
          </w:tcPr>
          <w:p w14:paraId="43099B55" w14:textId="77777777" w:rsidR="00F57378" w:rsidRDefault="00F57378" w:rsidP="00D44D3C">
            <w:pPr>
              <w:spacing w:after="160" w:line="259" w:lineRule="auto"/>
              <w:jc w:val="left"/>
            </w:pPr>
          </w:p>
        </w:tc>
        <w:tc>
          <w:tcPr>
            <w:tcW w:w="1167" w:type="dxa"/>
            <w:tcBorders>
              <w:top w:val="single" w:sz="4" w:space="0" w:color="000000"/>
              <w:left w:val="single" w:sz="4" w:space="0" w:color="000000"/>
              <w:bottom w:val="single" w:sz="4" w:space="0" w:color="000000"/>
              <w:right w:val="single" w:sz="4" w:space="0" w:color="000000"/>
            </w:tcBorders>
          </w:tcPr>
          <w:p w14:paraId="6298E378" w14:textId="77777777" w:rsidR="00F57378" w:rsidRDefault="00F57378" w:rsidP="00D44D3C">
            <w:pPr>
              <w:spacing w:after="160" w:line="259" w:lineRule="auto"/>
              <w:jc w:val="left"/>
            </w:pPr>
          </w:p>
        </w:tc>
        <w:tc>
          <w:tcPr>
            <w:tcW w:w="941" w:type="dxa"/>
            <w:tcBorders>
              <w:top w:val="single" w:sz="4" w:space="0" w:color="000000"/>
              <w:left w:val="single" w:sz="4" w:space="0" w:color="000000"/>
              <w:bottom w:val="single" w:sz="4" w:space="0" w:color="000000"/>
              <w:right w:val="single" w:sz="4" w:space="0" w:color="000000"/>
            </w:tcBorders>
          </w:tcPr>
          <w:p w14:paraId="1E5B5966" w14:textId="77777777" w:rsidR="00F57378" w:rsidRDefault="00F57378" w:rsidP="00D44D3C">
            <w:pPr>
              <w:spacing w:after="160" w:line="259" w:lineRule="auto"/>
              <w:jc w:val="left"/>
            </w:pPr>
          </w:p>
        </w:tc>
      </w:tr>
      <w:tr w:rsidR="00F57378" w14:paraId="6BCDEF9A" w14:textId="77777777" w:rsidTr="00D44D3C">
        <w:trPr>
          <w:trHeight w:val="4628"/>
        </w:trPr>
        <w:tc>
          <w:tcPr>
            <w:tcW w:w="833" w:type="dxa"/>
            <w:tcBorders>
              <w:top w:val="single" w:sz="4" w:space="0" w:color="000000"/>
              <w:left w:val="single" w:sz="4" w:space="0" w:color="000000"/>
              <w:bottom w:val="single" w:sz="4" w:space="0" w:color="000000"/>
              <w:right w:val="single" w:sz="4" w:space="0" w:color="000000"/>
            </w:tcBorders>
            <w:vAlign w:val="center"/>
          </w:tcPr>
          <w:p w14:paraId="4A58121C" w14:textId="77777777" w:rsidR="00F57378" w:rsidRDefault="00F57378" w:rsidP="00D44D3C">
            <w:pPr>
              <w:spacing w:line="259" w:lineRule="auto"/>
              <w:ind w:right="88"/>
              <w:jc w:val="center"/>
            </w:pPr>
            <w:r>
              <w:rPr>
                <w:sz w:val="18"/>
              </w:rPr>
              <w:lastRenderedPageBreak/>
              <w:t xml:space="preserve">16 </w:t>
            </w:r>
          </w:p>
        </w:tc>
        <w:tc>
          <w:tcPr>
            <w:tcW w:w="1565" w:type="dxa"/>
            <w:tcBorders>
              <w:top w:val="single" w:sz="4" w:space="0" w:color="000000"/>
              <w:left w:val="single" w:sz="4" w:space="0" w:color="000000"/>
              <w:bottom w:val="single" w:sz="4" w:space="0" w:color="000000"/>
              <w:right w:val="single" w:sz="4" w:space="0" w:color="000000"/>
            </w:tcBorders>
            <w:vAlign w:val="center"/>
          </w:tcPr>
          <w:p w14:paraId="2FBBA4D9" w14:textId="77777777" w:rsidR="00F57378" w:rsidRDefault="00F57378" w:rsidP="00D44D3C">
            <w:pPr>
              <w:spacing w:line="259" w:lineRule="auto"/>
              <w:ind w:firstLine="24"/>
              <w:jc w:val="center"/>
            </w:pPr>
            <w:r>
              <w:rPr>
                <w:sz w:val="18"/>
              </w:rPr>
              <w:t xml:space="preserve">Computer experiment and general review </w:t>
            </w:r>
          </w:p>
        </w:tc>
        <w:tc>
          <w:tcPr>
            <w:tcW w:w="1078" w:type="dxa"/>
            <w:tcBorders>
              <w:top w:val="single" w:sz="4" w:space="0" w:color="000000"/>
              <w:left w:val="single" w:sz="4" w:space="0" w:color="000000"/>
              <w:bottom w:val="single" w:sz="4" w:space="0" w:color="000000"/>
              <w:right w:val="single" w:sz="4" w:space="0" w:color="000000"/>
            </w:tcBorders>
            <w:vAlign w:val="center"/>
          </w:tcPr>
          <w:p w14:paraId="4CAFE928" w14:textId="77777777" w:rsidR="00F57378" w:rsidRDefault="00F57378" w:rsidP="00D44D3C">
            <w:pPr>
              <w:spacing w:after="2" w:line="367" w:lineRule="auto"/>
              <w:jc w:val="left"/>
            </w:pPr>
            <w:r>
              <w:rPr>
                <w:sz w:val="18"/>
              </w:rPr>
              <w:t xml:space="preserve">Master EVIEWS software exogeneity test </w:t>
            </w:r>
          </w:p>
          <w:p w14:paraId="13907295" w14:textId="77777777" w:rsidR="00F57378" w:rsidRDefault="00F57378" w:rsidP="00D44D3C">
            <w:pPr>
              <w:spacing w:line="368" w:lineRule="auto"/>
              <w:jc w:val="left"/>
            </w:pPr>
            <w:r>
              <w:rPr>
                <w:sz w:val="18"/>
              </w:rPr>
              <w:t xml:space="preserve">method. Operation and explanation of </w:t>
            </w:r>
          </w:p>
          <w:p w14:paraId="278889CF" w14:textId="77777777" w:rsidR="00F57378" w:rsidRDefault="00F57378" w:rsidP="00D44D3C">
            <w:pPr>
              <w:spacing w:line="259" w:lineRule="auto"/>
              <w:jc w:val="left"/>
            </w:pPr>
            <w:r>
              <w:rPr>
                <w:sz w:val="18"/>
              </w:rPr>
              <w:t xml:space="preserve">computer exercises </w:t>
            </w:r>
          </w:p>
        </w:tc>
        <w:tc>
          <w:tcPr>
            <w:tcW w:w="691" w:type="dxa"/>
            <w:tcBorders>
              <w:top w:val="single" w:sz="4" w:space="0" w:color="000000"/>
              <w:left w:val="single" w:sz="4" w:space="0" w:color="000000"/>
              <w:bottom w:val="single" w:sz="4" w:space="0" w:color="000000"/>
              <w:right w:val="single" w:sz="4" w:space="0" w:color="000000"/>
            </w:tcBorders>
            <w:vAlign w:val="center"/>
          </w:tcPr>
          <w:p w14:paraId="3C1B8F35" w14:textId="77777777" w:rsidR="00F57378" w:rsidRDefault="00F57378" w:rsidP="00D44D3C">
            <w:pPr>
              <w:spacing w:line="259" w:lineRule="auto"/>
              <w:ind w:right="91"/>
              <w:jc w:val="center"/>
            </w:pPr>
            <w:r>
              <w:rPr>
                <w:sz w:val="18"/>
              </w:rPr>
              <w:t xml:space="preserve">2 </w:t>
            </w:r>
          </w:p>
        </w:tc>
        <w:tc>
          <w:tcPr>
            <w:tcW w:w="1078" w:type="dxa"/>
            <w:tcBorders>
              <w:top w:val="single" w:sz="4" w:space="0" w:color="000000"/>
              <w:left w:val="single" w:sz="4" w:space="0" w:color="000000"/>
              <w:bottom w:val="single" w:sz="4" w:space="0" w:color="000000"/>
              <w:right w:val="single" w:sz="4" w:space="0" w:color="000000"/>
            </w:tcBorders>
            <w:vAlign w:val="center"/>
          </w:tcPr>
          <w:p w14:paraId="0851C943" w14:textId="77777777" w:rsidR="00F57378" w:rsidRDefault="00F57378" w:rsidP="00D44D3C">
            <w:pPr>
              <w:spacing w:after="157" w:line="368" w:lineRule="auto"/>
              <w:ind w:right="89"/>
            </w:pPr>
            <w:r>
              <w:rPr>
                <w:sz w:val="18"/>
              </w:rPr>
              <w:t xml:space="preserve">Key points: Master the use of EVIEWS software for exogeneity test. </w:t>
            </w:r>
          </w:p>
          <w:p w14:paraId="44A2BD1F" w14:textId="77777777" w:rsidR="00F57378" w:rsidRDefault="00F57378" w:rsidP="00D44D3C">
            <w:pPr>
              <w:spacing w:after="105" w:line="259" w:lineRule="auto"/>
              <w:jc w:val="left"/>
            </w:pPr>
            <w:r>
              <w:rPr>
                <w:sz w:val="18"/>
              </w:rPr>
              <w:t xml:space="preserve">General </w:t>
            </w:r>
          </w:p>
          <w:p w14:paraId="323E276D" w14:textId="77777777" w:rsidR="00F57378" w:rsidRDefault="00F57378" w:rsidP="00D44D3C">
            <w:pPr>
              <w:spacing w:line="259" w:lineRule="auto"/>
              <w:jc w:val="left"/>
            </w:pPr>
            <w:r>
              <w:rPr>
                <w:sz w:val="18"/>
              </w:rPr>
              <w:t xml:space="preserve">Review </w:t>
            </w:r>
          </w:p>
        </w:tc>
        <w:tc>
          <w:tcPr>
            <w:tcW w:w="946" w:type="dxa"/>
            <w:tcBorders>
              <w:top w:val="single" w:sz="4" w:space="0" w:color="000000"/>
              <w:left w:val="single" w:sz="4" w:space="0" w:color="000000"/>
              <w:bottom w:val="single" w:sz="4" w:space="0" w:color="000000"/>
              <w:right w:val="single" w:sz="4" w:space="0" w:color="000000"/>
            </w:tcBorders>
            <w:vAlign w:val="center"/>
          </w:tcPr>
          <w:p w14:paraId="157B6049" w14:textId="77777777" w:rsidR="00F57378" w:rsidRDefault="00F57378" w:rsidP="00D44D3C">
            <w:pPr>
              <w:spacing w:line="259" w:lineRule="auto"/>
              <w:jc w:val="left"/>
            </w:pPr>
            <w:r>
              <w:rPr>
                <w:sz w:val="18"/>
              </w:rPr>
              <w:t>Flipped classroom, case studies, inspiration</w:t>
            </w:r>
            <w:r>
              <w:rPr>
                <w:rFonts w:eastAsia="Times New Roman" w:cs="Times New Roman"/>
                <w:b/>
                <w:sz w:val="24"/>
              </w:rPr>
              <w:t xml:space="preserve"> </w:t>
            </w:r>
          </w:p>
        </w:tc>
        <w:tc>
          <w:tcPr>
            <w:tcW w:w="1167" w:type="dxa"/>
            <w:tcBorders>
              <w:top w:val="single" w:sz="4" w:space="0" w:color="000000"/>
              <w:left w:val="single" w:sz="4" w:space="0" w:color="000000"/>
              <w:bottom w:val="single" w:sz="4" w:space="0" w:color="000000"/>
              <w:right w:val="single" w:sz="4" w:space="0" w:color="000000"/>
            </w:tcBorders>
            <w:vAlign w:val="center"/>
          </w:tcPr>
          <w:p w14:paraId="39298246" w14:textId="77777777" w:rsidR="00F57378" w:rsidRDefault="00F57378" w:rsidP="00D44D3C">
            <w:pPr>
              <w:spacing w:line="259" w:lineRule="auto"/>
              <w:ind w:right="94"/>
              <w:jc w:val="center"/>
            </w:pPr>
            <w:r>
              <w:rPr>
                <w:sz w:val="18"/>
              </w:rPr>
              <w:t>Homework</w:t>
            </w:r>
            <w:r>
              <w:rPr>
                <w:rFonts w:eastAsia="Times New Roman" w:cs="Times New Roman"/>
                <w:b/>
                <w:sz w:val="24"/>
              </w:rPr>
              <w:t xml:space="preserve"> </w:t>
            </w:r>
          </w:p>
        </w:tc>
        <w:tc>
          <w:tcPr>
            <w:tcW w:w="941" w:type="dxa"/>
            <w:tcBorders>
              <w:top w:val="single" w:sz="4" w:space="0" w:color="000000"/>
              <w:left w:val="single" w:sz="4" w:space="0" w:color="000000"/>
              <w:bottom w:val="single" w:sz="4" w:space="0" w:color="000000"/>
              <w:right w:val="single" w:sz="4" w:space="0" w:color="000000"/>
            </w:tcBorders>
            <w:vAlign w:val="center"/>
          </w:tcPr>
          <w:p w14:paraId="08778249" w14:textId="77777777" w:rsidR="00F57378" w:rsidRDefault="00F57378" w:rsidP="00D44D3C">
            <w:pPr>
              <w:spacing w:line="259" w:lineRule="auto"/>
              <w:ind w:right="25"/>
              <w:jc w:val="left"/>
            </w:pPr>
            <w:r>
              <w:rPr>
                <w:sz w:val="18"/>
              </w:rPr>
              <w:t xml:space="preserve">Lesson Objective 2 </w:t>
            </w:r>
          </w:p>
        </w:tc>
      </w:tr>
    </w:tbl>
    <w:p w14:paraId="566DD2EA" w14:textId="77777777" w:rsidR="00F57378" w:rsidRPr="00F57378" w:rsidRDefault="00F57378" w:rsidP="00D05172">
      <w:pPr>
        <w:pStyle w:val="1"/>
      </w:pPr>
      <w:r w:rsidRPr="00F57378">
        <w:rPr>
          <w:rFonts w:hint="eastAsia"/>
        </w:rPr>
        <w:t>V</w:t>
      </w:r>
      <w:r w:rsidRPr="00F57378">
        <w:t xml:space="preserve">. Assessment methods </w:t>
      </w:r>
    </w:p>
    <w:p w14:paraId="4E415178" w14:textId="77777777" w:rsidR="00F57378" w:rsidRDefault="00F57378" w:rsidP="00F57378">
      <w:pPr>
        <w:widowControl/>
        <w:numPr>
          <w:ilvl w:val="0"/>
          <w:numId w:val="8"/>
        </w:numPr>
        <w:spacing w:line="276" w:lineRule="auto"/>
        <w:ind w:firstLine="482"/>
      </w:pPr>
      <w:r>
        <w:rPr>
          <w:sz w:val="24"/>
        </w:rPr>
        <w:t xml:space="preserve">Evaluation methods: </w:t>
      </w:r>
      <w:r>
        <w:rPr>
          <w:color w:val="FF0000"/>
          <w:sz w:val="24"/>
        </w:rPr>
        <w:t xml:space="preserve"> </w:t>
      </w:r>
    </w:p>
    <w:p w14:paraId="3ADF491A" w14:textId="77777777" w:rsidR="00F57378" w:rsidRDefault="00F57378" w:rsidP="00F57378">
      <w:pPr>
        <w:spacing w:line="276" w:lineRule="auto"/>
        <w:ind w:left="490" w:hanging="10"/>
        <w:jc w:val="left"/>
      </w:pPr>
      <w:r>
        <w:rPr>
          <w:rFonts w:eastAsia="Times New Roman"/>
          <w:sz w:val="24"/>
        </w:rPr>
        <w:t xml:space="preserve">100-mark system </w:t>
      </w:r>
    </w:p>
    <w:p w14:paraId="2304427D" w14:textId="77777777" w:rsidR="00F57378" w:rsidRDefault="00F57378" w:rsidP="00F57378">
      <w:pPr>
        <w:widowControl/>
        <w:numPr>
          <w:ilvl w:val="0"/>
          <w:numId w:val="8"/>
        </w:numPr>
        <w:spacing w:line="276" w:lineRule="auto"/>
        <w:ind w:firstLine="482"/>
      </w:pPr>
      <w:r>
        <w:rPr>
          <w:sz w:val="24"/>
        </w:rPr>
        <w:t>Score composition:</w:t>
      </w:r>
      <w:r>
        <w:rPr>
          <w:rFonts w:eastAsia="Times New Roman"/>
          <w:sz w:val="24"/>
        </w:rPr>
        <w:t xml:space="preserve"> 40% of the process score, 60% of the course assessment score </w:t>
      </w:r>
    </w:p>
    <w:p w14:paraId="7577794B" w14:textId="77777777" w:rsidR="00F57378" w:rsidRDefault="00F57378" w:rsidP="00F57378">
      <w:pPr>
        <w:widowControl/>
        <w:numPr>
          <w:ilvl w:val="0"/>
          <w:numId w:val="8"/>
        </w:numPr>
        <w:spacing w:line="276" w:lineRule="auto"/>
        <w:ind w:firstLine="482"/>
      </w:pPr>
      <w:r>
        <w:rPr>
          <w:sz w:val="24"/>
        </w:rPr>
        <w:t xml:space="preserve">Assessment link: </w:t>
      </w:r>
    </w:p>
    <w:tbl>
      <w:tblPr>
        <w:tblStyle w:val="TableGrid"/>
        <w:tblW w:w="8298" w:type="dxa"/>
        <w:tblInd w:w="5" w:type="dxa"/>
        <w:tblCellMar>
          <w:top w:w="33" w:type="dxa"/>
          <w:left w:w="108" w:type="dxa"/>
        </w:tblCellMar>
        <w:tblLook w:val="04A0" w:firstRow="1" w:lastRow="0" w:firstColumn="1" w:lastColumn="0" w:noHBand="0" w:noVBand="1"/>
      </w:tblPr>
      <w:tblGrid>
        <w:gridCol w:w="1425"/>
        <w:gridCol w:w="1117"/>
        <w:gridCol w:w="821"/>
        <w:gridCol w:w="3144"/>
        <w:gridCol w:w="1791"/>
      </w:tblGrid>
      <w:tr w:rsidR="00F57378" w14:paraId="21691D19" w14:textId="77777777" w:rsidTr="00F57378">
        <w:trPr>
          <w:trHeight w:val="1033"/>
        </w:trPr>
        <w:tc>
          <w:tcPr>
            <w:tcW w:w="2542" w:type="dxa"/>
            <w:gridSpan w:val="2"/>
            <w:tcBorders>
              <w:top w:val="single" w:sz="4" w:space="0" w:color="000000"/>
              <w:left w:val="single" w:sz="4" w:space="0" w:color="000000"/>
              <w:bottom w:val="single" w:sz="4" w:space="0" w:color="000000"/>
              <w:right w:val="single" w:sz="4" w:space="0" w:color="000000"/>
            </w:tcBorders>
          </w:tcPr>
          <w:p w14:paraId="037521D1" w14:textId="77777777" w:rsidR="00F57378" w:rsidRDefault="00F57378" w:rsidP="00D44D3C">
            <w:pPr>
              <w:spacing w:line="259" w:lineRule="auto"/>
              <w:ind w:right="113"/>
              <w:jc w:val="center"/>
            </w:pPr>
            <w:r>
              <w:rPr>
                <w:sz w:val="24"/>
              </w:rPr>
              <w:t xml:space="preserve">Assessment link </w:t>
            </w:r>
          </w:p>
        </w:tc>
        <w:tc>
          <w:tcPr>
            <w:tcW w:w="821" w:type="dxa"/>
            <w:tcBorders>
              <w:top w:val="single" w:sz="4" w:space="0" w:color="000000"/>
              <w:left w:val="single" w:sz="4" w:space="0" w:color="000000"/>
              <w:bottom w:val="single" w:sz="4" w:space="0" w:color="000000"/>
              <w:right w:val="single" w:sz="4" w:space="0" w:color="000000"/>
            </w:tcBorders>
          </w:tcPr>
          <w:p w14:paraId="3F9F143C" w14:textId="77777777" w:rsidR="00F57378" w:rsidRDefault="00F57378" w:rsidP="00D44D3C">
            <w:pPr>
              <w:spacing w:line="259" w:lineRule="auto"/>
            </w:pPr>
            <w:r>
              <w:rPr>
                <w:sz w:val="24"/>
              </w:rPr>
              <w:t xml:space="preserve">Score </w:t>
            </w:r>
          </w:p>
        </w:tc>
        <w:tc>
          <w:tcPr>
            <w:tcW w:w="3144" w:type="dxa"/>
            <w:tcBorders>
              <w:top w:val="single" w:sz="4" w:space="0" w:color="000000"/>
              <w:left w:val="single" w:sz="4" w:space="0" w:color="000000"/>
              <w:bottom w:val="single" w:sz="4" w:space="0" w:color="000000"/>
              <w:right w:val="single" w:sz="4" w:space="0" w:color="000000"/>
            </w:tcBorders>
          </w:tcPr>
          <w:p w14:paraId="54D81C4F" w14:textId="77777777" w:rsidR="00F57378" w:rsidRDefault="00F57378" w:rsidP="00D44D3C">
            <w:pPr>
              <w:spacing w:after="128" w:line="259" w:lineRule="auto"/>
              <w:ind w:right="115"/>
              <w:jc w:val="center"/>
            </w:pPr>
            <w:r>
              <w:rPr>
                <w:sz w:val="24"/>
              </w:rPr>
              <w:t xml:space="preserve">Assessment/evaluation </w:t>
            </w:r>
          </w:p>
          <w:p w14:paraId="01C2ECBA" w14:textId="77777777" w:rsidR="00F57378" w:rsidRDefault="00F57378" w:rsidP="00D44D3C">
            <w:pPr>
              <w:spacing w:line="259" w:lineRule="auto"/>
              <w:ind w:right="111"/>
              <w:jc w:val="center"/>
            </w:pPr>
            <w:r>
              <w:rPr>
                <w:sz w:val="24"/>
              </w:rPr>
              <w:t xml:space="preserve">details </w:t>
            </w:r>
          </w:p>
        </w:tc>
        <w:tc>
          <w:tcPr>
            <w:tcW w:w="1791" w:type="dxa"/>
            <w:tcBorders>
              <w:top w:val="single" w:sz="4" w:space="0" w:color="000000"/>
              <w:left w:val="single" w:sz="4" w:space="0" w:color="000000"/>
              <w:bottom w:val="single" w:sz="4" w:space="0" w:color="000000"/>
              <w:right w:val="single" w:sz="4" w:space="0" w:color="000000"/>
            </w:tcBorders>
          </w:tcPr>
          <w:p w14:paraId="2E004FDF" w14:textId="77777777" w:rsidR="00F57378" w:rsidRDefault="00F57378" w:rsidP="00D44D3C">
            <w:pPr>
              <w:spacing w:after="128" w:line="259" w:lineRule="auto"/>
            </w:pPr>
            <w:r>
              <w:rPr>
                <w:sz w:val="24"/>
              </w:rPr>
              <w:t xml:space="preserve">Corresponding </w:t>
            </w:r>
          </w:p>
          <w:p w14:paraId="5D04EF9C" w14:textId="77777777" w:rsidR="00F57378" w:rsidRDefault="00F57378" w:rsidP="00D44D3C">
            <w:pPr>
              <w:spacing w:line="259" w:lineRule="auto"/>
              <w:jc w:val="center"/>
            </w:pPr>
            <w:r>
              <w:rPr>
                <w:sz w:val="24"/>
              </w:rPr>
              <w:t xml:space="preserve">course objectives </w:t>
            </w:r>
          </w:p>
        </w:tc>
      </w:tr>
      <w:tr w:rsidR="00F57378" w14:paraId="6F8881C2" w14:textId="77777777" w:rsidTr="00D44D3C">
        <w:trPr>
          <w:trHeight w:val="3164"/>
        </w:trPr>
        <w:tc>
          <w:tcPr>
            <w:tcW w:w="1426" w:type="dxa"/>
            <w:vMerge w:val="restart"/>
            <w:tcBorders>
              <w:top w:val="single" w:sz="4" w:space="0" w:color="000000"/>
              <w:left w:val="single" w:sz="4" w:space="0" w:color="000000"/>
              <w:bottom w:val="single" w:sz="4" w:space="0" w:color="000000"/>
              <w:right w:val="single" w:sz="4" w:space="0" w:color="000000"/>
            </w:tcBorders>
          </w:tcPr>
          <w:p w14:paraId="588E115C" w14:textId="77777777" w:rsidR="00F57378" w:rsidRDefault="00F57378" w:rsidP="00D44D3C">
            <w:pPr>
              <w:spacing w:after="131" w:line="259" w:lineRule="auto"/>
              <w:ind w:right="111"/>
              <w:jc w:val="center"/>
            </w:pPr>
            <w:r>
              <w:rPr>
                <w:sz w:val="24"/>
              </w:rPr>
              <w:t xml:space="preserve">Process </w:t>
            </w:r>
          </w:p>
          <w:p w14:paraId="5D3CE8FC" w14:textId="77777777" w:rsidR="00F57378" w:rsidRDefault="00F57378" w:rsidP="00D44D3C">
            <w:pPr>
              <w:spacing w:line="259" w:lineRule="auto"/>
            </w:pPr>
            <w:r>
              <w:rPr>
                <w:sz w:val="24"/>
              </w:rPr>
              <w:t xml:space="preserve">assessment </w:t>
            </w:r>
          </w:p>
        </w:tc>
        <w:tc>
          <w:tcPr>
            <w:tcW w:w="1117" w:type="dxa"/>
            <w:tcBorders>
              <w:top w:val="single" w:sz="4" w:space="0" w:color="000000"/>
              <w:left w:val="single" w:sz="4" w:space="0" w:color="000000"/>
              <w:bottom w:val="single" w:sz="4" w:space="0" w:color="000000"/>
              <w:right w:val="single" w:sz="4" w:space="0" w:color="000000"/>
            </w:tcBorders>
          </w:tcPr>
          <w:p w14:paraId="04C30157" w14:textId="77777777" w:rsidR="00F57378" w:rsidRDefault="00F57378" w:rsidP="00D44D3C">
            <w:pPr>
              <w:spacing w:line="259" w:lineRule="auto"/>
              <w:jc w:val="left"/>
            </w:pPr>
            <w:r>
              <w:rPr>
                <w:sz w:val="18"/>
              </w:rPr>
              <w:t xml:space="preserve">Attendance </w:t>
            </w:r>
          </w:p>
        </w:tc>
        <w:tc>
          <w:tcPr>
            <w:tcW w:w="821" w:type="dxa"/>
            <w:tcBorders>
              <w:top w:val="single" w:sz="4" w:space="0" w:color="000000"/>
              <w:left w:val="single" w:sz="4" w:space="0" w:color="000000"/>
              <w:bottom w:val="single" w:sz="4" w:space="0" w:color="000000"/>
              <w:right w:val="single" w:sz="4" w:space="0" w:color="000000"/>
            </w:tcBorders>
          </w:tcPr>
          <w:p w14:paraId="48170866" w14:textId="77777777" w:rsidR="00F57378" w:rsidRDefault="00F57378" w:rsidP="00D44D3C">
            <w:pPr>
              <w:spacing w:line="259" w:lineRule="auto"/>
              <w:ind w:right="109"/>
              <w:jc w:val="center"/>
            </w:pPr>
            <w:r>
              <w:rPr>
                <w:sz w:val="18"/>
              </w:rPr>
              <w:t xml:space="preserve">10 </w:t>
            </w:r>
          </w:p>
        </w:tc>
        <w:tc>
          <w:tcPr>
            <w:tcW w:w="3144" w:type="dxa"/>
            <w:tcBorders>
              <w:top w:val="single" w:sz="4" w:space="0" w:color="000000"/>
              <w:left w:val="single" w:sz="4" w:space="0" w:color="000000"/>
              <w:bottom w:val="single" w:sz="4" w:space="0" w:color="000000"/>
              <w:right w:val="single" w:sz="4" w:space="0" w:color="000000"/>
            </w:tcBorders>
          </w:tcPr>
          <w:p w14:paraId="36AA07D3" w14:textId="77777777" w:rsidR="00F57378" w:rsidRDefault="00F57378" w:rsidP="00D44D3C">
            <w:pPr>
              <w:spacing w:line="359" w:lineRule="auto"/>
              <w:ind w:right="110"/>
            </w:pPr>
            <w:r>
              <w:rPr>
                <w:sz w:val="18"/>
              </w:rPr>
              <w:t xml:space="preserve">2 points will be deducted for every late arrival within 5 minutes until the end. Late </w:t>
            </w:r>
          </w:p>
          <w:p w14:paraId="33FAEA2B" w14:textId="77777777" w:rsidR="00F57378" w:rsidRDefault="00F57378" w:rsidP="00D44D3C">
            <w:pPr>
              <w:spacing w:line="259" w:lineRule="auto"/>
              <w:ind w:right="108"/>
            </w:pPr>
            <w:r>
              <w:rPr>
                <w:sz w:val="18"/>
              </w:rPr>
              <w:t>arrival more than 5 minutes will be treated as truancy; 5 points will be deducted for one absence and the test will be cancelled for four absences. Perfect attendance is marked out of 10 points.</w:t>
            </w:r>
            <w:r>
              <w:rPr>
                <w:sz w:val="24"/>
              </w:rPr>
              <w:t xml:space="preserve"> </w:t>
            </w:r>
          </w:p>
        </w:tc>
        <w:tc>
          <w:tcPr>
            <w:tcW w:w="1791" w:type="dxa"/>
            <w:tcBorders>
              <w:top w:val="single" w:sz="4" w:space="0" w:color="000000"/>
              <w:left w:val="single" w:sz="4" w:space="0" w:color="000000"/>
              <w:bottom w:val="single" w:sz="4" w:space="0" w:color="000000"/>
              <w:right w:val="single" w:sz="4" w:space="0" w:color="000000"/>
            </w:tcBorders>
          </w:tcPr>
          <w:p w14:paraId="3BF63628" w14:textId="77777777" w:rsidR="00F57378" w:rsidRDefault="00F57378" w:rsidP="00D44D3C">
            <w:pPr>
              <w:spacing w:line="259" w:lineRule="auto"/>
              <w:jc w:val="left"/>
            </w:pPr>
            <w:r>
              <w:rPr>
                <w:sz w:val="18"/>
              </w:rPr>
              <w:t xml:space="preserve">1, 2 </w:t>
            </w:r>
          </w:p>
        </w:tc>
      </w:tr>
      <w:tr w:rsidR="00F57378" w14:paraId="45428DBD" w14:textId="77777777" w:rsidTr="00D44D3C">
        <w:trPr>
          <w:trHeight w:val="360"/>
        </w:trPr>
        <w:tc>
          <w:tcPr>
            <w:tcW w:w="0" w:type="auto"/>
            <w:vMerge/>
            <w:tcBorders>
              <w:top w:val="nil"/>
              <w:left w:val="single" w:sz="4" w:space="0" w:color="000000"/>
              <w:bottom w:val="single" w:sz="4" w:space="0" w:color="000000"/>
              <w:right w:val="single" w:sz="4" w:space="0" w:color="000000"/>
            </w:tcBorders>
          </w:tcPr>
          <w:p w14:paraId="62E6D886" w14:textId="77777777" w:rsidR="00F57378" w:rsidRDefault="00F57378" w:rsidP="00D44D3C">
            <w:pPr>
              <w:spacing w:after="160" w:line="259" w:lineRule="auto"/>
              <w:jc w:val="left"/>
            </w:pPr>
          </w:p>
        </w:tc>
        <w:tc>
          <w:tcPr>
            <w:tcW w:w="1117" w:type="dxa"/>
            <w:tcBorders>
              <w:top w:val="single" w:sz="4" w:space="0" w:color="000000"/>
              <w:left w:val="single" w:sz="4" w:space="0" w:color="000000"/>
              <w:bottom w:val="single" w:sz="4" w:space="0" w:color="000000"/>
              <w:right w:val="single" w:sz="4" w:space="0" w:color="000000"/>
            </w:tcBorders>
          </w:tcPr>
          <w:p w14:paraId="4D0D7FFE" w14:textId="77777777" w:rsidR="00F57378" w:rsidRDefault="00F57378" w:rsidP="00D44D3C">
            <w:pPr>
              <w:spacing w:line="259" w:lineRule="auto"/>
              <w:ind w:right="110"/>
              <w:jc w:val="center"/>
            </w:pPr>
            <w:r>
              <w:rPr>
                <w:sz w:val="18"/>
              </w:rPr>
              <w:t xml:space="preserve">Homework </w:t>
            </w:r>
          </w:p>
        </w:tc>
        <w:tc>
          <w:tcPr>
            <w:tcW w:w="821" w:type="dxa"/>
            <w:tcBorders>
              <w:top w:val="single" w:sz="4" w:space="0" w:color="000000"/>
              <w:left w:val="single" w:sz="4" w:space="0" w:color="000000"/>
              <w:bottom w:val="single" w:sz="4" w:space="0" w:color="000000"/>
              <w:right w:val="single" w:sz="4" w:space="0" w:color="000000"/>
            </w:tcBorders>
          </w:tcPr>
          <w:p w14:paraId="19F42205" w14:textId="77777777" w:rsidR="00F57378" w:rsidRDefault="00F57378" w:rsidP="00D44D3C">
            <w:pPr>
              <w:spacing w:line="259" w:lineRule="auto"/>
              <w:ind w:right="109"/>
              <w:jc w:val="center"/>
            </w:pPr>
            <w:r>
              <w:rPr>
                <w:sz w:val="18"/>
              </w:rPr>
              <w:t xml:space="preserve">10 </w:t>
            </w:r>
          </w:p>
        </w:tc>
        <w:tc>
          <w:tcPr>
            <w:tcW w:w="3144" w:type="dxa"/>
            <w:tcBorders>
              <w:top w:val="single" w:sz="4" w:space="0" w:color="000000"/>
              <w:left w:val="single" w:sz="4" w:space="0" w:color="000000"/>
              <w:bottom w:val="single" w:sz="4" w:space="0" w:color="000000"/>
              <w:right w:val="single" w:sz="4" w:space="0" w:color="000000"/>
            </w:tcBorders>
          </w:tcPr>
          <w:p w14:paraId="45C9DF20" w14:textId="77777777" w:rsidR="00F57378" w:rsidRDefault="00F57378" w:rsidP="00D44D3C">
            <w:pPr>
              <w:spacing w:line="259" w:lineRule="auto"/>
              <w:jc w:val="left"/>
            </w:pPr>
            <w:r>
              <w:rPr>
                <w:sz w:val="18"/>
              </w:rPr>
              <w:t xml:space="preserve">Homework question types include: </w:t>
            </w:r>
          </w:p>
        </w:tc>
        <w:tc>
          <w:tcPr>
            <w:tcW w:w="1791" w:type="dxa"/>
            <w:tcBorders>
              <w:top w:val="single" w:sz="4" w:space="0" w:color="000000"/>
              <w:left w:val="single" w:sz="4" w:space="0" w:color="000000"/>
              <w:bottom w:val="single" w:sz="4" w:space="0" w:color="000000"/>
              <w:right w:val="single" w:sz="4" w:space="0" w:color="000000"/>
            </w:tcBorders>
          </w:tcPr>
          <w:p w14:paraId="6C81A923" w14:textId="77777777" w:rsidR="00F57378" w:rsidRDefault="00F57378" w:rsidP="00D44D3C">
            <w:pPr>
              <w:spacing w:line="259" w:lineRule="auto"/>
              <w:jc w:val="left"/>
            </w:pPr>
            <w:r>
              <w:rPr>
                <w:sz w:val="18"/>
              </w:rPr>
              <w:t xml:space="preserve">1, 2, 3, 4 </w:t>
            </w:r>
          </w:p>
        </w:tc>
      </w:tr>
    </w:tbl>
    <w:p w14:paraId="25446666" w14:textId="77777777" w:rsidR="00F57378" w:rsidRDefault="00F57378" w:rsidP="00F57378">
      <w:pPr>
        <w:spacing w:line="259" w:lineRule="auto"/>
        <w:ind w:left="-1800" w:right="10"/>
        <w:jc w:val="left"/>
      </w:pPr>
    </w:p>
    <w:tbl>
      <w:tblPr>
        <w:tblStyle w:val="TableGrid"/>
        <w:tblW w:w="8298" w:type="dxa"/>
        <w:tblInd w:w="5" w:type="dxa"/>
        <w:tblCellMar>
          <w:top w:w="33" w:type="dxa"/>
          <w:left w:w="108" w:type="dxa"/>
        </w:tblCellMar>
        <w:tblLook w:val="04A0" w:firstRow="1" w:lastRow="0" w:firstColumn="1" w:lastColumn="0" w:noHBand="0" w:noVBand="1"/>
      </w:tblPr>
      <w:tblGrid>
        <w:gridCol w:w="1425"/>
        <w:gridCol w:w="1117"/>
        <w:gridCol w:w="821"/>
        <w:gridCol w:w="3144"/>
        <w:gridCol w:w="1791"/>
      </w:tblGrid>
      <w:tr w:rsidR="00F57378" w14:paraId="27546C1D" w14:textId="77777777" w:rsidTr="00D44D3C">
        <w:trPr>
          <w:trHeight w:val="5963"/>
        </w:trPr>
        <w:tc>
          <w:tcPr>
            <w:tcW w:w="1426" w:type="dxa"/>
            <w:vMerge w:val="restart"/>
            <w:tcBorders>
              <w:top w:val="single" w:sz="4" w:space="0" w:color="000000"/>
              <w:left w:val="single" w:sz="4" w:space="0" w:color="000000"/>
              <w:bottom w:val="single" w:sz="4" w:space="0" w:color="000000"/>
              <w:right w:val="single" w:sz="4" w:space="0" w:color="000000"/>
            </w:tcBorders>
          </w:tcPr>
          <w:p w14:paraId="4C192F9F" w14:textId="77777777" w:rsidR="00F57378" w:rsidRDefault="00F57378" w:rsidP="00D44D3C">
            <w:pPr>
              <w:spacing w:after="160" w:line="259" w:lineRule="auto"/>
              <w:jc w:val="left"/>
            </w:pPr>
          </w:p>
        </w:tc>
        <w:tc>
          <w:tcPr>
            <w:tcW w:w="1117" w:type="dxa"/>
            <w:tcBorders>
              <w:top w:val="single" w:sz="4" w:space="0" w:color="000000"/>
              <w:left w:val="single" w:sz="4" w:space="0" w:color="000000"/>
              <w:bottom w:val="single" w:sz="4" w:space="0" w:color="000000"/>
              <w:right w:val="single" w:sz="4" w:space="0" w:color="000000"/>
            </w:tcBorders>
          </w:tcPr>
          <w:p w14:paraId="7D44B50F" w14:textId="77777777" w:rsidR="00F57378" w:rsidRDefault="00F57378" w:rsidP="00D44D3C">
            <w:pPr>
              <w:spacing w:after="160" w:line="259" w:lineRule="auto"/>
              <w:jc w:val="left"/>
            </w:pPr>
          </w:p>
        </w:tc>
        <w:tc>
          <w:tcPr>
            <w:tcW w:w="821" w:type="dxa"/>
            <w:tcBorders>
              <w:top w:val="single" w:sz="4" w:space="0" w:color="000000"/>
              <w:left w:val="single" w:sz="4" w:space="0" w:color="000000"/>
              <w:bottom w:val="single" w:sz="4" w:space="0" w:color="000000"/>
              <w:right w:val="single" w:sz="4" w:space="0" w:color="000000"/>
            </w:tcBorders>
          </w:tcPr>
          <w:p w14:paraId="4FE2F988" w14:textId="77777777" w:rsidR="00F57378" w:rsidRDefault="00F57378" w:rsidP="00D44D3C">
            <w:pPr>
              <w:spacing w:after="160" w:line="259" w:lineRule="auto"/>
              <w:jc w:val="left"/>
            </w:pPr>
          </w:p>
        </w:tc>
        <w:tc>
          <w:tcPr>
            <w:tcW w:w="3144" w:type="dxa"/>
            <w:tcBorders>
              <w:top w:val="single" w:sz="4" w:space="0" w:color="000000"/>
              <w:left w:val="single" w:sz="4" w:space="0" w:color="000000"/>
              <w:bottom w:val="single" w:sz="4" w:space="0" w:color="000000"/>
              <w:right w:val="single" w:sz="4" w:space="0" w:color="000000"/>
            </w:tcBorders>
          </w:tcPr>
          <w:p w14:paraId="518BC4A0" w14:textId="77777777" w:rsidR="00F57378" w:rsidRDefault="00F57378" w:rsidP="00D44D3C">
            <w:pPr>
              <w:spacing w:after="98" w:line="259" w:lineRule="auto"/>
              <w:jc w:val="left"/>
            </w:pPr>
            <w:r>
              <w:rPr>
                <w:sz w:val="18"/>
              </w:rPr>
              <w:t xml:space="preserve">judgment question, answer and </w:t>
            </w:r>
          </w:p>
          <w:p w14:paraId="7A030F61" w14:textId="77777777" w:rsidR="00F57378" w:rsidRDefault="00F57378" w:rsidP="00D44D3C">
            <w:pPr>
              <w:tabs>
                <w:tab w:val="center" w:pos="226"/>
                <w:tab w:val="center" w:pos="1285"/>
                <w:tab w:val="center" w:pos="2522"/>
              </w:tabs>
              <w:spacing w:after="116" w:line="259" w:lineRule="auto"/>
              <w:jc w:val="left"/>
            </w:pPr>
            <w:r>
              <w:rPr>
                <w:rFonts w:ascii="Calibri" w:eastAsia="Calibri" w:hAnsi="Calibri" w:cs="Calibri"/>
                <w:sz w:val="22"/>
              </w:rPr>
              <w:tab/>
            </w:r>
            <w:r>
              <w:rPr>
                <w:sz w:val="18"/>
              </w:rPr>
              <w:t xml:space="preserve">short </w:t>
            </w:r>
            <w:r>
              <w:rPr>
                <w:sz w:val="18"/>
              </w:rPr>
              <w:tab/>
              <w:t xml:space="preserve">answer </w:t>
            </w:r>
            <w:r>
              <w:rPr>
                <w:sz w:val="18"/>
              </w:rPr>
              <w:tab/>
              <w:t xml:space="preserve">question, </w:t>
            </w:r>
          </w:p>
          <w:p w14:paraId="6271F399" w14:textId="77777777" w:rsidR="00F57378" w:rsidRDefault="00F57378" w:rsidP="00D44D3C">
            <w:pPr>
              <w:spacing w:line="359" w:lineRule="auto"/>
              <w:ind w:right="110"/>
            </w:pPr>
            <w:r>
              <w:rPr>
                <w:sz w:val="18"/>
              </w:rPr>
              <w:t xml:space="preserve">calculation answer question, computer operation and answer question. The grading rules </w:t>
            </w:r>
          </w:p>
          <w:p w14:paraId="489B1C0F" w14:textId="77777777" w:rsidR="00F57378" w:rsidRDefault="00F57378" w:rsidP="00D44D3C">
            <w:pPr>
              <w:spacing w:after="1" w:line="358" w:lineRule="auto"/>
              <w:ind w:right="107"/>
            </w:pPr>
            <w:r>
              <w:rPr>
                <w:sz w:val="18"/>
              </w:rPr>
              <w:t xml:space="preserve">include: standard writing, clear language, rigorous demonstration, accurate calculation, correct mathematical description and expression, scientific and </w:t>
            </w:r>
          </w:p>
          <w:p w14:paraId="01903F5F" w14:textId="77777777" w:rsidR="00F57378" w:rsidRDefault="00F57378" w:rsidP="00D44D3C">
            <w:pPr>
              <w:spacing w:after="98" w:line="259" w:lineRule="auto"/>
              <w:jc w:val="left"/>
            </w:pPr>
            <w:r>
              <w:rPr>
                <w:sz w:val="18"/>
              </w:rPr>
              <w:t xml:space="preserve">logical analysis process, correct </w:t>
            </w:r>
          </w:p>
          <w:p w14:paraId="15DBE3C6" w14:textId="77777777" w:rsidR="00F57378" w:rsidRDefault="00F57378" w:rsidP="00D44D3C">
            <w:pPr>
              <w:spacing w:line="359" w:lineRule="auto"/>
              <w:ind w:right="108"/>
            </w:pPr>
            <w:r>
              <w:rPr>
                <w:sz w:val="18"/>
              </w:rPr>
              <w:t xml:space="preserve">calculation and operation results. Each homework is calculated according to the </w:t>
            </w:r>
          </w:p>
          <w:p w14:paraId="2FBDE89E" w14:textId="77777777" w:rsidR="00F57378" w:rsidRDefault="00F57378" w:rsidP="00D44D3C">
            <w:pPr>
              <w:spacing w:line="259" w:lineRule="auto"/>
              <w:ind w:right="107"/>
            </w:pPr>
            <w:r>
              <w:rPr>
                <w:sz w:val="18"/>
              </w:rPr>
              <w:t xml:space="preserve">percentage, and the average score of each score is multiplied by 10% to be included in the total score. </w:t>
            </w:r>
          </w:p>
        </w:tc>
        <w:tc>
          <w:tcPr>
            <w:tcW w:w="1791" w:type="dxa"/>
            <w:tcBorders>
              <w:top w:val="single" w:sz="4" w:space="0" w:color="000000"/>
              <w:left w:val="single" w:sz="4" w:space="0" w:color="000000"/>
              <w:bottom w:val="single" w:sz="4" w:space="0" w:color="000000"/>
              <w:right w:val="single" w:sz="4" w:space="0" w:color="000000"/>
            </w:tcBorders>
          </w:tcPr>
          <w:p w14:paraId="2391B188" w14:textId="77777777" w:rsidR="00F57378" w:rsidRDefault="00F57378" w:rsidP="00D44D3C">
            <w:pPr>
              <w:spacing w:after="160" w:line="259" w:lineRule="auto"/>
              <w:jc w:val="left"/>
            </w:pPr>
          </w:p>
        </w:tc>
      </w:tr>
      <w:tr w:rsidR="00F57378" w14:paraId="0FC1C256" w14:textId="77777777" w:rsidTr="00D44D3C">
        <w:trPr>
          <w:trHeight w:val="4913"/>
        </w:trPr>
        <w:tc>
          <w:tcPr>
            <w:tcW w:w="0" w:type="auto"/>
            <w:vMerge/>
            <w:tcBorders>
              <w:top w:val="nil"/>
              <w:left w:val="single" w:sz="4" w:space="0" w:color="000000"/>
              <w:bottom w:val="single" w:sz="4" w:space="0" w:color="000000"/>
              <w:right w:val="single" w:sz="4" w:space="0" w:color="000000"/>
            </w:tcBorders>
          </w:tcPr>
          <w:p w14:paraId="6CC44B1E" w14:textId="77777777" w:rsidR="00F57378" w:rsidRDefault="00F57378" w:rsidP="00D44D3C">
            <w:pPr>
              <w:spacing w:after="160" w:line="259" w:lineRule="auto"/>
              <w:jc w:val="left"/>
            </w:pPr>
          </w:p>
        </w:tc>
        <w:tc>
          <w:tcPr>
            <w:tcW w:w="1117" w:type="dxa"/>
            <w:tcBorders>
              <w:top w:val="single" w:sz="4" w:space="0" w:color="000000"/>
              <w:left w:val="single" w:sz="4" w:space="0" w:color="000000"/>
              <w:bottom w:val="single" w:sz="4" w:space="0" w:color="000000"/>
              <w:right w:val="single" w:sz="4" w:space="0" w:color="000000"/>
            </w:tcBorders>
          </w:tcPr>
          <w:p w14:paraId="4182B765" w14:textId="77777777" w:rsidR="00F57378" w:rsidRDefault="00F57378" w:rsidP="00D44D3C">
            <w:pPr>
              <w:spacing w:line="259" w:lineRule="auto"/>
              <w:ind w:right="110"/>
              <w:jc w:val="center"/>
            </w:pPr>
            <w:r>
              <w:rPr>
                <w:sz w:val="18"/>
              </w:rPr>
              <w:t xml:space="preserve">Midterms </w:t>
            </w:r>
          </w:p>
        </w:tc>
        <w:tc>
          <w:tcPr>
            <w:tcW w:w="821" w:type="dxa"/>
            <w:tcBorders>
              <w:top w:val="single" w:sz="4" w:space="0" w:color="000000"/>
              <w:left w:val="single" w:sz="4" w:space="0" w:color="000000"/>
              <w:bottom w:val="single" w:sz="4" w:space="0" w:color="000000"/>
              <w:right w:val="single" w:sz="4" w:space="0" w:color="000000"/>
            </w:tcBorders>
          </w:tcPr>
          <w:p w14:paraId="4EC278BB" w14:textId="77777777" w:rsidR="00F57378" w:rsidRDefault="00F57378" w:rsidP="00D44D3C">
            <w:pPr>
              <w:spacing w:line="259" w:lineRule="auto"/>
              <w:ind w:right="109"/>
              <w:jc w:val="center"/>
            </w:pPr>
            <w:r>
              <w:rPr>
                <w:sz w:val="18"/>
              </w:rPr>
              <w:t xml:space="preserve">20 </w:t>
            </w:r>
          </w:p>
        </w:tc>
        <w:tc>
          <w:tcPr>
            <w:tcW w:w="3144" w:type="dxa"/>
            <w:tcBorders>
              <w:top w:val="single" w:sz="4" w:space="0" w:color="000000"/>
              <w:left w:val="single" w:sz="4" w:space="0" w:color="000000"/>
              <w:bottom w:val="single" w:sz="4" w:space="0" w:color="000000"/>
              <w:right w:val="single" w:sz="4" w:space="0" w:color="000000"/>
            </w:tcBorders>
          </w:tcPr>
          <w:p w14:paraId="159E6C03" w14:textId="77777777" w:rsidR="00F57378" w:rsidRDefault="00F57378" w:rsidP="00D44D3C">
            <w:pPr>
              <w:spacing w:line="359" w:lineRule="auto"/>
              <w:ind w:right="105"/>
            </w:pPr>
            <w:r>
              <w:rPr>
                <w:sz w:val="18"/>
              </w:rPr>
              <w:t xml:space="preserve">Assessment method: Open book test, 50 minutes. Test type: calculation solution questions, computer operation questions. Scoring criteria: the calculation </w:t>
            </w:r>
          </w:p>
          <w:p w14:paraId="79A26CE7" w14:textId="77777777" w:rsidR="00F57378" w:rsidRDefault="00F57378" w:rsidP="00D44D3C">
            <w:pPr>
              <w:spacing w:after="97" w:line="259" w:lineRule="auto"/>
              <w:jc w:val="left"/>
            </w:pPr>
            <w:r>
              <w:rPr>
                <w:sz w:val="18"/>
              </w:rPr>
              <w:t xml:space="preserve">should have a process and </w:t>
            </w:r>
          </w:p>
          <w:p w14:paraId="6738D480" w14:textId="77777777" w:rsidR="00F57378" w:rsidRDefault="00F57378" w:rsidP="00D44D3C">
            <w:pPr>
              <w:spacing w:line="359" w:lineRule="auto"/>
              <w:ind w:right="107"/>
            </w:pPr>
            <w:r>
              <w:rPr>
                <w:sz w:val="18"/>
              </w:rPr>
              <w:t xml:space="preserve">accurate, the steps are clear and logical, the writing standard, the accuracy of the answer to the </w:t>
            </w:r>
          </w:p>
          <w:p w14:paraId="0A3D12A3" w14:textId="77777777" w:rsidR="00F57378" w:rsidRDefault="00F57378" w:rsidP="00D44D3C">
            <w:pPr>
              <w:spacing w:after="97" w:line="259" w:lineRule="auto"/>
              <w:jc w:val="left"/>
            </w:pPr>
            <w:r>
              <w:rPr>
                <w:sz w:val="18"/>
              </w:rPr>
              <w:t xml:space="preserve">question, the use of EVIEWS </w:t>
            </w:r>
          </w:p>
          <w:p w14:paraId="6400AC69" w14:textId="77777777" w:rsidR="00F57378" w:rsidRDefault="00F57378" w:rsidP="00D44D3C">
            <w:pPr>
              <w:spacing w:line="259" w:lineRule="auto"/>
              <w:ind w:right="110"/>
            </w:pPr>
            <w:r>
              <w:rPr>
                <w:sz w:val="18"/>
              </w:rPr>
              <w:t>software in the construction of the model, parameter estimation and statistical inference of the operation method.</w:t>
            </w:r>
            <w:r>
              <w:rPr>
                <w:sz w:val="24"/>
              </w:rPr>
              <w:t xml:space="preserve"> </w:t>
            </w:r>
          </w:p>
        </w:tc>
        <w:tc>
          <w:tcPr>
            <w:tcW w:w="1791" w:type="dxa"/>
            <w:tcBorders>
              <w:top w:val="single" w:sz="4" w:space="0" w:color="000000"/>
              <w:left w:val="single" w:sz="4" w:space="0" w:color="000000"/>
              <w:bottom w:val="single" w:sz="4" w:space="0" w:color="000000"/>
              <w:right w:val="single" w:sz="4" w:space="0" w:color="000000"/>
            </w:tcBorders>
          </w:tcPr>
          <w:p w14:paraId="08E33700" w14:textId="77777777" w:rsidR="00F57378" w:rsidRDefault="00F57378" w:rsidP="00D44D3C">
            <w:pPr>
              <w:spacing w:line="259" w:lineRule="auto"/>
              <w:jc w:val="left"/>
            </w:pPr>
            <w:r>
              <w:rPr>
                <w:sz w:val="18"/>
              </w:rPr>
              <w:t xml:space="preserve">1, 2, 3, 4 </w:t>
            </w:r>
          </w:p>
        </w:tc>
      </w:tr>
      <w:tr w:rsidR="00F57378" w14:paraId="19B3E611" w14:textId="77777777" w:rsidTr="00D44D3C">
        <w:trPr>
          <w:trHeight w:val="3164"/>
        </w:trPr>
        <w:tc>
          <w:tcPr>
            <w:tcW w:w="1426" w:type="dxa"/>
            <w:tcBorders>
              <w:top w:val="single" w:sz="4" w:space="0" w:color="000000"/>
              <w:left w:val="single" w:sz="4" w:space="0" w:color="000000"/>
              <w:bottom w:val="single" w:sz="4" w:space="0" w:color="000000"/>
              <w:right w:val="single" w:sz="4" w:space="0" w:color="000000"/>
            </w:tcBorders>
          </w:tcPr>
          <w:p w14:paraId="17490DB9" w14:textId="77777777" w:rsidR="00F57378" w:rsidRDefault="00F57378" w:rsidP="00D44D3C">
            <w:pPr>
              <w:spacing w:after="131" w:line="259" w:lineRule="auto"/>
              <w:ind w:right="113"/>
              <w:jc w:val="center"/>
            </w:pPr>
            <w:r>
              <w:rPr>
                <w:sz w:val="24"/>
              </w:rPr>
              <w:lastRenderedPageBreak/>
              <w:t xml:space="preserve">End of </w:t>
            </w:r>
          </w:p>
          <w:p w14:paraId="68A039B0" w14:textId="77777777" w:rsidR="00F57378" w:rsidRDefault="00F57378" w:rsidP="00D44D3C">
            <w:pPr>
              <w:spacing w:line="259" w:lineRule="auto"/>
              <w:jc w:val="center"/>
            </w:pPr>
            <w:r>
              <w:rPr>
                <w:sz w:val="24"/>
              </w:rPr>
              <w:t xml:space="preserve">class assessment </w:t>
            </w:r>
          </w:p>
        </w:tc>
        <w:tc>
          <w:tcPr>
            <w:tcW w:w="1117" w:type="dxa"/>
            <w:tcBorders>
              <w:top w:val="single" w:sz="4" w:space="0" w:color="000000"/>
              <w:left w:val="single" w:sz="4" w:space="0" w:color="000000"/>
              <w:bottom w:val="single" w:sz="4" w:space="0" w:color="000000"/>
              <w:right w:val="single" w:sz="4" w:space="0" w:color="000000"/>
            </w:tcBorders>
          </w:tcPr>
          <w:p w14:paraId="65D1F9B7" w14:textId="77777777" w:rsidR="00F57378" w:rsidRDefault="00F57378" w:rsidP="00D44D3C">
            <w:pPr>
              <w:spacing w:line="259" w:lineRule="auto"/>
              <w:jc w:val="left"/>
            </w:pPr>
            <w:r>
              <w:rPr>
                <w:sz w:val="18"/>
              </w:rPr>
              <w:t xml:space="preserve">Final exam </w:t>
            </w:r>
          </w:p>
        </w:tc>
        <w:tc>
          <w:tcPr>
            <w:tcW w:w="821" w:type="dxa"/>
            <w:tcBorders>
              <w:top w:val="single" w:sz="4" w:space="0" w:color="000000"/>
              <w:left w:val="single" w:sz="4" w:space="0" w:color="000000"/>
              <w:bottom w:val="single" w:sz="4" w:space="0" w:color="000000"/>
              <w:right w:val="single" w:sz="4" w:space="0" w:color="000000"/>
            </w:tcBorders>
          </w:tcPr>
          <w:p w14:paraId="4365C715" w14:textId="77777777" w:rsidR="00F57378" w:rsidRDefault="00F57378" w:rsidP="00D44D3C">
            <w:pPr>
              <w:spacing w:line="259" w:lineRule="auto"/>
              <w:ind w:right="109"/>
              <w:jc w:val="center"/>
            </w:pPr>
            <w:r>
              <w:rPr>
                <w:sz w:val="18"/>
              </w:rPr>
              <w:t xml:space="preserve">60 </w:t>
            </w:r>
          </w:p>
        </w:tc>
        <w:tc>
          <w:tcPr>
            <w:tcW w:w="3144" w:type="dxa"/>
            <w:tcBorders>
              <w:top w:val="single" w:sz="4" w:space="0" w:color="000000"/>
              <w:left w:val="single" w:sz="4" w:space="0" w:color="000000"/>
              <w:bottom w:val="single" w:sz="4" w:space="0" w:color="000000"/>
              <w:right w:val="single" w:sz="4" w:space="0" w:color="000000"/>
            </w:tcBorders>
          </w:tcPr>
          <w:p w14:paraId="32935628" w14:textId="77777777" w:rsidR="00F57378" w:rsidRDefault="00F57378" w:rsidP="00D44D3C">
            <w:pPr>
              <w:spacing w:line="359" w:lineRule="auto"/>
            </w:pPr>
            <w:r>
              <w:rPr>
                <w:sz w:val="18"/>
              </w:rPr>
              <w:t xml:space="preserve">Open book test with a score of 100 on paper. </w:t>
            </w:r>
          </w:p>
          <w:p w14:paraId="595D1B17" w14:textId="77777777" w:rsidR="00F57378" w:rsidRDefault="00F57378" w:rsidP="00D44D3C">
            <w:pPr>
              <w:spacing w:after="97" w:line="259" w:lineRule="auto"/>
              <w:jc w:val="left"/>
            </w:pPr>
            <w:r>
              <w:rPr>
                <w:sz w:val="18"/>
              </w:rPr>
              <w:t xml:space="preserve">The types of test questions </w:t>
            </w:r>
          </w:p>
          <w:p w14:paraId="63E52409" w14:textId="77777777" w:rsidR="00F57378" w:rsidRDefault="00F57378" w:rsidP="00D44D3C">
            <w:pPr>
              <w:spacing w:line="359" w:lineRule="auto"/>
              <w:ind w:right="110"/>
            </w:pPr>
            <w:r>
              <w:rPr>
                <w:sz w:val="18"/>
              </w:rPr>
              <w:t xml:space="preserve">include: decision, answer, short answer, computational analysis, computer operation and solution. The score distribution of various </w:t>
            </w:r>
          </w:p>
          <w:p w14:paraId="68A44F93" w14:textId="77777777" w:rsidR="00F57378" w:rsidRDefault="00F57378" w:rsidP="00D44D3C">
            <w:pPr>
              <w:spacing w:after="97" w:line="259" w:lineRule="auto"/>
              <w:jc w:val="left"/>
            </w:pPr>
            <w:r>
              <w:rPr>
                <w:sz w:val="18"/>
              </w:rPr>
              <w:t xml:space="preserve">question types </w:t>
            </w:r>
            <w:proofErr w:type="gramStart"/>
            <w:r>
              <w:rPr>
                <w:sz w:val="18"/>
              </w:rPr>
              <w:t>is</w:t>
            </w:r>
            <w:proofErr w:type="gramEnd"/>
            <w:r>
              <w:rPr>
                <w:sz w:val="18"/>
              </w:rPr>
              <w:t xml:space="preserve">: judgment </w:t>
            </w:r>
          </w:p>
          <w:p w14:paraId="028DA03C" w14:textId="77777777" w:rsidR="00F57378" w:rsidRDefault="00F57378" w:rsidP="00D44D3C">
            <w:pPr>
              <w:spacing w:line="259" w:lineRule="auto"/>
              <w:jc w:val="left"/>
            </w:pPr>
            <w:r>
              <w:rPr>
                <w:sz w:val="18"/>
              </w:rPr>
              <w:t xml:space="preserve">questions 0 ~ 10 points, answer </w:t>
            </w:r>
          </w:p>
        </w:tc>
        <w:tc>
          <w:tcPr>
            <w:tcW w:w="1791" w:type="dxa"/>
            <w:tcBorders>
              <w:top w:val="single" w:sz="4" w:space="0" w:color="000000"/>
              <w:left w:val="single" w:sz="4" w:space="0" w:color="000000"/>
              <w:bottom w:val="single" w:sz="4" w:space="0" w:color="000000"/>
              <w:right w:val="single" w:sz="4" w:space="0" w:color="000000"/>
            </w:tcBorders>
          </w:tcPr>
          <w:p w14:paraId="0E48CB82" w14:textId="77777777" w:rsidR="00F57378" w:rsidRDefault="00F57378" w:rsidP="00D44D3C">
            <w:pPr>
              <w:spacing w:line="259" w:lineRule="auto"/>
              <w:jc w:val="left"/>
            </w:pPr>
            <w:r>
              <w:rPr>
                <w:sz w:val="18"/>
              </w:rPr>
              <w:t xml:space="preserve">one </w:t>
            </w:r>
          </w:p>
        </w:tc>
      </w:tr>
      <w:tr w:rsidR="00F57378" w14:paraId="3E7F6949" w14:textId="77777777" w:rsidTr="00D44D3C">
        <w:trPr>
          <w:trHeight w:val="5264"/>
        </w:trPr>
        <w:tc>
          <w:tcPr>
            <w:tcW w:w="1426" w:type="dxa"/>
            <w:tcBorders>
              <w:top w:val="single" w:sz="4" w:space="0" w:color="000000"/>
              <w:left w:val="single" w:sz="4" w:space="0" w:color="000000"/>
              <w:bottom w:val="single" w:sz="4" w:space="0" w:color="000000"/>
              <w:right w:val="single" w:sz="4" w:space="0" w:color="000000"/>
            </w:tcBorders>
          </w:tcPr>
          <w:p w14:paraId="258DC842" w14:textId="77777777" w:rsidR="00F57378" w:rsidRDefault="00F57378" w:rsidP="00D44D3C">
            <w:pPr>
              <w:spacing w:after="160" w:line="259" w:lineRule="auto"/>
              <w:jc w:val="left"/>
            </w:pPr>
          </w:p>
        </w:tc>
        <w:tc>
          <w:tcPr>
            <w:tcW w:w="1117" w:type="dxa"/>
            <w:tcBorders>
              <w:top w:val="single" w:sz="4" w:space="0" w:color="000000"/>
              <w:left w:val="single" w:sz="4" w:space="0" w:color="000000"/>
              <w:bottom w:val="single" w:sz="4" w:space="0" w:color="000000"/>
              <w:right w:val="single" w:sz="4" w:space="0" w:color="000000"/>
            </w:tcBorders>
          </w:tcPr>
          <w:p w14:paraId="4B485AA7" w14:textId="77777777" w:rsidR="00F57378" w:rsidRDefault="00F57378" w:rsidP="00D44D3C">
            <w:pPr>
              <w:spacing w:after="160" w:line="259" w:lineRule="auto"/>
              <w:jc w:val="left"/>
            </w:pPr>
          </w:p>
        </w:tc>
        <w:tc>
          <w:tcPr>
            <w:tcW w:w="821" w:type="dxa"/>
            <w:tcBorders>
              <w:top w:val="single" w:sz="4" w:space="0" w:color="000000"/>
              <w:left w:val="single" w:sz="4" w:space="0" w:color="000000"/>
              <w:bottom w:val="single" w:sz="4" w:space="0" w:color="000000"/>
              <w:right w:val="single" w:sz="4" w:space="0" w:color="000000"/>
            </w:tcBorders>
          </w:tcPr>
          <w:p w14:paraId="31CA87DE" w14:textId="77777777" w:rsidR="00F57378" w:rsidRDefault="00F57378" w:rsidP="00D44D3C">
            <w:pPr>
              <w:spacing w:after="160" w:line="259" w:lineRule="auto"/>
              <w:jc w:val="left"/>
            </w:pPr>
          </w:p>
        </w:tc>
        <w:tc>
          <w:tcPr>
            <w:tcW w:w="3144" w:type="dxa"/>
            <w:tcBorders>
              <w:top w:val="single" w:sz="4" w:space="0" w:color="000000"/>
              <w:left w:val="single" w:sz="4" w:space="0" w:color="000000"/>
              <w:bottom w:val="single" w:sz="4" w:space="0" w:color="000000"/>
              <w:right w:val="single" w:sz="4" w:space="0" w:color="000000"/>
            </w:tcBorders>
          </w:tcPr>
          <w:p w14:paraId="41CB2943" w14:textId="77777777" w:rsidR="00F57378" w:rsidRDefault="00F57378" w:rsidP="00D44D3C">
            <w:pPr>
              <w:spacing w:line="359" w:lineRule="auto"/>
              <w:ind w:right="86"/>
            </w:pPr>
            <w:r>
              <w:rPr>
                <w:sz w:val="18"/>
              </w:rPr>
              <w:t xml:space="preserve">and short answer questions 20 ~ 30 points, </w:t>
            </w:r>
            <w:proofErr w:type="gramStart"/>
            <w:r>
              <w:rPr>
                <w:sz w:val="18"/>
              </w:rPr>
              <w:t>calculation</w:t>
            </w:r>
            <w:proofErr w:type="gramEnd"/>
            <w:r>
              <w:rPr>
                <w:sz w:val="18"/>
              </w:rPr>
              <w:t xml:space="preserve"> and analysis questions 40 ~ 60 </w:t>
            </w:r>
          </w:p>
          <w:p w14:paraId="29FAD279" w14:textId="77777777" w:rsidR="00F57378" w:rsidRDefault="00F57378" w:rsidP="00D44D3C">
            <w:pPr>
              <w:spacing w:after="97" w:line="259" w:lineRule="auto"/>
              <w:jc w:val="left"/>
            </w:pPr>
            <w:r>
              <w:rPr>
                <w:sz w:val="18"/>
              </w:rPr>
              <w:t xml:space="preserve">points, computer operation and </w:t>
            </w:r>
          </w:p>
          <w:p w14:paraId="16692B59" w14:textId="77777777" w:rsidR="00F57378" w:rsidRDefault="00F57378" w:rsidP="00D44D3C">
            <w:pPr>
              <w:spacing w:line="359" w:lineRule="auto"/>
            </w:pPr>
            <w:r>
              <w:rPr>
                <w:sz w:val="18"/>
              </w:rPr>
              <w:t xml:space="preserve">solution questions 10 ~ 30 points. The scoring rules </w:t>
            </w:r>
          </w:p>
          <w:p w14:paraId="5BB0C26F" w14:textId="77777777" w:rsidR="00F57378" w:rsidRDefault="00F57378" w:rsidP="00D44D3C">
            <w:pPr>
              <w:spacing w:after="95" w:line="259" w:lineRule="auto"/>
              <w:jc w:val="left"/>
            </w:pPr>
            <w:r>
              <w:rPr>
                <w:sz w:val="18"/>
              </w:rPr>
              <w:t xml:space="preserve">include: standard writing, clear </w:t>
            </w:r>
          </w:p>
          <w:p w14:paraId="271FF2A5" w14:textId="77777777" w:rsidR="00F57378" w:rsidRDefault="00F57378" w:rsidP="00D44D3C">
            <w:pPr>
              <w:spacing w:after="97" w:line="259" w:lineRule="auto"/>
              <w:jc w:val="left"/>
            </w:pPr>
            <w:r>
              <w:rPr>
                <w:sz w:val="18"/>
              </w:rPr>
              <w:t xml:space="preserve">language, rigorous argument, </w:t>
            </w:r>
          </w:p>
          <w:p w14:paraId="0FAC6103" w14:textId="77777777" w:rsidR="00F57378" w:rsidRDefault="00F57378" w:rsidP="00D44D3C">
            <w:pPr>
              <w:tabs>
                <w:tab w:val="right" w:pos="3036"/>
              </w:tabs>
              <w:spacing w:after="116" w:line="259" w:lineRule="auto"/>
              <w:jc w:val="left"/>
            </w:pPr>
            <w:r>
              <w:rPr>
                <w:sz w:val="18"/>
              </w:rPr>
              <w:t xml:space="preserve">accurate </w:t>
            </w:r>
            <w:r>
              <w:rPr>
                <w:sz w:val="18"/>
              </w:rPr>
              <w:tab/>
              <w:t xml:space="preserve">calculation, </w:t>
            </w:r>
          </w:p>
          <w:p w14:paraId="631264FD" w14:textId="77777777" w:rsidR="00F57378" w:rsidRDefault="00F57378" w:rsidP="00D44D3C">
            <w:pPr>
              <w:spacing w:line="359" w:lineRule="auto"/>
              <w:ind w:right="92"/>
            </w:pPr>
            <w:r>
              <w:rPr>
                <w:sz w:val="18"/>
              </w:rPr>
              <w:t xml:space="preserve">mathematical description and expression are correct, and the analysis process is scientific </w:t>
            </w:r>
          </w:p>
          <w:p w14:paraId="53B920E4" w14:textId="77777777" w:rsidR="00F57378" w:rsidRDefault="00F57378" w:rsidP="00D44D3C">
            <w:pPr>
              <w:spacing w:line="259" w:lineRule="auto"/>
              <w:ind w:right="90"/>
            </w:pPr>
            <w:r>
              <w:rPr>
                <w:sz w:val="18"/>
              </w:rPr>
              <w:t>and logical. The grade *60% on the paper shall be included in the total grade of the course.</w:t>
            </w:r>
            <w:r>
              <w:rPr>
                <w:color w:val="0070C0"/>
                <w:sz w:val="24"/>
              </w:rPr>
              <w:t xml:space="preserve"> </w:t>
            </w:r>
          </w:p>
        </w:tc>
        <w:tc>
          <w:tcPr>
            <w:tcW w:w="1791" w:type="dxa"/>
            <w:tcBorders>
              <w:top w:val="single" w:sz="4" w:space="0" w:color="000000"/>
              <w:left w:val="single" w:sz="4" w:space="0" w:color="000000"/>
              <w:bottom w:val="single" w:sz="4" w:space="0" w:color="000000"/>
              <w:right w:val="single" w:sz="4" w:space="0" w:color="000000"/>
            </w:tcBorders>
          </w:tcPr>
          <w:p w14:paraId="002FA2A6" w14:textId="77777777" w:rsidR="00F57378" w:rsidRDefault="00F57378" w:rsidP="00D44D3C">
            <w:pPr>
              <w:spacing w:after="160" w:line="259" w:lineRule="auto"/>
              <w:jc w:val="left"/>
            </w:pPr>
          </w:p>
        </w:tc>
      </w:tr>
    </w:tbl>
    <w:p w14:paraId="38F6EB17" w14:textId="77777777" w:rsidR="00F57378" w:rsidRDefault="00F57378" w:rsidP="00F57378">
      <w:pPr>
        <w:widowControl/>
        <w:numPr>
          <w:ilvl w:val="0"/>
          <w:numId w:val="8"/>
        </w:numPr>
        <w:spacing w:after="130" w:line="259" w:lineRule="auto"/>
        <w:ind w:firstLine="482"/>
      </w:pPr>
      <w:r>
        <w:rPr>
          <w:sz w:val="24"/>
        </w:rPr>
        <w:t xml:space="preserve">The corresponding relationship between course assessment links </w:t>
      </w:r>
    </w:p>
    <w:p w14:paraId="73A5A3D9" w14:textId="77777777" w:rsidR="00F57378" w:rsidRDefault="00F57378" w:rsidP="00F57378">
      <w:pPr>
        <w:spacing w:line="265" w:lineRule="auto"/>
        <w:ind w:left="10" w:hanging="10"/>
      </w:pPr>
      <w:r>
        <w:rPr>
          <w:sz w:val="24"/>
        </w:rPr>
        <w:t xml:space="preserve">and course objectives: </w:t>
      </w:r>
    </w:p>
    <w:tbl>
      <w:tblPr>
        <w:tblStyle w:val="TableGrid"/>
        <w:tblW w:w="8524" w:type="dxa"/>
        <w:tblInd w:w="5" w:type="dxa"/>
        <w:tblCellMar>
          <w:top w:w="34" w:type="dxa"/>
          <w:left w:w="122" w:type="dxa"/>
          <w:right w:w="5" w:type="dxa"/>
        </w:tblCellMar>
        <w:tblLook w:val="04A0" w:firstRow="1" w:lastRow="0" w:firstColumn="1" w:lastColumn="0" w:noHBand="0" w:noVBand="1"/>
      </w:tblPr>
      <w:tblGrid>
        <w:gridCol w:w="1290"/>
        <w:gridCol w:w="1274"/>
        <w:gridCol w:w="848"/>
        <w:gridCol w:w="1272"/>
        <w:gridCol w:w="1274"/>
        <w:gridCol w:w="1274"/>
        <w:gridCol w:w="1292"/>
      </w:tblGrid>
      <w:tr w:rsidR="00F57378" w14:paraId="6E504D34" w14:textId="77777777" w:rsidTr="00D44D3C">
        <w:trPr>
          <w:trHeight w:val="943"/>
        </w:trPr>
        <w:tc>
          <w:tcPr>
            <w:tcW w:w="2547" w:type="dxa"/>
            <w:gridSpan w:val="2"/>
            <w:vMerge w:val="restart"/>
            <w:tcBorders>
              <w:top w:val="single" w:sz="4" w:space="0" w:color="000000"/>
              <w:left w:val="single" w:sz="4" w:space="0" w:color="000000"/>
              <w:bottom w:val="single" w:sz="4" w:space="0" w:color="000000"/>
              <w:right w:val="single" w:sz="4" w:space="0" w:color="000000"/>
            </w:tcBorders>
          </w:tcPr>
          <w:p w14:paraId="348BBB83" w14:textId="77777777" w:rsidR="00F57378" w:rsidRDefault="00F57378" w:rsidP="00D44D3C">
            <w:pPr>
              <w:spacing w:line="259" w:lineRule="auto"/>
              <w:ind w:right="122"/>
              <w:jc w:val="center"/>
            </w:pPr>
            <w:r>
              <w:rPr>
                <w:sz w:val="24"/>
              </w:rPr>
              <w:t xml:space="preserve">Assessment link </w:t>
            </w:r>
          </w:p>
        </w:tc>
        <w:tc>
          <w:tcPr>
            <w:tcW w:w="852" w:type="dxa"/>
            <w:vMerge w:val="restart"/>
            <w:tcBorders>
              <w:top w:val="single" w:sz="4" w:space="0" w:color="000000"/>
              <w:left w:val="single" w:sz="4" w:space="0" w:color="000000"/>
              <w:bottom w:val="single" w:sz="4" w:space="0" w:color="000000"/>
              <w:right w:val="single" w:sz="4" w:space="0" w:color="000000"/>
            </w:tcBorders>
          </w:tcPr>
          <w:p w14:paraId="6FA557D8" w14:textId="77777777" w:rsidR="00F57378" w:rsidRDefault="00F57378" w:rsidP="00D44D3C">
            <w:pPr>
              <w:spacing w:line="259" w:lineRule="auto"/>
              <w:jc w:val="left"/>
            </w:pPr>
            <w:r>
              <w:rPr>
                <w:sz w:val="24"/>
              </w:rPr>
              <w:t xml:space="preserve">Score </w:t>
            </w:r>
          </w:p>
        </w:tc>
        <w:tc>
          <w:tcPr>
            <w:tcW w:w="5125" w:type="dxa"/>
            <w:gridSpan w:val="4"/>
            <w:tcBorders>
              <w:top w:val="single" w:sz="4" w:space="0" w:color="000000"/>
              <w:left w:val="single" w:sz="4" w:space="0" w:color="000000"/>
              <w:bottom w:val="single" w:sz="4" w:space="0" w:color="000000"/>
              <w:right w:val="single" w:sz="4" w:space="0" w:color="000000"/>
            </w:tcBorders>
          </w:tcPr>
          <w:p w14:paraId="3527EFB5" w14:textId="77777777" w:rsidR="00F57378" w:rsidRDefault="00F57378" w:rsidP="00D44D3C">
            <w:pPr>
              <w:spacing w:after="131" w:line="259" w:lineRule="auto"/>
              <w:ind w:left="79"/>
              <w:jc w:val="left"/>
            </w:pPr>
            <w:r>
              <w:rPr>
                <w:sz w:val="24"/>
              </w:rPr>
              <w:t xml:space="preserve">The score value of each assessment item </w:t>
            </w:r>
          </w:p>
          <w:p w14:paraId="5823BE81" w14:textId="77777777" w:rsidR="00F57378" w:rsidRDefault="00F57378" w:rsidP="00D44D3C">
            <w:pPr>
              <w:spacing w:line="259" w:lineRule="auto"/>
              <w:ind w:right="122"/>
              <w:jc w:val="center"/>
            </w:pPr>
            <w:r>
              <w:rPr>
                <w:sz w:val="24"/>
              </w:rPr>
              <w:t xml:space="preserve">corresponding to the course objective </w:t>
            </w:r>
          </w:p>
        </w:tc>
      </w:tr>
      <w:tr w:rsidR="00F57378" w14:paraId="6FFF627A" w14:textId="77777777" w:rsidTr="00D44D3C">
        <w:trPr>
          <w:trHeight w:val="1412"/>
        </w:trPr>
        <w:tc>
          <w:tcPr>
            <w:tcW w:w="0" w:type="auto"/>
            <w:gridSpan w:val="2"/>
            <w:vMerge/>
            <w:tcBorders>
              <w:top w:val="nil"/>
              <w:left w:val="single" w:sz="4" w:space="0" w:color="000000"/>
              <w:bottom w:val="single" w:sz="4" w:space="0" w:color="000000"/>
              <w:right w:val="single" w:sz="4" w:space="0" w:color="000000"/>
            </w:tcBorders>
          </w:tcPr>
          <w:p w14:paraId="19AEA4C7" w14:textId="77777777" w:rsidR="00F57378" w:rsidRDefault="00F57378" w:rsidP="00D44D3C">
            <w:pPr>
              <w:spacing w:after="160" w:line="259" w:lineRule="auto"/>
              <w:jc w:val="left"/>
            </w:pPr>
          </w:p>
        </w:tc>
        <w:tc>
          <w:tcPr>
            <w:tcW w:w="0" w:type="auto"/>
            <w:vMerge/>
            <w:tcBorders>
              <w:top w:val="nil"/>
              <w:left w:val="single" w:sz="4" w:space="0" w:color="000000"/>
              <w:bottom w:val="single" w:sz="4" w:space="0" w:color="000000"/>
              <w:right w:val="single" w:sz="4" w:space="0" w:color="000000"/>
            </w:tcBorders>
          </w:tcPr>
          <w:p w14:paraId="5BF41486" w14:textId="77777777" w:rsidR="00F57378" w:rsidRDefault="00F57378" w:rsidP="00D44D3C">
            <w:pPr>
              <w:spacing w:after="160" w:line="259" w:lineRule="auto"/>
              <w:jc w:val="left"/>
            </w:pPr>
          </w:p>
        </w:tc>
        <w:tc>
          <w:tcPr>
            <w:tcW w:w="1275" w:type="dxa"/>
            <w:tcBorders>
              <w:top w:val="single" w:sz="4" w:space="0" w:color="000000"/>
              <w:left w:val="single" w:sz="4" w:space="0" w:color="000000"/>
              <w:bottom w:val="single" w:sz="4" w:space="0" w:color="000000"/>
              <w:right w:val="single" w:sz="4" w:space="0" w:color="000000"/>
            </w:tcBorders>
          </w:tcPr>
          <w:p w14:paraId="3DC4354B" w14:textId="77777777" w:rsidR="00F57378" w:rsidRDefault="00F57378" w:rsidP="00D44D3C">
            <w:pPr>
              <w:spacing w:after="131" w:line="259" w:lineRule="auto"/>
              <w:ind w:right="121"/>
              <w:jc w:val="center"/>
            </w:pPr>
            <w:r>
              <w:rPr>
                <w:sz w:val="24"/>
              </w:rPr>
              <w:t xml:space="preserve">Course </w:t>
            </w:r>
          </w:p>
          <w:p w14:paraId="2B3D4534" w14:textId="77777777" w:rsidR="00F57378" w:rsidRDefault="00F57378" w:rsidP="00D44D3C">
            <w:pPr>
              <w:spacing w:line="259" w:lineRule="auto"/>
              <w:ind w:right="90"/>
              <w:jc w:val="center"/>
            </w:pPr>
            <w:r>
              <w:rPr>
                <w:sz w:val="24"/>
              </w:rPr>
              <w:t xml:space="preserve">Objective 1 </w:t>
            </w:r>
          </w:p>
        </w:tc>
        <w:tc>
          <w:tcPr>
            <w:tcW w:w="1277" w:type="dxa"/>
            <w:tcBorders>
              <w:top w:val="single" w:sz="4" w:space="0" w:color="000000"/>
              <w:left w:val="single" w:sz="4" w:space="0" w:color="000000"/>
              <w:bottom w:val="single" w:sz="4" w:space="0" w:color="000000"/>
              <w:right w:val="single" w:sz="4" w:space="0" w:color="000000"/>
            </w:tcBorders>
          </w:tcPr>
          <w:p w14:paraId="6894B641" w14:textId="77777777" w:rsidR="00F57378" w:rsidRDefault="00F57378" w:rsidP="00D44D3C">
            <w:pPr>
              <w:spacing w:after="131" w:line="259" w:lineRule="auto"/>
              <w:ind w:right="123"/>
              <w:jc w:val="center"/>
            </w:pPr>
            <w:r>
              <w:rPr>
                <w:sz w:val="24"/>
              </w:rPr>
              <w:t xml:space="preserve">Lesson </w:t>
            </w:r>
          </w:p>
          <w:p w14:paraId="2C20B7B4" w14:textId="77777777" w:rsidR="00F57378" w:rsidRDefault="00F57378" w:rsidP="00D44D3C">
            <w:pPr>
              <w:spacing w:line="259" w:lineRule="auto"/>
              <w:ind w:right="92"/>
              <w:jc w:val="center"/>
            </w:pPr>
            <w:r>
              <w:rPr>
                <w:sz w:val="24"/>
              </w:rPr>
              <w:t xml:space="preserve">Objective 2 </w:t>
            </w:r>
          </w:p>
        </w:tc>
        <w:tc>
          <w:tcPr>
            <w:tcW w:w="1277" w:type="dxa"/>
            <w:tcBorders>
              <w:top w:val="single" w:sz="4" w:space="0" w:color="000000"/>
              <w:left w:val="single" w:sz="4" w:space="0" w:color="000000"/>
              <w:bottom w:val="single" w:sz="4" w:space="0" w:color="000000"/>
              <w:right w:val="single" w:sz="4" w:space="0" w:color="000000"/>
            </w:tcBorders>
          </w:tcPr>
          <w:p w14:paraId="7E3430EE" w14:textId="77777777" w:rsidR="00F57378" w:rsidRDefault="00F57378" w:rsidP="00D44D3C">
            <w:pPr>
              <w:spacing w:after="131" w:line="259" w:lineRule="auto"/>
              <w:ind w:right="123"/>
              <w:jc w:val="center"/>
            </w:pPr>
            <w:r>
              <w:rPr>
                <w:sz w:val="24"/>
              </w:rPr>
              <w:t xml:space="preserve">Lesson </w:t>
            </w:r>
          </w:p>
          <w:p w14:paraId="334611AC" w14:textId="77777777" w:rsidR="00F57378" w:rsidRDefault="00F57378" w:rsidP="00D44D3C">
            <w:pPr>
              <w:spacing w:line="259" w:lineRule="auto"/>
              <w:ind w:right="93"/>
              <w:jc w:val="center"/>
            </w:pPr>
            <w:r>
              <w:rPr>
                <w:sz w:val="24"/>
              </w:rPr>
              <w:t xml:space="preserve">Objective 3 </w:t>
            </w:r>
          </w:p>
        </w:tc>
        <w:tc>
          <w:tcPr>
            <w:tcW w:w="1296" w:type="dxa"/>
            <w:tcBorders>
              <w:top w:val="single" w:sz="4" w:space="0" w:color="000000"/>
              <w:left w:val="single" w:sz="4" w:space="0" w:color="000000"/>
              <w:bottom w:val="single" w:sz="4" w:space="0" w:color="000000"/>
              <w:right w:val="single" w:sz="4" w:space="0" w:color="000000"/>
            </w:tcBorders>
          </w:tcPr>
          <w:p w14:paraId="2220CD07" w14:textId="77777777" w:rsidR="00F57378" w:rsidRDefault="00F57378" w:rsidP="00D44D3C">
            <w:pPr>
              <w:spacing w:after="131" w:line="259" w:lineRule="auto"/>
              <w:ind w:right="128"/>
              <w:jc w:val="center"/>
            </w:pPr>
            <w:r>
              <w:rPr>
                <w:sz w:val="24"/>
              </w:rPr>
              <w:t xml:space="preserve">Course </w:t>
            </w:r>
          </w:p>
          <w:p w14:paraId="5F663B57" w14:textId="77777777" w:rsidR="00F57378" w:rsidRDefault="00F57378" w:rsidP="00D44D3C">
            <w:pPr>
              <w:spacing w:line="259" w:lineRule="auto"/>
              <w:ind w:right="104"/>
              <w:jc w:val="center"/>
            </w:pPr>
            <w:r>
              <w:rPr>
                <w:sz w:val="24"/>
              </w:rPr>
              <w:t xml:space="preserve">objective 4 </w:t>
            </w:r>
          </w:p>
        </w:tc>
      </w:tr>
      <w:tr w:rsidR="00F57378" w14:paraId="32E03414" w14:textId="77777777" w:rsidTr="00D44D3C">
        <w:trPr>
          <w:trHeight w:val="560"/>
        </w:trPr>
        <w:tc>
          <w:tcPr>
            <w:tcW w:w="1272" w:type="dxa"/>
            <w:vMerge w:val="restart"/>
            <w:tcBorders>
              <w:top w:val="single" w:sz="4" w:space="0" w:color="000000"/>
              <w:left w:val="single" w:sz="4" w:space="0" w:color="000000"/>
              <w:bottom w:val="single" w:sz="4" w:space="0" w:color="000000"/>
              <w:right w:val="single" w:sz="4" w:space="0" w:color="000000"/>
            </w:tcBorders>
          </w:tcPr>
          <w:p w14:paraId="3371D569" w14:textId="77777777" w:rsidR="00F57378" w:rsidRDefault="00F57378" w:rsidP="00D44D3C">
            <w:pPr>
              <w:spacing w:after="131" w:line="259" w:lineRule="auto"/>
              <w:ind w:left="89"/>
              <w:jc w:val="left"/>
            </w:pPr>
            <w:r>
              <w:rPr>
                <w:sz w:val="24"/>
              </w:rPr>
              <w:lastRenderedPageBreak/>
              <w:t xml:space="preserve">Process </w:t>
            </w:r>
          </w:p>
          <w:p w14:paraId="3114F6FC" w14:textId="77777777" w:rsidR="00F57378" w:rsidRDefault="00F57378" w:rsidP="00D44D3C">
            <w:pPr>
              <w:spacing w:line="259" w:lineRule="auto"/>
              <w:ind w:right="28"/>
              <w:jc w:val="center"/>
            </w:pPr>
            <w:r>
              <w:rPr>
                <w:sz w:val="24"/>
              </w:rPr>
              <w:t xml:space="preserve">Assessment </w:t>
            </w:r>
          </w:p>
        </w:tc>
        <w:tc>
          <w:tcPr>
            <w:tcW w:w="1275" w:type="dxa"/>
            <w:tcBorders>
              <w:top w:val="single" w:sz="4" w:space="0" w:color="000000"/>
              <w:left w:val="single" w:sz="4" w:space="0" w:color="000000"/>
              <w:bottom w:val="single" w:sz="4" w:space="0" w:color="000000"/>
              <w:right w:val="single" w:sz="4" w:space="0" w:color="000000"/>
            </w:tcBorders>
          </w:tcPr>
          <w:p w14:paraId="0C53F339" w14:textId="77777777" w:rsidR="00F57378" w:rsidRDefault="00F57378" w:rsidP="00D44D3C">
            <w:pPr>
              <w:spacing w:after="131" w:line="259" w:lineRule="auto"/>
              <w:ind w:left="31"/>
              <w:jc w:val="left"/>
            </w:pPr>
            <w:r>
              <w:rPr>
                <w:sz w:val="24"/>
              </w:rPr>
              <w:t xml:space="preserve">Attendance </w:t>
            </w:r>
          </w:p>
        </w:tc>
        <w:tc>
          <w:tcPr>
            <w:tcW w:w="852" w:type="dxa"/>
            <w:tcBorders>
              <w:top w:val="single" w:sz="4" w:space="0" w:color="000000"/>
              <w:left w:val="single" w:sz="4" w:space="0" w:color="000000"/>
              <w:bottom w:val="single" w:sz="4" w:space="0" w:color="000000"/>
              <w:right w:val="single" w:sz="4" w:space="0" w:color="000000"/>
            </w:tcBorders>
          </w:tcPr>
          <w:p w14:paraId="0BA684BD" w14:textId="77777777" w:rsidR="00F57378" w:rsidRDefault="00F57378" w:rsidP="00D44D3C">
            <w:pPr>
              <w:spacing w:line="259" w:lineRule="auto"/>
              <w:ind w:right="120"/>
              <w:jc w:val="center"/>
            </w:pPr>
            <w:r>
              <w:t>10</w:t>
            </w:r>
          </w:p>
        </w:tc>
        <w:tc>
          <w:tcPr>
            <w:tcW w:w="1275" w:type="dxa"/>
            <w:tcBorders>
              <w:top w:val="single" w:sz="4" w:space="0" w:color="000000"/>
              <w:left w:val="single" w:sz="4" w:space="0" w:color="000000"/>
              <w:bottom w:val="single" w:sz="4" w:space="0" w:color="000000"/>
              <w:right w:val="single" w:sz="4" w:space="0" w:color="000000"/>
            </w:tcBorders>
          </w:tcPr>
          <w:p w14:paraId="0E3EEE86" w14:textId="77777777" w:rsidR="00F57378" w:rsidRDefault="00F57378" w:rsidP="00D44D3C">
            <w:pPr>
              <w:spacing w:line="259" w:lineRule="auto"/>
              <w:ind w:right="116"/>
              <w:jc w:val="center"/>
            </w:pPr>
            <w:r>
              <w:t xml:space="preserve">5 </w:t>
            </w:r>
          </w:p>
        </w:tc>
        <w:tc>
          <w:tcPr>
            <w:tcW w:w="1277" w:type="dxa"/>
            <w:tcBorders>
              <w:top w:val="single" w:sz="4" w:space="0" w:color="000000"/>
              <w:left w:val="single" w:sz="4" w:space="0" w:color="000000"/>
              <w:bottom w:val="single" w:sz="4" w:space="0" w:color="000000"/>
              <w:right w:val="single" w:sz="4" w:space="0" w:color="000000"/>
            </w:tcBorders>
          </w:tcPr>
          <w:p w14:paraId="1F51566F" w14:textId="77777777" w:rsidR="00F57378" w:rsidRDefault="00F57378" w:rsidP="00D44D3C">
            <w:pPr>
              <w:spacing w:line="259" w:lineRule="auto"/>
              <w:ind w:right="118"/>
              <w:jc w:val="center"/>
            </w:pPr>
            <w:r>
              <w:t xml:space="preserve">5 </w:t>
            </w:r>
          </w:p>
        </w:tc>
        <w:tc>
          <w:tcPr>
            <w:tcW w:w="1277" w:type="dxa"/>
            <w:tcBorders>
              <w:top w:val="single" w:sz="4" w:space="0" w:color="000000"/>
              <w:left w:val="single" w:sz="4" w:space="0" w:color="000000"/>
              <w:bottom w:val="single" w:sz="4" w:space="0" w:color="000000"/>
              <w:right w:val="single" w:sz="4" w:space="0" w:color="000000"/>
            </w:tcBorders>
          </w:tcPr>
          <w:p w14:paraId="0E6DAC4E" w14:textId="77777777" w:rsidR="00F57378" w:rsidRDefault="00F57378" w:rsidP="00D44D3C">
            <w:pPr>
              <w:spacing w:line="259" w:lineRule="auto"/>
              <w:ind w:right="13"/>
              <w:jc w:val="center"/>
            </w:pPr>
            <w:r>
              <w:t xml:space="preserve"> </w:t>
            </w:r>
          </w:p>
        </w:tc>
        <w:tc>
          <w:tcPr>
            <w:tcW w:w="1296" w:type="dxa"/>
            <w:tcBorders>
              <w:top w:val="single" w:sz="4" w:space="0" w:color="000000"/>
              <w:left w:val="single" w:sz="4" w:space="0" w:color="000000"/>
              <w:bottom w:val="single" w:sz="4" w:space="0" w:color="000000"/>
              <w:right w:val="single" w:sz="4" w:space="0" w:color="000000"/>
            </w:tcBorders>
          </w:tcPr>
          <w:p w14:paraId="2077E6DB" w14:textId="77777777" w:rsidR="00F57378" w:rsidRDefault="00F57378" w:rsidP="00D44D3C">
            <w:pPr>
              <w:spacing w:line="259" w:lineRule="auto"/>
              <w:ind w:right="17"/>
              <w:jc w:val="center"/>
            </w:pPr>
            <w:r>
              <w:t xml:space="preserve"> </w:t>
            </w:r>
          </w:p>
        </w:tc>
      </w:tr>
      <w:tr w:rsidR="00F57378" w14:paraId="18787BB1" w14:textId="77777777" w:rsidTr="00D44D3C">
        <w:trPr>
          <w:trHeight w:val="478"/>
        </w:trPr>
        <w:tc>
          <w:tcPr>
            <w:tcW w:w="0" w:type="auto"/>
            <w:vMerge/>
            <w:tcBorders>
              <w:top w:val="nil"/>
              <w:left w:val="single" w:sz="4" w:space="0" w:color="000000"/>
              <w:bottom w:val="nil"/>
              <w:right w:val="single" w:sz="4" w:space="0" w:color="000000"/>
            </w:tcBorders>
          </w:tcPr>
          <w:p w14:paraId="5E3AB8E8" w14:textId="77777777" w:rsidR="00F57378" w:rsidRDefault="00F57378" w:rsidP="00D44D3C">
            <w:pPr>
              <w:spacing w:after="160" w:line="259" w:lineRule="auto"/>
              <w:jc w:val="left"/>
            </w:pPr>
          </w:p>
        </w:tc>
        <w:tc>
          <w:tcPr>
            <w:tcW w:w="1275" w:type="dxa"/>
            <w:tcBorders>
              <w:top w:val="single" w:sz="4" w:space="0" w:color="000000"/>
              <w:left w:val="single" w:sz="4" w:space="0" w:color="000000"/>
              <w:bottom w:val="single" w:sz="4" w:space="0" w:color="000000"/>
              <w:right w:val="single" w:sz="4" w:space="0" w:color="000000"/>
            </w:tcBorders>
          </w:tcPr>
          <w:p w14:paraId="0DD48DBA" w14:textId="77777777" w:rsidR="00F57378" w:rsidRDefault="00F57378" w:rsidP="00D44D3C">
            <w:pPr>
              <w:spacing w:line="259" w:lineRule="auto"/>
              <w:ind w:left="31"/>
              <w:jc w:val="left"/>
            </w:pPr>
            <w:r>
              <w:rPr>
                <w:sz w:val="24"/>
              </w:rPr>
              <w:t xml:space="preserve">Homework </w:t>
            </w:r>
          </w:p>
        </w:tc>
        <w:tc>
          <w:tcPr>
            <w:tcW w:w="852" w:type="dxa"/>
            <w:tcBorders>
              <w:top w:val="single" w:sz="4" w:space="0" w:color="000000"/>
              <w:left w:val="single" w:sz="4" w:space="0" w:color="000000"/>
              <w:bottom w:val="single" w:sz="4" w:space="0" w:color="000000"/>
              <w:right w:val="single" w:sz="4" w:space="0" w:color="000000"/>
            </w:tcBorders>
          </w:tcPr>
          <w:p w14:paraId="2E4DCC33" w14:textId="77777777" w:rsidR="00F57378" w:rsidRDefault="00F57378" w:rsidP="00D44D3C">
            <w:pPr>
              <w:spacing w:line="259" w:lineRule="auto"/>
              <w:ind w:right="120"/>
              <w:jc w:val="center"/>
            </w:pPr>
            <w:r>
              <w:t xml:space="preserve">10 </w:t>
            </w:r>
          </w:p>
        </w:tc>
        <w:tc>
          <w:tcPr>
            <w:tcW w:w="1275" w:type="dxa"/>
            <w:tcBorders>
              <w:top w:val="single" w:sz="4" w:space="0" w:color="000000"/>
              <w:left w:val="single" w:sz="4" w:space="0" w:color="000000"/>
              <w:bottom w:val="single" w:sz="4" w:space="0" w:color="000000"/>
              <w:right w:val="single" w:sz="4" w:space="0" w:color="000000"/>
            </w:tcBorders>
          </w:tcPr>
          <w:p w14:paraId="799F79C5" w14:textId="77777777" w:rsidR="00F57378" w:rsidRDefault="00F57378" w:rsidP="00D44D3C">
            <w:pPr>
              <w:spacing w:line="259" w:lineRule="auto"/>
              <w:ind w:right="116"/>
              <w:jc w:val="center"/>
            </w:pPr>
            <w:r>
              <w:t xml:space="preserve">3 </w:t>
            </w:r>
          </w:p>
        </w:tc>
        <w:tc>
          <w:tcPr>
            <w:tcW w:w="1277" w:type="dxa"/>
            <w:tcBorders>
              <w:top w:val="single" w:sz="4" w:space="0" w:color="000000"/>
              <w:left w:val="single" w:sz="4" w:space="0" w:color="000000"/>
              <w:bottom w:val="single" w:sz="4" w:space="0" w:color="000000"/>
              <w:right w:val="single" w:sz="4" w:space="0" w:color="000000"/>
            </w:tcBorders>
          </w:tcPr>
          <w:p w14:paraId="760F7213" w14:textId="77777777" w:rsidR="00F57378" w:rsidRDefault="00F57378" w:rsidP="00D44D3C">
            <w:pPr>
              <w:spacing w:line="259" w:lineRule="auto"/>
              <w:ind w:right="118"/>
              <w:jc w:val="center"/>
            </w:pPr>
            <w:r>
              <w:t xml:space="preserve">3 </w:t>
            </w:r>
          </w:p>
        </w:tc>
        <w:tc>
          <w:tcPr>
            <w:tcW w:w="1277" w:type="dxa"/>
            <w:tcBorders>
              <w:top w:val="single" w:sz="4" w:space="0" w:color="000000"/>
              <w:left w:val="single" w:sz="4" w:space="0" w:color="000000"/>
              <w:bottom w:val="single" w:sz="4" w:space="0" w:color="000000"/>
              <w:right w:val="single" w:sz="4" w:space="0" w:color="000000"/>
            </w:tcBorders>
          </w:tcPr>
          <w:p w14:paraId="49983851" w14:textId="77777777" w:rsidR="00F57378" w:rsidRDefault="00F57378" w:rsidP="00D44D3C">
            <w:pPr>
              <w:spacing w:line="259" w:lineRule="auto"/>
              <w:ind w:right="118"/>
              <w:jc w:val="center"/>
            </w:pPr>
            <w:r>
              <w:t xml:space="preserve">2 </w:t>
            </w:r>
          </w:p>
        </w:tc>
        <w:tc>
          <w:tcPr>
            <w:tcW w:w="1296" w:type="dxa"/>
            <w:tcBorders>
              <w:top w:val="single" w:sz="4" w:space="0" w:color="000000"/>
              <w:left w:val="single" w:sz="4" w:space="0" w:color="000000"/>
              <w:bottom w:val="single" w:sz="4" w:space="0" w:color="000000"/>
              <w:right w:val="single" w:sz="4" w:space="0" w:color="000000"/>
            </w:tcBorders>
          </w:tcPr>
          <w:p w14:paraId="6FB5472D" w14:textId="77777777" w:rsidR="00F57378" w:rsidRDefault="00F57378" w:rsidP="00D44D3C">
            <w:pPr>
              <w:spacing w:line="259" w:lineRule="auto"/>
              <w:ind w:right="122"/>
              <w:jc w:val="center"/>
            </w:pPr>
            <w:r>
              <w:t xml:space="preserve">2 </w:t>
            </w:r>
          </w:p>
        </w:tc>
      </w:tr>
      <w:tr w:rsidR="00F57378" w14:paraId="65EA876C" w14:textId="77777777" w:rsidTr="00D44D3C">
        <w:trPr>
          <w:trHeight w:val="475"/>
        </w:trPr>
        <w:tc>
          <w:tcPr>
            <w:tcW w:w="0" w:type="auto"/>
            <w:vMerge/>
            <w:tcBorders>
              <w:top w:val="nil"/>
              <w:left w:val="single" w:sz="4" w:space="0" w:color="000000"/>
              <w:bottom w:val="single" w:sz="4" w:space="0" w:color="000000"/>
              <w:right w:val="single" w:sz="4" w:space="0" w:color="000000"/>
            </w:tcBorders>
          </w:tcPr>
          <w:p w14:paraId="612DEFF8" w14:textId="77777777" w:rsidR="00F57378" w:rsidRDefault="00F57378" w:rsidP="00D44D3C">
            <w:pPr>
              <w:spacing w:after="160" w:line="259" w:lineRule="auto"/>
              <w:jc w:val="left"/>
            </w:pPr>
          </w:p>
        </w:tc>
        <w:tc>
          <w:tcPr>
            <w:tcW w:w="1275" w:type="dxa"/>
            <w:tcBorders>
              <w:top w:val="single" w:sz="4" w:space="0" w:color="000000"/>
              <w:left w:val="single" w:sz="4" w:space="0" w:color="000000"/>
              <w:bottom w:val="single" w:sz="4" w:space="0" w:color="000000"/>
              <w:right w:val="single" w:sz="4" w:space="0" w:color="000000"/>
            </w:tcBorders>
          </w:tcPr>
          <w:p w14:paraId="3A5BDF8D" w14:textId="77777777" w:rsidR="00F57378" w:rsidRDefault="00F57378" w:rsidP="00D44D3C">
            <w:pPr>
              <w:spacing w:line="259" w:lineRule="auto"/>
              <w:ind w:left="31"/>
              <w:jc w:val="left"/>
            </w:pPr>
            <w:r>
              <w:rPr>
                <w:sz w:val="24"/>
              </w:rPr>
              <w:t xml:space="preserve">Midterms </w:t>
            </w:r>
          </w:p>
        </w:tc>
        <w:tc>
          <w:tcPr>
            <w:tcW w:w="852" w:type="dxa"/>
            <w:tcBorders>
              <w:top w:val="single" w:sz="4" w:space="0" w:color="000000"/>
              <w:left w:val="single" w:sz="4" w:space="0" w:color="000000"/>
              <w:bottom w:val="single" w:sz="4" w:space="0" w:color="000000"/>
              <w:right w:val="single" w:sz="4" w:space="0" w:color="000000"/>
            </w:tcBorders>
          </w:tcPr>
          <w:p w14:paraId="719BF19F" w14:textId="77777777" w:rsidR="00F57378" w:rsidRDefault="00F57378" w:rsidP="00D44D3C">
            <w:pPr>
              <w:spacing w:line="259" w:lineRule="auto"/>
              <w:ind w:right="120"/>
              <w:jc w:val="center"/>
            </w:pPr>
            <w:r>
              <w:t xml:space="preserve">20 </w:t>
            </w:r>
          </w:p>
        </w:tc>
        <w:tc>
          <w:tcPr>
            <w:tcW w:w="1275" w:type="dxa"/>
            <w:tcBorders>
              <w:top w:val="single" w:sz="4" w:space="0" w:color="000000"/>
              <w:left w:val="single" w:sz="4" w:space="0" w:color="000000"/>
              <w:bottom w:val="single" w:sz="4" w:space="0" w:color="000000"/>
              <w:right w:val="single" w:sz="4" w:space="0" w:color="000000"/>
            </w:tcBorders>
          </w:tcPr>
          <w:p w14:paraId="069152F5" w14:textId="77777777" w:rsidR="00F57378" w:rsidRDefault="00F57378" w:rsidP="00D44D3C">
            <w:pPr>
              <w:spacing w:line="259" w:lineRule="auto"/>
              <w:ind w:right="116"/>
              <w:jc w:val="center"/>
            </w:pPr>
            <w:r>
              <w:t xml:space="preserve">6 </w:t>
            </w:r>
          </w:p>
        </w:tc>
        <w:tc>
          <w:tcPr>
            <w:tcW w:w="1277" w:type="dxa"/>
            <w:tcBorders>
              <w:top w:val="single" w:sz="4" w:space="0" w:color="000000"/>
              <w:left w:val="single" w:sz="4" w:space="0" w:color="000000"/>
              <w:bottom w:val="single" w:sz="4" w:space="0" w:color="000000"/>
              <w:right w:val="single" w:sz="4" w:space="0" w:color="000000"/>
            </w:tcBorders>
          </w:tcPr>
          <w:p w14:paraId="10282D97" w14:textId="77777777" w:rsidR="00F57378" w:rsidRDefault="00F57378" w:rsidP="00D44D3C">
            <w:pPr>
              <w:spacing w:line="259" w:lineRule="auto"/>
              <w:ind w:right="118"/>
              <w:jc w:val="center"/>
            </w:pPr>
            <w:r>
              <w:t xml:space="preserve">5 </w:t>
            </w:r>
          </w:p>
        </w:tc>
        <w:tc>
          <w:tcPr>
            <w:tcW w:w="1277" w:type="dxa"/>
            <w:tcBorders>
              <w:top w:val="single" w:sz="4" w:space="0" w:color="000000"/>
              <w:left w:val="single" w:sz="4" w:space="0" w:color="000000"/>
              <w:bottom w:val="single" w:sz="4" w:space="0" w:color="000000"/>
              <w:right w:val="single" w:sz="4" w:space="0" w:color="000000"/>
            </w:tcBorders>
          </w:tcPr>
          <w:p w14:paraId="7069B040" w14:textId="77777777" w:rsidR="00F57378" w:rsidRDefault="00F57378" w:rsidP="00D44D3C">
            <w:pPr>
              <w:spacing w:line="259" w:lineRule="auto"/>
              <w:ind w:right="118"/>
              <w:jc w:val="center"/>
            </w:pPr>
            <w:r>
              <w:t xml:space="preserve">5 </w:t>
            </w:r>
          </w:p>
        </w:tc>
        <w:tc>
          <w:tcPr>
            <w:tcW w:w="1296" w:type="dxa"/>
            <w:tcBorders>
              <w:top w:val="single" w:sz="4" w:space="0" w:color="000000"/>
              <w:left w:val="single" w:sz="4" w:space="0" w:color="000000"/>
              <w:bottom w:val="single" w:sz="4" w:space="0" w:color="000000"/>
              <w:right w:val="single" w:sz="4" w:space="0" w:color="000000"/>
            </w:tcBorders>
          </w:tcPr>
          <w:p w14:paraId="219B8282" w14:textId="77777777" w:rsidR="00F57378" w:rsidRDefault="00F57378" w:rsidP="00D44D3C">
            <w:pPr>
              <w:spacing w:line="259" w:lineRule="auto"/>
              <w:ind w:right="122"/>
              <w:jc w:val="center"/>
            </w:pPr>
            <w:r>
              <w:t xml:space="preserve">4 </w:t>
            </w:r>
          </w:p>
        </w:tc>
      </w:tr>
      <w:tr w:rsidR="00F57378" w14:paraId="2623D7EC" w14:textId="77777777" w:rsidTr="00D44D3C">
        <w:trPr>
          <w:trHeight w:val="1037"/>
        </w:trPr>
        <w:tc>
          <w:tcPr>
            <w:tcW w:w="1272" w:type="dxa"/>
            <w:tcBorders>
              <w:top w:val="single" w:sz="4" w:space="0" w:color="000000"/>
              <w:left w:val="single" w:sz="4" w:space="0" w:color="000000"/>
              <w:bottom w:val="single" w:sz="4" w:space="0" w:color="000000"/>
              <w:right w:val="single" w:sz="4" w:space="0" w:color="000000"/>
            </w:tcBorders>
          </w:tcPr>
          <w:p w14:paraId="715A1E09" w14:textId="77777777" w:rsidR="00F57378" w:rsidRDefault="00F57378" w:rsidP="00D44D3C">
            <w:pPr>
              <w:spacing w:after="2" w:line="276" w:lineRule="auto"/>
              <w:jc w:val="center"/>
            </w:pPr>
            <w:r>
              <w:rPr>
                <w:sz w:val="24"/>
              </w:rPr>
              <w:t>End-of</w:t>
            </w:r>
            <w:r>
              <w:rPr>
                <w:rFonts w:hint="eastAsia"/>
                <w:sz w:val="24"/>
              </w:rPr>
              <w:t xml:space="preserve"> </w:t>
            </w:r>
            <w:r>
              <w:rPr>
                <w:sz w:val="24"/>
              </w:rPr>
              <w:t xml:space="preserve">class </w:t>
            </w:r>
          </w:p>
          <w:p w14:paraId="293F3D60" w14:textId="77777777" w:rsidR="00F57378" w:rsidRDefault="00F57378" w:rsidP="00D44D3C">
            <w:pPr>
              <w:spacing w:line="276" w:lineRule="auto"/>
              <w:ind w:right="28"/>
              <w:jc w:val="center"/>
            </w:pPr>
            <w:r>
              <w:rPr>
                <w:sz w:val="24"/>
              </w:rPr>
              <w:t xml:space="preserve">assessment </w:t>
            </w:r>
          </w:p>
        </w:tc>
        <w:tc>
          <w:tcPr>
            <w:tcW w:w="1275" w:type="dxa"/>
            <w:tcBorders>
              <w:top w:val="single" w:sz="4" w:space="0" w:color="000000"/>
              <w:left w:val="single" w:sz="4" w:space="0" w:color="000000"/>
              <w:bottom w:val="single" w:sz="4" w:space="0" w:color="000000"/>
              <w:right w:val="single" w:sz="4" w:space="0" w:color="000000"/>
            </w:tcBorders>
          </w:tcPr>
          <w:p w14:paraId="7A225A52" w14:textId="77777777" w:rsidR="00F57378" w:rsidRDefault="00F57378" w:rsidP="00D44D3C">
            <w:pPr>
              <w:spacing w:after="131" w:line="259" w:lineRule="auto"/>
              <w:ind w:left="91"/>
              <w:jc w:val="left"/>
            </w:pPr>
            <w:r>
              <w:rPr>
                <w:sz w:val="24"/>
              </w:rPr>
              <w:t xml:space="preserve">Closing </w:t>
            </w:r>
          </w:p>
          <w:p w14:paraId="12F002D0" w14:textId="77777777" w:rsidR="00F57378" w:rsidRDefault="00F57378" w:rsidP="00D44D3C">
            <w:pPr>
              <w:spacing w:line="259" w:lineRule="auto"/>
              <w:ind w:right="116"/>
              <w:jc w:val="center"/>
            </w:pPr>
            <w:r>
              <w:rPr>
                <w:sz w:val="24"/>
              </w:rPr>
              <w:t xml:space="preserve">test </w:t>
            </w:r>
          </w:p>
        </w:tc>
        <w:tc>
          <w:tcPr>
            <w:tcW w:w="852" w:type="dxa"/>
            <w:tcBorders>
              <w:top w:val="single" w:sz="4" w:space="0" w:color="000000"/>
              <w:left w:val="single" w:sz="4" w:space="0" w:color="000000"/>
              <w:bottom w:val="single" w:sz="4" w:space="0" w:color="000000"/>
              <w:right w:val="single" w:sz="4" w:space="0" w:color="000000"/>
            </w:tcBorders>
          </w:tcPr>
          <w:p w14:paraId="1CA8A554" w14:textId="77777777" w:rsidR="00F57378" w:rsidRDefault="00F57378" w:rsidP="00D44D3C">
            <w:pPr>
              <w:spacing w:line="259" w:lineRule="auto"/>
              <w:ind w:right="120"/>
              <w:jc w:val="center"/>
            </w:pPr>
            <w:r>
              <w:t xml:space="preserve">60 </w:t>
            </w:r>
          </w:p>
        </w:tc>
        <w:tc>
          <w:tcPr>
            <w:tcW w:w="1275" w:type="dxa"/>
            <w:tcBorders>
              <w:top w:val="single" w:sz="4" w:space="0" w:color="000000"/>
              <w:left w:val="single" w:sz="4" w:space="0" w:color="000000"/>
              <w:bottom w:val="single" w:sz="4" w:space="0" w:color="000000"/>
              <w:right w:val="single" w:sz="4" w:space="0" w:color="000000"/>
            </w:tcBorders>
          </w:tcPr>
          <w:p w14:paraId="0CDB5119" w14:textId="77777777" w:rsidR="00F57378" w:rsidRDefault="00F57378" w:rsidP="00D44D3C">
            <w:pPr>
              <w:spacing w:line="259" w:lineRule="auto"/>
              <w:ind w:right="116"/>
              <w:jc w:val="center"/>
            </w:pPr>
            <w:r>
              <w:t xml:space="preserve">20 </w:t>
            </w:r>
          </w:p>
        </w:tc>
        <w:tc>
          <w:tcPr>
            <w:tcW w:w="1277" w:type="dxa"/>
            <w:tcBorders>
              <w:top w:val="single" w:sz="4" w:space="0" w:color="000000"/>
              <w:left w:val="single" w:sz="4" w:space="0" w:color="000000"/>
              <w:bottom w:val="single" w:sz="4" w:space="0" w:color="000000"/>
              <w:right w:val="single" w:sz="4" w:space="0" w:color="000000"/>
            </w:tcBorders>
          </w:tcPr>
          <w:p w14:paraId="54C2EDCB" w14:textId="77777777" w:rsidR="00F57378" w:rsidRDefault="00F57378" w:rsidP="00D44D3C">
            <w:pPr>
              <w:spacing w:line="259" w:lineRule="auto"/>
              <w:ind w:right="118"/>
              <w:jc w:val="center"/>
            </w:pPr>
            <w:r>
              <w:t xml:space="preserve">20 </w:t>
            </w:r>
          </w:p>
        </w:tc>
        <w:tc>
          <w:tcPr>
            <w:tcW w:w="1277" w:type="dxa"/>
            <w:tcBorders>
              <w:top w:val="single" w:sz="4" w:space="0" w:color="000000"/>
              <w:left w:val="single" w:sz="4" w:space="0" w:color="000000"/>
              <w:bottom w:val="single" w:sz="4" w:space="0" w:color="000000"/>
              <w:right w:val="single" w:sz="4" w:space="0" w:color="000000"/>
            </w:tcBorders>
          </w:tcPr>
          <w:p w14:paraId="55296A0C" w14:textId="77777777" w:rsidR="00F57378" w:rsidRDefault="00F57378" w:rsidP="00D44D3C">
            <w:pPr>
              <w:spacing w:line="259" w:lineRule="auto"/>
              <w:ind w:right="118"/>
              <w:jc w:val="center"/>
            </w:pPr>
            <w:r>
              <w:t xml:space="preserve">10 </w:t>
            </w:r>
          </w:p>
        </w:tc>
        <w:tc>
          <w:tcPr>
            <w:tcW w:w="1296" w:type="dxa"/>
            <w:tcBorders>
              <w:top w:val="single" w:sz="4" w:space="0" w:color="000000"/>
              <w:left w:val="single" w:sz="4" w:space="0" w:color="000000"/>
              <w:bottom w:val="single" w:sz="4" w:space="0" w:color="000000"/>
              <w:right w:val="single" w:sz="4" w:space="0" w:color="000000"/>
            </w:tcBorders>
          </w:tcPr>
          <w:p w14:paraId="30D63E61" w14:textId="77777777" w:rsidR="00F57378" w:rsidRDefault="00F57378" w:rsidP="00D44D3C">
            <w:pPr>
              <w:spacing w:line="259" w:lineRule="auto"/>
              <w:ind w:right="122"/>
              <w:jc w:val="center"/>
            </w:pPr>
            <w:r>
              <w:t xml:space="preserve">10 </w:t>
            </w:r>
          </w:p>
        </w:tc>
      </w:tr>
      <w:tr w:rsidR="00F57378" w14:paraId="2C1618DC" w14:textId="77777777" w:rsidTr="00D44D3C">
        <w:trPr>
          <w:trHeight w:val="943"/>
        </w:trPr>
        <w:tc>
          <w:tcPr>
            <w:tcW w:w="3399" w:type="dxa"/>
            <w:gridSpan w:val="3"/>
            <w:tcBorders>
              <w:top w:val="single" w:sz="4" w:space="0" w:color="000000"/>
              <w:left w:val="single" w:sz="4" w:space="0" w:color="000000"/>
              <w:bottom w:val="single" w:sz="4" w:space="0" w:color="000000"/>
              <w:right w:val="single" w:sz="4" w:space="0" w:color="000000"/>
            </w:tcBorders>
          </w:tcPr>
          <w:p w14:paraId="481F338E" w14:textId="77777777" w:rsidR="00F57378" w:rsidRDefault="00F57378" w:rsidP="00D44D3C">
            <w:pPr>
              <w:spacing w:after="128" w:line="259" w:lineRule="auto"/>
              <w:ind w:right="123"/>
              <w:jc w:val="center"/>
            </w:pPr>
            <w:r>
              <w:rPr>
                <w:sz w:val="24"/>
              </w:rPr>
              <w:t xml:space="preserve">Total course objective </w:t>
            </w:r>
          </w:p>
          <w:p w14:paraId="7009989D" w14:textId="77777777" w:rsidR="00F57378" w:rsidRDefault="00F57378" w:rsidP="00D44D3C">
            <w:pPr>
              <w:spacing w:line="259" w:lineRule="auto"/>
              <w:ind w:right="122"/>
              <w:jc w:val="center"/>
            </w:pPr>
            <w:r>
              <w:rPr>
                <w:sz w:val="24"/>
              </w:rPr>
              <w:t xml:space="preserve">score values </w:t>
            </w:r>
          </w:p>
        </w:tc>
        <w:tc>
          <w:tcPr>
            <w:tcW w:w="1275" w:type="dxa"/>
            <w:tcBorders>
              <w:top w:val="single" w:sz="4" w:space="0" w:color="000000"/>
              <w:left w:val="single" w:sz="4" w:space="0" w:color="000000"/>
              <w:bottom w:val="single" w:sz="4" w:space="0" w:color="000000"/>
              <w:right w:val="single" w:sz="4" w:space="0" w:color="000000"/>
            </w:tcBorders>
          </w:tcPr>
          <w:p w14:paraId="3B30AA8F" w14:textId="77777777" w:rsidR="00F57378" w:rsidRDefault="00F57378" w:rsidP="00D44D3C">
            <w:pPr>
              <w:spacing w:line="259" w:lineRule="auto"/>
              <w:ind w:right="116"/>
              <w:jc w:val="center"/>
            </w:pPr>
            <w:r>
              <w:t xml:space="preserve">34 </w:t>
            </w:r>
          </w:p>
        </w:tc>
        <w:tc>
          <w:tcPr>
            <w:tcW w:w="1277" w:type="dxa"/>
            <w:tcBorders>
              <w:top w:val="single" w:sz="4" w:space="0" w:color="000000"/>
              <w:left w:val="single" w:sz="4" w:space="0" w:color="000000"/>
              <w:bottom w:val="single" w:sz="4" w:space="0" w:color="000000"/>
              <w:right w:val="single" w:sz="4" w:space="0" w:color="000000"/>
            </w:tcBorders>
          </w:tcPr>
          <w:p w14:paraId="550BFC9A" w14:textId="77777777" w:rsidR="00F57378" w:rsidRDefault="00F57378" w:rsidP="00D44D3C">
            <w:pPr>
              <w:spacing w:line="259" w:lineRule="auto"/>
              <w:ind w:right="118"/>
              <w:jc w:val="center"/>
            </w:pPr>
            <w:r>
              <w:t xml:space="preserve">33 </w:t>
            </w:r>
          </w:p>
        </w:tc>
        <w:tc>
          <w:tcPr>
            <w:tcW w:w="1277" w:type="dxa"/>
            <w:tcBorders>
              <w:top w:val="single" w:sz="4" w:space="0" w:color="000000"/>
              <w:left w:val="single" w:sz="4" w:space="0" w:color="000000"/>
              <w:bottom w:val="single" w:sz="4" w:space="0" w:color="000000"/>
              <w:right w:val="single" w:sz="4" w:space="0" w:color="000000"/>
            </w:tcBorders>
          </w:tcPr>
          <w:p w14:paraId="47E672D1" w14:textId="77777777" w:rsidR="00F57378" w:rsidRDefault="00F57378" w:rsidP="00D44D3C">
            <w:pPr>
              <w:spacing w:line="259" w:lineRule="auto"/>
              <w:ind w:right="118"/>
              <w:jc w:val="center"/>
            </w:pPr>
            <w:r>
              <w:t xml:space="preserve">17 </w:t>
            </w:r>
          </w:p>
        </w:tc>
        <w:tc>
          <w:tcPr>
            <w:tcW w:w="1296" w:type="dxa"/>
            <w:tcBorders>
              <w:top w:val="single" w:sz="4" w:space="0" w:color="000000"/>
              <w:left w:val="single" w:sz="4" w:space="0" w:color="000000"/>
              <w:bottom w:val="single" w:sz="4" w:space="0" w:color="000000"/>
              <w:right w:val="single" w:sz="4" w:space="0" w:color="000000"/>
            </w:tcBorders>
          </w:tcPr>
          <w:p w14:paraId="6ECF91B7" w14:textId="77777777" w:rsidR="00F57378" w:rsidRDefault="00F57378" w:rsidP="00D44D3C">
            <w:pPr>
              <w:spacing w:line="259" w:lineRule="auto"/>
              <w:ind w:right="122"/>
              <w:jc w:val="center"/>
            </w:pPr>
            <w:r>
              <w:t xml:space="preserve">16 </w:t>
            </w:r>
          </w:p>
        </w:tc>
      </w:tr>
    </w:tbl>
    <w:p w14:paraId="66C481AB" w14:textId="77777777" w:rsidR="00F57378" w:rsidRDefault="00F57378" w:rsidP="00F57378">
      <w:pPr>
        <w:spacing w:after="3" w:line="259" w:lineRule="auto"/>
        <w:ind w:left="554" w:hanging="10"/>
        <w:jc w:val="left"/>
      </w:pPr>
      <w:r>
        <w:rPr>
          <w:rFonts w:eastAsia="Times New Roman"/>
          <w:sz w:val="28"/>
        </w:rPr>
        <w:t xml:space="preserve">Safety education </w:t>
      </w:r>
    </w:p>
    <w:p w14:paraId="1BAF5D7B" w14:textId="77777777" w:rsidR="00F57378" w:rsidRDefault="00F57378" w:rsidP="00F57378">
      <w:pPr>
        <w:spacing w:after="427" w:line="265" w:lineRule="auto"/>
        <w:ind w:left="477" w:hanging="10"/>
      </w:pPr>
      <w:r>
        <w:rPr>
          <w:sz w:val="24"/>
        </w:rPr>
        <w:t xml:space="preserve">There is no </w:t>
      </w:r>
    </w:p>
    <w:p w14:paraId="31A201CA" w14:textId="77777777" w:rsidR="00F57378" w:rsidRPr="00F57378" w:rsidRDefault="00F57378" w:rsidP="00F57378">
      <w:pPr>
        <w:pStyle w:val="2"/>
        <w:rPr>
          <w:rFonts w:ascii="Times New Roman" w:hAnsi="Times New Roman" w:cs="Times New Roman"/>
        </w:rPr>
      </w:pPr>
      <w:r w:rsidRPr="00F57378">
        <w:rPr>
          <w:rFonts w:ascii="Times New Roman" w:hAnsi="Times New Roman" w:cs="Times New Roman"/>
        </w:rPr>
        <w:t>V</w:t>
      </w:r>
      <w:r w:rsidRPr="00F57378">
        <w:rPr>
          <w:rFonts w:ascii="Times New Roman" w:eastAsiaTheme="minorEastAsia" w:hAnsi="Times New Roman" w:cs="Times New Roman"/>
        </w:rPr>
        <w:t>II</w:t>
      </w:r>
      <w:r w:rsidRPr="00F57378">
        <w:rPr>
          <w:rFonts w:ascii="Times New Roman" w:hAnsi="Times New Roman" w:cs="Times New Roman"/>
        </w:rPr>
        <w:t xml:space="preserve">. Evaluation of the degree of achievement of curriculum objectives </w:t>
      </w:r>
    </w:p>
    <w:p w14:paraId="2F2B6E83" w14:textId="77777777" w:rsidR="00F57378" w:rsidRDefault="00F57378" w:rsidP="00F57378">
      <w:pPr>
        <w:spacing w:line="276" w:lineRule="auto"/>
        <w:ind w:firstLine="480"/>
      </w:pPr>
      <w:r>
        <w:rPr>
          <w:sz w:val="24"/>
        </w:rPr>
        <w:t xml:space="preserve">The achievement degree evaluation of curriculum objectives includes the achievement degree evaluation of sub-objectives of the course and the achievement degree evaluation of the total objectives </w:t>
      </w:r>
    </w:p>
    <w:p w14:paraId="303B600C" w14:textId="77777777" w:rsidR="00F57378" w:rsidRDefault="00F57378" w:rsidP="00F57378">
      <w:pPr>
        <w:spacing w:after="125" w:line="276" w:lineRule="auto"/>
        <w:ind w:left="10" w:hanging="10"/>
      </w:pPr>
      <w:r>
        <w:rPr>
          <w:sz w:val="24"/>
        </w:rPr>
        <w:t xml:space="preserve">of the course. The specific calculation method is as follows: </w:t>
      </w:r>
    </w:p>
    <w:p w14:paraId="70E078A2" w14:textId="77777777" w:rsidR="00F57378" w:rsidRDefault="00F57378" w:rsidP="00F57378">
      <w:pPr>
        <w:widowControl/>
        <w:numPr>
          <w:ilvl w:val="0"/>
          <w:numId w:val="9"/>
        </w:numPr>
        <w:spacing w:line="276" w:lineRule="auto"/>
        <w:ind w:right="-1" w:firstLine="480"/>
      </w:pPr>
      <w:r>
        <w:rPr>
          <w:sz w:val="24"/>
        </w:rPr>
        <w:t>The achievement degree of sub-objectives of the course = the total score calculated by weight in the total score/total score in the total score of the relevant assessment links supporting the sub-</w:t>
      </w:r>
    </w:p>
    <w:p w14:paraId="6E80DB9B" w14:textId="77777777" w:rsidR="00F57378" w:rsidRDefault="00F57378" w:rsidP="00F57378">
      <w:pPr>
        <w:spacing w:after="125" w:line="276" w:lineRule="auto"/>
        <w:ind w:left="10" w:hanging="10"/>
      </w:pPr>
      <w:r>
        <w:rPr>
          <w:sz w:val="24"/>
        </w:rPr>
        <w:t xml:space="preserve">objective </w:t>
      </w:r>
    </w:p>
    <w:p w14:paraId="6075B3C8" w14:textId="77777777" w:rsidR="00F57378" w:rsidRDefault="00F57378" w:rsidP="00F57378">
      <w:pPr>
        <w:widowControl/>
        <w:numPr>
          <w:ilvl w:val="0"/>
          <w:numId w:val="9"/>
        </w:numPr>
        <w:spacing w:line="276" w:lineRule="auto"/>
        <w:ind w:right="-1" w:firstLine="480"/>
      </w:pPr>
      <w:r>
        <w:rPr>
          <w:sz w:val="24"/>
        </w:rPr>
        <w:t xml:space="preserve">The degree of achievement of the total objective of the course </w:t>
      </w:r>
    </w:p>
    <w:p w14:paraId="1E7EDDD8" w14:textId="77777777" w:rsidR="00F57378" w:rsidRDefault="00F57378" w:rsidP="00F57378">
      <w:pPr>
        <w:spacing w:line="276" w:lineRule="auto"/>
        <w:ind w:left="10" w:hanging="10"/>
      </w:pPr>
      <w:r>
        <w:rPr>
          <w:sz w:val="24"/>
        </w:rPr>
        <w:t xml:space="preserve">= the average score of the total assessment score of the course /100 </w:t>
      </w:r>
    </w:p>
    <w:p w14:paraId="04116750" w14:textId="77777777" w:rsidR="00F57378" w:rsidRPr="00F57378" w:rsidRDefault="00F57378" w:rsidP="00F57378">
      <w:pPr>
        <w:pStyle w:val="2"/>
        <w:rPr>
          <w:rFonts w:ascii="Times New Roman" w:hAnsi="Times New Roman" w:cs="Times New Roman"/>
        </w:rPr>
      </w:pPr>
      <w:r w:rsidRPr="00F57378">
        <w:rPr>
          <w:rFonts w:ascii="Times New Roman" w:hAnsi="Times New Roman" w:cs="Times New Roman" w:hint="eastAsia"/>
        </w:rPr>
        <w:t>VII</w:t>
      </w:r>
      <w:r w:rsidRPr="00F57378">
        <w:rPr>
          <w:rFonts w:ascii="Times New Roman" w:hAnsi="Times New Roman" w:cs="Times New Roman"/>
        </w:rPr>
        <w:t xml:space="preserve">. Study suggestions </w:t>
      </w:r>
    </w:p>
    <w:p w14:paraId="2AB51240" w14:textId="77777777" w:rsidR="00F57378" w:rsidRPr="00B60003" w:rsidRDefault="00F57378" w:rsidP="00F57378">
      <w:pPr>
        <w:spacing w:after="438"/>
        <w:ind w:left="-15"/>
        <w:rPr>
          <w:sz w:val="24"/>
        </w:rPr>
      </w:pPr>
      <w:r w:rsidRPr="00B60003">
        <w:rPr>
          <w:sz w:val="24"/>
        </w:rPr>
        <w:t xml:space="preserve">Carefully review the prerequisite courses, listen carefully in class, carefully read the textbooks and handouts after class to summarize, and carefully complete each assignment. In the learning process, I am good at finding problems, </w:t>
      </w:r>
      <w:proofErr w:type="gramStart"/>
      <w:r w:rsidRPr="00B60003">
        <w:rPr>
          <w:sz w:val="24"/>
        </w:rPr>
        <w:t>thinking</w:t>
      </w:r>
      <w:proofErr w:type="gramEnd"/>
      <w:r w:rsidRPr="00B60003">
        <w:rPr>
          <w:sz w:val="24"/>
        </w:rPr>
        <w:t xml:space="preserve"> and drawing examples frequently, and building learning groups to cooperate with each other. Consult the relevant scientific and technological literature on the knowledge network to read, and then understand the application of theoretical methods in the practical process. </w:t>
      </w:r>
    </w:p>
    <w:p w14:paraId="7F89DED6" w14:textId="77777777" w:rsidR="00F57378" w:rsidRDefault="00F57378" w:rsidP="00F57378">
      <w:pPr>
        <w:pStyle w:val="2"/>
        <w:rPr>
          <w:rFonts w:ascii="Times New Roman" w:hAnsi="Times New Roman" w:cs="Times New Roman"/>
        </w:rPr>
      </w:pPr>
      <w:r w:rsidRPr="00F57378">
        <w:rPr>
          <w:rFonts w:ascii="Times New Roman" w:hAnsi="Times New Roman" w:cs="Times New Roman" w:hint="eastAsia"/>
        </w:rPr>
        <w:lastRenderedPageBreak/>
        <w:t>VIII</w:t>
      </w:r>
      <w:r w:rsidRPr="00F57378">
        <w:rPr>
          <w:rFonts w:ascii="Times New Roman" w:hAnsi="Times New Roman" w:cs="Times New Roman"/>
        </w:rPr>
        <w:t>. Teaching materials and reference materials</w:t>
      </w:r>
    </w:p>
    <w:p w14:paraId="6736C3C8" w14:textId="77777777" w:rsidR="00F57378" w:rsidRPr="00F57378" w:rsidRDefault="00F57378" w:rsidP="00F57378">
      <w:r w:rsidRPr="00F57378">
        <w:t xml:space="preserve">1. Textbook </w:t>
      </w:r>
    </w:p>
    <w:tbl>
      <w:tblPr>
        <w:tblStyle w:val="TableGrid"/>
        <w:tblW w:w="8298" w:type="dxa"/>
        <w:tblInd w:w="5" w:type="dxa"/>
        <w:tblCellMar>
          <w:top w:w="56" w:type="dxa"/>
          <w:left w:w="108" w:type="dxa"/>
          <w:right w:w="5" w:type="dxa"/>
        </w:tblCellMar>
        <w:tblLook w:val="04A0" w:firstRow="1" w:lastRow="0" w:firstColumn="1" w:lastColumn="0" w:noHBand="0" w:noVBand="1"/>
      </w:tblPr>
      <w:tblGrid>
        <w:gridCol w:w="1315"/>
        <w:gridCol w:w="941"/>
        <w:gridCol w:w="1251"/>
        <w:gridCol w:w="1084"/>
        <w:gridCol w:w="1125"/>
        <w:gridCol w:w="1387"/>
        <w:gridCol w:w="1195"/>
      </w:tblGrid>
      <w:tr w:rsidR="00F57378" w14:paraId="09F8EEC2" w14:textId="77777777" w:rsidTr="00D44D3C">
        <w:trPr>
          <w:trHeight w:val="634"/>
        </w:trPr>
        <w:tc>
          <w:tcPr>
            <w:tcW w:w="1322" w:type="dxa"/>
            <w:tcBorders>
              <w:top w:val="single" w:sz="4" w:space="0" w:color="000000"/>
              <w:left w:val="single" w:sz="4" w:space="0" w:color="000000"/>
              <w:bottom w:val="single" w:sz="4" w:space="0" w:color="000000"/>
              <w:right w:val="single" w:sz="4" w:space="0" w:color="000000"/>
            </w:tcBorders>
          </w:tcPr>
          <w:p w14:paraId="3B01BC3A" w14:textId="77777777" w:rsidR="00F57378" w:rsidRDefault="00F57378" w:rsidP="00D44D3C">
            <w:pPr>
              <w:spacing w:line="259" w:lineRule="auto"/>
              <w:jc w:val="center"/>
            </w:pPr>
            <w:r>
              <w:rPr>
                <w:rFonts w:ascii="宋体" w:eastAsia="宋体" w:hAnsi="宋体" w:cs="宋体"/>
                <w:sz w:val="20"/>
              </w:rPr>
              <w:t xml:space="preserve">Textbook title </w:t>
            </w:r>
          </w:p>
        </w:tc>
        <w:tc>
          <w:tcPr>
            <w:tcW w:w="956" w:type="dxa"/>
            <w:tcBorders>
              <w:top w:val="single" w:sz="4" w:space="0" w:color="000000"/>
              <w:left w:val="single" w:sz="4" w:space="0" w:color="000000"/>
              <w:bottom w:val="single" w:sz="4" w:space="0" w:color="000000"/>
              <w:right w:val="single" w:sz="4" w:space="0" w:color="000000"/>
            </w:tcBorders>
          </w:tcPr>
          <w:p w14:paraId="4C9EDE7A" w14:textId="77777777" w:rsidR="00F57378" w:rsidRDefault="00F57378" w:rsidP="00D44D3C">
            <w:pPr>
              <w:spacing w:line="259" w:lineRule="auto"/>
              <w:ind w:right="74"/>
              <w:jc w:val="center"/>
            </w:pPr>
            <w:r>
              <w:rPr>
                <w:rFonts w:ascii="宋体" w:eastAsia="宋体" w:hAnsi="宋体" w:cs="宋体"/>
                <w:sz w:val="20"/>
              </w:rPr>
              <w:t xml:space="preserve">Edition s </w:t>
            </w:r>
          </w:p>
        </w:tc>
        <w:tc>
          <w:tcPr>
            <w:tcW w:w="1190" w:type="dxa"/>
            <w:tcBorders>
              <w:top w:val="single" w:sz="4" w:space="0" w:color="000000"/>
              <w:left w:val="single" w:sz="4" w:space="0" w:color="000000"/>
              <w:bottom w:val="single" w:sz="4" w:space="0" w:color="000000"/>
              <w:right w:val="single" w:sz="4" w:space="0" w:color="000000"/>
            </w:tcBorders>
          </w:tcPr>
          <w:p w14:paraId="05C9CD42" w14:textId="77777777" w:rsidR="00F57378" w:rsidRDefault="00F57378" w:rsidP="00D44D3C">
            <w:pPr>
              <w:spacing w:line="259" w:lineRule="auto"/>
              <w:ind w:right="37"/>
              <w:jc w:val="center"/>
            </w:pPr>
            <w:r>
              <w:rPr>
                <w:rFonts w:ascii="宋体" w:eastAsia="宋体" w:hAnsi="宋体" w:cs="宋体"/>
                <w:sz w:val="20"/>
              </w:rPr>
              <w:t xml:space="preserve">Impressions </w:t>
            </w:r>
          </w:p>
        </w:tc>
        <w:tc>
          <w:tcPr>
            <w:tcW w:w="1047" w:type="dxa"/>
            <w:tcBorders>
              <w:top w:val="single" w:sz="4" w:space="0" w:color="000000"/>
              <w:left w:val="single" w:sz="4" w:space="0" w:color="000000"/>
              <w:bottom w:val="single" w:sz="4" w:space="0" w:color="000000"/>
              <w:right w:val="single" w:sz="4" w:space="0" w:color="000000"/>
            </w:tcBorders>
            <w:vAlign w:val="center"/>
          </w:tcPr>
          <w:p w14:paraId="29D415C6" w14:textId="77777777" w:rsidR="00F57378" w:rsidRDefault="00F57378" w:rsidP="00D44D3C">
            <w:pPr>
              <w:spacing w:line="259" w:lineRule="auto"/>
              <w:ind w:right="104"/>
              <w:jc w:val="center"/>
            </w:pPr>
            <w:r>
              <w:rPr>
                <w:rFonts w:ascii="宋体" w:eastAsia="宋体" w:hAnsi="宋体" w:cs="宋体"/>
                <w:sz w:val="20"/>
              </w:rPr>
              <w:t xml:space="preserve">Author </w:t>
            </w:r>
          </w:p>
        </w:tc>
        <w:tc>
          <w:tcPr>
            <w:tcW w:w="1138" w:type="dxa"/>
            <w:tcBorders>
              <w:top w:val="single" w:sz="4" w:space="0" w:color="000000"/>
              <w:left w:val="single" w:sz="4" w:space="0" w:color="000000"/>
              <w:bottom w:val="single" w:sz="4" w:space="0" w:color="000000"/>
              <w:right w:val="single" w:sz="4" w:space="0" w:color="000000"/>
            </w:tcBorders>
          </w:tcPr>
          <w:p w14:paraId="48541AA1" w14:textId="77777777" w:rsidR="00F57378" w:rsidRDefault="00F57378" w:rsidP="00D44D3C">
            <w:pPr>
              <w:spacing w:line="259" w:lineRule="auto"/>
              <w:ind w:right="64"/>
              <w:jc w:val="center"/>
            </w:pPr>
            <w:proofErr w:type="spellStart"/>
            <w:r>
              <w:rPr>
                <w:rFonts w:ascii="宋体" w:eastAsia="宋体" w:hAnsi="宋体" w:cs="宋体"/>
                <w:sz w:val="20"/>
              </w:rPr>
              <w:t>Publishin</w:t>
            </w:r>
            <w:proofErr w:type="spellEnd"/>
            <w:r>
              <w:rPr>
                <w:rFonts w:ascii="宋体" w:eastAsia="宋体" w:hAnsi="宋体" w:cs="宋体"/>
                <w:sz w:val="20"/>
              </w:rPr>
              <w:t xml:space="preserve"> g House </w:t>
            </w:r>
          </w:p>
        </w:tc>
        <w:tc>
          <w:tcPr>
            <w:tcW w:w="1414" w:type="dxa"/>
            <w:tcBorders>
              <w:top w:val="single" w:sz="4" w:space="0" w:color="000000"/>
              <w:left w:val="single" w:sz="4" w:space="0" w:color="000000"/>
              <w:bottom w:val="single" w:sz="4" w:space="0" w:color="000000"/>
              <w:right w:val="single" w:sz="4" w:space="0" w:color="000000"/>
            </w:tcBorders>
          </w:tcPr>
          <w:p w14:paraId="5D8E7A30" w14:textId="77777777" w:rsidR="00F57378" w:rsidRDefault="00F57378" w:rsidP="00D44D3C">
            <w:pPr>
              <w:spacing w:after="32" w:line="259" w:lineRule="auto"/>
              <w:ind w:left="46"/>
              <w:jc w:val="left"/>
            </w:pPr>
            <w:r>
              <w:rPr>
                <w:rFonts w:ascii="宋体" w:eastAsia="宋体" w:hAnsi="宋体" w:cs="宋体"/>
                <w:sz w:val="20"/>
              </w:rPr>
              <w:t xml:space="preserve">Book number </w:t>
            </w:r>
          </w:p>
          <w:p w14:paraId="3DF26C43" w14:textId="77777777" w:rsidR="00F57378" w:rsidRDefault="00F57378" w:rsidP="00D44D3C">
            <w:pPr>
              <w:spacing w:line="259" w:lineRule="auto"/>
              <w:ind w:right="102"/>
              <w:jc w:val="center"/>
            </w:pPr>
            <w:r>
              <w:rPr>
                <w:rFonts w:ascii="宋体" w:eastAsia="宋体" w:hAnsi="宋体" w:cs="宋体"/>
                <w:sz w:val="20"/>
              </w:rPr>
              <w:t xml:space="preserve">(ISBN) </w:t>
            </w:r>
          </w:p>
        </w:tc>
        <w:tc>
          <w:tcPr>
            <w:tcW w:w="1231" w:type="dxa"/>
            <w:tcBorders>
              <w:top w:val="single" w:sz="4" w:space="0" w:color="000000"/>
              <w:left w:val="single" w:sz="4" w:space="0" w:color="000000"/>
              <w:bottom w:val="single" w:sz="4" w:space="0" w:color="000000"/>
              <w:right w:val="single" w:sz="4" w:space="0" w:color="000000"/>
            </w:tcBorders>
          </w:tcPr>
          <w:p w14:paraId="1830249A" w14:textId="77777777" w:rsidR="00F57378" w:rsidRDefault="00F57378" w:rsidP="00D44D3C">
            <w:pPr>
              <w:spacing w:line="259" w:lineRule="auto"/>
              <w:jc w:val="center"/>
            </w:pPr>
            <w:r>
              <w:rPr>
                <w:rFonts w:ascii="宋体" w:eastAsia="宋体" w:hAnsi="宋体" w:cs="宋体"/>
                <w:sz w:val="20"/>
              </w:rPr>
              <w:t xml:space="preserve">Textbook level </w:t>
            </w:r>
          </w:p>
        </w:tc>
      </w:tr>
      <w:tr w:rsidR="00F57378" w14:paraId="52F597C5" w14:textId="77777777" w:rsidTr="00D44D3C">
        <w:trPr>
          <w:trHeight w:val="2506"/>
        </w:trPr>
        <w:tc>
          <w:tcPr>
            <w:tcW w:w="1322" w:type="dxa"/>
            <w:tcBorders>
              <w:top w:val="single" w:sz="4" w:space="0" w:color="000000"/>
              <w:left w:val="single" w:sz="4" w:space="0" w:color="000000"/>
              <w:bottom w:val="single" w:sz="4" w:space="0" w:color="000000"/>
              <w:right w:val="single" w:sz="4" w:space="0" w:color="000000"/>
            </w:tcBorders>
            <w:vAlign w:val="center"/>
          </w:tcPr>
          <w:p w14:paraId="2DEC2E8B" w14:textId="77777777" w:rsidR="00F57378" w:rsidRDefault="00F57378" w:rsidP="00D44D3C">
            <w:pPr>
              <w:spacing w:line="272" w:lineRule="auto"/>
              <w:ind w:right="24"/>
              <w:jc w:val="center"/>
            </w:pPr>
            <w:r>
              <w:t xml:space="preserve">Introduction to </w:t>
            </w:r>
          </w:p>
          <w:p w14:paraId="58C24876" w14:textId="77777777" w:rsidR="00F57378" w:rsidRDefault="00F57378" w:rsidP="00D44D3C">
            <w:pPr>
              <w:spacing w:line="272" w:lineRule="auto"/>
              <w:ind w:left="19" w:right="24" w:hanging="19"/>
              <w:jc w:val="center"/>
            </w:pPr>
            <w:r>
              <w:t xml:space="preserve">Econometrics - a modern </w:t>
            </w:r>
          </w:p>
          <w:p w14:paraId="3062B906" w14:textId="77777777" w:rsidR="00F57378" w:rsidRDefault="00F57378" w:rsidP="00D44D3C">
            <w:pPr>
              <w:spacing w:line="259" w:lineRule="auto"/>
              <w:ind w:right="76"/>
              <w:jc w:val="center"/>
            </w:pPr>
            <w:r>
              <w:t xml:space="preserve">perspective </w:t>
            </w:r>
          </w:p>
        </w:tc>
        <w:tc>
          <w:tcPr>
            <w:tcW w:w="956" w:type="dxa"/>
            <w:tcBorders>
              <w:top w:val="single" w:sz="4" w:space="0" w:color="000000"/>
              <w:left w:val="single" w:sz="4" w:space="0" w:color="000000"/>
              <w:bottom w:val="single" w:sz="4" w:space="0" w:color="000000"/>
              <w:right w:val="single" w:sz="4" w:space="0" w:color="000000"/>
            </w:tcBorders>
            <w:vAlign w:val="center"/>
          </w:tcPr>
          <w:p w14:paraId="5660F312" w14:textId="77777777" w:rsidR="00F57378" w:rsidRDefault="00F57378" w:rsidP="00D44D3C">
            <w:pPr>
              <w:spacing w:line="272" w:lineRule="auto"/>
              <w:jc w:val="center"/>
            </w:pPr>
            <w:r>
              <w:t>7th edition</w:t>
            </w:r>
          </w:p>
          <w:p w14:paraId="6059D5D9" w14:textId="77777777" w:rsidR="00F57378" w:rsidRDefault="00F57378" w:rsidP="00D44D3C">
            <w:pPr>
              <w:spacing w:after="15" w:line="259" w:lineRule="auto"/>
              <w:ind w:right="108"/>
              <w:jc w:val="center"/>
            </w:pPr>
            <w:r>
              <w:t xml:space="preserve">, May </w:t>
            </w:r>
          </w:p>
          <w:p w14:paraId="716DDDA4" w14:textId="77777777" w:rsidR="00F57378" w:rsidRDefault="00F57378" w:rsidP="00D44D3C">
            <w:pPr>
              <w:spacing w:line="259" w:lineRule="auto"/>
              <w:ind w:right="103"/>
              <w:jc w:val="center"/>
            </w:pPr>
            <w:r>
              <w:t xml:space="preserve">2023 </w:t>
            </w:r>
          </w:p>
        </w:tc>
        <w:tc>
          <w:tcPr>
            <w:tcW w:w="1190" w:type="dxa"/>
            <w:tcBorders>
              <w:top w:val="single" w:sz="4" w:space="0" w:color="000000"/>
              <w:left w:val="single" w:sz="4" w:space="0" w:color="000000"/>
              <w:bottom w:val="single" w:sz="4" w:space="0" w:color="000000"/>
              <w:right w:val="single" w:sz="4" w:space="0" w:color="000000"/>
            </w:tcBorders>
            <w:vAlign w:val="center"/>
          </w:tcPr>
          <w:p w14:paraId="1EDCC76E" w14:textId="77777777" w:rsidR="00F57378" w:rsidRDefault="00F57378" w:rsidP="00D44D3C">
            <w:pPr>
              <w:spacing w:line="272" w:lineRule="auto"/>
              <w:jc w:val="center"/>
            </w:pPr>
            <w:r>
              <w:t xml:space="preserve">First print May </w:t>
            </w:r>
          </w:p>
          <w:p w14:paraId="16DB7B57" w14:textId="77777777" w:rsidR="00F57378" w:rsidRDefault="00F57378" w:rsidP="00D44D3C">
            <w:pPr>
              <w:spacing w:line="259" w:lineRule="auto"/>
              <w:ind w:right="103"/>
              <w:jc w:val="center"/>
            </w:pPr>
            <w:r>
              <w:t xml:space="preserve">2023 </w:t>
            </w:r>
          </w:p>
        </w:tc>
        <w:tc>
          <w:tcPr>
            <w:tcW w:w="1047" w:type="dxa"/>
            <w:tcBorders>
              <w:top w:val="single" w:sz="4" w:space="0" w:color="000000"/>
              <w:left w:val="single" w:sz="4" w:space="0" w:color="000000"/>
              <w:bottom w:val="single" w:sz="4" w:space="0" w:color="000000"/>
              <w:right w:val="single" w:sz="4" w:space="0" w:color="000000"/>
            </w:tcBorders>
            <w:vAlign w:val="center"/>
          </w:tcPr>
          <w:p w14:paraId="7D176ACE" w14:textId="77777777" w:rsidR="00F57378" w:rsidRDefault="00F57378" w:rsidP="00D44D3C">
            <w:pPr>
              <w:spacing w:after="15" w:line="259" w:lineRule="auto"/>
              <w:ind w:right="103"/>
              <w:jc w:val="center"/>
            </w:pPr>
            <w:r>
              <w:t xml:space="preserve">By </w:t>
            </w:r>
          </w:p>
          <w:p w14:paraId="06695581" w14:textId="77777777" w:rsidR="00F57378" w:rsidRDefault="00F57378" w:rsidP="00D44D3C">
            <w:pPr>
              <w:spacing w:line="272" w:lineRule="auto"/>
              <w:jc w:val="center"/>
            </w:pPr>
            <w:r>
              <w:t xml:space="preserve">Jeffrey M. </w:t>
            </w:r>
          </w:p>
          <w:p w14:paraId="1201E24D" w14:textId="77777777" w:rsidR="00F57378" w:rsidRDefault="00F57378" w:rsidP="00D44D3C">
            <w:pPr>
              <w:spacing w:line="259" w:lineRule="auto"/>
              <w:ind w:right="43"/>
              <w:jc w:val="center"/>
            </w:pPr>
            <w:r>
              <w:t xml:space="preserve">Woodridge </w:t>
            </w:r>
          </w:p>
        </w:tc>
        <w:tc>
          <w:tcPr>
            <w:tcW w:w="1138" w:type="dxa"/>
            <w:tcBorders>
              <w:top w:val="single" w:sz="4" w:space="0" w:color="000000"/>
              <w:left w:val="single" w:sz="4" w:space="0" w:color="000000"/>
              <w:bottom w:val="single" w:sz="4" w:space="0" w:color="000000"/>
              <w:right w:val="single" w:sz="4" w:space="0" w:color="000000"/>
            </w:tcBorders>
            <w:vAlign w:val="center"/>
          </w:tcPr>
          <w:p w14:paraId="6D534C6E" w14:textId="77777777" w:rsidR="00F57378" w:rsidRDefault="00F57378" w:rsidP="00D44D3C">
            <w:pPr>
              <w:spacing w:after="15" w:line="259" w:lineRule="auto"/>
              <w:ind w:right="108"/>
              <w:jc w:val="center"/>
            </w:pPr>
            <w:r>
              <w:t xml:space="preserve">China </w:t>
            </w:r>
          </w:p>
          <w:p w14:paraId="2FA81B76" w14:textId="77777777" w:rsidR="00F57378" w:rsidRDefault="00F57378" w:rsidP="00D44D3C">
            <w:pPr>
              <w:spacing w:line="259" w:lineRule="auto"/>
              <w:ind w:right="38" w:firstLine="9"/>
              <w:jc w:val="center"/>
            </w:pPr>
            <w:r>
              <w:t xml:space="preserve">Renmin </w:t>
            </w:r>
            <w:proofErr w:type="spellStart"/>
            <w:r>
              <w:t>Universi</w:t>
            </w:r>
            <w:proofErr w:type="spellEnd"/>
            <w:r>
              <w:t xml:space="preserve"> ty Press </w:t>
            </w:r>
          </w:p>
        </w:tc>
        <w:tc>
          <w:tcPr>
            <w:tcW w:w="1414" w:type="dxa"/>
            <w:tcBorders>
              <w:top w:val="single" w:sz="4" w:space="0" w:color="000000"/>
              <w:left w:val="single" w:sz="4" w:space="0" w:color="000000"/>
              <w:bottom w:val="single" w:sz="4" w:space="0" w:color="000000"/>
              <w:right w:val="single" w:sz="4" w:space="0" w:color="000000"/>
            </w:tcBorders>
            <w:vAlign w:val="center"/>
          </w:tcPr>
          <w:p w14:paraId="5F324F50" w14:textId="77777777" w:rsidR="00F57378" w:rsidRDefault="00F57378" w:rsidP="00D44D3C">
            <w:pPr>
              <w:spacing w:after="15" w:line="259" w:lineRule="auto"/>
              <w:ind w:left="22"/>
              <w:jc w:val="left"/>
            </w:pPr>
            <w:r>
              <w:t>97873003130</w:t>
            </w:r>
          </w:p>
          <w:p w14:paraId="28199AE9" w14:textId="77777777" w:rsidR="00F57378" w:rsidRDefault="00F57378" w:rsidP="00D44D3C">
            <w:pPr>
              <w:spacing w:line="259" w:lineRule="auto"/>
              <w:ind w:right="101"/>
              <w:jc w:val="center"/>
            </w:pPr>
            <w:r>
              <w:t xml:space="preserve">85 </w:t>
            </w:r>
          </w:p>
        </w:tc>
        <w:tc>
          <w:tcPr>
            <w:tcW w:w="1231" w:type="dxa"/>
            <w:tcBorders>
              <w:top w:val="single" w:sz="4" w:space="0" w:color="000000"/>
              <w:left w:val="single" w:sz="4" w:space="0" w:color="000000"/>
              <w:bottom w:val="single" w:sz="4" w:space="0" w:color="000000"/>
              <w:right w:val="single" w:sz="4" w:space="0" w:color="000000"/>
            </w:tcBorders>
          </w:tcPr>
          <w:p w14:paraId="7958B73B" w14:textId="77777777" w:rsidR="00F57378" w:rsidRDefault="00F57378" w:rsidP="00D44D3C">
            <w:pPr>
              <w:spacing w:after="15" w:line="259" w:lineRule="auto"/>
              <w:jc w:val="left"/>
            </w:pPr>
            <w:r>
              <w:t xml:space="preserve">The 13th </w:t>
            </w:r>
          </w:p>
          <w:p w14:paraId="5B7A436D" w14:textId="77777777" w:rsidR="00F57378" w:rsidRDefault="00F57378" w:rsidP="00D44D3C">
            <w:pPr>
              <w:spacing w:after="15" w:line="259" w:lineRule="auto"/>
              <w:jc w:val="left"/>
            </w:pPr>
            <w:r>
              <w:t xml:space="preserve">Five-Year </w:t>
            </w:r>
          </w:p>
          <w:p w14:paraId="7C798323" w14:textId="77777777" w:rsidR="00F57378" w:rsidRDefault="00F57378" w:rsidP="00D44D3C">
            <w:pPr>
              <w:spacing w:after="15" w:line="259" w:lineRule="auto"/>
              <w:jc w:val="left"/>
            </w:pPr>
            <w:r>
              <w:t xml:space="preserve">National </w:t>
            </w:r>
          </w:p>
          <w:p w14:paraId="5CA8CE0C" w14:textId="77777777" w:rsidR="00F57378" w:rsidRDefault="00F57378" w:rsidP="00D44D3C">
            <w:pPr>
              <w:spacing w:line="259" w:lineRule="auto"/>
              <w:jc w:val="left"/>
            </w:pPr>
            <w:r>
              <w:t xml:space="preserve">Key Publication Planning project </w:t>
            </w:r>
          </w:p>
        </w:tc>
      </w:tr>
    </w:tbl>
    <w:p w14:paraId="32CC529C" w14:textId="77777777" w:rsidR="00F57378" w:rsidRDefault="00F57378" w:rsidP="00F57378">
      <w:r>
        <w:t xml:space="preserve">2. Primary bibliography </w:t>
      </w:r>
    </w:p>
    <w:tbl>
      <w:tblPr>
        <w:tblStyle w:val="TableGrid"/>
        <w:tblW w:w="8298" w:type="dxa"/>
        <w:tblInd w:w="5" w:type="dxa"/>
        <w:tblCellMar>
          <w:top w:w="62" w:type="dxa"/>
          <w:left w:w="108" w:type="dxa"/>
          <w:right w:w="10" w:type="dxa"/>
        </w:tblCellMar>
        <w:tblLook w:val="04A0" w:firstRow="1" w:lastRow="0" w:firstColumn="1" w:lastColumn="0" w:noHBand="0" w:noVBand="1"/>
      </w:tblPr>
      <w:tblGrid>
        <w:gridCol w:w="790"/>
        <w:gridCol w:w="978"/>
        <w:gridCol w:w="940"/>
        <w:gridCol w:w="1261"/>
        <w:gridCol w:w="881"/>
        <w:gridCol w:w="1170"/>
        <w:gridCol w:w="1450"/>
        <w:gridCol w:w="1165"/>
      </w:tblGrid>
      <w:tr w:rsidR="00F57378" w14:paraId="738CD5DB" w14:textId="77777777" w:rsidTr="00D44D3C">
        <w:trPr>
          <w:trHeight w:val="1258"/>
        </w:trPr>
        <w:tc>
          <w:tcPr>
            <w:tcW w:w="758" w:type="dxa"/>
            <w:tcBorders>
              <w:top w:val="single" w:sz="4" w:space="0" w:color="000000"/>
              <w:left w:val="single" w:sz="4" w:space="0" w:color="000000"/>
              <w:bottom w:val="single" w:sz="4" w:space="0" w:color="000000"/>
              <w:right w:val="single" w:sz="4" w:space="0" w:color="000000"/>
            </w:tcBorders>
          </w:tcPr>
          <w:p w14:paraId="6389EFAE" w14:textId="77777777" w:rsidR="00F57378" w:rsidRDefault="00F57378" w:rsidP="00D44D3C">
            <w:pPr>
              <w:spacing w:line="289" w:lineRule="auto"/>
              <w:ind w:right="71"/>
              <w:jc w:val="center"/>
            </w:pPr>
            <w:proofErr w:type="spellStart"/>
            <w:r>
              <w:rPr>
                <w:rFonts w:ascii="宋体" w:eastAsia="宋体" w:hAnsi="宋体" w:cs="宋体"/>
                <w:sz w:val="20"/>
              </w:rPr>
              <w:t>Seria</w:t>
            </w:r>
            <w:proofErr w:type="spellEnd"/>
            <w:r>
              <w:rPr>
                <w:rFonts w:ascii="宋体" w:eastAsia="宋体" w:hAnsi="宋体" w:cs="宋体"/>
                <w:sz w:val="20"/>
              </w:rPr>
              <w:t xml:space="preserve"> l </w:t>
            </w:r>
          </w:p>
          <w:p w14:paraId="3DBCCB37" w14:textId="77777777" w:rsidR="00F57378" w:rsidRDefault="00F57378" w:rsidP="00D44D3C">
            <w:pPr>
              <w:spacing w:line="259" w:lineRule="auto"/>
              <w:ind w:right="71"/>
              <w:jc w:val="center"/>
            </w:pPr>
            <w:r>
              <w:rPr>
                <w:rFonts w:ascii="宋体" w:eastAsia="宋体" w:hAnsi="宋体" w:cs="宋体"/>
                <w:sz w:val="20"/>
              </w:rPr>
              <w:t xml:space="preserve">number </w:t>
            </w:r>
          </w:p>
        </w:tc>
        <w:tc>
          <w:tcPr>
            <w:tcW w:w="938" w:type="dxa"/>
            <w:tcBorders>
              <w:top w:val="single" w:sz="4" w:space="0" w:color="000000"/>
              <w:left w:val="single" w:sz="4" w:space="0" w:color="000000"/>
              <w:bottom w:val="single" w:sz="4" w:space="0" w:color="000000"/>
              <w:right w:val="single" w:sz="4" w:space="0" w:color="000000"/>
            </w:tcBorders>
            <w:vAlign w:val="center"/>
          </w:tcPr>
          <w:p w14:paraId="0ECCD121" w14:textId="77777777" w:rsidR="00F57378" w:rsidRDefault="00F57378" w:rsidP="00D44D3C">
            <w:pPr>
              <w:spacing w:line="259" w:lineRule="auto"/>
              <w:ind w:right="59"/>
              <w:jc w:val="center"/>
            </w:pPr>
            <w:r>
              <w:rPr>
                <w:rFonts w:ascii="宋体" w:eastAsia="宋体" w:hAnsi="宋体" w:cs="宋体"/>
                <w:sz w:val="20"/>
              </w:rPr>
              <w:t xml:space="preserve">Textbook name </w:t>
            </w:r>
          </w:p>
        </w:tc>
        <w:tc>
          <w:tcPr>
            <w:tcW w:w="939" w:type="dxa"/>
            <w:tcBorders>
              <w:top w:val="single" w:sz="4" w:space="0" w:color="000000"/>
              <w:left w:val="single" w:sz="4" w:space="0" w:color="000000"/>
              <w:bottom w:val="single" w:sz="4" w:space="0" w:color="000000"/>
              <w:right w:val="single" w:sz="4" w:space="0" w:color="000000"/>
            </w:tcBorders>
            <w:vAlign w:val="center"/>
          </w:tcPr>
          <w:p w14:paraId="627F91CA" w14:textId="77777777" w:rsidR="00F57378" w:rsidRDefault="00F57378" w:rsidP="00D44D3C">
            <w:pPr>
              <w:spacing w:line="259" w:lineRule="auto"/>
              <w:ind w:right="60"/>
              <w:jc w:val="center"/>
            </w:pPr>
            <w:r>
              <w:rPr>
                <w:rFonts w:ascii="宋体" w:eastAsia="宋体" w:hAnsi="宋体" w:cs="宋体"/>
                <w:sz w:val="20"/>
              </w:rPr>
              <w:t xml:space="preserve">Edition s </w:t>
            </w:r>
          </w:p>
        </w:tc>
        <w:tc>
          <w:tcPr>
            <w:tcW w:w="1210" w:type="dxa"/>
            <w:tcBorders>
              <w:top w:val="single" w:sz="4" w:space="0" w:color="000000"/>
              <w:left w:val="single" w:sz="4" w:space="0" w:color="000000"/>
              <w:bottom w:val="single" w:sz="4" w:space="0" w:color="000000"/>
              <w:right w:val="single" w:sz="4" w:space="0" w:color="000000"/>
            </w:tcBorders>
            <w:vAlign w:val="center"/>
          </w:tcPr>
          <w:p w14:paraId="5308D211" w14:textId="77777777" w:rsidR="00F57378" w:rsidRDefault="00F57378" w:rsidP="00D44D3C">
            <w:pPr>
              <w:spacing w:line="259" w:lineRule="auto"/>
              <w:ind w:right="43"/>
              <w:jc w:val="center"/>
            </w:pPr>
            <w:r>
              <w:rPr>
                <w:rFonts w:ascii="宋体" w:eastAsia="宋体" w:hAnsi="宋体" w:cs="宋体"/>
                <w:sz w:val="20"/>
              </w:rPr>
              <w:t xml:space="preserve">Impressions </w:t>
            </w:r>
          </w:p>
        </w:tc>
        <w:tc>
          <w:tcPr>
            <w:tcW w:w="843" w:type="dxa"/>
            <w:tcBorders>
              <w:top w:val="single" w:sz="4" w:space="0" w:color="000000"/>
              <w:left w:val="single" w:sz="4" w:space="0" w:color="000000"/>
              <w:bottom w:val="single" w:sz="4" w:space="0" w:color="000000"/>
              <w:right w:val="single" w:sz="4" w:space="0" w:color="000000"/>
            </w:tcBorders>
            <w:vAlign w:val="center"/>
          </w:tcPr>
          <w:p w14:paraId="146FAE4B" w14:textId="77777777" w:rsidR="00F57378" w:rsidRDefault="00F57378" w:rsidP="00D44D3C">
            <w:pPr>
              <w:spacing w:line="259" w:lineRule="auto"/>
              <w:ind w:left="10"/>
              <w:jc w:val="left"/>
            </w:pPr>
            <w:r>
              <w:rPr>
                <w:rFonts w:ascii="宋体" w:eastAsia="宋体" w:hAnsi="宋体" w:cs="宋体"/>
                <w:sz w:val="20"/>
              </w:rPr>
              <w:t xml:space="preserve">Author </w:t>
            </w:r>
          </w:p>
        </w:tc>
        <w:tc>
          <w:tcPr>
            <w:tcW w:w="1118" w:type="dxa"/>
            <w:tcBorders>
              <w:top w:val="single" w:sz="4" w:space="0" w:color="000000"/>
              <w:left w:val="single" w:sz="4" w:space="0" w:color="000000"/>
              <w:bottom w:val="single" w:sz="4" w:space="0" w:color="000000"/>
              <w:right w:val="single" w:sz="4" w:space="0" w:color="000000"/>
            </w:tcBorders>
            <w:vAlign w:val="center"/>
          </w:tcPr>
          <w:p w14:paraId="1B7E3E1A" w14:textId="77777777" w:rsidR="00F57378" w:rsidRDefault="00F57378" w:rsidP="00D44D3C">
            <w:pPr>
              <w:spacing w:line="259" w:lineRule="auto"/>
              <w:ind w:right="47"/>
              <w:jc w:val="center"/>
            </w:pPr>
            <w:r>
              <w:rPr>
                <w:rFonts w:ascii="宋体" w:eastAsia="宋体" w:hAnsi="宋体" w:cs="宋体"/>
                <w:sz w:val="20"/>
              </w:rPr>
              <w:t xml:space="preserve">Publishing House </w:t>
            </w:r>
          </w:p>
        </w:tc>
        <w:tc>
          <w:tcPr>
            <w:tcW w:w="1381" w:type="dxa"/>
            <w:tcBorders>
              <w:top w:val="single" w:sz="4" w:space="0" w:color="000000"/>
              <w:left w:val="single" w:sz="4" w:space="0" w:color="000000"/>
              <w:bottom w:val="single" w:sz="4" w:space="0" w:color="000000"/>
              <w:right w:val="single" w:sz="4" w:space="0" w:color="000000"/>
            </w:tcBorders>
            <w:vAlign w:val="center"/>
          </w:tcPr>
          <w:p w14:paraId="55213087" w14:textId="77777777" w:rsidR="00F57378" w:rsidRDefault="00F57378" w:rsidP="00D44D3C">
            <w:pPr>
              <w:spacing w:after="32" w:line="259" w:lineRule="auto"/>
              <w:ind w:left="26"/>
              <w:jc w:val="left"/>
            </w:pPr>
            <w:r>
              <w:rPr>
                <w:rFonts w:ascii="宋体" w:eastAsia="宋体" w:hAnsi="宋体" w:cs="宋体"/>
                <w:sz w:val="20"/>
              </w:rPr>
              <w:t xml:space="preserve">Book number </w:t>
            </w:r>
          </w:p>
          <w:p w14:paraId="754F9703" w14:textId="77777777" w:rsidR="00F57378" w:rsidRDefault="00F57378" w:rsidP="00D44D3C">
            <w:pPr>
              <w:spacing w:line="259" w:lineRule="auto"/>
              <w:ind w:right="103"/>
              <w:jc w:val="center"/>
            </w:pPr>
            <w:r>
              <w:rPr>
                <w:rFonts w:ascii="宋体" w:eastAsia="宋体" w:hAnsi="宋体" w:cs="宋体"/>
                <w:sz w:val="20"/>
              </w:rPr>
              <w:t xml:space="preserve">(ISBN) </w:t>
            </w:r>
          </w:p>
        </w:tc>
        <w:tc>
          <w:tcPr>
            <w:tcW w:w="1111" w:type="dxa"/>
            <w:tcBorders>
              <w:top w:val="single" w:sz="4" w:space="0" w:color="000000"/>
              <w:left w:val="single" w:sz="4" w:space="0" w:color="000000"/>
              <w:bottom w:val="single" w:sz="4" w:space="0" w:color="000000"/>
              <w:right w:val="single" w:sz="4" w:space="0" w:color="000000"/>
            </w:tcBorders>
            <w:vAlign w:val="center"/>
          </w:tcPr>
          <w:p w14:paraId="0961447B" w14:textId="77777777" w:rsidR="00F57378" w:rsidRDefault="00F57378" w:rsidP="00D44D3C">
            <w:pPr>
              <w:spacing w:line="259" w:lineRule="auto"/>
              <w:jc w:val="center"/>
            </w:pPr>
            <w:r>
              <w:rPr>
                <w:rFonts w:ascii="宋体" w:eastAsia="宋体" w:hAnsi="宋体" w:cs="宋体"/>
                <w:sz w:val="20"/>
              </w:rPr>
              <w:t xml:space="preserve">Textbook level </w:t>
            </w:r>
          </w:p>
        </w:tc>
      </w:tr>
      <w:tr w:rsidR="00F57378" w14:paraId="09A48A9D" w14:textId="77777777" w:rsidTr="00D44D3C">
        <w:trPr>
          <w:trHeight w:val="3130"/>
        </w:trPr>
        <w:tc>
          <w:tcPr>
            <w:tcW w:w="758" w:type="dxa"/>
            <w:tcBorders>
              <w:top w:val="single" w:sz="4" w:space="0" w:color="000000"/>
              <w:left w:val="single" w:sz="4" w:space="0" w:color="000000"/>
              <w:bottom w:val="single" w:sz="4" w:space="0" w:color="000000"/>
              <w:right w:val="single" w:sz="4" w:space="0" w:color="000000"/>
            </w:tcBorders>
            <w:vAlign w:val="center"/>
          </w:tcPr>
          <w:p w14:paraId="7CF53515" w14:textId="77777777" w:rsidR="00F57378" w:rsidRDefault="00F57378" w:rsidP="00D44D3C">
            <w:pPr>
              <w:spacing w:line="259" w:lineRule="auto"/>
              <w:ind w:right="100"/>
              <w:jc w:val="center"/>
            </w:pPr>
            <w:r>
              <w:rPr>
                <w:rFonts w:ascii="宋体" w:eastAsia="宋体" w:hAnsi="宋体" w:cs="宋体"/>
                <w:sz w:val="20"/>
              </w:rPr>
              <w:t xml:space="preserve">one </w:t>
            </w:r>
          </w:p>
        </w:tc>
        <w:tc>
          <w:tcPr>
            <w:tcW w:w="938" w:type="dxa"/>
            <w:tcBorders>
              <w:top w:val="single" w:sz="4" w:space="0" w:color="000000"/>
              <w:left w:val="single" w:sz="4" w:space="0" w:color="000000"/>
              <w:bottom w:val="single" w:sz="4" w:space="0" w:color="000000"/>
              <w:right w:val="single" w:sz="4" w:space="0" w:color="000000"/>
            </w:tcBorders>
            <w:vAlign w:val="center"/>
          </w:tcPr>
          <w:p w14:paraId="660250A7" w14:textId="77777777" w:rsidR="00F57378" w:rsidRDefault="00F57378" w:rsidP="00D44D3C">
            <w:pPr>
              <w:spacing w:line="289" w:lineRule="auto"/>
              <w:jc w:val="center"/>
            </w:pPr>
            <w:r>
              <w:rPr>
                <w:rFonts w:ascii="宋体" w:eastAsia="宋体" w:hAnsi="宋体" w:cs="宋体"/>
                <w:sz w:val="20"/>
              </w:rPr>
              <w:t xml:space="preserve">Time series </w:t>
            </w:r>
          </w:p>
          <w:p w14:paraId="01DCF169" w14:textId="77777777" w:rsidR="00F57378" w:rsidRDefault="00F57378" w:rsidP="00D44D3C">
            <w:pPr>
              <w:spacing w:line="259" w:lineRule="auto"/>
              <w:ind w:right="60"/>
              <w:jc w:val="center"/>
            </w:pPr>
            <w:r>
              <w:rPr>
                <w:rFonts w:ascii="宋体" w:eastAsia="宋体" w:hAnsi="宋体" w:cs="宋体"/>
                <w:sz w:val="20"/>
              </w:rPr>
              <w:t xml:space="preserve">analysis </w:t>
            </w:r>
          </w:p>
        </w:tc>
        <w:tc>
          <w:tcPr>
            <w:tcW w:w="939" w:type="dxa"/>
            <w:tcBorders>
              <w:top w:val="single" w:sz="4" w:space="0" w:color="000000"/>
              <w:left w:val="single" w:sz="4" w:space="0" w:color="000000"/>
              <w:bottom w:val="single" w:sz="4" w:space="0" w:color="000000"/>
              <w:right w:val="single" w:sz="4" w:space="0" w:color="000000"/>
            </w:tcBorders>
            <w:vAlign w:val="center"/>
          </w:tcPr>
          <w:p w14:paraId="1425FB59" w14:textId="77777777" w:rsidR="00F57378" w:rsidRDefault="00F57378" w:rsidP="00D44D3C">
            <w:pPr>
              <w:spacing w:line="289" w:lineRule="auto"/>
              <w:ind w:right="21"/>
              <w:jc w:val="left"/>
            </w:pPr>
            <w:r>
              <w:rPr>
                <w:rFonts w:ascii="宋体" w:eastAsia="宋体" w:hAnsi="宋体" w:cs="宋体"/>
                <w:sz w:val="20"/>
              </w:rPr>
              <w:t xml:space="preserve">1st edition, March </w:t>
            </w:r>
          </w:p>
          <w:p w14:paraId="102853A3" w14:textId="77777777" w:rsidR="00F57378" w:rsidRDefault="00F57378" w:rsidP="00D44D3C">
            <w:pPr>
              <w:spacing w:line="259" w:lineRule="auto"/>
              <w:jc w:val="left"/>
            </w:pPr>
            <w:r>
              <w:rPr>
                <w:rFonts w:ascii="宋体" w:eastAsia="宋体" w:hAnsi="宋体" w:cs="宋体"/>
                <w:sz w:val="20"/>
              </w:rPr>
              <w:t xml:space="preserve">2016 </w:t>
            </w:r>
          </w:p>
        </w:tc>
        <w:tc>
          <w:tcPr>
            <w:tcW w:w="1210" w:type="dxa"/>
            <w:tcBorders>
              <w:top w:val="single" w:sz="4" w:space="0" w:color="000000"/>
              <w:left w:val="single" w:sz="4" w:space="0" w:color="000000"/>
              <w:bottom w:val="single" w:sz="4" w:space="0" w:color="000000"/>
              <w:right w:val="single" w:sz="4" w:space="0" w:color="000000"/>
            </w:tcBorders>
            <w:vAlign w:val="center"/>
          </w:tcPr>
          <w:p w14:paraId="761D5793" w14:textId="77777777" w:rsidR="00F57378" w:rsidRDefault="00F57378" w:rsidP="00D44D3C">
            <w:pPr>
              <w:spacing w:line="289" w:lineRule="auto"/>
              <w:jc w:val="left"/>
            </w:pPr>
            <w:r>
              <w:rPr>
                <w:rFonts w:ascii="宋体" w:eastAsia="宋体" w:hAnsi="宋体" w:cs="宋体"/>
                <w:sz w:val="20"/>
              </w:rPr>
              <w:t xml:space="preserve">4th printing February </w:t>
            </w:r>
          </w:p>
          <w:p w14:paraId="5EB5878E" w14:textId="77777777" w:rsidR="00F57378" w:rsidRDefault="00F57378" w:rsidP="00D44D3C">
            <w:pPr>
              <w:spacing w:line="259" w:lineRule="auto"/>
              <w:jc w:val="left"/>
            </w:pPr>
            <w:r>
              <w:rPr>
                <w:rFonts w:ascii="宋体" w:eastAsia="宋体" w:hAnsi="宋体" w:cs="宋体"/>
                <w:sz w:val="20"/>
              </w:rPr>
              <w:t xml:space="preserve">2021 </w:t>
            </w:r>
          </w:p>
        </w:tc>
        <w:tc>
          <w:tcPr>
            <w:tcW w:w="843" w:type="dxa"/>
            <w:tcBorders>
              <w:top w:val="single" w:sz="4" w:space="0" w:color="000000"/>
              <w:left w:val="single" w:sz="4" w:space="0" w:color="000000"/>
              <w:bottom w:val="single" w:sz="4" w:space="0" w:color="000000"/>
              <w:right w:val="single" w:sz="4" w:space="0" w:color="000000"/>
            </w:tcBorders>
            <w:vAlign w:val="center"/>
          </w:tcPr>
          <w:p w14:paraId="751E34D0" w14:textId="77777777" w:rsidR="00F57378" w:rsidRDefault="00F57378" w:rsidP="00D44D3C">
            <w:pPr>
              <w:spacing w:after="32" w:line="259" w:lineRule="auto"/>
              <w:ind w:left="62"/>
              <w:jc w:val="left"/>
            </w:pPr>
            <w:r>
              <w:rPr>
                <w:rFonts w:ascii="宋体" w:eastAsia="宋体" w:hAnsi="宋体" w:cs="宋体"/>
                <w:sz w:val="20"/>
              </w:rPr>
              <w:t xml:space="preserve">Huang </w:t>
            </w:r>
          </w:p>
          <w:p w14:paraId="22DD14CA" w14:textId="77777777" w:rsidR="00F57378" w:rsidRDefault="00F57378" w:rsidP="00D44D3C">
            <w:pPr>
              <w:spacing w:line="259" w:lineRule="auto"/>
              <w:ind w:right="63"/>
              <w:jc w:val="center"/>
            </w:pPr>
            <w:proofErr w:type="spellStart"/>
            <w:r>
              <w:rPr>
                <w:rFonts w:ascii="宋体" w:eastAsia="宋体" w:hAnsi="宋体" w:cs="宋体"/>
                <w:sz w:val="20"/>
              </w:rPr>
              <w:t>Hongmei</w:t>
            </w:r>
            <w:proofErr w:type="spellEnd"/>
            <w:r>
              <w:rPr>
                <w:rFonts w:ascii="宋体" w:eastAsia="宋体" w:hAnsi="宋体" w:cs="宋体"/>
                <w:sz w:val="20"/>
              </w:rPr>
              <w:t xml:space="preserve"> </w:t>
            </w:r>
          </w:p>
        </w:tc>
        <w:tc>
          <w:tcPr>
            <w:tcW w:w="1118" w:type="dxa"/>
            <w:tcBorders>
              <w:top w:val="single" w:sz="4" w:space="0" w:color="000000"/>
              <w:left w:val="single" w:sz="4" w:space="0" w:color="000000"/>
              <w:bottom w:val="single" w:sz="4" w:space="0" w:color="000000"/>
              <w:right w:val="single" w:sz="4" w:space="0" w:color="000000"/>
            </w:tcBorders>
            <w:vAlign w:val="center"/>
          </w:tcPr>
          <w:p w14:paraId="16733B5D" w14:textId="77777777" w:rsidR="00F57378" w:rsidRDefault="00F57378" w:rsidP="00D44D3C">
            <w:pPr>
              <w:spacing w:after="32" w:line="259" w:lineRule="auto"/>
              <w:ind w:left="50"/>
              <w:jc w:val="left"/>
            </w:pPr>
            <w:r>
              <w:rPr>
                <w:rFonts w:ascii="宋体" w:eastAsia="宋体" w:hAnsi="宋体" w:cs="宋体"/>
                <w:sz w:val="20"/>
              </w:rPr>
              <w:t xml:space="preserve">Tsinghua </w:t>
            </w:r>
          </w:p>
          <w:p w14:paraId="5DB9182E" w14:textId="77777777" w:rsidR="00F57378" w:rsidRDefault="00F57378" w:rsidP="00D44D3C">
            <w:pPr>
              <w:spacing w:line="259" w:lineRule="auto"/>
              <w:ind w:right="51"/>
              <w:jc w:val="center"/>
            </w:pPr>
            <w:r>
              <w:rPr>
                <w:rFonts w:ascii="宋体" w:eastAsia="宋体" w:hAnsi="宋体" w:cs="宋体"/>
                <w:sz w:val="20"/>
              </w:rPr>
              <w:t xml:space="preserve">University Press </w:t>
            </w:r>
          </w:p>
        </w:tc>
        <w:tc>
          <w:tcPr>
            <w:tcW w:w="1381" w:type="dxa"/>
            <w:tcBorders>
              <w:top w:val="single" w:sz="4" w:space="0" w:color="000000"/>
              <w:left w:val="single" w:sz="4" w:space="0" w:color="000000"/>
              <w:bottom w:val="single" w:sz="4" w:space="0" w:color="000000"/>
              <w:right w:val="single" w:sz="4" w:space="0" w:color="000000"/>
            </w:tcBorders>
            <w:vAlign w:val="center"/>
          </w:tcPr>
          <w:p w14:paraId="20E17BCC" w14:textId="77777777" w:rsidR="00F57378" w:rsidRDefault="00F57378" w:rsidP="00D44D3C">
            <w:pPr>
              <w:spacing w:after="32" w:line="259" w:lineRule="auto"/>
              <w:ind w:left="31"/>
              <w:jc w:val="left"/>
            </w:pPr>
            <w:r>
              <w:rPr>
                <w:rFonts w:ascii="宋体" w:eastAsia="宋体" w:hAnsi="宋体" w:cs="宋体"/>
                <w:sz w:val="20"/>
              </w:rPr>
              <w:t xml:space="preserve">9787302422785 </w:t>
            </w:r>
          </w:p>
        </w:tc>
        <w:tc>
          <w:tcPr>
            <w:tcW w:w="1111" w:type="dxa"/>
            <w:tcBorders>
              <w:top w:val="single" w:sz="4" w:space="0" w:color="000000"/>
              <w:left w:val="single" w:sz="4" w:space="0" w:color="000000"/>
              <w:bottom w:val="single" w:sz="4" w:space="0" w:color="000000"/>
              <w:right w:val="single" w:sz="4" w:space="0" w:color="000000"/>
            </w:tcBorders>
          </w:tcPr>
          <w:p w14:paraId="055707D8" w14:textId="77777777" w:rsidR="00F57378" w:rsidRDefault="00F57378" w:rsidP="00D44D3C">
            <w:pPr>
              <w:spacing w:line="289" w:lineRule="auto"/>
              <w:jc w:val="center"/>
            </w:pPr>
            <w:r>
              <w:rPr>
                <w:rFonts w:ascii="宋体" w:eastAsia="宋体" w:hAnsi="宋体" w:cs="宋体"/>
                <w:sz w:val="20"/>
              </w:rPr>
              <w:t xml:space="preserve">21st century </w:t>
            </w:r>
          </w:p>
          <w:p w14:paraId="76D4AEED" w14:textId="77777777" w:rsidR="00F57378" w:rsidRDefault="00F57378" w:rsidP="00D44D3C">
            <w:pPr>
              <w:spacing w:line="289" w:lineRule="auto"/>
              <w:ind w:right="46"/>
              <w:jc w:val="center"/>
            </w:pPr>
            <w:r>
              <w:rPr>
                <w:rFonts w:ascii="宋体" w:eastAsia="宋体" w:hAnsi="宋体" w:cs="宋体"/>
                <w:sz w:val="20"/>
              </w:rPr>
              <w:t xml:space="preserve">Statistics </w:t>
            </w:r>
          </w:p>
          <w:p w14:paraId="5847A28C" w14:textId="77777777" w:rsidR="00F57378" w:rsidRDefault="00F57378" w:rsidP="00D44D3C">
            <w:pPr>
              <w:spacing w:line="289" w:lineRule="auto"/>
              <w:ind w:left="46" w:right="46"/>
              <w:jc w:val="center"/>
            </w:pPr>
            <w:r>
              <w:rPr>
                <w:rFonts w:ascii="宋体" w:eastAsia="宋体" w:hAnsi="宋体" w:cs="宋体"/>
                <w:sz w:val="20"/>
              </w:rPr>
              <w:t xml:space="preserve">series of </w:t>
            </w:r>
          </w:p>
          <w:p w14:paraId="4F33B6CA" w14:textId="77777777" w:rsidR="00F57378" w:rsidRDefault="00F57378" w:rsidP="00D44D3C">
            <w:pPr>
              <w:spacing w:after="1" w:line="289" w:lineRule="auto"/>
              <w:ind w:right="96"/>
              <w:jc w:val="center"/>
            </w:pPr>
            <w:r>
              <w:rPr>
                <w:rFonts w:ascii="宋体" w:eastAsia="宋体" w:hAnsi="宋体" w:cs="宋体"/>
                <w:sz w:val="20"/>
              </w:rPr>
              <w:t xml:space="preserve">excellent </w:t>
            </w:r>
          </w:p>
          <w:p w14:paraId="0DF84CBC" w14:textId="77777777" w:rsidR="00F57378" w:rsidRDefault="00F57378" w:rsidP="00D44D3C">
            <w:pPr>
              <w:spacing w:line="259" w:lineRule="auto"/>
              <w:ind w:right="96"/>
              <w:jc w:val="center"/>
            </w:pPr>
            <w:r>
              <w:rPr>
                <w:rFonts w:ascii="宋体" w:eastAsia="宋体" w:hAnsi="宋体" w:cs="宋体"/>
                <w:sz w:val="20"/>
              </w:rPr>
              <w:t xml:space="preserve">textbook s </w:t>
            </w:r>
          </w:p>
        </w:tc>
      </w:tr>
    </w:tbl>
    <w:p w14:paraId="08665300" w14:textId="77777777" w:rsidR="00F57378" w:rsidRDefault="00F57378" w:rsidP="00F57378">
      <w:pPr>
        <w:spacing w:after="218" w:line="259" w:lineRule="auto"/>
        <w:ind w:left="480"/>
        <w:jc w:val="left"/>
      </w:pPr>
      <w:r>
        <w:rPr>
          <w:rFonts w:eastAsia="Times New Roman"/>
          <w:sz w:val="24"/>
        </w:rPr>
        <w:t xml:space="preserve"> </w:t>
      </w:r>
    </w:p>
    <w:p w14:paraId="588ACFAF" w14:textId="77777777" w:rsidR="00F57378" w:rsidRDefault="00F57378" w:rsidP="00F57378">
      <w:pPr>
        <w:widowControl/>
        <w:numPr>
          <w:ilvl w:val="0"/>
          <w:numId w:val="10"/>
        </w:numPr>
        <w:spacing w:after="158" w:line="259" w:lineRule="auto"/>
        <w:ind w:hanging="240"/>
        <w:jc w:val="left"/>
      </w:pPr>
      <w:r>
        <w:rPr>
          <w:rFonts w:eastAsia="Times New Roman"/>
          <w:b/>
          <w:sz w:val="24"/>
        </w:rPr>
        <w:t>Other learning resources</w:t>
      </w:r>
      <w:r>
        <w:rPr>
          <w:rFonts w:eastAsia="Times New Roman"/>
          <w:color w:val="808080"/>
          <w:sz w:val="24"/>
        </w:rPr>
        <w:t xml:space="preserve"> </w:t>
      </w:r>
    </w:p>
    <w:p w14:paraId="604E5E9D" w14:textId="77777777" w:rsidR="00F57378" w:rsidRPr="00B60003" w:rsidRDefault="00F57378" w:rsidP="00F57378">
      <w:pPr>
        <w:widowControl/>
        <w:numPr>
          <w:ilvl w:val="0"/>
          <w:numId w:val="11"/>
        </w:numPr>
        <w:spacing w:after="165" w:line="266" w:lineRule="auto"/>
        <w:ind w:firstLine="410"/>
        <w:rPr>
          <w:sz w:val="24"/>
        </w:rPr>
      </w:pPr>
      <w:r w:rsidRPr="00B60003">
        <w:rPr>
          <w:sz w:val="24"/>
        </w:rPr>
        <w:t xml:space="preserve">Lecture Notes on Time Series, </w:t>
      </w:r>
      <w:proofErr w:type="spellStart"/>
      <w:r w:rsidRPr="00B60003">
        <w:rPr>
          <w:sz w:val="24"/>
        </w:rPr>
        <w:t>Zengmin</w:t>
      </w:r>
      <w:proofErr w:type="spellEnd"/>
      <w:r w:rsidRPr="00B60003">
        <w:rPr>
          <w:sz w:val="24"/>
        </w:rPr>
        <w:t xml:space="preserve"> Wang </w:t>
      </w:r>
    </w:p>
    <w:p w14:paraId="39909868" w14:textId="77777777" w:rsidR="00F57378" w:rsidRPr="00B60003" w:rsidRDefault="00F57378" w:rsidP="00F57378">
      <w:pPr>
        <w:widowControl/>
        <w:numPr>
          <w:ilvl w:val="0"/>
          <w:numId w:val="11"/>
        </w:numPr>
        <w:spacing w:after="94" w:line="259" w:lineRule="auto"/>
        <w:ind w:firstLine="410"/>
        <w:rPr>
          <w:sz w:val="24"/>
        </w:rPr>
      </w:pPr>
      <w:r w:rsidRPr="00B60003">
        <w:rPr>
          <w:sz w:val="24"/>
        </w:rPr>
        <w:t xml:space="preserve">Woodridge Textbook after-class problem sets, after-class data sets. </w:t>
      </w:r>
    </w:p>
    <w:p w14:paraId="7B33B2C8" w14:textId="77777777" w:rsidR="00F57378" w:rsidRPr="00B60003" w:rsidRDefault="00F57378" w:rsidP="00F57378">
      <w:pPr>
        <w:widowControl/>
        <w:numPr>
          <w:ilvl w:val="0"/>
          <w:numId w:val="11"/>
        </w:numPr>
        <w:spacing w:after="9" w:line="266" w:lineRule="auto"/>
        <w:ind w:firstLine="410"/>
        <w:rPr>
          <w:sz w:val="24"/>
        </w:rPr>
      </w:pPr>
      <w:r w:rsidRPr="00B60003">
        <w:rPr>
          <w:sz w:val="24"/>
        </w:rPr>
        <w:t xml:space="preserve">Analysis of influencing factors of China's carbon emissions -- an empirical study based on vector error correction model. Wei Xia, Research World, 2019 (03). </w:t>
      </w:r>
    </w:p>
    <w:p w14:paraId="7334E460" w14:textId="1C30820A" w:rsidR="00F57378" w:rsidRPr="00D03953" w:rsidRDefault="00F57378" w:rsidP="00D03953">
      <w:pPr>
        <w:widowControl/>
        <w:numPr>
          <w:ilvl w:val="0"/>
          <w:numId w:val="11"/>
        </w:numPr>
        <w:spacing w:after="9" w:line="266" w:lineRule="auto"/>
        <w:ind w:firstLine="410"/>
        <w:rPr>
          <w:sz w:val="24"/>
        </w:rPr>
      </w:pPr>
      <w:r w:rsidRPr="00B60003">
        <w:rPr>
          <w:sz w:val="24"/>
        </w:rPr>
        <w:t xml:space="preserve">Research on the relationship between China's technology trade and economic growth -- Analysis based on Cointegration and error correction model. Zhang </w:t>
      </w:r>
      <w:proofErr w:type="spellStart"/>
      <w:r w:rsidRPr="00B60003">
        <w:rPr>
          <w:sz w:val="24"/>
        </w:rPr>
        <w:t>Yanfang</w:t>
      </w:r>
      <w:proofErr w:type="spellEnd"/>
      <w:r w:rsidRPr="00B60003">
        <w:rPr>
          <w:sz w:val="24"/>
        </w:rPr>
        <w:t xml:space="preserve">, Technology Economics, 2019, 42 (12) </w:t>
      </w:r>
    </w:p>
    <w:p w14:paraId="4F2A2877" w14:textId="77777777" w:rsidR="00F57378" w:rsidRPr="002B2744" w:rsidRDefault="00F57378" w:rsidP="002C79FF">
      <w:pPr>
        <w:spacing w:line="360" w:lineRule="auto"/>
        <w:jc w:val="left"/>
        <w:rPr>
          <w:rFonts w:eastAsia="仿宋"/>
          <w:color w:val="000000"/>
          <w:sz w:val="24"/>
        </w:rPr>
      </w:pPr>
    </w:p>
    <w:sectPr w:rsidR="00F57378" w:rsidRPr="002B2744" w:rsidSect="00DF3111">
      <w:pgSz w:w="11906" w:h="16838"/>
      <w:pgMar w:top="1440" w:right="1800" w:bottom="1134"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CE26A" w14:textId="77777777" w:rsidR="00E01FFB" w:rsidRDefault="00E01FFB" w:rsidP="00CC7FC3">
      <w:r>
        <w:separator/>
      </w:r>
    </w:p>
  </w:endnote>
  <w:endnote w:type="continuationSeparator" w:id="0">
    <w:p w14:paraId="59B436D1" w14:textId="77777777" w:rsidR="00E01FFB" w:rsidRDefault="00E01FFB"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TimesNewRomanPSMT">
    <w:altName w:val="微软雅黑"/>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20840" w14:textId="77777777" w:rsidR="00E01FFB" w:rsidRDefault="00E01FFB" w:rsidP="00CC7FC3">
      <w:r>
        <w:separator/>
      </w:r>
    </w:p>
  </w:footnote>
  <w:footnote w:type="continuationSeparator" w:id="0">
    <w:p w14:paraId="66F876C5" w14:textId="77777777" w:rsidR="00E01FFB" w:rsidRDefault="00E01FFB"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3135E"/>
    <w:multiLevelType w:val="hybridMultilevel"/>
    <w:tmpl w:val="6E4E4404"/>
    <w:lvl w:ilvl="0" w:tplc="B32E9860">
      <w:start w:val="2"/>
      <w:numFmt w:val="decimal"/>
      <w:lvlText w:val="%1."/>
      <w:lvlJc w:val="left"/>
      <w:pPr>
        <w:ind w:left="7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97276EC">
      <w:start w:val="1"/>
      <w:numFmt w:val="lowerLetter"/>
      <w:lvlText w:val="%2"/>
      <w:lvlJc w:val="left"/>
      <w:pPr>
        <w:ind w:left="15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6E420DC">
      <w:start w:val="1"/>
      <w:numFmt w:val="lowerRoman"/>
      <w:lvlText w:val="%3"/>
      <w:lvlJc w:val="left"/>
      <w:pPr>
        <w:ind w:left="22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318AE10">
      <w:start w:val="1"/>
      <w:numFmt w:val="decimal"/>
      <w:lvlText w:val="%4"/>
      <w:lvlJc w:val="left"/>
      <w:pPr>
        <w:ind w:left="30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2A64804">
      <w:start w:val="1"/>
      <w:numFmt w:val="lowerLetter"/>
      <w:lvlText w:val="%5"/>
      <w:lvlJc w:val="left"/>
      <w:pPr>
        <w:ind w:left="37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DD0AA46">
      <w:start w:val="1"/>
      <w:numFmt w:val="lowerRoman"/>
      <w:lvlText w:val="%6"/>
      <w:lvlJc w:val="left"/>
      <w:pPr>
        <w:ind w:left="44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DBC97EE">
      <w:start w:val="1"/>
      <w:numFmt w:val="decimal"/>
      <w:lvlText w:val="%7"/>
      <w:lvlJc w:val="left"/>
      <w:pPr>
        <w:ind w:left="51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FA46590">
      <w:start w:val="1"/>
      <w:numFmt w:val="lowerLetter"/>
      <w:lvlText w:val="%8"/>
      <w:lvlJc w:val="left"/>
      <w:pPr>
        <w:ind w:left="58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DC63580">
      <w:start w:val="1"/>
      <w:numFmt w:val="lowerRoman"/>
      <w:lvlText w:val="%9"/>
      <w:lvlJc w:val="left"/>
      <w:pPr>
        <w:ind w:left="66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7677928"/>
    <w:multiLevelType w:val="hybridMultilevel"/>
    <w:tmpl w:val="85D48508"/>
    <w:lvl w:ilvl="0" w:tplc="1DA6C56A">
      <w:start w:val="1"/>
      <w:numFmt w:val="decimal"/>
      <w:lvlText w:val="(%1)"/>
      <w:lvlJc w:val="left"/>
      <w:pPr>
        <w:ind w:left="234"/>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1" w:tplc="F946A38A">
      <w:start w:val="1"/>
      <w:numFmt w:val="lowerLetter"/>
      <w:lvlText w:val="%2"/>
      <w:lvlJc w:val="left"/>
      <w:pPr>
        <w:ind w:left="1562"/>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2" w:tplc="7ADA8CBC">
      <w:start w:val="1"/>
      <w:numFmt w:val="lowerRoman"/>
      <w:lvlText w:val="%3"/>
      <w:lvlJc w:val="left"/>
      <w:pPr>
        <w:ind w:left="2282"/>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3" w:tplc="962C9E16">
      <w:start w:val="1"/>
      <w:numFmt w:val="decimal"/>
      <w:lvlText w:val="%4"/>
      <w:lvlJc w:val="left"/>
      <w:pPr>
        <w:ind w:left="3002"/>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4" w:tplc="31CEF7A0">
      <w:start w:val="1"/>
      <w:numFmt w:val="lowerLetter"/>
      <w:lvlText w:val="%5"/>
      <w:lvlJc w:val="left"/>
      <w:pPr>
        <w:ind w:left="3722"/>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5" w:tplc="79D8E30E">
      <w:start w:val="1"/>
      <w:numFmt w:val="lowerRoman"/>
      <w:lvlText w:val="%6"/>
      <w:lvlJc w:val="left"/>
      <w:pPr>
        <w:ind w:left="4442"/>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6" w:tplc="50B474EC">
      <w:start w:val="1"/>
      <w:numFmt w:val="decimal"/>
      <w:lvlText w:val="%7"/>
      <w:lvlJc w:val="left"/>
      <w:pPr>
        <w:ind w:left="5162"/>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7" w:tplc="FC061B1E">
      <w:start w:val="1"/>
      <w:numFmt w:val="lowerLetter"/>
      <w:lvlText w:val="%8"/>
      <w:lvlJc w:val="left"/>
      <w:pPr>
        <w:ind w:left="5882"/>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8" w:tplc="B732937A">
      <w:start w:val="1"/>
      <w:numFmt w:val="lowerRoman"/>
      <w:lvlText w:val="%9"/>
      <w:lvlJc w:val="left"/>
      <w:pPr>
        <w:ind w:left="6602"/>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0E3F9D"/>
    <w:multiLevelType w:val="hybridMultilevel"/>
    <w:tmpl w:val="52725606"/>
    <w:lvl w:ilvl="0" w:tplc="A56223CE">
      <w:start w:val="1"/>
      <w:numFmt w:val="decimal"/>
      <w:lvlText w:val="(%1)"/>
      <w:lvlJc w:val="left"/>
      <w:pPr>
        <w:ind w:left="0"/>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1" w:tplc="FCAE255E">
      <w:start w:val="1"/>
      <w:numFmt w:val="lowerLetter"/>
      <w:lvlText w:val="%2"/>
      <w:lvlJc w:val="left"/>
      <w:pPr>
        <w:ind w:left="1560"/>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2" w:tplc="FCB40B0C">
      <w:start w:val="1"/>
      <w:numFmt w:val="lowerRoman"/>
      <w:lvlText w:val="%3"/>
      <w:lvlJc w:val="left"/>
      <w:pPr>
        <w:ind w:left="2280"/>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3" w:tplc="17A6B8AA">
      <w:start w:val="1"/>
      <w:numFmt w:val="decimal"/>
      <w:lvlText w:val="%4"/>
      <w:lvlJc w:val="left"/>
      <w:pPr>
        <w:ind w:left="3000"/>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4" w:tplc="08FAE3EE">
      <w:start w:val="1"/>
      <w:numFmt w:val="lowerLetter"/>
      <w:lvlText w:val="%5"/>
      <w:lvlJc w:val="left"/>
      <w:pPr>
        <w:ind w:left="3720"/>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5" w:tplc="CF4C5714">
      <w:start w:val="1"/>
      <w:numFmt w:val="lowerRoman"/>
      <w:lvlText w:val="%6"/>
      <w:lvlJc w:val="left"/>
      <w:pPr>
        <w:ind w:left="4440"/>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6" w:tplc="1520C63E">
      <w:start w:val="1"/>
      <w:numFmt w:val="decimal"/>
      <w:lvlText w:val="%7"/>
      <w:lvlJc w:val="left"/>
      <w:pPr>
        <w:ind w:left="5160"/>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7" w:tplc="DE2CBF2C">
      <w:start w:val="1"/>
      <w:numFmt w:val="lowerLetter"/>
      <w:lvlText w:val="%8"/>
      <w:lvlJc w:val="left"/>
      <w:pPr>
        <w:ind w:left="5880"/>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lvl w:ilvl="8" w:tplc="80AE2BA2">
      <w:start w:val="1"/>
      <w:numFmt w:val="lowerRoman"/>
      <w:lvlText w:val="%9"/>
      <w:lvlJc w:val="left"/>
      <w:pPr>
        <w:ind w:left="6600"/>
      </w:pPr>
      <w:rPr>
        <w:rFonts w:ascii="仿宋" w:eastAsia="仿宋" w:hAnsi="仿宋" w:cs="仿宋"/>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5A5"/>
    <w:multiLevelType w:val="hybridMultilevel"/>
    <w:tmpl w:val="31FCEF86"/>
    <w:lvl w:ilvl="0" w:tplc="720CB42A">
      <w:start w:val="1"/>
      <w:numFmt w:val="decimal"/>
      <w:lvlText w:val="(%1)"/>
      <w:lvlJc w:val="left"/>
      <w:pPr>
        <w:ind w:left="0"/>
      </w:pPr>
      <w:rPr>
        <w:rFonts w:ascii="仿宋" w:eastAsia="仿宋" w:hAnsi="仿宋" w:cs="仿宋"/>
        <w:b w:val="0"/>
        <w:i w:val="0"/>
        <w:strike w:val="0"/>
        <w:dstrike w:val="0"/>
        <w:color w:val="000000"/>
        <w:sz w:val="21"/>
        <w:szCs w:val="21"/>
        <w:u w:val="none" w:color="000000"/>
        <w:bdr w:val="none" w:sz="0" w:space="0" w:color="auto"/>
        <w:shd w:val="clear" w:color="auto" w:fill="auto"/>
        <w:vertAlign w:val="baseline"/>
      </w:rPr>
    </w:lvl>
    <w:lvl w:ilvl="1" w:tplc="3EB4E8BA">
      <w:start w:val="1"/>
      <w:numFmt w:val="lowerLetter"/>
      <w:lvlText w:val="%2"/>
      <w:lvlJc w:val="left"/>
      <w:pPr>
        <w:ind w:left="1500"/>
      </w:pPr>
      <w:rPr>
        <w:rFonts w:ascii="仿宋" w:eastAsia="仿宋" w:hAnsi="仿宋" w:cs="仿宋"/>
        <w:b w:val="0"/>
        <w:i w:val="0"/>
        <w:strike w:val="0"/>
        <w:dstrike w:val="0"/>
        <w:color w:val="000000"/>
        <w:sz w:val="21"/>
        <w:szCs w:val="21"/>
        <w:u w:val="none" w:color="000000"/>
        <w:bdr w:val="none" w:sz="0" w:space="0" w:color="auto"/>
        <w:shd w:val="clear" w:color="auto" w:fill="auto"/>
        <w:vertAlign w:val="baseline"/>
      </w:rPr>
    </w:lvl>
    <w:lvl w:ilvl="2" w:tplc="EBCEDA98">
      <w:start w:val="1"/>
      <w:numFmt w:val="lowerRoman"/>
      <w:lvlText w:val="%3"/>
      <w:lvlJc w:val="left"/>
      <w:pPr>
        <w:ind w:left="2220"/>
      </w:pPr>
      <w:rPr>
        <w:rFonts w:ascii="仿宋" w:eastAsia="仿宋" w:hAnsi="仿宋" w:cs="仿宋"/>
        <w:b w:val="0"/>
        <w:i w:val="0"/>
        <w:strike w:val="0"/>
        <w:dstrike w:val="0"/>
        <w:color w:val="000000"/>
        <w:sz w:val="21"/>
        <w:szCs w:val="21"/>
        <w:u w:val="none" w:color="000000"/>
        <w:bdr w:val="none" w:sz="0" w:space="0" w:color="auto"/>
        <w:shd w:val="clear" w:color="auto" w:fill="auto"/>
        <w:vertAlign w:val="baseline"/>
      </w:rPr>
    </w:lvl>
    <w:lvl w:ilvl="3" w:tplc="7414A526">
      <w:start w:val="1"/>
      <w:numFmt w:val="decimal"/>
      <w:lvlText w:val="%4"/>
      <w:lvlJc w:val="left"/>
      <w:pPr>
        <w:ind w:left="2940"/>
      </w:pPr>
      <w:rPr>
        <w:rFonts w:ascii="仿宋" w:eastAsia="仿宋" w:hAnsi="仿宋" w:cs="仿宋"/>
        <w:b w:val="0"/>
        <w:i w:val="0"/>
        <w:strike w:val="0"/>
        <w:dstrike w:val="0"/>
        <w:color w:val="000000"/>
        <w:sz w:val="21"/>
        <w:szCs w:val="21"/>
        <w:u w:val="none" w:color="000000"/>
        <w:bdr w:val="none" w:sz="0" w:space="0" w:color="auto"/>
        <w:shd w:val="clear" w:color="auto" w:fill="auto"/>
        <w:vertAlign w:val="baseline"/>
      </w:rPr>
    </w:lvl>
    <w:lvl w:ilvl="4" w:tplc="461E4978">
      <w:start w:val="1"/>
      <w:numFmt w:val="lowerLetter"/>
      <w:lvlText w:val="%5"/>
      <w:lvlJc w:val="left"/>
      <w:pPr>
        <w:ind w:left="3660"/>
      </w:pPr>
      <w:rPr>
        <w:rFonts w:ascii="仿宋" w:eastAsia="仿宋" w:hAnsi="仿宋" w:cs="仿宋"/>
        <w:b w:val="0"/>
        <w:i w:val="0"/>
        <w:strike w:val="0"/>
        <w:dstrike w:val="0"/>
        <w:color w:val="000000"/>
        <w:sz w:val="21"/>
        <w:szCs w:val="21"/>
        <w:u w:val="none" w:color="000000"/>
        <w:bdr w:val="none" w:sz="0" w:space="0" w:color="auto"/>
        <w:shd w:val="clear" w:color="auto" w:fill="auto"/>
        <w:vertAlign w:val="baseline"/>
      </w:rPr>
    </w:lvl>
    <w:lvl w:ilvl="5" w:tplc="11847936">
      <w:start w:val="1"/>
      <w:numFmt w:val="lowerRoman"/>
      <w:lvlText w:val="%6"/>
      <w:lvlJc w:val="left"/>
      <w:pPr>
        <w:ind w:left="4380"/>
      </w:pPr>
      <w:rPr>
        <w:rFonts w:ascii="仿宋" w:eastAsia="仿宋" w:hAnsi="仿宋" w:cs="仿宋"/>
        <w:b w:val="0"/>
        <w:i w:val="0"/>
        <w:strike w:val="0"/>
        <w:dstrike w:val="0"/>
        <w:color w:val="000000"/>
        <w:sz w:val="21"/>
        <w:szCs w:val="21"/>
        <w:u w:val="none" w:color="000000"/>
        <w:bdr w:val="none" w:sz="0" w:space="0" w:color="auto"/>
        <w:shd w:val="clear" w:color="auto" w:fill="auto"/>
        <w:vertAlign w:val="baseline"/>
      </w:rPr>
    </w:lvl>
    <w:lvl w:ilvl="6" w:tplc="920C56F6">
      <w:start w:val="1"/>
      <w:numFmt w:val="decimal"/>
      <w:lvlText w:val="%7"/>
      <w:lvlJc w:val="left"/>
      <w:pPr>
        <w:ind w:left="5100"/>
      </w:pPr>
      <w:rPr>
        <w:rFonts w:ascii="仿宋" w:eastAsia="仿宋" w:hAnsi="仿宋" w:cs="仿宋"/>
        <w:b w:val="0"/>
        <w:i w:val="0"/>
        <w:strike w:val="0"/>
        <w:dstrike w:val="0"/>
        <w:color w:val="000000"/>
        <w:sz w:val="21"/>
        <w:szCs w:val="21"/>
        <w:u w:val="none" w:color="000000"/>
        <w:bdr w:val="none" w:sz="0" w:space="0" w:color="auto"/>
        <w:shd w:val="clear" w:color="auto" w:fill="auto"/>
        <w:vertAlign w:val="baseline"/>
      </w:rPr>
    </w:lvl>
    <w:lvl w:ilvl="7" w:tplc="8F4250B4">
      <w:start w:val="1"/>
      <w:numFmt w:val="lowerLetter"/>
      <w:lvlText w:val="%8"/>
      <w:lvlJc w:val="left"/>
      <w:pPr>
        <w:ind w:left="5820"/>
      </w:pPr>
      <w:rPr>
        <w:rFonts w:ascii="仿宋" w:eastAsia="仿宋" w:hAnsi="仿宋" w:cs="仿宋"/>
        <w:b w:val="0"/>
        <w:i w:val="0"/>
        <w:strike w:val="0"/>
        <w:dstrike w:val="0"/>
        <w:color w:val="000000"/>
        <w:sz w:val="21"/>
        <w:szCs w:val="21"/>
        <w:u w:val="none" w:color="000000"/>
        <w:bdr w:val="none" w:sz="0" w:space="0" w:color="auto"/>
        <w:shd w:val="clear" w:color="auto" w:fill="auto"/>
        <w:vertAlign w:val="baseline"/>
      </w:rPr>
    </w:lvl>
    <w:lvl w:ilvl="8" w:tplc="6B308CB0">
      <w:start w:val="1"/>
      <w:numFmt w:val="lowerRoman"/>
      <w:lvlText w:val="%9"/>
      <w:lvlJc w:val="left"/>
      <w:pPr>
        <w:ind w:left="6540"/>
      </w:pPr>
      <w:rPr>
        <w:rFonts w:ascii="仿宋" w:eastAsia="仿宋" w:hAnsi="仿宋" w:cs="仿宋"/>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0"/>
  </w:num>
  <w:num w:numId="4">
    <w:abstractNumId w:val="8"/>
  </w:num>
  <w:num w:numId="5">
    <w:abstractNumId w:val="7"/>
  </w:num>
  <w:num w:numId="6">
    <w:abstractNumId w:val="10"/>
  </w:num>
  <w:num w:numId="7">
    <w:abstractNumId w:val="9"/>
  </w:num>
  <w:num w:numId="8">
    <w:abstractNumId w:val="2"/>
  </w:num>
  <w:num w:numId="9">
    <w:abstractNumId w:val="4"/>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02A"/>
    <w:rsid w:val="00014B17"/>
    <w:rsid w:val="00014F13"/>
    <w:rsid w:val="000163D1"/>
    <w:rsid w:val="00022E52"/>
    <w:rsid w:val="00023FDF"/>
    <w:rsid w:val="000314AA"/>
    <w:rsid w:val="00034940"/>
    <w:rsid w:val="000361BB"/>
    <w:rsid w:val="00040A17"/>
    <w:rsid w:val="00040DCF"/>
    <w:rsid w:val="0004104C"/>
    <w:rsid w:val="00044398"/>
    <w:rsid w:val="000446BA"/>
    <w:rsid w:val="000468B7"/>
    <w:rsid w:val="00051201"/>
    <w:rsid w:val="00054D26"/>
    <w:rsid w:val="00054DE2"/>
    <w:rsid w:val="0006216B"/>
    <w:rsid w:val="0006513E"/>
    <w:rsid w:val="00066DEA"/>
    <w:rsid w:val="000670EF"/>
    <w:rsid w:val="0007273C"/>
    <w:rsid w:val="00073F42"/>
    <w:rsid w:val="0008066A"/>
    <w:rsid w:val="00081108"/>
    <w:rsid w:val="0008602A"/>
    <w:rsid w:val="000871BB"/>
    <w:rsid w:val="000A2BE4"/>
    <w:rsid w:val="000A3403"/>
    <w:rsid w:val="000A43EA"/>
    <w:rsid w:val="000A6A9D"/>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05A92"/>
    <w:rsid w:val="00110815"/>
    <w:rsid w:val="001114CB"/>
    <w:rsid w:val="00113954"/>
    <w:rsid w:val="00113CED"/>
    <w:rsid w:val="00121E0F"/>
    <w:rsid w:val="00123FE3"/>
    <w:rsid w:val="00130312"/>
    <w:rsid w:val="00134BA8"/>
    <w:rsid w:val="00135F58"/>
    <w:rsid w:val="00136608"/>
    <w:rsid w:val="00144A46"/>
    <w:rsid w:val="00144FFB"/>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0880"/>
    <w:rsid w:val="001910EC"/>
    <w:rsid w:val="00193EF8"/>
    <w:rsid w:val="00196827"/>
    <w:rsid w:val="00196EA9"/>
    <w:rsid w:val="001A479D"/>
    <w:rsid w:val="001A6B4F"/>
    <w:rsid w:val="001B0976"/>
    <w:rsid w:val="001B42B0"/>
    <w:rsid w:val="001B60BD"/>
    <w:rsid w:val="001B75DA"/>
    <w:rsid w:val="001B7F23"/>
    <w:rsid w:val="001C6FC5"/>
    <w:rsid w:val="001C717C"/>
    <w:rsid w:val="001C7C29"/>
    <w:rsid w:val="001C7EC8"/>
    <w:rsid w:val="001E007F"/>
    <w:rsid w:val="001E0152"/>
    <w:rsid w:val="001E74EE"/>
    <w:rsid w:val="001E7BA6"/>
    <w:rsid w:val="001F19E1"/>
    <w:rsid w:val="001F1AEC"/>
    <w:rsid w:val="001F4186"/>
    <w:rsid w:val="001F49BB"/>
    <w:rsid w:val="00202F65"/>
    <w:rsid w:val="00204B1C"/>
    <w:rsid w:val="002052A2"/>
    <w:rsid w:val="002104B2"/>
    <w:rsid w:val="00211ED8"/>
    <w:rsid w:val="0021339B"/>
    <w:rsid w:val="0021473A"/>
    <w:rsid w:val="00215146"/>
    <w:rsid w:val="00217C00"/>
    <w:rsid w:val="00220583"/>
    <w:rsid w:val="002259A4"/>
    <w:rsid w:val="00226E63"/>
    <w:rsid w:val="0023267F"/>
    <w:rsid w:val="00232EC3"/>
    <w:rsid w:val="00233A99"/>
    <w:rsid w:val="002359DD"/>
    <w:rsid w:val="002362C2"/>
    <w:rsid w:val="00237854"/>
    <w:rsid w:val="00237BFC"/>
    <w:rsid w:val="00240E70"/>
    <w:rsid w:val="0024324B"/>
    <w:rsid w:val="00250195"/>
    <w:rsid w:val="0025447F"/>
    <w:rsid w:val="002574CF"/>
    <w:rsid w:val="002626E8"/>
    <w:rsid w:val="0026329F"/>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E71CF"/>
    <w:rsid w:val="002F1988"/>
    <w:rsid w:val="002F243C"/>
    <w:rsid w:val="002F4C2C"/>
    <w:rsid w:val="002F734B"/>
    <w:rsid w:val="00301972"/>
    <w:rsid w:val="0030553A"/>
    <w:rsid w:val="003061BC"/>
    <w:rsid w:val="00306B5B"/>
    <w:rsid w:val="003107F2"/>
    <w:rsid w:val="00314D1D"/>
    <w:rsid w:val="00317397"/>
    <w:rsid w:val="00321FC7"/>
    <w:rsid w:val="00323568"/>
    <w:rsid w:val="00333088"/>
    <w:rsid w:val="003402CF"/>
    <w:rsid w:val="003418ED"/>
    <w:rsid w:val="0034226B"/>
    <w:rsid w:val="00344D76"/>
    <w:rsid w:val="0034799B"/>
    <w:rsid w:val="00355C93"/>
    <w:rsid w:val="00361D51"/>
    <w:rsid w:val="00364883"/>
    <w:rsid w:val="003676D1"/>
    <w:rsid w:val="0037694E"/>
    <w:rsid w:val="00376F7E"/>
    <w:rsid w:val="003823D1"/>
    <w:rsid w:val="0038501D"/>
    <w:rsid w:val="003870FC"/>
    <w:rsid w:val="003873C2"/>
    <w:rsid w:val="00391BC2"/>
    <w:rsid w:val="00394CEF"/>
    <w:rsid w:val="003A15D6"/>
    <w:rsid w:val="003A51D1"/>
    <w:rsid w:val="003A5606"/>
    <w:rsid w:val="003B71C8"/>
    <w:rsid w:val="003C2D44"/>
    <w:rsid w:val="003C41FC"/>
    <w:rsid w:val="003C5131"/>
    <w:rsid w:val="003C538D"/>
    <w:rsid w:val="003D0B37"/>
    <w:rsid w:val="003D52E3"/>
    <w:rsid w:val="003D5418"/>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0A18"/>
    <w:rsid w:val="004D1C10"/>
    <w:rsid w:val="004D7FDC"/>
    <w:rsid w:val="004E0D6B"/>
    <w:rsid w:val="004E718A"/>
    <w:rsid w:val="004F0381"/>
    <w:rsid w:val="004F18A9"/>
    <w:rsid w:val="004F1B2F"/>
    <w:rsid w:val="004F29B4"/>
    <w:rsid w:val="004F3790"/>
    <w:rsid w:val="004F451F"/>
    <w:rsid w:val="004F58AB"/>
    <w:rsid w:val="004F5FEF"/>
    <w:rsid w:val="005004F3"/>
    <w:rsid w:val="00503D76"/>
    <w:rsid w:val="00510D83"/>
    <w:rsid w:val="005123C9"/>
    <w:rsid w:val="0051442F"/>
    <w:rsid w:val="0052088B"/>
    <w:rsid w:val="00521F61"/>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11A1"/>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0D39"/>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125"/>
    <w:rsid w:val="00656A53"/>
    <w:rsid w:val="00661B95"/>
    <w:rsid w:val="00667B68"/>
    <w:rsid w:val="0067285F"/>
    <w:rsid w:val="00677486"/>
    <w:rsid w:val="0068216D"/>
    <w:rsid w:val="00683C1B"/>
    <w:rsid w:val="006850AB"/>
    <w:rsid w:val="0069062C"/>
    <w:rsid w:val="00693945"/>
    <w:rsid w:val="006942D5"/>
    <w:rsid w:val="00696C8A"/>
    <w:rsid w:val="00697835"/>
    <w:rsid w:val="006A3059"/>
    <w:rsid w:val="006B4C8A"/>
    <w:rsid w:val="006B6E22"/>
    <w:rsid w:val="006C1D27"/>
    <w:rsid w:val="006C2FBD"/>
    <w:rsid w:val="006C462B"/>
    <w:rsid w:val="006C4821"/>
    <w:rsid w:val="006C48E4"/>
    <w:rsid w:val="006C772E"/>
    <w:rsid w:val="006D79FE"/>
    <w:rsid w:val="006E0F27"/>
    <w:rsid w:val="006E1729"/>
    <w:rsid w:val="006E7B71"/>
    <w:rsid w:val="006F03A6"/>
    <w:rsid w:val="006F18E1"/>
    <w:rsid w:val="006F417D"/>
    <w:rsid w:val="006F6010"/>
    <w:rsid w:val="006F6039"/>
    <w:rsid w:val="006F6CE2"/>
    <w:rsid w:val="0070245D"/>
    <w:rsid w:val="00706410"/>
    <w:rsid w:val="00707E47"/>
    <w:rsid w:val="00710459"/>
    <w:rsid w:val="00710F6B"/>
    <w:rsid w:val="00712B3E"/>
    <w:rsid w:val="00715734"/>
    <w:rsid w:val="007166BB"/>
    <w:rsid w:val="0072285C"/>
    <w:rsid w:val="00737CC8"/>
    <w:rsid w:val="00744B9F"/>
    <w:rsid w:val="00745219"/>
    <w:rsid w:val="00745BBF"/>
    <w:rsid w:val="007478AA"/>
    <w:rsid w:val="007502F6"/>
    <w:rsid w:val="0075304A"/>
    <w:rsid w:val="007548F6"/>
    <w:rsid w:val="007568CF"/>
    <w:rsid w:val="0076273E"/>
    <w:rsid w:val="00765D10"/>
    <w:rsid w:val="007777CF"/>
    <w:rsid w:val="00777EA4"/>
    <w:rsid w:val="00782E96"/>
    <w:rsid w:val="00783FF0"/>
    <w:rsid w:val="00784AEC"/>
    <w:rsid w:val="007867CD"/>
    <w:rsid w:val="00790407"/>
    <w:rsid w:val="00792380"/>
    <w:rsid w:val="00792AC4"/>
    <w:rsid w:val="00796E32"/>
    <w:rsid w:val="0079711B"/>
    <w:rsid w:val="007A21EA"/>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4EDD"/>
    <w:rsid w:val="0087669B"/>
    <w:rsid w:val="00877CB2"/>
    <w:rsid w:val="00880682"/>
    <w:rsid w:val="00882C42"/>
    <w:rsid w:val="00884B7E"/>
    <w:rsid w:val="00886798"/>
    <w:rsid w:val="00893713"/>
    <w:rsid w:val="00894E72"/>
    <w:rsid w:val="00896346"/>
    <w:rsid w:val="008A1280"/>
    <w:rsid w:val="008B02D2"/>
    <w:rsid w:val="008B1F4F"/>
    <w:rsid w:val="008B1F8C"/>
    <w:rsid w:val="008B4DA7"/>
    <w:rsid w:val="008C230A"/>
    <w:rsid w:val="008C24F4"/>
    <w:rsid w:val="008C45A9"/>
    <w:rsid w:val="008C64AF"/>
    <w:rsid w:val="008D3A58"/>
    <w:rsid w:val="008D7540"/>
    <w:rsid w:val="008E0850"/>
    <w:rsid w:val="008E62BF"/>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549B8"/>
    <w:rsid w:val="0096193B"/>
    <w:rsid w:val="0096382D"/>
    <w:rsid w:val="00963DE6"/>
    <w:rsid w:val="00965302"/>
    <w:rsid w:val="00965FAE"/>
    <w:rsid w:val="00970A7D"/>
    <w:rsid w:val="00971D73"/>
    <w:rsid w:val="0097735F"/>
    <w:rsid w:val="00980B65"/>
    <w:rsid w:val="00981BCE"/>
    <w:rsid w:val="009839AC"/>
    <w:rsid w:val="009841F6"/>
    <w:rsid w:val="0098455F"/>
    <w:rsid w:val="0099010E"/>
    <w:rsid w:val="009904B4"/>
    <w:rsid w:val="009905A8"/>
    <w:rsid w:val="0099302E"/>
    <w:rsid w:val="009A5DA6"/>
    <w:rsid w:val="009A687C"/>
    <w:rsid w:val="009A71E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48BC"/>
    <w:rsid w:val="00A0563A"/>
    <w:rsid w:val="00A06C6B"/>
    <w:rsid w:val="00A12B8C"/>
    <w:rsid w:val="00A14D42"/>
    <w:rsid w:val="00A168D1"/>
    <w:rsid w:val="00A17A5B"/>
    <w:rsid w:val="00A2565E"/>
    <w:rsid w:val="00A26CFC"/>
    <w:rsid w:val="00A27847"/>
    <w:rsid w:val="00A34539"/>
    <w:rsid w:val="00A35713"/>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13A8"/>
    <w:rsid w:val="00A75885"/>
    <w:rsid w:val="00A75954"/>
    <w:rsid w:val="00A76D67"/>
    <w:rsid w:val="00A7754D"/>
    <w:rsid w:val="00A77F50"/>
    <w:rsid w:val="00A808A4"/>
    <w:rsid w:val="00A80E6C"/>
    <w:rsid w:val="00A82142"/>
    <w:rsid w:val="00A8355F"/>
    <w:rsid w:val="00A837F5"/>
    <w:rsid w:val="00A846EC"/>
    <w:rsid w:val="00A86003"/>
    <w:rsid w:val="00A941C1"/>
    <w:rsid w:val="00A966A3"/>
    <w:rsid w:val="00A96A5E"/>
    <w:rsid w:val="00A9736E"/>
    <w:rsid w:val="00AA3772"/>
    <w:rsid w:val="00AB28FE"/>
    <w:rsid w:val="00AC77D5"/>
    <w:rsid w:val="00AD2678"/>
    <w:rsid w:val="00AE354F"/>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1F6D"/>
    <w:rsid w:val="00B63617"/>
    <w:rsid w:val="00B63961"/>
    <w:rsid w:val="00B743CC"/>
    <w:rsid w:val="00B82069"/>
    <w:rsid w:val="00B831CF"/>
    <w:rsid w:val="00B838BD"/>
    <w:rsid w:val="00B902F8"/>
    <w:rsid w:val="00BA04B1"/>
    <w:rsid w:val="00BA2913"/>
    <w:rsid w:val="00BB2033"/>
    <w:rsid w:val="00BB230A"/>
    <w:rsid w:val="00BB6E0A"/>
    <w:rsid w:val="00BC32AC"/>
    <w:rsid w:val="00BC3943"/>
    <w:rsid w:val="00BD1726"/>
    <w:rsid w:val="00BD3131"/>
    <w:rsid w:val="00BD5005"/>
    <w:rsid w:val="00BD6AAC"/>
    <w:rsid w:val="00BE027C"/>
    <w:rsid w:val="00BE44E3"/>
    <w:rsid w:val="00BF1168"/>
    <w:rsid w:val="00BF4713"/>
    <w:rsid w:val="00C01C28"/>
    <w:rsid w:val="00C063BC"/>
    <w:rsid w:val="00C11A63"/>
    <w:rsid w:val="00C14E4C"/>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3070"/>
    <w:rsid w:val="00CA5EDB"/>
    <w:rsid w:val="00CA7732"/>
    <w:rsid w:val="00CB07BA"/>
    <w:rsid w:val="00CB1012"/>
    <w:rsid w:val="00CB4DC2"/>
    <w:rsid w:val="00CB7A7B"/>
    <w:rsid w:val="00CB7B31"/>
    <w:rsid w:val="00CC0A69"/>
    <w:rsid w:val="00CC2037"/>
    <w:rsid w:val="00CC22A4"/>
    <w:rsid w:val="00CC3005"/>
    <w:rsid w:val="00CC3D30"/>
    <w:rsid w:val="00CC4D2F"/>
    <w:rsid w:val="00CC5287"/>
    <w:rsid w:val="00CC7FC3"/>
    <w:rsid w:val="00CD034F"/>
    <w:rsid w:val="00CD35DA"/>
    <w:rsid w:val="00CF2653"/>
    <w:rsid w:val="00CF3018"/>
    <w:rsid w:val="00CF3827"/>
    <w:rsid w:val="00CF6BD6"/>
    <w:rsid w:val="00CF78B2"/>
    <w:rsid w:val="00D03953"/>
    <w:rsid w:val="00D0482D"/>
    <w:rsid w:val="00D04ADD"/>
    <w:rsid w:val="00D050DF"/>
    <w:rsid w:val="00D05172"/>
    <w:rsid w:val="00D16BA1"/>
    <w:rsid w:val="00D3581C"/>
    <w:rsid w:val="00D437E7"/>
    <w:rsid w:val="00D4556A"/>
    <w:rsid w:val="00D47762"/>
    <w:rsid w:val="00D50FC2"/>
    <w:rsid w:val="00D52456"/>
    <w:rsid w:val="00D524C5"/>
    <w:rsid w:val="00D52E34"/>
    <w:rsid w:val="00D53508"/>
    <w:rsid w:val="00D57772"/>
    <w:rsid w:val="00D61878"/>
    <w:rsid w:val="00D64ADA"/>
    <w:rsid w:val="00D64B82"/>
    <w:rsid w:val="00D661C9"/>
    <w:rsid w:val="00D71619"/>
    <w:rsid w:val="00D736E5"/>
    <w:rsid w:val="00D8065E"/>
    <w:rsid w:val="00D81E4D"/>
    <w:rsid w:val="00D862C8"/>
    <w:rsid w:val="00D87D83"/>
    <w:rsid w:val="00D93C6E"/>
    <w:rsid w:val="00D93FCD"/>
    <w:rsid w:val="00D96625"/>
    <w:rsid w:val="00D975E2"/>
    <w:rsid w:val="00DA0A0F"/>
    <w:rsid w:val="00DA0FE5"/>
    <w:rsid w:val="00DA1C19"/>
    <w:rsid w:val="00DA233F"/>
    <w:rsid w:val="00DA2BD0"/>
    <w:rsid w:val="00DA3D7D"/>
    <w:rsid w:val="00DA542D"/>
    <w:rsid w:val="00DA6D78"/>
    <w:rsid w:val="00DB16BE"/>
    <w:rsid w:val="00DB5C10"/>
    <w:rsid w:val="00DB7C6D"/>
    <w:rsid w:val="00DC0414"/>
    <w:rsid w:val="00DC0FF6"/>
    <w:rsid w:val="00DC7833"/>
    <w:rsid w:val="00DD289E"/>
    <w:rsid w:val="00DD3072"/>
    <w:rsid w:val="00DD3A8F"/>
    <w:rsid w:val="00DD3E9C"/>
    <w:rsid w:val="00DD5BCE"/>
    <w:rsid w:val="00DE0F93"/>
    <w:rsid w:val="00DE6768"/>
    <w:rsid w:val="00DF3111"/>
    <w:rsid w:val="00DF38BF"/>
    <w:rsid w:val="00E01FFB"/>
    <w:rsid w:val="00E028AF"/>
    <w:rsid w:val="00E05617"/>
    <w:rsid w:val="00E05B3E"/>
    <w:rsid w:val="00E1292A"/>
    <w:rsid w:val="00E14249"/>
    <w:rsid w:val="00E14726"/>
    <w:rsid w:val="00E147B1"/>
    <w:rsid w:val="00E16226"/>
    <w:rsid w:val="00E22117"/>
    <w:rsid w:val="00E26FEB"/>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9DD"/>
    <w:rsid w:val="00E67B81"/>
    <w:rsid w:val="00E77E8F"/>
    <w:rsid w:val="00E800BC"/>
    <w:rsid w:val="00E82659"/>
    <w:rsid w:val="00E84258"/>
    <w:rsid w:val="00E86896"/>
    <w:rsid w:val="00E87C5C"/>
    <w:rsid w:val="00E87DDB"/>
    <w:rsid w:val="00E94995"/>
    <w:rsid w:val="00E960F6"/>
    <w:rsid w:val="00EA026D"/>
    <w:rsid w:val="00EA0A95"/>
    <w:rsid w:val="00EA4A83"/>
    <w:rsid w:val="00EA6354"/>
    <w:rsid w:val="00EA6F50"/>
    <w:rsid w:val="00EA737D"/>
    <w:rsid w:val="00EB038D"/>
    <w:rsid w:val="00EB22B1"/>
    <w:rsid w:val="00EB41AB"/>
    <w:rsid w:val="00EB42F8"/>
    <w:rsid w:val="00EB696B"/>
    <w:rsid w:val="00EB749E"/>
    <w:rsid w:val="00EC0CE7"/>
    <w:rsid w:val="00EC5631"/>
    <w:rsid w:val="00EC71EB"/>
    <w:rsid w:val="00ED0785"/>
    <w:rsid w:val="00ED1C0C"/>
    <w:rsid w:val="00ED2E3E"/>
    <w:rsid w:val="00ED5B07"/>
    <w:rsid w:val="00ED5B1D"/>
    <w:rsid w:val="00EE646F"/>
    <w:rsid w:val="00EE6F43"/>
    <w:rsid w:val="00EE7A52"/>
    <w:rsid w:val="00EF03B0"/>
    <w:rsid w:val="00EF07F6"/>
    <w:rsid w:val="00EF5910"/>
    <w:rsid w:val="00EF74ED"/>
    <w:rsid w:val="00F000C4"/>
    <w:rsid w:val="00F1148A"/>
    <w:rsid w:val="00F1193E"/>
    <w:rsid w:val="00F154BD"/>
    <w:rsid w:val="00F17233"/>
    <w:rsid w:val="00F20384"/>
    <w:rsid w:val="00F2085D"/>
    <w:rsid w:val="00F20BFC"/>
    <w:rsid w:val="00F218E3"/>
    <w:rsid w:val="00F24757"/>
    <w:rsid w:val="00F24EA9"/>
    <w:rsid w:val="00F2644C"/>
    <w:rsid w:val="00F30949"/>
    <w:rsid w:val="00F3237B"/>
    <w:rsid w:val="00F366C2"/>
    <w:rsid w:val="00F37B89"/>
    <w:rsid w:val="00F41D1E"/>
    <w:rsid w:val="00F43025"/>
    <w:rsid w:val="00F46E8B"/>
    <w:rsid w:val="00F47CA5"/>
    <w:rsid w:val="00F50B1C"/>
    <w:rsid w:val="00F550CE"/>
    <w:rsid w:val="00F55A24"/>
    <w:rsid w:val="00F56849"/>
    <w:rsid w:val="00F56855"/>
    <w:rsid w:val="00F57378"/>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94A59"/>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42F8"/>
    <w:pPr>
      <w:widowControl w:val="0"/>
      <w:jc w:val="both"/>
    </w:pPr>
    <w:rPr>
      <w:rFonts w:ascii="Times New Roman" w:hAnsi="Times New Roman"/>
      <w:kern w:val="2"/>
      <w:sz w:val="21"/>
      <w:szCs w:val="24"/>
    </w:rPr>
  </w:style>
  <w:style w:type="paragraph" w:styleId="1">
    <w:name w:val="heading 1"/>
    <w:basedOn w:val="a"/>
    <w:link w:val="10"/>
    <w:uiPriority w:val="9"/>
    <w:qFormat/>
    <w:rsid w:val="00D05172"/>
    <w:pPr>
      <w:spacing w:beforeLines="50" w:before="156" w:afterLines="50" w:after="156" w:line="360" w:lineRule="auto"/>
      <w:ind w:firstLineChars="200" w:firstLine="560"/>
      <w:jc w:val="left"/>
      <w:outlineLvl w:val="0"/>
    </w:pPr>
    <w:rPr>
      <w:rFonts w:eastAsia="黑体"/>
      <w:color w:val="000000"/>
      <w:sz w:val="28"/>
      <w:szCs w:val="28"/>
    </w:rPr>
  </w:style>
  <w:style w:type="paragraph" w:styleId="2">
    <w:name w:val="heading 2"/>
    <w:basedOn w:val="a"/>
    <w:next w:val="a"/>
    <w:link w:val="20"/>
    <w:uiPriority w:val="9"/>
    <w:unhideWhenUsed/>
    <w:qFormat/>
    <w:rsid w:val="00F5737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customStyle="1" w:styleId="10">
    <w:name w:val="标题 1 字符"/>
    <w:basedOn w:val="a0"/>
    <w:link w:val="1"/>
    <w:uiPriority w:val="9"/>
    <w:rsid w:val="00D05172"/>
    <w:rPr>
      <w:rFonts w:ascii="Times New Roman" w:eastAsia="黑体" w:hAnsi="Times New Roman"/>
      <w:color w:val="000000"/>
      <w:kern w:val="2"/>
      <w:sz w:val="28"/>
      <w:szCs w:val="28"/>
    </w:rPr>
  </w:style>
  <w:style w:type="table" w:customStyle="1" w:styleId="TableGrid">
    <w:name w:val="TableGrid"/>
    <w:rsid w:val="00F57378"/>
    <w:rPr>
      <w:rFonts w:asciiTheme="minorHAnsi" w:eastAsiaTheme="minorEastAsia" w:hAnsiTheme="minorHAnsi" w:cstheme="minorBidi"/>
      <w:kern w:val="2"/>
      <w:sz w:val="22"/>
      <w:szCs w:val="24"/>
      <w14:ligatures w14:val="standardContextual"/>
    </w:rPr>
    <w:tblPr>
      <w:tblCellMar>
        <w:top w:w="0" w:type="dxa"/>
        <w:left w:w="0" w:type="dxa"/>
        <w:bottom w:w="0" w:type="dxa"/>
        <w:right w:w="0" w:type="dxa"/>
      </w:tblCellMar>
    </w:tblPr>
  </w:style>
  <w:style w:type="character" w:customStyle="1" w:styleId="20">
    <w:name w:val="标题 2 字符"/>
    <w:basedOn w:val="a0"/>
    <w:link w:val="2"/>
    <w:uiPriority w:val="9"/>
    <w:rsid w:val="00F57378"/>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799">
      <w:bodyDiv w:val="1"/>
      <w:marLeft w:val="0"/>
      <w:marRight w:val="0"/>
      <w:marTop w:val="0"/>
      <w:marBottom w:val="0"/>
      <w:divBdr>
        <w:top w:val="none" w:sz="0" w:space="0" w:color="auto"/>
        <w:left w:val="none" w:sz="0" w:space="0" w:color="auto"/>
        <w:bottom w:val="none" w:sz="0" w:space="0" w:color="auto"/>
        <w:right w:val="none" w:sz="0" w:space="0" w:color="auto"/>
      </w:divBdr>
    </w:div>
    <w:div w:id="2121683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C57B5-0EC0-4B25-87E0-FBDDD076C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3440</Words>
  <Characters>19611</Characters>
  <Application>Microsoft Office Word</Application>
  <DocSecurity>0</DocSecurity>
  <Lines>163</Lines>
  <Paragraphs>46</Paragraphs>
  <ScaleCrop>false</ScaleCrop>
  <Company>Microsoft</Company>
  <LinksUpToDate>false</LinksUpToDate>
  <CharactersWithSpaces>23005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六合 心意</cp:lastModifiedBy>
  <cp:revision>7</cp:revision>
  <cp:lastPrinted>2024-08-27T15:38:00Z</cp:lastPrinted>
  <dcterms:created xsi:type="dcterms:W3CDTF">2024-08-27T17:25:00Z</dcterms:created>
  <dcterms:modified xsi:type="dcterms:W3CDTF">2024-08-30T09:38:00Z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