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78F2A7" w14:textId="137C992A" w:rsidR="007D4D65" w:rsidRDefault="0072378B">
      <w:pPr>
        <w:jc w:val="center"/>
        <w:rPr>
          <w:rFonts w:ascii="方正小标宋简体" w:eastAsia="方正小标宋简体" w:hAnsi="黑体" w:hint="eastAsia"/>
          <w:sz w:val="32"/>
          <w:szCs w:val="21"/>
          <w:lang w:val="en-GB"/>
        </w:rPr>
      </w:pPr>
      <w:r>
        <w:rPr>
          <w:rFonts w:ascii="宋体" w:eastAsia="宋体" w:hAnsi="宋体" w:cs="宋体" w:hint="eastAsia"/>
          <w:sz w:val="32"/>
          <w:szCs w:val="21"/>
        </w:rPr>
        <w:t>公共事业管理学</w:t>
      </w:r>
    </w:p>
    <w:p w14:paraId="5801BC58" w14:textId="77777777" w:rsidR="007D4D65" w:rsidRPr="006B2761" w:rsidRDefault="00000000">
      <w:pPr>
        <w:rPr>
          <w:rFonts w:ascii="黑体" w:eastAsia="黑体" w:hAnsi="黑体" w:hint="eastAsia"/>
          <w:szCs w:val="21"/>
          <w:lang w:val="en-GB"/>
        </w:rPr>
      </w:pPr>
      <w:r w:rsidRPr="006B2761">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7D4D65" w14:paraId="063A89D2" w14:textId="77777777">
        <w:trPr>
          <w:jc w:val="right"/>
        </w:trPr>
        <w:tc>
          <w:tcPr>
            <w:tcW w:w="4025" w:type="dxa"/>
            <w:vAlign w:val="center"/>
          </w:tcPr>
          <w:p w14:paraId="55A36757" w14:textId="348C0955" w:rsidR="007D4D65" w:rsidRDefault="00000000">
            <w:pPr>
              <w:rPr>
                <w:rFonts w:ascii="黑体" w:eastAsia="仿宋" w:hAnsi="黑体" w:hint="eastAsia"/>
                <w:szCs w:val="21"/>
                <w:lang w:val="en-GB"/>
              </w:rPr>
            </w:pPr>
            <w:r>
              <w:rPr>
                <w:rFonts w:ascii="仿宋" w:eastAsia="仿宋" w:hAnsi="仿宋" w:hint="eastAsia"/>
                <w:szCs w:val="21"/>
                <w:lang w:val="en-GB"/>
              </w:rPr>
              <w:t>课程名称：</w:t>
            </w:r>
            <w:r w:rsidR="00060CB4">
              <w:rPr>
                <w:rFonts w:ascii="仿宋" w:eastAsia="仿宋" w:hAnsi="仿宋" w:hint="eastAsia"/>
                <w:szCs w:val="21"/>
              </w:rPr>
              <w:t>公共事业</w:t>
            </w:r>
            <w:r>
              <w:rPr>
                <w:rFonts w:ascii="仿宋" w:eastAsia="仿宋" w:hAnsi="仿宋" w:hint="eastAsia"/>
                <w:szCs w:val="21"/>
              </w:rPr>
              <w:t>管理学</w:t>
            </w:r>
          </w:p>
        </w:tc>
        <w:tc>
          <w:tcPr>
            <w:tcW w:w="3969" w:type="dxa"/>
            <w:vAlign w:val="center"/>
          </w:tcPr>
          <w:p w14:paraId="78C0599B" w14:textId="6D409ACA" w:rsidR="007D4D65" w:rsidRDefault="00000000" w:rsidP="00060CB4">
            <w:pPr>
              <w:jc w:val="left"/>
              <w:rPr>
                <w:rFonts w:ascii="黑体" w:eastAsia="黑体" w:hAnsi="黑体" w:hint="eastAsia"/>
                <w:szCs w:val="21"/>
                <w:lang w:val="en-GB"/>
              </w:rPr>
            </w:pPr>
            <w:r>
              <w:rPr>
                <w:rFonts w:ascii="仿宋" w:eastAsia="仿宋" w:hAnsi="仿宋" w:hint="eastAsia"/>
                <w:szCs w:val="21"/>
                <w:lang w:val="en-GB"/>
              </w:rPr>
              <w:t>英文课程名称：</w:t>
            </w:r>
            <w:r w:rsidR="00060CB4" w:rsidRPr="00060CB4">
              <w:rPr>
                <w:rFonts w:ascii="仿宋" w:eastAsia="仿宋" w:hAnsi="仿宋"/>
                <w:szCs w:val="21"/>
                <w:lang w:val="en-GB"/>
              </w:rPr>
              <w:t xml:space="preserve">Public </w:t>
            </w:r>
            <w:r w:rsidR="00060CB4">
              <w:rPr>
                <w:rFonts w:ascii="仿宋" w:eastAsia="仿宋" w:hAnsi="仿宋"/>
                <w:szCs w:val="21"/>
                <w:lang w:val="en-GB"/>
              </w:rPr>
              <w:t>Affairs</w:t>
            </w:r>
            <w:r w:rsidR="00060CB4" w:rsidRPr="00060CB4">
              <w:rPr>
                <w:rFonts w:ascii="仿宋" w:eastAsia="仿宋" w:hAnsi="仿宋"/>
                <w:szCs w:val="21"/>
                <w:lang w:val="en-GB"/>
              </w:rPr>
              <w:t xml:space="preserve"> Management</w:t>
            </w:r>
          </w:p>
        </w:tc>
      </w:tr>
      <w:tr w:rsidR="007D4D65" w14:paraId="1607FBA4" w14:textId="77777777">
        <w:trPr>
          <w:jc w:val="right"/>
        </w:trPr>
        <w:tc>
          <w:tcPr>
            <w:tcW w:w="4025" w:type="dxa"/>
            <w:vAlign w:val="center"/>
          </w:tcPr>
          <w:p w14:paraId="0EC5F02B" w14:textId="6825C502" w:rsidR="007D4D65" w:rsidRDefault="00000000">
            <w:pPr>
              <w:rPr>
                <w:rFonts w:ascii="黑体" w:eastAsia="仿宋" w:hAnsi="黑体" w:hint="eastAsia"/>
                <w:szCs w:val="21"/>
              </w:rPr>
            </w:pPr>
            <w:r>
              <w:rPr>
                <w:rFonts w:ascii="仿宋" w:eastAsia="仿宋" w:hAnsi="仿宋" w:hint="eastAsia"/>
                <w:szCs w:val="21"/>
                <w:lang w:val="en-GB"/>
              </w:rPr>
              <w:t>课程代码：</w:t>
            </w:r>
            <w:r w:rsidR="006A1339" w:rsidRPr="006A1339">
              <w:rPr>
                <w:rFonts w:ascii="仿宋" w:eastAsia="仿宋" w:hAnsi="仿宋"/>
                <w:szCs w:val="21"/>
                <w:lang w:val="en-GB"/>
              </w:rPr>
              <w:t>160723T018-01</w:t>
            </w:r>
          </w:p>
        </w:tc>
        <w:tc>
          <w:tcPr>
            <w:tcW w:w="3969" w:type="dxa"/>
            <w:vAlign w:val="center"/>
          </w:tcPr>
          <w:p w14:paraId="5A9B61E9" w14:textId="530042D4" w:rsidR="007D4D65" w:rsidRDefault="00000000">
            <w:pPr>
              <w:rPr>
                <w:rFonts w:ascii="黑体" w:eastAsia="仿宋" w:hAnsi="黑体" w:hint="eastAsia"/>
                <w:szCs w:val="21"/>
              </w:rPr>
            </w:pPr>
            <w:r>
              <w:rPr>
                <w:rFonts w:ascii="仿宋" w:eastAsia="仿宋" w:hAnsi="仿宋" w:hint="eastAsia"/>
                <w:szCs w:val="21"/>
                <w:lang w:val="en-GB"/>
              </w:rPr>
              <w:t>总学分：</w:t>
            </w:r>
            <w:r w:rsidR="00060CB4">
              <w:rPr>
                <w:rFonts w:ascii="仿宋" w:eastAsia="仿宋" w:hAnsi="仿宋"/>
                <w:szCs w:val="21"/>
              </w:rPr>
              <w:t>2</w:t>
            </w:r>
          </w:p>
        </w:tc>
      </w:tr>
      <w:tr w:rsidR="007D4D65" w14:paraId="0D71B336" w14:textId="77777777">
        <w:trPr>
          <w:jc w:val="right"/>
        </w:trPr>
        <w:tc>
          <w:tcPr>
            <w:tcW w:w="4025" w:type="dxa"/>
            <w:vAlign w:val="center"/>
          </w:tcPr>
          <w:p w14:paraId="4B4D8DCE" w14:textId="11458DAD" w:rsidR="007D4D65" w:rsidRDefault="00000000">
            <w:pPr>
              <w:rPr>
                <w:rFonts w:ascii="黑体" w:eastAsia="仿宋" w:hAnsi="黑体" w:hint="eastAsia"/>
                <w:szCs w:val="21"/>
              </w:rPr>
            </w:pPr>
            <w:r>
              <w:rPr>
                <w:rFonts w:ascii="仿宋" w:eastAsia="仿宋" w:hAnsi="仿宋" w:hint="eastAsia"/>
                <w:szCs w:val="21"/>
                <w:lang w:val="en-GB"/>
              </w:rPr>
              <w:t>总学时：</w:t>
            </w:r>
            <w:r w:rsidR="00060CB4">
              <w:rPr>
                <w:rFonts w:ascii="仿宋" w:eastAsia="仿宋" w:hAnsi="仿宋"/>
                <w:szCs w:val="21"/>
              </w:rPr>
              <w:t>32</w:t>
            </w:r>
          </w:p>
        </w:tc>
        <w:tc>
          <w:tcPr>
            <w:tcW w:w="3969" w:type="dxa"/>
            <w:vAlign w:val="center"/>
          </w:tcPr>
          <w:p w14:paraId="7945FFC2" w14:textId="39F0FF80" w:rsidR="007D4D65" w:rsidRDefault="00000000">
            <w:pPr>
              <w:rPr>
                <w:rFonts w:ascii="黑体" w:eastAsia="仿宋" w:hAnsi="黑体" w:hint="eastAsia"/>
                <w:szCs w:val="21"/>
              </w:rPr>
            </w:pPr>
            <w:r>
              <w:rPr>
                <w:rFonts w:ascii="仿宋" w:eastAsia="仿宋" w:hAnsi="仿宋" w:hint="eastAsia"/>
                <w:szCs w:val="21"/>
                <w:lang w:val="en-GB"/>
              </w:rPr>
              <w:t>课内</w:t>
            </w:r>
            <w:r>
              <w:rPr>
                <w:rFonts w:ascii="仿宋" w:eastAsia="仿宋" w:hAnsi="仿宋"/>
                <w:szCs w:val="21"/>
                <w:lang w:val="en-GB"/>
              </w:rPr>
              <w:t>学时</w:t>
            </w:r>
            <w:r>
              <w:rPr>
                <w:rFonts w:ascii="仿宋" w:eastAsia="仿宋" w:hAnsi="仿宋" w:hint="eastAsia"/>
                <w:szCs w:val="21"/>
                <w:lang w:val="en-GB"/>
              </w:rPr>
              <w:t>：</w:t>
            </w:r>
            <w:r w:rsidR="00060CB4">
              <w:rPr>
                <w:rFonts w:ascii="仿宋" w:eastAsia="仿宋" w:hAnsi="仿宋"/>
                <w:szCs w:val="21"/>
              </w:rPr>
              <w:t>32</w:t>
            </w:r>
          </w:p>
        </w:tc>
      </w:tr>
      <w:tr w:rsidR="007D4D65" w14:paraId="45763517" w14:textId="77777777">
        <w:trPr>
          <w:jc w:val="right"/>
        </w:trPr>
        <w:tc>
          <w:tcPr>
            <w:tcW w:w="4025" w:type="dxa"/>
            <w:vAlign w:val="center"/>
          </w:tcPr>
          <w:p w14:paraId="5DF4CA4D" w14:textId="4F9EB670" w:rsidR="007D4D65" w:rsidRDefault="00000000">
            <w:pPr>
              <w:rPr>
                <w:rFonts w:ascii="仿宋" w:eastAsia="仿宋" w:hAnsi="仿宋" w:hint="eastAsia"/>
                <w:szCs w:val="21"/>
              </w:rPr>
            </w:pPr>
            <w:r>
              <w:rPr>
                <w:rFonts w:ascii="仿宋" w:eastAsia="仿宋" w:hAnsi="仿宋" w:hint="eastAsia"/>
                <w:szCs w:val="21"/>
                <w:lang w:val="en-GB"/>
              </w:rPr>
              <w:t>实验学时：</w:t>
            </w:r>
            <w:r w:rsidR="00060CB4">
              <w:rPr>
                <w:rFonts w:ascii="仿宋" w:eastAsia="仿宋" w:hAnsi="仿宋"/>
                <w:szCs w:val="21"/>
              </w:rPr>
              <w:t>0</w:t>
            </w:r>
          </w:p>
        </w:tc>
        <w:tc>
          <w:tcPr>
            <w:tcW w:w="3969" w:type="dxa"/>
            <w:vAlign w:val="center"/>
          </w:tcPr>
          <w:p w14:paraId="1301C1D8" w14:textId="77777777" w:rsidR="007D4D65" w:rsidRDefault="00000000">
            <w:pPr>
              <w:rPr>
                <w:rFonts w:ascii="仿宋" w:eastAsia="仿宋" w:hAnsi="仿宋" w:hint="eastAsia"/>
                <w:szCs w:val="21"/>
                <w:lang w:val="en-GB"/>
              </w:rPr>
            </w:pPr>
            <w:r>
              <w:rPr>
                <w:rFonts w:ascii="仿宋" w:eastAsia="仿宋" w:hAnsi="仿宋" w:hint="eastAsia"/>
                <w:szCs w:val="21"/>
                <w:lang w:val="en-GB"/>
              </w:rPr>
              <w:t>上机学时：</w:t>
            </w:r>
          </w:p>
        </w:tc>
      </w:tr>
      <w:tr w:rsidR="007D4D65" w14:paraId="1E10E6F5" w14:textId="77777777">
        <w:trPr>
          <w:jc w:val="right"/>
        </w:trPr>
        <w:tc>
          <w:tcPr>
            <w:tcW w:w="4025" w:type="dxa"/>
            <w:vAlign w:val="center"/>
          </w:tcPr>
          <w:p w14:paraId="62DF80FB" w14:textId="77777777" w:rsidR="007D4D65" w:rsidRDefault="00000000">
            <w:pPr>
              <w:rPr>
                <w:rFonts w:ascii="黑体" w:eastAsia="仿宋" w:hAnsi="黑体" w:hint="eastAsia"/>
                <w:szCs w:val="21"/>
              </w:rPr>
            </w:pPr>
            <w:r>
              <w:rPr>
                <w:rFonts w:ascii="仿宋" w:eastAsia="仿宋" w:hAnsi="仿宋" w:hint="eastAsia"/>
                <w:szCs w:val="21"/>
                <w:lang w:val="en-GB"/>
              </w:rPr>
              <w:t>开课学院：</w:t>
            </w:r>
            <w:r>
              <w:rPr>
                <w:rFonts w:ascii="仿宋" w:eastAsia="仿宋" w:hAnsi="仿宋" w:hint="eastAsia"/>
                <w:szCs w:val="21"/>
              </w:rPr>
              <w:t>工商管理学院/马克思主义学院</w:t>
            </w:r>
          </w:p>
        </w:tc>
        <w:tc>
          <w:tcPr>
            <w:tcW w:w="3969" w:type="dxa"/>
            <w:vAlign w:val="center"/>
          </w:tcPr>
          <w:p w14:paraId="3363FDEB" w14:textId="77777777" w:rsidR="007D4D65" w:rsidRDefault="00000000">
            <w:pPr>
              <w:rPr>
                <w:rFonts w:ascii="黑体" w:eastAsia="仿宋" w:hAnsi="黑体" w:hint="eastAsia"/>
                <w:szCs w:val="21"/>
              </w:rPr>
            </w:pPr>
            <w:r>
              <w:rPr>
                <w:rFonts w:ascii="仿宋" w:eastAsia="仿宋" w:hAnsi="仿宋" w:hint="eastAsia"/>
                <w:szCs w:val="21"/>
                <w:lang w:val="en-GB"/>
              </w:rPr>
              <w:t>适用专业：</w:t>
            </w:r>
            <w:r>
              <w:rPr>
                <w:rFonts w:ascii="仿宋" w:eastAsia="仿宋" w:hAnsi="仿宋" w:hint="eastAsia"/>
                <w:szCs w:val="21"/>
              </w:rPr>
              <w:t>行政管理</w:t>
            </w:r>
          </w:p>
        </w:tc>
      </w:tr>
      <w:tr w:rsidR="007D4D65" w14:paraId="22E1CA8C" w14:textId="77777777">
        <w:trPr>
          <w:jc w:val="right"/>
        </w:trPr>
        <w:tc>
          <w:tcPr>
            <w:tcW w:w="4025" w:type="dxa"/>
            <w:vAlign w:val="center"/>
          </w:tcPr>
          <w:p w14:paraId="0978FC88" w14:textId="32BF7103" w:rsidR="007D4D65" w:rsidRDefault="00000000">
            <w:pPr>
              <w:rPr>
                <w:rFonts w:ascii="黑体" w:eastAsia="黑体" w:hAnsi="黑体" w:hint="eastAsia"/>
                <w:szCs w:val="21"/>
                <w:lang w:val="en-GB"/>
              </w:rPr>
            </w:pPr>
            <w:r>
              <w:rPr>
                <w:rFonts w:ascii="仿宋" w:eastAsia="仿宋" w:hAnsi="仿宋" w:hint="eastAsia"/>
                <w:szCs w:val="21"/>
                <w:lang w:val="en-GB"/>
              </w:rPr>
              <w:t>课程性质：</w:t>
            </w:r>
            <w:r w:rsidR="00060CB4">
              <w:rPr>
                <w:rFonts w:ascii="仿宋" w:eastAsia="仿宋" w:hAnsi="仿宋" w:hint="eastAsia"/>
                <w:szCs w:val="21"/>
                <w:lang w:val="en-GB"/>
              </w:rPr>
              <w:t>选</w:t>
            </w:r>
            <w:r>
              <w:rPr>
                <w:rFonts w:ascii="仿宋" w:eastAsia="仿宋" w:hAnsi="仿宋" w:hint="eastAsia"/>
                <w:szCs w:val="21"/>
                <w:lang w:val="en-GB"/>
              </w:rPr>
              <w:t>修</w:t>
            </w:r>
          </w:p>
        </w:tc>
        <w:tc>
          <w:tcPr>
            <w:tcW w:w="3969" w:type="dxa"/>
            <w:vAlign w:val="center"/>
          </w:tcPr>
          <w:p w14:paraId="017C9160" w14:textId="165ACD60" w:rsidR="007D4D65" w:rsidRDefault="00000000">
            <w:pPr>
              <w:rPr>
                <w:rFonts w:ascii="黑体" w:eastAsia="仿宋" w:hAnsi="黑体" w:hint="eastAsia"/>
                <w:szCs w:val="21"/>
              </w:rPr>
            </w:pPr>
            <w:r>
              <w:rPr>
                <w:rFonts w:ascii="仿宋" w:eastAsia="仿宋" w:hAnsi="仿宋" w:hint="eastAsia"/>
                <w:szCs w:val="21"/>
                <w:lang w:val="en-GB"/>
              </w:rPr>
              <w:t>先修课程：</w:t>
            </w:r>
            <w:r w:rsidR="00060CB4">
              <w:rPr>
                <w:rFonts w:ascii="仿宋" w:eastAsia="仿宋" w:hAnsi="仿宋" w:hint="eastAsia"/>
                <w:szCs w:val="21"/>
              </w:rPr>
              <w:t>行政管理</w:t>
            </w:r>
            <w:r>
              <w:rPr>
                <w:rFonts w:ascii="仿宋" w:eastAsia="仿宋" w:hAnsi="仿宋" w:hint="eastAsia"/>
                <w:szCs w:val="21"/>
              </w:rPr>
              <w:t>学</w:t>
            </w:r>
          </w:p>
        </w:tc>
      </w:tr>
    </w:tbl>
    <w:p w14:paraId="4B2418F4" w14:textId="77777777" w:rsidR="007D4D65" w:rsidRDefault="007D4D65">
      <w:pPr>
        <w:rPr>
          <w:rFonts w:ascii="黑体" w:eastAsia="黑体" w:hAnsi="黑体" w:hint="eastAsia"/>
          <w:szCs w:val="21"/>
          <w:lang w:val="en-GB"/>
        </w:rPr>
      </w:pPr>
    </w:p>
    <w:p w14:paraId="42DE218B" w14:textId="77777777" w:rsidR="007D4D65" w:rsidRPr="006B2761" w:rsidRDefault="00000000">
      <w:pPr>
        <w:rPr>
          <w:rFonts w:ascii="黑体" w:eastAsia="黑体" w:hAnsi="黑体" w:hint="eastAsia"/>
          <w:szCs w:val="21"/>
          <w:lang w:val="en-GB"/>
        </w:rPr>
      </w:pPr>
      <w:r w:rsidRPr="006B2761">
        <w:rPr>
          <w:rFonts w:ascii="黑体" w:eastAsia="黑体" w:hAnsi="黑体" w:hint="eastAsia"/>
          <w:szCs w:val="21"/>
          <w:lang w:val="en-GB"/>
        </w:rPr>
        <w:t>二、课程简介</w:t>
      </w:r>
    </w:p>
    <w:p w14:paraId="5EB9AC02" w14:textId="77777777" w:rsidR="007D4D65" w:rsidRDefault="00000000">
      <w:pPr>
        <w:widowControl/>
        <w:jc w:val="left"/>
        <w:rPr>
          <w:rFonts w:ascii="仿宋" w:eastAsia="仿宋" w:hAnsi="仿宋" w:hint="eastAsia"/>
          <w:szCs w:val="21"/>
          <w:lang w:val="en-GB"/>
        </w:rPr>
      </w:pPr>
      <w:r>
        <w:rPr>
          <w:rFonts w:ascii="仿宋" w:eastAsia="仿宋" w:hAnsi="仿宋" w:hint="eastAsia"/>
          <w:szCs w:val="21"/>
          <w:lang w:val="en-GB"/>
        </w:rPr>
        <w:t>（中文300-500字，对课程性质、总体教学目标、主要教学内容、在人才培养过程（培养方案）中的地位及作用等做简要介绍。）</w:t>
      </w:r>
    </w:p>
    <w:p w14:paraId="1408B2C1" w14:textId="4A5FD8C7" w:rsidR="007D4D65" w:rsidRDefault="00000000">
      <w:pPr>
        <w:widowControl/>
        <w:ind w:firstLineChars="200" w:firstLine="422"/>
        <w:jc w:val="left"/>
      </w:pPr>
      <w:r>
        <w:rPr>
          <w:rFonts w:ascii="仿宋" w:eastAsia="仿宋" w:hAnsi="仿宋" w:hint="eastAsia"/>
          <w:b/>
          <w:bCs/>
          <w:szCs w:val="21"/>
          <w:lang w:val="en-GB"/>
        </w:rPr>
        <w:t>课程性质：</w:t>
      </w:r>
      <w:r w:rsidRPr="006B2761">
        <w:rPr>
          <w:rFonts w:ascii="仿宋" w:eastAsia="仿宋" w:hAnsi="仿宋" w:hint="eastAsia"/>
          <w:szCs w:val="21"/>
          <w:lang w:val="en-GB"/>
        </w:rPr>
        <w:t>本课程是专业</w:t>
      </w:r>
      <w:r w:rsidR="00085278" w:rsidRPr="006B2761">
        <w:rPr>
          <w:rFonts w:ascii="仿宋" w:eastAsia="仿宋" w:hAnsi="仿宋" w:hint="eastAsia"/>
          <w:szCs w:val="21"/>
          <w:lang w:val="en-GB"/>
        </w:rPr>
        <w:t>选</w:t>
      </w:r>
      <w:r w:rsidRPr="006B2761">
        <w:rPr>
          <w:rFonts w:ascii="仿宋" w:eastAsia="仿宋" w:hAnsi="仿宋" w:hint="eastAsia"/>
          <w:szCs w:val="21"/>
          <w:lang w:val="en-GB"/>
        </w:rPr>
        <w:t>修课程。</w:t>
      </w:r>
      <w:r>
        <w:rPr>
          <w:rFonts w:ascii="宋体" w:eastAsia="宋体" w:hAnsi="宋体" w:cs="宋体" w:hint="eastAsia"/>
          <w:color w:val="000000"/>
          <w:kern w:val="0"/>
          <w:szCs w:val="21"/>
          <w:lang w:bidi="ar"/>
        </w:rPr>
        <w:t xml:space="preserve"> </w:t>
      </w:r>
    </w:p>
    <w:p w14:paraId="2CBE4A6A" w14:textId="782ACBEC" w:rsidR="007D4D65" w:rsidRPr="006B2761" w:rsidRDefault="00000000" w:rsidP="00085278">
      <w:pPr>
        <w:widowControl/>
        <w:ind w:firstLineChars="200" w:firstLine="422"/>
        <w:rPr>
          <w:rFonts w:ascii="仿宋" w:eastAsia="仿宋" w:hAnsi="仿宋" w:hint="eastAsia"/>
          <w:szCs w:val="21"/>
          <w:lang w:val="en-GB"/>
        </w:rPr>
      </w:pPr>
      <w:r>
        <w:rPr>
          <w:rFonts w:ascii="仿宋" w:eastAsia="仿宋" w:hAnsi="仿宋" w:hint="eastAsia"/>
          <w:b/>
          <w:bCs/>
          <w:szCs w:val="21"/>
        </w:rPr>
        <w:t>总体教学目标：</w:t>
      </w:r>
      <w:r w:rsidRPr="006B2761">
        <w:rPr>
          <w:rFonts w:ascii="仿宋" w:eastAsia="仿宋" w:hAnsi="仿宋" w:hint="eastAsia"/>
          <w:szCs w:val="21"/>
          <w:lang w:val="en-GB"/>
        </w:rPr>
        <w:t>通过学习掌握</w:t>
      </w:r>
      <w:r w:rsidR="00085278" w:rsidRPr="006B2761">
        <w:rPr>
          <w:rFonts w:ascii="仿宋" w:eastAsia="仿宋" w:hAnsi="仿宋" w:hint="eastAsia"/>
          <w:szCs w:val="21"/>
          <w:lang w:val="en-GB"/>
        </w:rPr>
        <w:t>公共事业</w:t>
      </w:r>
      <w:r w:rsidRPr="006B2761">
        <w:rPr>
          <w:rFonts w:ascii="仿宋" w:eastAsia="仿宋" w:hAnsi="仿宋" w:hint="eastAsia"/>
          <w:szCs w:val="21"/>
          <w:lang w:val="en-GB"/>
        </w:rPr>
        <w:t>管理学领域的基本概念、知识和主要研究方法；了解和掌握中国特色社会主义的</w:t>
      </w:r>
      <w:r w:rsidR="00085278" w:rsidRPr="006B2761">
        <w:rPr>
          <w:rFonts w:ascii="仿宋" w:eastAsia="仿宋" w:hAnsi="仿宋" w:hint="eastAsia"/>
          <w:szCs w:val="21"/>
          <w:lang w:val="en-GB"/>
        </w:rPr>
        <w:t>公共事业管理体制机制</w:t>
      </w:r>
      <w:r w:rsidRPr="006B2761">
        <w:rPr>
          <w:rFonts w:ascii="仿宋" w:eastAsia="仿宋" w:hAnsi="仿宋" w:hint="eastAsia"/>
          <w:szCs w:val="21"/>
          <w:lang w:val="en-GB"/>
        </w:rPr>
        <w:t>，初步具备运用</w:t>
      </w:r>
      <w:r w:rsidR="00085278" w:rsidRPr="006B2761">
        <w:rPr>
          <w:rFonts w:ascii="仿宋" w:eastAsia="仿宋" w:hAnsi="仿宋" w:hint="eastAsia"/>
          <w:szCs w:val="21"/>
          <w:lang w:val="en-GB"/>
        </w:rPr>
        <w:t>公共事业</w:t>
      </w:r>
      <w:r w:rsidRPr="006B2761">
        <w:rPr>
          <w:rFonts w:ascii="仿宋" w:eastAsia="仿宋" w:hAnsi="仿宋" w:hint="eastAsia"/>
          <w:szCs w:val="21"/>
          <w:lang w:val="en-GB"/>
        </w:rPr>
        <w:t>管理专业理论分析各类</w:t>
      </w:r>
      <w:r w:rsidR="00085278" w:rsidRPr="006B2761">
        <w:rPr>
          <w:rFonts w:ascii="仿宋" w:eastAsia="仿宋" w:hAnsi="仿宋" w:hint="eastAsia"/>
          <w:szCs w:val="21"/>
          <w:lang w:val="en-GB"/>
        </w:rPr>
        <w:t>公共事业管理</w:t>
      </w:r>
      <w:r w:rsidRPr="006B2761">
        <w:rPr>
          <w:rFonts w:ascii="仿宋" w:eastAsia="仿宋" w:hAnsi="仿宋" w:hint="eastAsia"/>
          <w:szCs w:val="21"/>
          <w:lang w:val="en-GB"/>
        </w:rPr>
        <w:t>现象的能力，为学习行政管理专业其他理论知识奠定基础。</w:t>
      </w:r>
    </w:p>
    <w:p w14:paraId="1B39961B" w14:textId="5DF8671B" w:rsidR="007D4D65" w:rsidRDefault="00000000" w:rsidP="00085278">
      <w:pPr>
        <w:widowControl/>
        <w:ind w:firstLineChars="200" w:firstLine="422"/>
        <w:rPr>
          <w:rFonts w:ascii="宋体" w:eastAsia="宋体" w:hAnsi="宋体" w:cs="宋体" w:hint="eastAsia"/>
          <w:color w:val="000000"/>
          <w:kern w:val="0"/>
          <w:szCs w:val="21"/>
          <w:lang w:bidi="ar"/>
        </w:rPr>
      </w:pPr>
      <w:r>
        <w:rPr>
          <w:rFonts w:ascii="仿宋" w:eastAsia="仿宋" w:hAnsi="仿宋" w:hint="eastAsia"/>
          <w:b/>
          <w:bCs/>
          <w:szCs w:val="21"/>
        </w:rPr>
        <w:t>主要教学内容：</w:t>
      </w:r>
      <w:r w:rsidRPr="006B2761">
        <w:rPr>
          <w:rFonts w:ascii="仿宋" w:eastAsia="仿宋" w:hAnsi="仿宋" w:hint="eastAsia"/>
          <w:szCs w:val="21"/>
          <w:lang w:val="en-GB"/>
        </w:rPr>
        <w:t>“</w:t>
      </w:r>
      <w:r w:rsidR="00085278" w:rsidRPr="006B2761">
        <w:rPr>
          <w:rFonts w:ascii="仿宋" w:eastAsia="仿宋" w:hAnsi="仿宋" w:hint="eastAsia"/>
          <w:szCs w:val="21"/>
          <w:lang w:val="en-GB"/>
        </w:rPr>
        <w:t>公共事业</w:t>
      </w:r>
      <w:r w:rsidRPr="006B2761">
        <w:rPr>
          <w:rFonts w:ascii="仿宋" w:eastAsia="仿宋" w:hAnsi="仿宋" w:hint="eastAsia"/>
          <w:szCs w:val="21"/>
          <w:lang w:val="en-GB"/>
        </w:rPr>
        <w:t>管理学”是紧贴</w:t>
      </w:r>
      <w:r w:rsidR="00085278" w:rsidRPr="006B2761">
        <w:rPr>
          <w:rFonts w:ascii="仿宋" w:eastAsia="仿宋" w:hAnsi="仿宋" w:hint="eastAsia"/>
          <w:szCs w:val="21"/>
          <w:lang w:val="en-GB"/>
        </w:rPr>
        <w:t>中国现实</w:t>
      </w:r>
      <w:r w:rsidRPr="006B2761">
        <w:rPr>
          <w:rFonts w:ascii="仿宋" w:eastAsia="仿宋" w:hAnsi="仿宋" w:hint="eastAsia"/>
          <w:szCs w:val="21"/>
          <w:lang w:val="en-GB"/>
        </w:rPr>
        <w:t>的应用型学科理论。该课程主要教学内容包括三部分:</w:t>
      </w:r>
      <w:r w:rsidR="00630519" w:rsidRPr="006B2761">
        <w:rPr>
          <w:rFonts w:ascii="仿宋" w:eastAsia="仿宋" w:hAnsi="仿宋" w:hint="eastAsia"/>
          <w:szCs w:val="21"/>
          <w:lang w:val="en-GB"/>
        </w:rPr>
        <w:t xml:space="preserve"> （</w:t>
      </w:r>
      <w:r w:rsidR="00630519" w:rsidRPr="006B2761">
        <w:rPr>
          <w:rFonts w:ascii="仿宋" w:eastAsia="仿宋" w:hAnsi="仿宋"/>
          <w:szCs w:val="21"/>
          <w:lang w:val="en-GB"/>
        </w:rPr>
        <w:t>1</w:t>
      </w:r>
      <w:r w:rsidR="00630519" w:rsidRPr="006B2761">
        <w:rPr>
          <w:rFonts w:ascii="仿宋" w:eastAsia="仿宋" w:hAnsi="仿宋" w:hint="eastAsia"/>
          <w:szCs w:val="21"/>
          <w:lang w:val="en-GB"/>
        </w:rPr>
        <w:t>）公共事业管理的基本理论研究。与公共事业管理联系最为密切的</w:t>
      </w:r>
      <w:r w:rsidR="00957B61" w:rsidRPr="006B2761">
        <w:rPr>
          <w:rFonts w:ascii="仿宋" w:eastAsia="仿宋" w:hAnsi="仿宋" w:hint="eastAsia"/>
          <w:szCs w:val="21"/>
          <w:lang w:val="en-GB"/>
        </w:rPr>
        <w:t>是</w:t>
      </w:r>
      <w:r w:rsidR="00630519" w:rsidRPr="006B2761">
        <w:rPr>
          <w:rFonts w:ascii="仿宋" w:eastAsia="仿宋" w:hAnsi="仿宋" w:hint="eastAsia"/>
          <w:szCs w:val="21"/>
          <w:lang w:val="en-GB"/>
        </w:rPr>
        <w:t>公共物品理论、新公共服务理论、合作治理理论，</w:t>
      </w:r>
      <w:r w:rsidR="00957B61" w:rsidRPr="006B2761">
        <w:rPr>
          <w:rFonts w:ascii="仿宋" w:eastAsia="仿宋" w:hAnsi="仿宋" w:hint="eastAsia"/>
          <w:szCs w:val="21"/>
          <w:lang w:val="en-GB"/>
        </w:rPr>
        <w:t>这是</w:t>
      </w:r>
      <w:r w:rsidR="00630519" w:rsidRPr="006B2761">
        <w:rPr>
          <w:rFonts w:ascii="仿宋" w:eastAsia="仿宋" w:hAnsi="仿宋" w:hint="eastAsia"/>
          <w:szCs w:val="21"/>
          <w:lang w:val="en-GB"/>
        </w:rPr>
        <w:t>本课程的理论基础。</w:t>
      </w:r>
      <w:r w:rsidRPr="006B2761">
        <w:rPr>
          <w:rFonts w:ascii="仿宋" w:eastAsia="仿宋" w:hAnsi="仿宋" w:hint="eastAsia"/>
          <w:szCs w:val="21"/>
          <w:lang w:val="en-GB"/>
        </w:rPr>
        <w:t>（</w:t>
      </w:r>
      <w:r w:rsidR="00630519" w:rsidRPr="006B2761">
        <w:rPr>
          <w:rFonts w:ascii="仿宋" w:eastAsia="仿宋" w:hAnsi="仿宋"/>
          <w:szCs w:val="21"/>
          <w:lang w:val="en-GB"/>
        </w:rPr>
        <w:t>2</w:t>
      </w:r>
      <w:r w:rsidRPr="006B2761">
        <w:rPr>
          <w:rFonts w:ascii="仿宋" w:eastAsia="仿宋" w:hAnsi="仿宋" w:hint="eastAsia"/>
          <w:szCs w:val="21"/>
          <w:lang w:val="en-GB"/>
        </w:rPr>
        <w:t>）</w:t>
      </w:r>
      <w:r w:rsidR="00085278" w:rsidRPr="006B2761">
        <w:rPr>
          <w:rFonts w:ascii="仿宋" w:eastAsia="仿宋" w:hAnsi="仿宋" w:hint="eastAsia"/>
          <w:szCs w:val="21"/>
          <w:lang w:val="en-GB"/>
        </w:rPr>
        <w:t>公共事业</w:t>
      </w:r>
      <w:r w:rsidRPr="006B2761">
        <w:rPr>
          <w:rFonts w:ascii="仿宋" w:eastAsia="仿宋" w:hAnsi="仿宋" w:hint="eastAsia"/>
          <w:szCs w:val="21"/>
          <w:lang w:val="en-GB"/>
        </w:rPr>
        <w:t>管理主体研究。这是</w:t>
      </w:r>
      <w:r w:rsidR="00085278" w:rsidRPr="006B2761">
        <w:rPr>
          <w:rFonts w:ascii="仿宋" w:eastAsia="仿宋" w:hAnsi="仿宋" w:hint="eastAsia"/>
          <w:szCs w:val="21"/>
          <w:lang w:val="en-GB"/>
        </w:rPr>
        <w:t>公共事业</w:t>
      </w:r>
      <w:r w:rsidRPr="006B2761">
        <w:rPr>
          <w:rFonts w:ascii="仿宋" w:eastAsia="仿宋" w:hAnsi="仿宋" w:hint="eastAsia"/>
          <w:szCs w:val="21"/>
          <w:lang w:val="en-GB"/>
        </w:rPr>
        <w:t>管理学的核心部分，它具体包括</w:t>
      </w:r>
      <w:r w:rsidR="00085278" w:rsidRPr="006B2761">
        <w:rPr>
          <w:rFonts w:ascii="仿宋" w:eastAsia="仿宋" w:hAnsi="仿宋" w:hint="eastAsia"/>
          <w:szCs w:val="21"/>
          <w:lang w:val="en-GB"/>
        </w:rPr>
        <w:t>中国独有的事业单位</w:t>
      </w:r>
      <w:r w:rsidRPr="006B2761">
        <w:rPr>
          <w:rFonts w:ascii="仿宋" w:eastAsia="仿宋" w:hAnsi="仿宋" w:hint="eastAsia"/>
          <w:szCs w:val="21"/>
          <w:lang w:val="en-GB"/>
        </w:rPr>
        <w:t>及</w:t>
      </w:r>
      <w:r w:rsidR="00085278" w:rsidRPr="006B2761">
        <w:rPr>
          <w:rFonts w:ascii="仿宋" w:eastAsia="仿宋" w:hAnsi="仿宋" w:hint="eastAsia"/>
          <w:szCs w:val="21"/>
          <w:lang w:val="en-GB"/>
        </w:rPr>
        <w:t>非政府社会组织</w:t>
      </w:r>
      <w:r w:rsidRPr="006B2761">
        <w:rPr>
          <w:rFonts w:ascii="仿宋" w:eastAsia="仿宋" w:hAnsi="仿宋" w:hint="eastAsia"/>
          <w:szCs w:val="21"/>
          <w:lang w:val="en-GB"/>
        </w:rPr>
        <w:t>。（</w:t>
      </w:r>
      <w:r w:rsidR="00630519" w:rsidRPr="006B2761">
        <w:rPr>
          <w:rFonts w:ascii="仿宋" w:eastAsia="仿宋" w:hAnsi="仿宋"/>
          <w:szCs w:val="21"/>
          <w:lang w:val="en-GB"/>
        </w:rPr>
        <w:t>3</w:t>
      </w:r>
      <w:r w:rsidRPr="006B2761">
        <w:rPr>
          <w:rFonts w:ascii="仿宋" w:eastAsia="仿宋" w:hAnsi="仿宋" w:hint="eastAsia"/>
          <w:szCs w:val="21"/>
          <w:lang w:val="en-GB"/>
        </w:rPr>
        <w:t>）</w:t>
      </w:r>
      <w:r w:rsidR="00085278" w:rsidRPr="006B2761">
        <w:rPr>
          <w:rFonts w:ascii="仿宋" w:eastAsia="仿宋" w:hAnsi="仿宋" w:hint="eastAsia"/>
          <w:szCs w:val="21"/>
          <w:lang w:val="en-GB"/>
        </w:rPr>
        <w:t>公共事业管理对象</w:t>
      </w:r>
      <w:r w:rsidRPr="006B2761">
        <w:rPr>
          <w:rFonts w:ascii="仿宋" w:eastAsia="仿宋" w:hAnsi="仿宋" w:hint="eastAsia"/>
          <w:szCs w:val="21"/>
          <w:lang w:val="en-GB"/>
        </w:rPr>
        <w:t>研究。</w:t>
      </w:r>
      <w:r w:rsidR="00957B61" w:rsidRPr="006B2761">
        <w:rPr>
          <w:rFonts w:ascii="仿宋" w:eastAsia="仿宋" w:hAnsi="仿宋" w:hint="eastAsia"/>
          <w:szCs w:val="21"/>
          <w:lang w:val="en-GB"/>
        </w:rPr>
        <w:t>本课程</w:t>
      </w:r>
      <w:r w:rsidR="00C9390E" w:rsidRPr="006B2761">
        <w:rPr>
          <w:rFonts w:ascii="仿宋" w:eastAsia="仿宋" w:hAnsi="仿宋" w:hint="eastAsia"/>
          <w:szCs w:val="21"/>
          <w:lang w:val="en-GB"/>
        </w:rPr>
        <w:t>将“公共事业”的外延确定在教育、科技、文化、卫生、体育五个领域，分别研究这五个领域的管理内涵和管理体制机制。</w:t>
      </w:r>
    </w:p>
    <w:p w14:paraId="0B405C3C" w14:textId="3A7EDD7B" w:rsidR="007D4D65" w:rsidRPr="006B2761" w:rsidRDefault="00000000" w:rsidP="00897398">
      <w:pPr>
        <w:widowControl/>
        <w:ind w:firstLineChars="200" w:firstLine="422"/>
        <w:rPr>
          <w:rFonts w:ascii="仿宋" w:eastAsia="仿宋" w:hAnsi="仿宋" w:hint="eastAsia"/>
          <w:szCs w:val="21"/>
          <w:lang w:val="en-GB"/>
        </w:rPr>
      </w:pPr>
      <w:r>
        <w:rPr>
          <w:rFonts w:ascii="仿宋" w:eastAsia="仿宋" w:hAnsi="仿宋"/>
          <w:b/>
          <w:bCs/>
          <w:szCs w:val="21"/>
        </w:rPr>
        <w:t>在人才培养过程中的地位及作用</w:t>
      </w:r>
      <w:r>
        <w:rPr>
          <w:rFonts w:ascii="仿宋" w:eastAsia="仿宋" w:hAnsi="仿宋" w:hint="eastAsia"/>
          <w:b/>
          <w:bCs/>
          <w:szCs w:val="21"/>
        </w:rPr>
        <w:t>：</w:t>
      </w:r>
      <w:r w:rsidRPr="006B2761">
        <w:rPr>
          <w:rFonts w:ascii="仿宋" w:eastAsia="仿宋" w:hAnsi="仿宋" w:hint="eastAsia"/>
          <w:szCs w:val="21"/>
          <w:lang w:val="en-GB"/>
        </w:rPr>
        <w:t>本课程是行政管理专业的专业</w:t>
      </w:r>
      <w:r w:rsidR="00897398" w:rsidRPr="006B2761">
        <w:rPr>
          <w:rFonts w:ascii="仿宋" w:eastAsia="仿宋" w:hAnsi="仿宋" w:hint="eastAsia"/>
          <w:szCs w:val="21"/>
          <w:lang w:val="en-GB"/>
        </w:rPr>
        <w:t>选修</w:t>
      </w:r>
      <w:r w:rsidRPr="006B2761">
        <w:rPr>
          <w:rFonts w:ascii="仿宋" w:eastAsia="仿宋" w:hAnsi="仿宋" w:hint="eastAsia"/>
          <w:szCs w:val="21"/>
          <w:lang w:val="en-GB"/>
        </w:rPr>
        <w:t>课，学习</w:t>
      </w:r>
      <w:r w:rsidR="00957B61" w:rsidRPr="006B2761">
        <w:rPr>
          <w:rFonts w:ascii="仿宋" w:eastAsia="仿宋" w:hAnsi="仿宋" w:hint="eastAsia"/>
          <w:szCs w:val="21"/>
          <w:lang w:val="en-GB"/>
        </w:rPr>
        <w:t>本课程是为了</w:t>
      </w:r>
      <w:r w:rsidRPr="006B2761">
        <w:rPr>
          <w:rFonts w:ascii="仿宋" w:eastAsia="仿宋" w:hAnsi="仿宋" w:hint="eastAsia"/>
          <w:szCs w:val="21"/>
          <w:lang w:val="en-GB"/>
        </w:rPr>
        <w:t>掌握</w:t>
      </w:r>
      <w:r w:rsidR="00897398" w:rsidRPr="006B2761">
        <w:rPr>
          <w:rFonts w:ascii="仿宋" w:eastAsia="仿宋" w:hAnsi="仿宋" w:hint="eastAsia"/>
          <w:szCs w:val="21"/>
          <w:lang w:val="en-GB"/>
        </w:rPr>
        <w:t>公共事业</w:t>
      </w:r>
      <w:r w:rsidRPr="006B2761">
        <w:rPr>
          <w:rFonts w:ascii="仿宋" w:eastAsia="仿宋" w:hAnsi="仿宋" w:hint="eastAsia"/>
          <w:szCs w:val="21"/>
          <w:lang w:val="en-GB"/>
        </w:rPr>
        <w:t>管理的一般规律，提升学生的</w:t>
      </w:r>
      <w:r w:rsidR="00897398" w:rsidRPr="006B2761">
        <w:rPr>
          <w:rFonts w:ascii="仿宋" w:eastAsia="仿宋" w:hAnsi="仿宋" w:hint="eastAsia"/>
          <w:szCs w:val="21"/>
          <w:lang w:val="en-GB"/>
        </w:rPr>
        <w:t>行政管理</w:t>
      </w:r>
      <w:r w:rsidRPr="006B2761">
        <w:rPr>
          <w:rFonts w:ascii="仿宋" w:eastAsia="仿宋" w:hAnsi="仿宋" w:hint="eastAsia"/>
          <w:szCs w:val="21"/>
          <w:lang w:val="en-GB"/>
        </w:rPr>
        <w:t>能力素质，使学生毕业以后可以更从容地应对</w:t>
      </w:r>
      <w:r w:rsidR="00897398" w:rsidRPr="006B2761">
        <w:rPr>
          <w:rFonts w:ascii="仿宋" w:eastAsia="仿宋" w:hAnsi="仿宋" w:hint="eastAsia"/>
          <w:szCs w:val="21"/>
          <w:lang w:val="en-GB"/>
        </w:rPr>
        <w:t>各个领域的</w:t>
      </w:r>
      <w:r w:rsidRPr="006B2761">
        <w:rPr>
          <w:rFonts w:ascii="仿宋" w:eastAsia="仿宋" w:hAnsi="仿宋" w:hint="eastAsia"/>
          <w:szCs w:val="21"/>
          <w:lang w:val="en-GB"/>
        </w:rPr>
        <w:t>行政管理工作。</w:t>
      </w:r>
    </w:p>
    <w:p w14:paraId="3F1F15C8" w14:textId="77777777" w:rsidR="007D4D65" w:rsidRDefault="007D4D65" w:rsidP="00897398">
      <w:pPr>
        <w:widowControl/>
        <w:ind w:firstLineChars="200" w:firstLine="420"/>
        <w:rPr>
          <w:rFonts w:ascii="宋体" w:eastAsia="宋体" w:hAnsi="宋体" w:cs="宋体" w:hint="eastAsia"/>
          <w:color w:val="000000"/>
          <w:kern w:val="0"/>
          <w:szCs w:val="21"/>
          <w:lang w:bidi="ar"/>
        </w:rPr>
      </w:pPr>
    </w:p>
    <w:p w14:paraId="26936509" w14:textId="77777777" w:rsidR="007D4D65" w:rsidRPr="006B2761" w:rsidRDefault="00000000" w:rsidP="00897398">
      <w:pPr>
        <w:rPr>
          <w:rFonts w:ascii="黑体" w:eastAsia="黑体" w:hAnsi="黑体" w:hint="eastAsia"/>
          <w:szCs w:val="21"/>
          <w:lang w:val="en-GB"/>
        </w:rPr>
      </w:pPr>
      <w:r w:rsidRPr="006B2761">
        <w:rPr>
          <w:rFonts w:ascii="黑体" w:eastAsia="黑体" w:hAnsi="黑体" w:hint="eastAsia"/>
          <w:szCs w:val="21"/>
          <w:lang w:val="en-GB"/>
        </w:rPr>
        <w:t>三、教学目标</w:t>
      </w:r>
    </w:p>
    <w:p w14:paraId="7F97D9C4" w14:textId="77777777" w:rsidR="007D4D65" w:rsidRDefault="00000000" w:rsidP="00897398">
      <w:pPr>
        <w:ind w:firstLineChars="200" w:firstLine="420"/>
        <w:rPr>
          <w:rFonts w:ascii="仿宋" w:eastAsia="仿宋" w:hAnsi="仿宋" w:hint="eastAsia"/>
          <w:szCs w:val="21"/>
          <w:lang w:val="en-GB"/>
        </w:rPr>
      </w:pPr>
      <w:r>
        <w:rPr>
          <w:rFonts w:ascii="仿宋" w:eastAsia="仿宋" w:hAnsi="仿宋" w:hint="eastAsia"/>
          <w:szCs w:val="21"/>
          <w:lang w:val="en-GB"/>
        </w:rPr>
        <w:t>（根据课程性质，写明学生通过学习该课程在知识、能力、</w:t>
      </w:r>
      <w:r>
        <w:rPr>
          <w:rFonts w:ascii="仿宋" w:eastAsia="仿宋" w:hAnsi="仿宋"/>
          <w:szCs w:val="21"/>
          <w:lang w:val="en-GB"/>
        </w:rPr>
        <w:t>素质</w:t>
      </w:r>
      <w:r>
        <w:rPr>
          <w:rFonts w:ascii="仿宋" w:eastAsia="仿宋" w:hAnsi="仿宋" w:hint="eastAsia"/>
          <w:szCs w:val="21"/>
          <w:lang w:val="en-GB"/>
        </w:rPr>
        <w:t>等方面应达到的具体目标，学生应掌握的4-6项最重要的知识或技能。）</w:t>
      </w:r>
    </w:p>
    <w:p w14:paraId="7F8A29B0" w14:textId="02BE7AE7" w:rsidR="007D4D65" w:rsidRPr="006B2761" w:rsidRDefault="00000000" w:rsidP="00897398">
      <w:pPr>
        <w:ind w:firstLineChars="200" w:firstLine="420"/>
        <w:rPr>
          <w:rFonts w:ascii="仿宋" w:eastAsia="仿宋" w:hAnsi="仿宋" w:hint="eastAsia"/>
          <w:szCs w:val="21"/>
          <w:lang w:val="en-GB"/>
        </w:rPr>
      </w:pPr>
      <w:r>
        <w:rPr>
          <w:rFonts w:ascii="仿宋" w:eastAsia="仿宋" w:hAnsi="仿宋" w:hint="eastAsia"/>
          <w:szCs w:val="21"/>
          <w:lang w:val="en-GB"/>
        </w:rPr>
        <w:t>目标1：</w:t>
      </w:r>
      <w:r w:rsidRPr="006B2761">
        <w:rPr>
          <w:rFonts w:ascii="仿宋" w:eastAsia="仿宋" w:hAnsi="仿宋" w:hint="eastAsia"/>
          <w:szCs w:val="21"/>
          <w:lang w:val="en-GB"/>
        </w:rPr>
        <w:t>了解</w:t>
      </w:r>
      <w:r w:rsidR="00897398" w:rsidRPr="006B2761">
        <w:rPr>
          <w:rFonts w:ascii="仿宋" w:eastAsia="仿宋" w:hAnsi="仿宋" w:hint="eastAsia"/>
          <w:szCs w:val="21"/>
          <w:lang w:val="en-GB"/>
        </w:rPr>
        <w:t>公共事业</w:t>
      </w:r>
      <w:r w:rsidRPr="006B2761">
        <w:rPr>
          <w:rFonts w:ascii="仿宋" w:eastAsia="仿宋" w:hAnsi="仿宋" w:hint="eastAsia"/>
          <w:szCs w:val="21"/>
          <w:lang w:val="en-GB"/>
        </w:rPr>
        <w:t>管理学的研究对象和研究意义。</w:t>
      </w:r>
    </w:p>
    <w:p w14:paraId="726E3DF2" w14:textId="43741B0F" w:rsidR="007D4D65" w:rsidRPr="006B2761" w:rsidRDefault="00000000" w:rsidP="00897398">
      <w:pPr>
        <w:ind w:firstLineChars="200" w:firstLine="420"/>
        <w:rPr>
          <w:rFonts w:ascii="仿宋" w:eastAsia="仿宋" w:hAnsi="仿宋" w:hint="eastAsia"/>
          <w:szCs w:val="21"/>
          <w:lang w:val="en-GB"/>
        </w:rPr>
      </w:pPr>
      <w:r>
        <w:rPr>
          <w:rFonts w:ascii="仿宋" w:eastAsia="仿宋" w:hAnsi="仿宋" w:hint="eastAsia"/>
          <w:szCs w:val="21"/>
          <w:lang w:val="en-GB"/>
        </w:rPr>
        <w:t>目标2：</w:t>
      </w:r>
      <w:r w:rsidRPr="006B2761">
        <w:rPr>
          <w:rFonts w:ascii="仿宋" w:eastAsia="仿宋" w:hAnsi="仿宋" w:hint="eastAsia"/>
          <w:szCs w:val="21"/>
          <w:lang w:val="en-GB"/>
        </w:rPr>
        <w:t>掌握</w:t>
      </w:r>
      <w:r w:rsidR="00897398" w:rsidRPr="006B2761">
        <w:rPr>
          <w:rFonts w:ascii="仿宋" w:eastAsia="仿宋" w:hAnsi="仿宋" w:hint="eastAsia"/>
          <w:szCs w:val="21"/>
          <w:lang w:val="en-GB"/>
        </w:rPr>
        <w:t>公共事业</w:t>
      </w:r>
      <w:r w:rsidRPr="006B2761">
        <w:rPr>
          <w:rFonts w:ascii="仿宋" w:eastAsia="仿宋" w:hAnsi="仿宋" w:hint="eastAsia"/>
          <w:szCs w:val="21"/>
          <w:lang w:val="en-GB"/>
        </w:rPr>
        <w:t>管理学的基本研究方法。</w:t>
      </w:r>
    </w:p>
    <w:p w14:paraId="0A4B543E" w14:textId="7DB08C94" w:rsidR="007D4D65" w:rsidRPr="006B2761" w:rsidRDefault="00000000" w:rsidP="00897398">
      <w:pPr>
        <w:ind w:firstLineChars="200" w:firstLine="420"/>
        <w:rPr>
          <w:rFonts w:ascii="仿宋" w:eastAsia="仿宋" w:hAnsi="仿宋" w:hint="eastAsia"/>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Pr="006B2761">
        <w:rPr>
          <w:rFonts w:ascii="仿宋" w:eastAsia="仿宋" w:hAnsi="仿宋" w:hint="eastAsia"/>
          <w:szCs w:val="21"/>
          <w:lang w:val="en-GB"/>
        </w:rPr>
        <w:t>掌握与</w:t>
      </w:r>
      <w:r w:rsidR="00897398" w:rsidRPr="006B2761">
        <w:rPr>
          <w:rFonts w:ascii="仿宋" w:eastAsia="仿宋" w:hAnsi="仿宋" w:hint="eastAsia"/>
          <w:szCs w:val="21"/>
          <w:lang w:val="en-GB"/>
        </w:rPr>
        <w:t>公共事业管理有关的事业单位、非政府社会组织的</w:t>
      </w:r>
      <w:r w:rsidRPr="006B2761">
        <w:rPr>
          <w:rFonts w:ascii="仿宋" w:eastAsia="仿宋" w:hAnsi="仿宋" w:hint="eastAsia"/>
          <w:szCs w:val="21"/>
          <w:lang w:val="en-GB"/>
        </w:rPr>
        <w:t>基本知识</w:t>
      </w:r>
      <w:r w:rsidR="00957B61" w:rsidRPr="006B2761">
        <w:rPr>
          <w:rFonts w:ascii="仿宋" w:eastAsia="仿宋" w:hAnsi="仿宋" w:hint="eastAsia"/>
          <w:szCs w:val="21"/>
          <w:lang w:val="en-GB"/>
        </w:rPr>
        <w:t>，以及</w:t>
      </w:r>
      <w:r w:rsidR="00897398" w:rsidRPr="006B2761">
        <w:rPr>
          <w:rFonts w:ascii="仿宋" w:eastAsia="仿宋" w:hAnsi="仿宋" w:hint="eastAsia"/>
          <w:szCs w:val="21"/>
          <w:lang w:val="en-GB"/>
        </w:rPr>
        <w:t>相关</w:t>
      </w:r>
      <w:r w:rsidR="00957B61" w:rsidRPr="006B2761">
        <w:rPr>
          <w:rFonts w:ascii="仿宋" w:eastAsia="仿宋" w:hAnsi="仿宋" w:hint="eastAsia"/>
          <w:szCs w:val="21"/>
          <w:lang w:val="en-GB"/>
        </w:rPr>
        <w:t>的专业</w:t>
      </w:r>
      <w:r w:rsidRPr="006B2761">
        <w:rPr>
          <w:rFonts w:ascii="仿宋" w:eastAsia="仿宋" w:hAnsi="仿宋" w:hint="eastAsia"/>
          <w:szCs w:val="21"/>
          <w:lang w:val="en-GB"/>
        </w:rPr>
        <w:t>理论。</w:t>
      </w:r>
    </w:p>
    <w:p w14:paraId="06EB9496" w14:textId="5DB47CF1" w:rsidR="007D4D65" w:rsidRPr="006B2761" w:rsidRDefault="00000000" w:rsidP="00897398">
      <w:pPr>
        <w:ind w:firstLineChars="200" w:firstLine="420"/>
        <w:rPr>
          <w:rFonts w:ascii="仿宋" w:eastAsia="仿宋" w:hAnsi="仿宋" w:hint="eastAsia"/>
          <w:szCs w:val="21"/>
          <w:lang w:val="en-GB"/>
        </w:rPr>
      </w:pPr>
      <w:r>
        <w:rPr>
          <w:rFonts w:ascii="仿宋" w:eastAsia="仿宋" w:hAnsi="仿宋" w:hint="eastAsia"/>
          <w:szCs w:val="21"/>
          <w:lang w:val="en-GB"/>
        </w:rPr>
        <w:t>目标</w:t>
      </w:r>
      <w:r w:rsidRPr="006B2761">
        <w:rPr>
          <w:rFonts w:ascii="仿宋" w:eastAsia="仿宋" w:hAnsi="仿宋" w:hint="eastAsia"/>
          <w:szCs w:val="21"/>
          <w:lang w:val="en-GB"/>
        </w:rPr>
        <w:t>4</w:t>
      </w:r>
      <w:r>
        <w:rPr>
          <w:rFonts w:ascii="仿宋" w:eastAsia="仿宋" w:hAnsi="仿宋" w:hint="eastAsia"/>
          <w:szCs w:val="21"/>
          <w:lang w:val="en-GB"/>
        </w:rPr>
        <w:t>：</w:t>
      </w:r>
      <w:r w:rsidRPr="006B2761">
        <w:rPr>
          <w:rFonts w:ascii="仿宋" w:eastAsia="仿宋" w:hAnsi="仿宋" w:hint="eastAsia"/>
          <w:szCs w:val="21"/>
          <w:lang w:val="en-GB"/>
        </w:rPr>
        <w:t>了解和掌握中国特色的</w:t>
      </w:r>
      <w:bookmarkStart w:id="0" w:name="_Hlk139804829"/>
      <w:r w:rsidR="00897398" w:rsidRPr="006B2761">
        <w:rPr>
          <w:rFonts w:ascii="仿宋" w:eastAsia="仿宋" w:hAnsi="仿宋" w:hint="eastAsia"/>
          <w:szCs w:val="21"/>
          <w:lang w:val="en-GB"/>
        </w:rPr>
        <w:t>教育</w:t>
      </w:r>
      <w:bookmarkEnd w:id="0"/>
      <w:r w:rsidRPr="006B2761">
        <w:rPr>
          <w:rFonts w:ascii="仿宋" w:eastAsia="仿宋" w:hAnsi="仿宋" w:hint="eastAsia"/>
          <w:szCs w:val="21"/>
          <w:lang w:val="en-GB"/>
        </w:rPr>
        <w:t>、</w:t>
      </w:r>
      <w:r w:rsidR="00CD7962" w:rsidRPr="006B2761">
        <w:rPr>
          <w:rFonts w:ascii="仿宋" w:eastAsia="仿宋" w:hAnsi="仿宋" w:hint="eastAsia"/>
          <w:szCs w:val="21"/>
          <w:lang w:val="en-GB"/>
        </w:rPr>
        <w:t>科学</w:t>
      </w:r>
      <w:r w:rsidRPr="006B2761">
        <w:rPr>
          <w:rFonts w:ascii="仿宋" w:eastAsia="仿宋" w:hAnsi="仿宋" w:hint="eastAsia"/>
          <w:szCs w:val="21"/>
          <w:lang w:val="en-GB"/>
        </w:rPr>
        <w:t>、</w:t>
      </w:r>
      <w:r w:rsidR="00CD7962" w:rsidRPr="006B2761">
        <w:rPr>
          <w:rFonts w:ascii="仿宋" w:eastAsia="仿宋" w:hAnsi="仿宋" w:hint="eastAsia"/>
          <w:szCs w:val="21"/>
          <w:lang w:val="en-GB"/>
        </w:rPr>
        <w:t>文化</w:t>
      </w:r>
      <w:r w:rsidRPr="006B2761">
        <w:rPr>
          <w:rFonts w:ascii="仿宋" w:eastAsia="仿宋" w:hAnsi="仿宋" w:hint="eastAsia"/>
          <w:szCs w:val="21"/>
          <w:lang w:val="en-GB"/>
        </w:rPr>
        <w:t>、</w:t>
      </w:r>
      <w:r w:rsidR="00CD7962" w:rsidRPr="006B2761">
        <w:rPr>
          <w:rFonts w:ascii="仿宋" w:eastAsia="仿宋" w:hAnsi="仿宋" w:hint="eastAsia"/>
          <w:szCs w:val="21"/>
          <w:lang w:val="en-GB"/>
        </w:rPr>
        <w:t>卫生、体育</w:t>
      </w:r>
      <w:r w:rsidR="00957B61" w:rsidRPr="006B2761">
        <w:rPr>
          <w:rFonts w:ascii="仿宋" w:eastAsia="仿宋" w:hAnsi="仿宋" w:hint="eastAsia"/>
          <w:szCs w:val="21"/>
          <w:lang w:val="en-GB"/>
        </w:rPr>
        <w:t>领域的</w:t>
      </w:r>
      <w:r w:rsidR="00CD7962" w:rsidRPr="006B2761">
        <w:rPr>
          <w:rFonts w:ascii="仿宋" w:eastAsia="仿宋" w:hAnsi="仿宋" w:hint="eastAsia"/>
          <w:szCs w:val="21"/>
          <w:lang w:val="en-GB"/>
        </w:rPr>
        <w:t>管理体制</w:t>
      </w:r>
      <w:r w:rsidRPr="006B2761">
        <w:rPr>
          <w:rFonts w:ascii="仿宋" w:eastAsia="仿宋" w:hAnsi="仿宋" w:hint="eastAsia"/>
          <w:szCs w:val="21"/>
          <w:lang w:val="en-GB"/>
        </w:rPr>
        <w:t>，以及中国特色</w:t>
      </w:r>
      <w:r w:rsidR="00CD7962" w:rsidRPr="006B2761">
        <w:rPr>
          <w:rFonts w:ascii="仿宋" w:eastAsia="仿宋" w:hAnsi="仿宋" w:hint="eastAsia"/>
          <w:szCs w:val="21"/>
          <w:lang w:val="en-GB"/>
        </w:rPr>
        <w:t>的公共事业管理</w:t>
      </w:r>
      <w:r w:rsidRPr="006B2761">
        <w:rPr>
          <w:rFonts w:ascii="仿宋" w:eastAsia="仿宋" w:hAnsi="仿宋" w:hint="eastAsia"/>
          <w:szCs w:val="21"/>
          <w:lang w:val="en-GB"/>
        </w:rPr>
        <w:t>的制度优势，及当前</w:t>
      </w:r>
      <w:r w:rsidR="00CD7962" w:rsidRPr="006B2761">
        <w:rPr>
          <w:rFonts w:ascii="仿宋" w:eastAsia="仿宋" w:hAnsi="仿宋" w:hint="eastAsia"/>
          <w:szCs w:val="21"/>
          <w:lang w:val="en-GB"/>
        </w:rPr>
        <w:t>公共事业管理的</w:t>
      </w:r>
      <w:r w:rsidRPr="006B2761">
        <w:rPr>
          <w:rFonts w:ascii="仿宋" w:eastAsia="仿宋" w:hAnsi="仿宋" w:hint="eastAsia"/>
          <w:szCs w:val="21"/>
          <w:lang w:val="en-GB"/>
        </w:rPr>
        <w:t>改革目标和改革任务。</w:t>
      </w:r>
    </w:p>
    <w:p w14:paraId="16AFEB9A" w14:textId="77777777" w:rsidR="007D4D65" w:rsidRPr="006B2761" w:rsidRDefault="007D4D65" w:rsidP="006B2761">
      <w:pPr>
        <w:rPr>
          <w:rFonts w:ascii="仿宋" w:eastAsia="仿宋" w:hAnsi="仿宋" w:hint="eastAsia"/>
          <w:b/>
          <w:bCs/>
          <w:szCs w:val="21"/>
        </w:rPr>
      </w:pPr>
    </w:p>
    <w:p w14:paraId="75EE33C1" w14:textId="77777777" w:rsidR="007D4D65" w:rsidRPr="006B2761" w:rsidRDefault="00000000">
      <w:pPr>
        <w:rPr>
          <w:rFonts w:ascii="黑体" w:eastAsia="黑体" w:hAnsi="黑体" w:hint="eastAsia"/>
          <w:szCs w:val="21"/>
          <w:lang w:val="en-GB"/>
        </w:rPr>
      </w:pPr>
      <w:r w:rsidRPr="006B2761">
        <w:rPr>
          <w:rFonts w:ascii="黑体" w:eastAsia="黑体" w:hAnsi="黑体" w:hint="eastAsia"/>
          <w:szCs w:val="21"/>
          <w:lang w:val="en-GB"/>
        </w:rPr>
        <w:t>四、教学内容与学习要求</w:t>
      </w:r>
    </w:p>
    <w:p w14:paraId="4E4477E3" w14:textId="77777777" w:rsidR="007D4D65" w:rsidRDefault="00000000">
      <w:pPr>
        <w:ind w:firstLineChars="200" w:firstLine="420"/>
        <w:rPr>
          <w:rFonts w:ascii="仿宋" w:eastAsia="仿宋" w:hAnsi="仿宋" w:hint="eastAsia"/>
          <w:szCs w:val="21"/>
          <w:lang w:val="en-GB"/>
        </w:rPr>
      </w:pPr>
      <w:r>
        <w:rPr>
          <w:rFonts w:ascii="仿宋" w:eastAsia="仿宋" w:hAnsi="仿宋" w:hint="eastAsia"/>
          <w:szCs w:val="21"/>
          <w:lang w:val="en-GB"/>
        </w:rPr>
        <w:t>（可</w:t>
      </w:r>
      <w:r>
        <w:rPr>
          <w:rFonts w:ascii="仿宋" w:eastAsia="仿宋" w:hAnsi="仿宋"/>
          <w:szCs w:val="21"/>
          <w:lang w:val="en-GB"/>
        </w:rPr>
        <w:t>按章节顺序</w:t>
      </w:r>
      <w:r>
        <w:rPr>
          <w:rFonts w:ascii="仿宋" w:eastAsia="仿宋" w:hAnsi="仿宋" w:hint="eastAsia"/>
          <w:szCs w:val="21"/>
          <w:lang w:val="en-GB"/>
        </w:rPr>
        <w:t>或</w:t>
      </w:r>
      <w:r>
        <w:rPr>
          <w:rFonts w:ascii="仿宋" w:eastAsia="仿宋" w:hAnsi="仿宋"/>
          <w:szCs w:val="21"/>
          <w:lang w:val="en-GB"/>
        </w:rPr>
        <w:t>教学单元顺序编写，要详细说明具体教学内容</w:t>
      </w:r>
      <w:r>
        <w:rPr>
          <w:rFonts w:ascii="仿宋" w:eastAsia="仿宋" w:hAnsi="仿宋" w:hint="eastAsia"/>
          <w:szCs w:val="21"/>
          <w:lang w:val="en-GB"/>
        </w:rPr>
        <w:t>、</w:t>
      </w:r>
      <w:r>
        <w:rPr>
          <w:rFonts w:ascii="仿宋" w:eastAsia="仿宋" w:hAnsi="仿宋"/>
          <w:szCs w:val="21"/>
          <w:lang w:val="en-GB"/>
        </w:rPr>
        <w:t>教学重点和难点</w:t>
      </w:r>
      <w:r>
        <w:rPr>
          <w:rFonts w:ascii="仿宋" w:eastAsia="仿宋" w:hAnsi="仿宋" w:hint="eastAsia"/>
          <w:szCs w:val="21"/>
          <w:lang w:val="en-GB"/>
        </w:rPr>
        <w:t>，</w:t>
      </w:r>
      <w:r>
        <w:rPr>
          <w:rFonts w:ascii="仿宋" w:eastAsia="仿宋" w:hAnsi="仿宋"/>
          <w:szCs w:val="21"/>
          <w:lang w:val="en-GB"/>
        </w:rPr>
        <w:t>应清楚地表达知识、技能的范围和深度，充分反映课程的知识和技能要求，体现课程特点。</w:t>
      </w:r>
      <w:r>
        <w:rPr>
          <w:rFonts w:ascii="仿宋" w:eastAsia="仿宋" w:hAnsi="仿宋" w:hint="eastAsia"/>
          <w:szCs w:val="21"/>
          <w:lang w:val="en-GB"/>
        </w:rPr>
        <w:t>）</w:t>
      </w:r>
    </w:p>
    <w:tbl>
      <w:tblPr>
        <w:tblStyle w:val="a9"/>
        <w:tblW w:w="8425" w:type="dxa"/>
        <w:jc w:val="center"/>
        <w:tblLayout w:type="fixed"/>
        <w:tblLook w:val="04A0" w:firstRow="1" w:lastRow="0" w:firstColumn="1" w:lastColumn="0" w:noHBand="0" w:noVBand="1"/>
      </w:tblPr>
      <w:tblGrid>
        <w:gridCol w:w="1269"/>
        <w:gridCol w:w="1847"/>
        <w:gridCol w:w="3751"/>
        <w:gridCol w:w="404"/>
        <w:gridCol w:w="1154"/>
      </w:tblGrid>
      <w:tr w:rsidR="007D4D65" w14:paraId="49D62449" w14:textId="77777777" w:rsidTr="00555DC9">
        <w:trPr>
          <w:trHeight w:val="17"/>
          <w:tblHeader/>
          <w:jc w:val="center"/>
        </w:trPr>
        <w:tc>
          <w:tcPr>
            <w:tcW w:w="3116" w:type="dxa"/>
            <w:gridSpan w:val="2"/>
            <w:vAlign w:val="center"/>
          </w:tcPr>
          <w:p w14:paraId="33B81436" w14:textId="77777777" w:rsidR="007D4D6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751" w:type="dxa"/>
            <w:vAlign w:val="center"/>
          </w:tcPr>
          <w:p w14:paraId="37EC1FCE" w14:textId="77777777" w:rsidR="007D4D6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404" w:type="dxa"/>
            <w:vAlign w:val="center"/>
          </w:tcPr>
          <w:p w14:paraId="788CE08C" w14:textId="77777777" w:rsidR="007D4D6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学时</w:t>
            </w:r>
          </w:p>
        </w:tc>
        <w:tc>
          <w:tcPr>
            <w:tcW w:w="1154" w:type="dxa"/>
            <w:vAlign w:val="center"/>
          </w:tcPr>
          <w:p w14:paraId="4F8F5C56" w14:textId="77777777" w:rsidR="007D4D65" w:rsidRDefault="00000000">
            <w:pPr>
              <w:jc w:val="center"/>
              <w:rPr>
                <w:rFonts w:ascii="仿宋" w:eastAsia="仿宋" w:hAnsi="仿宋" w:hint="eastAsia"/>
                <w:b/>
                <w:sz w:val="18"/>
                <w:szCs w:val="18"/>
                <w:lang w:val="zh-CN"/>
              </w:rPr>
            </w:pPr>
            <w:r>
              <w:rPr>
                <w:rFonts w:ascii="仿宋" w:eastAsia="仿宋" w:hAnsi="仿宋" w:hint="eastAsia"/>
                <w:b/>
                <w:sz w:val="18"/>
                <w:szCs w:val="18"/>
                <w:lang w:val="zh-CN"/>
              </w:rPr>
              <w:t>学习要求</w:t>
            </w:r>
          </w:p>
        </w:tc>
      </w:tr>
      <w:tr w:rsidR="007D4D65" w14:paraId="091AD30F" w14:textId="77777777" w:rsidTr="004858A9">
        <w:trPr>
          <w:trHeight w:val="17"/>
          <w:jc w:val="center"/>
        </w:trPr>
        <w:tc>
          <w:tcPr>
            <w:tcW w:w="1269" w:type="dxa"/>
            <w:vMerge w:val="restart"/>
            <w:vAlign w:val="center"/>
          </w:tcPr>
          <w:p w14:paraId="4773DA31" w14:textId="77777777" w:rsidR="007D4D65" w:rsidRDefault="00AB0B98">
            <w:pPr>
              <w:rPr>
                <w:rFonts w:ascii="仿宋" w:eastAsia="仿宋" w:hAnsi="仿宋" w:hint="eastAsia"/>
                <w:sz w:val="18"/>
                <w:szCs w:val="18"/>
              </w:rPr>
            </w:pPr>
            <w:r>
              <w:rPr>
                <w:rFonts w:ascii="仿宋" w:eastAsia="仿宋" w:hAnsi="仿宋" w:hint="eastAsia"/>
                <w:sz w:val="18"/>
                <w:szCs w:val="18"/>
              </w:rPr>
              <w:t>导论</w:t>
            </w:r>
          </w:p>
          <w:p w14:paraId="375BEB41" w14:textId="77777777" w:rsidR="006D6299" w:rsidRDefault="006D6299">
            <w:pPr>
              <w:rPr>
                <w:rFonts w:ascii="仿宋" w:eastAsia="仿宋" w:hAnsi="仿宋" w:hint="eastAsia"/>
                <w:sz w:val="18"/>
                <w:szCs w:val="18"/>
              </w:rPr>
            </w:pPr>
          </w:p>
          <w:p w14:paraId="723CF648" w14:textId="77777777" w:rsidR="006D6299" w:rsidRDefault="006D6299">
            <w:pPr>
              <w:rPr>
                <w:rFonts w:ascii="仿宋" w:eastAsia="仿宋" w:hAnsi="仿宋" w:hint="eastAsia"/>
                <w:sz w:val="18"/>
                <w:szCs w:val="18"/>
              </w:rPr>
            </w:pPr>
          </w:p>
          <w:p w14:paraId="341452C3" w14:textId="77777777" w:rsidR="006D6299" w:rsidRDefault="006D6299">
            <w:pPr>
              <w:rPr>
                <w:rFonts w:ascii="仿宋" w:eastAsia="仿宋" w:hAnsi="仿宋" w:hint="eastAsia"/>
                <w:sz w:val="18"/>
                <w:szCs w:val="18"/>
              </w:rPr>
            </w:pPr>
          </w:p>
          <w:p w14:paraId="48E204AB" w14:textId="77777777" w:rsidR="006D6299" w:rsidRDefault="006D6299">
            <w:pPr>
              <w:rPr>
                <w:rFonts w:ascii="仿宋" w:eastAsia="仿宋" w:hAnsi="仿宋" w:hint="eastAsia"/>
                <w:sz w:val="18"/>
                <w:szCs w:val="18"/>
              </w:rPr>
            </w:pPr>
          </w:p>
          <w:p w14:paraId="42FA8BFA" w14:textId="77777777" w:rsidR="006D6299" w:rsidRDefault="006D6299">
            <w:pPr>
              <w:rPr>
                <w:rFonts w:ascii="仿宋" w:eastAsia="仿宋" w:hAnsi="仿宋" w:hint="eastAsia"/>
                <w:sz w:val="18"/>
                <w:szCs w:val="18"/>
              </w:rPr>
            </w:pPr>
          </w:p>
          <w:p w14:paraId="36C90D68" w14:textId="77777777" w:rsidR="006D6299" w:rsidRDefault="006D6299">
            <w:pPr>
              <w:rPr>
                <w:rFonts w:ascii="仿宋" w:eastAsia="仿宋" w:hAnsi="仿宋" w:hint="eastAsia"/>
                <w:sz w:val="18"/>
                <w:szCs w:val="18"/>
              </w:rPr>
            </w:pPr>
          </w:p>
          <w:p w14:paraId="373AE494" w14:textId="79F343F4" w:rsidR="006D6299" w:rsidRDefault="006D6299">
            <w:pPr>
              <w:rPr>
                <w:rFonts w:ascii="仿宋" w:eastAsia="仿宋" w:hAnsi="仿宋" w:hint="eastAsia"/>
                <w:sz w:val="18"/>
                <w:szCs w:val="18"/>
                <w:lang w:val="zh-CN"/>
              </w:rPr>
            </w:pPr>
            <w:r>
              <w:rPr>
                <w:rFonts w:ascii="仿宋" w:eastAsia="仿宋" w:hAnsi="仿宋" w:hint="eastAsia"/>
                <w:sz w:val="18"/>
                <w:szCs w:val="18"/>
              </w:rPr>
              <w:t>第一章</w:t>
            </w:r>
          </w:p>
        </w:tc>
        <w:tc>
          <w:tcPr>
            <w:tcW w:w="1847" w:type="dxa"/>
            <w:vAlign w:val="center"/>
          </w:tcPr>
          <w:p w14:paraId="695FD65C" w14:textId="77777777" w:rsidR="007D4D65" w:rsidRDefault="00000000">
            <w:pPr>
              <w:rPr>
                <w:rFonts w:ascii="仿宋" w:eastAsia="仿宋" w:hAnsi="仿宋" w:hint="eastAsia"/>
                <w:sz w:val="18"/>
                <w:szCs w:val="18"/>
              </w:rPr>
            </w:pPr>
            <w:r>
              <w:rPr>
                <w:rFonts w:ascii="仿宋" w:eastAsia="仿宋" w:hAnsi="仿宋" w:hint="eastAsia"/>
                <w:sz w:val="18"/>
                <w:szCs w:val="18"/>
              </w:rPr>
              <w:lastRenderedPageBreak/>
              <w:t>1.1（第一周第一次）</w:t>
            </w:r>
          </w:p>
        </w:tc>
        <w:tc>
          <w:tcPr>
            <w:tcW w:w="3751" w:type="dxa"/>
            <w:vAlign w:val="center"/>
          </w:tcPr>
          <w:p w14:paraId="3A219667" w14:textId="77777777" w:rsidR="00AB0B98" w:rsidRPr="00BA3258" w:rsidRDefault="00AB0B98" w:rsidP="00AB0B98">
            <w:pPr>
              <w:rPr>
                <w:rFonts w:ascii="华光仿宋_CNKI" w:eastAsia="华光仿宋_CNKI" w:hAnsi="华光仿宋_CNKI" w:cstheme="minorEastAsia" w:hint="eastAsia"/>
                <w:b/>
                <w:bCs/>
                <w:szCs w:val="21"/>
              </w:rPr>
            </w:pPr>
            <w:r w:rsidRPr="00BA3258">
              <w:rPr>
                <w:rFonts w:ascii="华光仿宋_CNKI" w:eastAsia="华光仿宋_CNKI" w:hAnsi="华光仿宋_CNKI" w:cstheme="minorEastAsia" w:hint="eastAsia"/>
                <w:b/>
                <w:bCs/>
                <w:szCs w:val="21"/>
              </w:rPr>
              <w:t>导论</w:t>
            </w:r>
          </w:p>
          <w:p w14:paraId="3593B619" w14:textId="77777777" w:rsidR="00AB0B98" w:rsidRPr="00BA3258" w:rsidRDefault="00AB0B98" w:rsidP="00AB0B98">
            <w:pPr>
              <w:pStyle w:val="aa"/>
              <w:numPr>
                <w:ilvl w:val="0"/>
                <w:numId w:val="5"/>
              </w:numPr>
              <w:ind w:firstLineChars="0"/>
              <w:rPr>
                <w:rFonts w:ascii="华光仿宋_CNKI" w:eastAsia="华光仿宋_CNKI" w:hAnsi="华光仿宋_CNKI" w:cstheme="minorEastAsia" w:hint="eastAsia"/>
                <w:szCs w:val="21"/>
              </w:rPr>
            </w:pPr>
            <w:r w:rsidRPr="00BA3258">
              <w:rPr>
                <w:rFonts w:ascii="华光仿宋_CNKI" w:eastAsia="华光仿宋_CNKI" w:hAnsi="华光仿宋_CNKI" w:cstheme="minorEastAsia" w:hint="eastAsia"/>
                <w:szCs w:val="21"/>
              </w:rPr>
              <w:lastRenderedPageBreak/>
              <w:t>公共事业的含义</w:t>
            </w:r>
          </w:p>
          <w:p w14:paraId="7EBDBE43" w14:textId="77777777" w:rsidR="00AB0B98" w:rsidRPr="00BA3258" w:rsidRDefault="00AB0B98" w:rsidP="00AB0B98">
            <w:pPr>
              <w:pStyle w:val="aa"/>
              <w:numPr>
                <w:ilvl w:val="0"/>
                <w:numId w:val="5"/>
              </w:numPr>
              <w:ind w:firstLineChars="0"/>
              <w:rPr>
                <w:rFonts w:ascii="华光仿宋_CNKI" w:eastAsia="华光仿宋_CNKI" w:hAnsi="华光仿宋_CNKI" w:cstheme="minorEastAsia" w:hint="eastAsia"/>
                <w:szCs w:val="21"/>
              </w:rPr>
            </w:pPr>
            <w:r w:rsidRPr="00BA3258">
              <w:rPr>
                <w:rFonts w:ascii="华光仿宋_CNKI" w:eastAsia="华光仿宋_CNKI" w:hAnsi="华光仿宋_CNKI" w:cstheme="minorEastAsia" w:hint="eastAsia"/>
                <w:szCs w:val="21"/>
              </w:rPr>
              <w:t>事业管理的含义</w:t>
            </w:r>
          </w:p>
          <w:p w14:paraId="5DECCDD9" w14:textId="6E30EBFF" w:rsidR="00AB0B98" w:rsidRPr="006D6299" w:rsidRDefault="00AB0B98" w:rsidP="00AB0B98">
            <w:pPr>
              <w:pStyle w:val="aa"/>
              <w:numPr>
                <w:ilvl w:val="0"/>
                <w:numId w:val="5"/>
              </w:numPr>
              <w:ind w:firstLineChars="0"/>
              <w:rPr>
                <w:rFonts w:ascii="华光仿宋_CNKI" w:eastAsia="华光仿宋_CNKI" w:hAnsi="华光仿宋_CNKI" w:cstheme="minorEastAsia" w:hint="eastAsia"/>
                <w:szCs w:val="21"/>
              </w:rPr>
            </w:pPr>
            <w:r w:rsidRPr="006D6299">
              <w:rPr>
                <w:rFonts w:ascii="华光仿宋_CNKI" w:eastAsia="华光仿宋_CNKI" w:hAnsi="华光仿宋_CNKI" w:cstheme="minorEastAsia" w:hint="eastAsia"/>
                <w:szCs w:val="21"/>
              </w:rPr>
              <w:t>公共事业管理与其他管理的区别</w:t>
            </w:r>
          </w:p>
          <w:p w14:paraId="4C421BB1" w14:textId="52562861" w:rsidR="00AB0B98" w:rsidRPr="00AB0B98" w:rsidRDefault="006D6299" w:rsidP="00AB0B98">
            <w:pPr>
              <w:pStyle w:val="aa"/>
              <w:numPr>
                <w:ilvl w:val="0"/>
                <w:numId w:val="5"/>
              </w:numPr>
              <w:ind w:firstLineChars="0"/>
              <w:rPr>
                <w:rFonts w:ascii="华光仿宋_CNKI" w:eastAsia="华光仿宋_CNKI" w:hAnsi="华光仿宋_CNKI" w:hint="eastAsia"/>
                <w:szCs w:val="21"/>
              </w:rPr>
            </w:pPr>
            <w:r w:rsidRPr="00BA3258">
              <w:rPr>
                <w:rFonts w:ascii="华光仿宋_CNKI" w:eastAsia="华光仿宋_CNKI" w:hAnsi="华光仿宋_CNKI" w:cstheme="minorEastAsia" w:hint="eastAsia"/>
                <w:szCs w:val="21"/>
              </w:rPr>
              <w:t>公共事业管理的研究意义和方</w:t>
            </w:r>
            <w:r>
              <w:rPr>
                <w:rFonts w:ascii="华光仿宋_CNKI" w:eastAsia="华光仿宋_CNKI" w:hAnsi="华光仿宋_CNKI" w:cstheme="minorEastAsia" w:hint="eastAsia"/>
                <w:szCs w:val="21"/>
              </w:rPr>
              <w:t>法</w:t>
            </w:r>
          </w:p>
          <w:p w14:paraId="31D7116A" w14:textId="2B6BD63B" w:rsidR="007D4D65" w:rsidRDefault="00000000" w:rsidP="00AB0B98">
            <w:r w:rsidRPr="006B2761">
              <w:rPr>
                <w:rFonts w:ascii="华光仿宋_CNKI" w:eastAsia="华光仿宋_CNKI" w:hAnsi="华光仿宋_CNKI" w:hint="eastAsia"/>
                <w:b/>
                <w:bCs/>
              </w:rPr>
              <w:t>重点：</w:t>
            </w:r>
            <w:r w:rsidR="006D6299" w:rsidRPr="006B2761">
              <w:rPr>
                <w:rFonts w:ascii="华光仿宋_CNKI" w:eastAsia="华光仿宋_CNKI" w:hAnsi="华光仿宋_CNKI" w:hint="eastAsia"/>
                <w:b/>
                <w:bCs/>
              </w:rPr>
              <w:t>公共事业的含义</w:t>
            </w:r>
            <w:r w:rsidRPr="006B2761">
              <w:rPr>
                <w:rFonts w:ascii="华光仿宋_CNKI" w:eastAsia="华光仿宋_CNKI" w:hAnsi="华光仿宋_CNKI" w:hint="eastAsia"/>
                <w:b/>
                <w:bCs/>
              </w:rPr>
              <w:t>；</w:t>
            </w:r>
            <w:r w:rsidR="006D6299" w:rsidRPr="006B2761">
              <w:rPr>
                <w:rFonts w:ascii="华光仿宋_CNKI" w:eastAsia="华光仿宋_CNKI" w:hAnsi="华光仿宋_CNKI" w:hint="eastAsia"/>
                <w:b/>
                <w:bCs/>
              </w:rPr>
              <w:t>公共事业</w:t>
            </w:r>
            <w:r w:rsidRPr="006B2761">
              <w:rPr>
                <w:rFonts w:ascii="华光仿宋_CNKI" w:eastAsia="华光仿宋_CNKI" w:hAnsi="华光仿宋_CNKI" w:hint="eastAsia"/>
                <w:b/>
                <w:bCs/>
              </w:rPr>
              <w:t>管理</w:t>
            </w:r>
            <w:r w:rsidR="006D6299" w:rsidRPr="006B2761">
              <w:rPr>
                <w:rFonts w:ascii="华光仿宋_CNKI" w:eastAsia="华光仿宋_CNKI" w:hAnsi="华光仿宋_CNKI" w:hint="eastAsia"/>
                <w:b/>
                <w:bCs/>
              </w:rPr>
              <w:t>其他管理</w:t>
            </w:r>
            <w:r w:rsidRPr="006B2761">
              <w:rPr>
                <w:rFonts w:ascii="华光仿宋_CNKI" w:eastAsia="华光仿宋_CNKI" w:hAnsi="华光仿宋_CNKI" w:hint="eastAsia"/>
                <w:b/>
                <w:bCs/>
              </w:rPr>
              <w:t>的</w:t>
            </w:r>
            <w:r w:rsidR="006D6299" w:rsidRPr="006B2761">
              <w:rPr>
                <w:rFonts w:ascii="华光仿宋_CNKI" w:eastAsia="华光仿宋_CNKI" w:hAnsi="华光仿宋_CNKI" w:hint="eastAsia"/>
                <w:b/>
                <w:bCs/>
              </w:rPr>
              <w:t>区别</w:t>
            </w:r>
            <w:r w:rsidRPr="006B2761">
              <w:rPr>
                <w:rFonts w:ascii="华光仿宋_CNKI" w:eastAsia="华光仿宋_CNKI" w:hAnsi="华光仿宋_CNKI" w:hint="eastAsia"/>
                <w:b/>
                <w:bCs/>
              </w:rPr>
              <w:t>。</w:t>
            </w:r>
          </w:p>
        </w:tc>
        <w:tc>
          <w:tcPr>
            <w:tcW w:w="404" w:type="dxa"/>
            <w:vAlign w:val="center"/>
          </w:tcPr>
          <w:p w14:paraId="22C3CC0D" w14:textId="77777777" w:rsidR="007D4D65" w:rsidRDefault="00000000">
            <w:pPr>
              <w:rPr>
                <w:rFonts w:ascii="仿宋" w:eastAsia="仿宋" w:hAnsi="仿宋" w:hint="eastAsia"/>
                <w:sz w:val="18"/>
                <w:szCs w:val="18"/>
              </w:rPr>
            </w:pPr>
            <w:r>
              <w:rPr>
                <w:rFonts w:ascii="仿宋" w:eastAsia="仿宋" w:hAnsi="仿宋" w:hint="eastAsia"/>
                <w:sz w:val="18"/>
                <w:szCs w:val="18"/>
              </w:rPr>
              <w:lastRenderedPageBreak/>
              <w:t>2</w:t>
            </w:r>
          </w:p>
        </w:tc>
        <w:tc>
          <w:tcPr>
            <w:tcW w:w="1154" w:type="dxa"/>
            <w:vAlign w:val="center"/>
          </w:tcPr>
          <w:p w14:paraId="4C77DF92"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DC8BD81"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记忆</w:t>
            </w:r>
          </w:p>
        </w:tc>
      </w:tr>
      <w:tr w:rsidR="007D4D65" w14:paraId="3100A52A" w14:textId="77777777" w:rsidTr="004858A9">
        <w:trPr>
          <w:trHeight w:val="17"/>
          <w:jc w:val="center"/>
        </w:trPr>
        <w:tc>
          <w:tcPr>
            <w:tcW w:w="1269" w:type="dxa"/>
            <w:vMerge/>
            <w:vAlign w:val="center"/>
          </w:tcPr>
          <w:p w14:paraId="651FAE14" w14:textId="77777777" w:rsidR="007D4D65" w:rsidRDefault="007D4D65">
            <w:pPr>
              <w:rPr>
                <w:rFonts w:ascii="仿宋" w:eastAsia="仿宋" w:hAnsi="仿宋" w:hint="eastAsia"/>
                <w:sz w:val="18"/>
                <w:szCs w:val="18"/>
                <w:lang w:val="zh-CN"/>
              </w:rPr>
            </w:pPr>
          </w:p>
        </w:tc>
        <w:tc>
          <w:tcPr>
            <w:tcW w:w="1847" w:type="dxa"/>
            <w:vAlign w:val="center"/>
          </w:tcPr>
          <w:p w14:paraId="0B6627FC" w14:textId="77777777" w:rsidR="007D4D65" w:rsidRDefault="00000000">
            <w:pPr>
              <w:rPr>
                <w:rFonts w:ascii="仿宋" w:eastAsia="仿宋" w:hAnsi="仿宋" w:hint="eastAsia"/>
                <w:sz w:val="18"/>
                <w:szCs w:val="18"/>
                <w:lang w:val="zh-CN"/>
              </w:rPr>
            </w:pPr>
            <w:r>
              <w:rPr>
                <w:rFonts w:ascii="仿宋" w:eastAsia="仿宋" w:hAnsi="仿宋" w:hint="eastAsia"/>
                <w:sz w:val="18"/>
                <w:szCs w:val="18"/>
              </w:rPr>
              <w:t>1</w:t>
            </w:r>
            <w:r>
              <w:rPr>
                <w:rFonts w:ascii="仿宋" w:eastAsia="仿宋" w:hAnsi="仿宋"/>
                <w:sz w:val="18"/>
                <w:szCs w:val="18"/>
                <w:lang w:val="zh-CN"/>
              </w:rPr>
              <w:t>.2</w:t>
            </w:r>
            <w:r>
              <w:rPr>
                <w:rFonts w:ascii="仿宋" w:eastAsia="仿宋" w:hAnsi="仿宋" w:hint="eastAsia"/>
                <w:sz w:val="18"/>
                <w:szCs w:val="18"/>
              </w:rPr>
              <w:t>（第一周第二次）</w:t>
            </w:r>
            <w:r>
              <w:rPr>
                <w:rFonts w:ascii="仿宋" w:eastAsia="仿宋" w:hAnsi="仿宋"/>
                <w:sz w:val="18"/>
                <w:szCs w:val="18"/>
                <w:lang w:val="zh-CN"/>
              </w:rPr>
              <w:t xml:space="preserve"> </w:t>
            </w:r>
          </w:p>
        </w:tc>
        <w:tc>
          <w:tcPr>
            <w:tcW w:w="3751" w:type="dxa"/>
            <w:vAlign w:val="center"/>
          </w:tcPr>
          <w:p w14:paraId="0F7361B1" w14:textId="17F6C44D" w:rsidR="006D6299" w:rsidRPr="00BA3258" w:rsidRDefault="006D6299" w:rsidP="006D6299">
            <w:pPr>
              <w:rPr>
                <w:rFonts w:ascii="华光仿宋_CNKI" w:eastAsia="华光仿宋_CNKI" w:hAnsi="华光仿宋_CNKI" w:hint="eastAsia"/>
                <w:b/>
                <w:bCs/>
              </w:rPr>
            </w:pPr>
            <w:r w:rsidRPr="00BA3258">
              <w:rPr>
                <w:rFonts w:ascii="华光仿宋_CNKI" w:eastAsia="华光仿宋_CNKI" w:hAnsi="华光仿宋_CNKI" w:hint="eastAsia"/>
                <w:b/>
                <w:bCs/>
              </w:rPr>
              <w:t>第一章</w:t>
            </w:r>
            <w:r>
              <w:rPr>
                <w:rFonts w:ascii="华光仿宋_CNKI" w:eastAsia="华光仿宋_CNKI" w:hAnsi="华光仿宋_CNKI" w:hint="eastAsia"/>
                <w:b/>
                <w:bCs/>
              </w:rPr>
              <w:t xml:space="preserve"> </w:t>
            </w:r>
            <w:r w:rsidRPr="00BA3258">
              <w:rPr>
                <w:rFonts w:ascii="华光仿宋_CNKI" w:eastAsia="华光仿宋_CNKI" w:hAnsi="华光仿宋_CNKI" w:hint="eastAsia"/>
                <w:b/>
                <w:bCs/>
              </w:rPr>
              <w:t>事业管理的理论基础</w:t>
            </w:r>
          </w:p>
          <w:p w14:paraId="58777A5F" w14:textId="77777777" w:rsidR="006D6299" w:rsidRPr="00BA3258" w:rsidRDefault="006D6299" w:rsidP="006D6299">
            <w:pPr>
              <w:pStyle w:val="aa"/>
              <w:numPr>
                <w:ilvl w:val="0"/>
                <w:numId w:val="6"/>
              </w:numPr>
              <w:ind w:firstLineChars="0"/>
              <w:rPr>
                <w:rFonts w:ascii="华光仿宋_CNKI" w:eastAsia="华光仿宋_CNKI" w:hAnsi="华光仿宋_CNKI" w:hint="eastAsia"/>
              </w:rPr>
            </w:pPr>
            <w:r w:rsidRPr="00BA3258">
              <w:rPr>
                <w:rFonts w:ascii="华光仿宋_CNKI" w:eastAsia="华光仿宋_CNKI" w:hAnsi="华光仿宋_CNKI" w:hint="eastAsia"/>
              </w:rPr>
              <w:t>公共物品理论</w:t>
            </w:r>
          </w:p>
          <w:p w14:paraId="65ECEA78" w14:textId="3A48DA98" w:rsidR="006D6299" w:rsidRPr="006D6299" w:rsidRDefault="006D6299" w:rsidP="006D6299">
            <w:pPr>
              <w:pStyle w:val="aa"/>
              <w:numPr>
                <w:ilvl w:val="0"/>
                <w:numId w:val="6"/>
              </w:numPr>
              <w:ind w:firstLineChars="0"/>
              <w:rPr>
                <w:rFonts w:ascii="华光仿宋_CNKI" w:eastAsia="华光仿宋_CNKI" w:hAnsi="华光仿宋_CNKI" w:hint="eastAsia"/>
              </w:rPr>
            </w:pPr>
            <w:r w:rsidRPr="006D6299">
              <w:rPr>
                <w:rFonts w:ascii="华光仿宋_CNKI" w:eastAsia="华光仿宋_CNKI" w:hAnsi="华光仿宋_CNKI" w:hint="eastAsia"/>
              </w:rPr>
              <w:t>新公共服务理论</w:t>
            </w:r>
          </w:p>
          <w:p w14:paraId="39AEDAAB" w14:textId="544643D8" w:rsidR="006D6299" w:rsidRPr="00BA3258" w:rsidRDefault="006D6299" w:rsidP="006D6299">
            <w:pPr>
              <w:pStyle w:val="aa"/>
              <w:numPr>
                <w:ilvl w:val="0"/>
                <w:numId w:val="6"/>
              </w:numPr>
              <w:ind w:firstLineChars="0"/>
              <w:rPr>
                <w:rFonts w:ascii="华光仿宋_CNKI" w:eastAsia="华光仿宋_CNKI" w:hAnsi="华光仿宋_CNKI" w:hint="eastAsia"/>
              </w:rPr>
            </w:pPr>
            <w:r w:rsidRPr="00BA3258">
              <w:rPr>
                <w:rFonts w:ascii="华光仿宋_CNKI" w:eastAsia="华光仿宋_CNKI" w:hAnsi="华光仿宋_CNKI" w:hint="eastAsia"/>
              </w:rPr>
              <w:t>合作治理理</w:t>
            </w:r>
            <w:r>
              <w:rPr>
                <w:rFonts w:ascii="华光仿宋_CNKI" w:eastAsia="华光仿宋_CNKI" w:hAnsi="华光仿宋_CNKI" w:hint="eastAsia"/>
              </w:rPr>
              <w:t>论</w:t>
            </w:r>
          </w:p>
          <w:p w14:paraId="4931A272" w14:textId="5103D63C" w:rsidR="007D4D65" w:rsidRDefault="00000000" w:rsidP="006D6299">
            <w:pPr>
              <w:rPr>
                <w:lang w:val="zh-CN"/>
              </w:rPr>
            </w:pPr>
            <w:r>
              <w:rPr>
                <w:rFonts w:ascii="方正仿宋简体" w:eastAsia="方正仿宋简体" w:hAnsi="方正仿宋简体" w:cs="方正仿宋简体" w:hint="eastAsia"/>
                <w:b/>
                <w:bCs/>
              </w:rPr>
              <w:t>重点：</w:t>
            </w:r>
            <w:r w:rsidR="006D6299" w:rsidRPr="006D6299">
              <w:rPr>
                <w:rFonts w:ascii="华光仿宋_CNKI" w:eastAsia="华光仿宋_CNKI" w:hAnsi="华光仿宋_CNKI" w:hint="eastAsia"/>
                <w:b/>
                <w:bCs/>
              </w:rPr>
              <w:t>三个理论对于公共事业管理的理论意义</w:t>
            </w:r>
            <w:r>
              <w:rPr>
                <w:rFonts w:ascii="方正仿宋简体" w:eastAsia="方正仿宋简体" w:hAnsi="方正仿宋简体" w:cs="方正仿宋简体" w:hint="eastAsia"/>
                <w:b/>
                <w:bCs/>
              </w:rPr>
              <w:t>。</w:t>
            </w:r>
          </w:p>
        </w:tc>
        <w:tc>
          <w:tcPr>
            <w:tcW w:w="404" w:type="dxa"/>
            <w:vAlign w:val="center"/>
          </w:tcPr>
          <w:p w14:paraId="1031CF40"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61E889F0"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7D4D65" w14:paraId="6F5FC278" w14:textId="77777777" w:rsidTr="004858A9">
        <w:trPr>
          <w:trHeight w:val="17"/>
          <w:jc w:val="center"/>
        </w:trPr>
        <w:tc>
          <w:tcPr>
            <w:tcW w:w="1269" w:type="dxa"/>
            <w:vMerge w:val="restart"/>
            <w:vAlign w:val="center"/>
          </w:tcPr>
          <w:p w14:paraId="00CD0218" w14:textId="77777777" w:rsidR="007D4D65" w:rsidRDefault="00000000">
            <w:pPr>
              <w:rPr>
                <w:rFonts w:ascii="仿宋" w:eastAsia="仿宋" w:hAnsi="仿宋" w:hint="eastAsia"/>
                <w:sz w:val="18"/>
                <w:szCs w:val="18"/>
              </w:rPr>
            </w:pPr>
            <w:r>
              <w:rPr>
                <w:rFonts w:ascii="仿宋" w:eastAsia="仿宋" w:hAnsi="仿宋" w:hint="eastAsia"/>
                <w:sz w:val="18"/>
                <w:szCs w:val="18"/>
              </w:rPr>
              <w:t>第二章</w:t>
            </w:r>
          </w:p>
        </w:tc>
        <w:tc>
          <w:tcPr>
            <w:tcW w:w="1847" w:type="dxa"/>
            <w:vAlign w:val="center"/>
          </w:tcPr>
          <w:p w14:paraId="53D61148" w14:textId="77777777" w:rsidR="007D4D65" w:rsidRDefault="00000000">
            <w:pPr>
              <w:rPr>
                <w:rFonts w:ascii="仿宋" w:eastAsia="仿宋" w:hAnsi="仿宋" w:hint="eastAsia"/>
                <w:sz w:val="18"/>
                <w:szCs w:val="18"/>
              </w:rPr>
            </w:pPr>
            <w:r>
              <w:rPr>
                <w:rFonts w:ascii="仿宋" w:eastAsia="仿宋" w:hAnsi="仿宋" w:hint="eastAsia"/>
                <w:sz w:val="18"/>
                <w:szCs w:val="18"/>
              </w:rPr>
              <w:t>2.1</w:t>
            </w:r>
          </w:p>
        </w:tc>
        <w:tc>
          <w:tcPr>
            <w:tcW w:w="3751" w:type="dxa"/>
            <w:vAlign w:val="center"/>
          </w:tcPr>
          <w:p w14:paraId="4D5252F2" w14:textId="77777777" w:rsidR="00A466A3" w:rsidRPr="00A466A3" w:rsidRDefault="00A466A3" w:rsidP="00A466A3">
            <w:pPr>
              <w:rPr>
                <w:rFonts w:ascii="华光仿宋_CNKI" w:eastAsia="华光仿宋_CNKI" w:hAnsi="华光仿宋_CNKI" w:hint="eastAsia"/>
                <w:b/>
                <w:bCs/>
              </w:rPr>
            </w:pPr>
            <w:r w:rsidRPr="00A466A3">
              <w:rPr>
                <w:rFonts w:ascii="华光仿宋_CNKI" w:eastAsia="华光仿宋_CNKI" w:hAnsi="华光仿宋_CNKI" w:hint="eastAsia"/>
                <w:b/>
                <w:bCs/>
              </w:rPr>
              <w:t>第二章 事业单位</w:t>
            </w:r>
          </w:p>
          <w:p w14:paraId="0B3E94CE" w14:textId="73D1625F" w:rsidR="007D4D65" w:rsidRPr="00A466A3" w:rsidRDefault="00A466A3" w:rsidP="00A466A3">
            <w:pPr>
              <w:rPr>
                <w:rFonts w:ascii="华光仿宋_CNKI" w:eastAsia="华光仿宋_CNKI" w:hAnsi="华光仿宋_CNKI" w:hint="eastAsia"/>
              </w:rPr>
            </w:pPr>
            <w:r w:rsidRPr="00A466A3">
              <w:rPr>
                <w:rFonts w:ascii="华光仿宋_CNKI" w:eastAsia="华光仿宋_CNKI" w:hAnsi="华光仿宋_CNKI" w:hint="eastAsia"/>
              </w:rPr>
              <w:t>第一节</w:t>
            </w:r>
            <w:r w:rsidRPr="00A466A3">
              <w:rPr>
                <w:rFonts w:ascii="华光仿宋_CNKI" w:eastAsia="华光仿宋_CNKI" w:hAnsi="华光仿宋_CNKI" w:hint="eastAsia"/>
              </w:rPr>
              <w:tab/>
              <w:t>事业单位的概念</w:t>
            </w:r>
          </w:p>
          <w:p w14:paraId="7ADF4766" w14:textId="0DD74A2C" w:rsidR="007D4D65" w:rsidRPr="00BB3D66" w:rsidRDefault="00000000">
            <w:pPr>
              <w:rPr>
                <w:rFonts w:ascii="华光仿宋_CNKI" w:eastAsia="华光仿宋_CNKI" w:hAnsi="华光仿宋_CNKI" w:hint="eastAsia"/>
                <w:b/>
                <w:bCs/>
              </w:rPr>
            </w:pPr>
            <w:r>
              <w:rPr>
                <w:rFonts w:ascii="方正仿宋简体" w:eastAsia="方正仿宋简体" w:hAnsi="方正仿宋简体" w:cs="方正仿宋简体" w:hint="eastAsia"/>
                <w:b/>
                <w:bCs/>
              </w:rPr>
              <w:t>重点：</w:t>
            </w:r>
            <w:r w:rsidR="00BB3D66" w:rsidRPr="00BB3D66">
              <w:rPr>
                <w:rFonts w:ascii="华光仿宋_CNKI" w:eastAsia="华光仿宋_CNKI" w:hAnsi="华光仿宋_CNKI" w:hint="eastAsia"/>
                <w:b/>
                <w:bCs/>
              </w:rPr>
              <w:t>事业单位的特点和</w:t>
            </w:r>
            <w:r w:rsidRPr="00BB3D66">
              <w:rPr>
                <w:rFonts w:ascii="华光仿宋_CNKI" w:eastAsia="华光仿宋_CNKI" w:hAnsi="华光仿宋_CNKI" w:hint="eastAsia"/>
                <w:b/>
                <w:bCs/>
              </w:rPr>
              <w:t>职能。</w:t>
            </w:r>
          </w:p>
          <w:p w14:paraId="62C30678" w14:textId="3253E558" w:rsidR="007D4D65" w:rsidRDefault="00000000">
            <w:r w:rsidRPr="00BB3D66">
              <w:rPr>
                <w:rFonts w:ascii="华光仿宋_CNKI" w:eastAsia="华光仿宋_CNKI" w:hAnsi="华光仿宋_CNKI" w:hint="eastAsia"/>
                <w:b/>
                <w:bCs/>
              </w:rPr>
              <w:t>难点：</w:t>
            </w:r>
            <w:r w:rsidR="00BB3D66" w:rsidRPr="00BB3D66">
              <w:rPr>
                <w:rFonts w:ascii="华光仿宋_CNKI" w:eastAsia="华光仿宋_CNKI" w:hAnsi="华光仿宋_CNKI" w:hint="eastAsia"/>
                <w:b/>
                <w:bCs/>
              </w:rPr>
              <w:t>事业单位的分类</w:t>
            </w:r>
            <w:r w:rsidRPr="00BB3D66">
              <w:rPr>
                <w:rFonts w:ascii="华光仿宋_CNKI" w:eastAsia="华光仿宋_CNKI" w:hAnsi="华光仿宋_CNKI" w:hint="eastAsia"/>
                <w:b/>
                <w:bCs/>
              </w:rPr>
              <w:t>。</w:t>
            </w:r>
          </w:p>
        </w:tc>
        <w:tc>
          <w:tcPr>
            <w:tcW w:w="404" w:type="dxa"/>
            <w:vAlign w:val="center"/>
          </w:tcPr>
          <w:p w14:paraId="6EDC1184"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0B98F2B0"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5A2F5A0"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7B5AAA1"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405E5F6A" w14:textId="77777777" w:rsidTr="004858A9">
        <w:trPr>
          <w:trHeight w:val="17"/>
          <w:jc w:val="center"/>
        </w:trPr>
        <w:tc>
          <w:tcPr>
            <w:tcW w:w="1269" w:type="dxa"/>
            <w:vMerge/>
            <w:vAlign w:val="center"/>
          </w:tcPr>
          <w:p w14:paraId="47B46995" w14:textId="77777777" w:rsidR="007D4D65" w:rsidRDefault="007D4D65">
            <w:pPr>
              <w:rPr>
                <w:rFonts w:ascii="仿宋" w:eastAsia="仿宋" w:hAnsi="仿宋" w:hint="eastAsia"/>
                <w:sz w:val="18"/>
                <w:szCs w:val="18"/>
                <w:lang w:val="zh-CN"/>
              </w:rPr>
            </w:pPr>
          </w:p>
        </w:tc>
        <w:tc>
          <w:tcPr>
            <w:tcW w:w="1847" w:type="dxa"/>
            <w:vAlign w:val="center"/>
          </w:tcPr>
          <w:p w14:paraId="6F4359DC" w14:textId="77777777" w:rsidR="007D4D65" w:rsidRDefault="00000000">
            <w:pPr>
              <w:rPr>
                <w:rFonts w:ascii="仿宋" w:eastAsia="仿宋" w:hAnsi="仿宋" w:hint="eastAsia"/>
                <w:sz w:val="18"/>
                <w:szCs w:val="18"/>
              </w:rPr>
            </w:pPr>
            <w:r>
              <w:rPr>
                <w:rFonts w:ascii="仿宋" w:eastAsia="仿宋" w:hAnsi="仿宋" w:hint="eastAsia"/>
                <w:sz w:val="18"/>
                <w:szCs w:val="18"/>
              </w:rPr>
              <w:t>2.2</w:t>
            </w:r>
          </w:p>
        </w:tc>
        <w:tc>
          <w:tcPr>
            <w:tcW w:w="3751" w:type="dxa"/>
            <w:vAlign w:val="center"/>
          </w:tcPr>
          <w:p w14:paraId="6BC1248A" w14:textId="0E7F9759" w:rsidR="00BB3D66" w:rsidRPr="00BB3D66" w:rsidRDefault="00000000" w:rsidP="00BB3D66">
            <w:pPr>
              <w:rPr>
                <w:rFonts w:ascii="华光仿宋_CNKI" w:eastAsia="华光仿宋_CNKI" w:hAnsi="华光仿宋_CNKI" w:hint="eastAsia"/>
              </w:rPr>
            </w:pPr>
            <w:r>
              <w:rPr>
                <w:rFonts w:hint="eastAsia"/>
              </w:rPr>
              <w:t>第二节</w:t>
            </w:r>
            <w:r w:rsidR="00BB3D66">
              <w:rPr>
                <w:rFonts w:hint="eastAsia"/>
              </w:rPr>
              <w:t xml:space="preserve"> </w:t>
            </w:r>
            <w:r w:rsidR="00BB3D66" w:rsidRPr="00BB3D66">
              <w:rPr>
                <w:rFonts w:ascii="华光仿宋_CNKI" w:eastAsia="华光仿宋_CNKI" w:hAnsi="华光仿宋_CNKI" w:hint="eastAsia"/>
              </w:rPr>
              <w:t>事业机构编制管理</w:t>
            </w:r>
          </w:p>
          <w:p w14:paraId="6BA3B080" w14:textId="499C5BEE" w:rsidR="00BB3D66" w:rsidRPr="00BB3D66" w:rsidRDefault="00BB3D66" w:rsidP="00BB3D66">
            <w:pPr>
              <w:rPr>
                <w:rFonts w:ascii="华光仿宋_CNKI" w:eastAsia="华光仿宋_CNKI" w:hAnsi="华光仿宋_CNKI" w:hint="eastAsia"/>
                <w:szCs w:val="21"/>
              </w:rPr>
            </w:pPr>
            <w:r>
              <w:rPr>
                <w:rFonts w:hint="eastAsia"/>
              </w:rPr>
              <w:t>第三节</w:t>
            </w:r>
            <w:r>
              <w:rPr>
                <w:rFonts w:hint="eastAsia"/>
              </w:rPr>
              <w:t xml:space="preserve"> </w:t>
            </w:r>
            <w:r w:rsidRPr="00BB3D66">
              <w:rPr>
                <w:rFonts w:ascii="华光仿宋_CNKI" w:eastAsia="华光仿宋_CNKI" w:hAnsi="华光仿宋_CNKI" w:hint="eastAsia"/>
                <w:szCs w:val="21"/>
              </w:rPr>
              <w:t>事业机构登记管理</w:t>
            </w:r>
          </w:p>
          <w:p w14:paraId="05DB39DF" w14:textId="29B67190" w:rsidR="007D4D65" w:rsidRDefault="00BB3D66" w:rsidP="00BB3D66">
            <w:r>
              <w:rPr>
                <w:rFonts w:ascii="华光仿宋_CNKI" w:eastAsia="华光仿宋_CNKI" w:hAnsi="华光仿宋_CNKI" w:hint="eastAsia"/>
                <w:szCs w:val="21"/>
              </w:rPr>
              <w:t xml:space="preserve">第四节 </w:t>
            </w:r>
            <w:r w:rsidRPr="00BA3258">
              <w:rPr>
                <w:rFonts w:ascii="华光仿宋_CNKI" w:eastAsia="华光仿宋_CNKI" w:hAnsi="华光仿宋_CNKI" w:hint="eastAsia"/>
                <w:szCs w:val="21"/>
              </w:rPr>
              <w:t>事业机构人事管理</w:t>
            </w:r>
          </w:p>
          <w:p w14:paraId="1CC66D97" w14:textId="2C30527A" w:rsidR="00BB3D66" w:rsidRPr="00BB3D66" w:rsidRDefault="00000000">
            <w:pPr>
              <w:rPr>
                <w:rFonts w:ascii="华光仿宋_CNKI" w:eastAsia="华光仿宋_CNKI" w:hAnsi="华光仿宋_CNKI" w:hint="eastAsia"/>
                <w:b/>
                <w:bCs/>
              </w:rPr>
            </w:pPr>
            <w:r>
              <w:rPr>
                <w:rFonts w:ascii="方正仿宋简体" w:eastAsia="方正仿宋简体" w:hAnsi="方正仿宋简体" w:cs="方正仿宋简体" w:hint="eastAsia"/>
                <w:b/>
                <w:bCs/>
              </w:rPr>
              <w:t>重点</w:t>
            </w:r>
            <w:r w:rsidR="00BB3D66">
              <w:rPr>
                <w:rFonts w:ascii="方正仿宋简体" w:eastAsia="方正仿宋简体" w:hAnsi="方正仿宋简体" w:cs="方正仿宋简体" w:hint="eastAsia"/>
                <w:b/>
                <w:bCs/>
              </w:rPr>
              <w:t>：</w:t>
            </w:r>
            <w:r w:rsidR="00BB3D66" w:rsidRPr="00BB3D66">
              <w:rPr>
                <w:rFonts w:ascii="华光仿宋_CNKI" w:eastAsia="华光仿宋_CNKI" w:hAnsi="华光仿宋_CNKI" w:hint="eastAsia"/>
                <w:b/>
                <w:bCs/>
              </w:rPr>
              <w:t>事业机构的编制管理、人事管理</w:t>
            </w:r>
          </w:p>
          <w:p w14:paraId="4D2A2CD7" w14:textId="15DEC522" w:rsidR="007D4D65" w:rsidRDefault="00000000">
            <w:pPr>
              <w:rPr>
                <w:lang w:val="zh-CN"/>
              </w:rPr>
            </w:pPr>
            <w:r w:rsidRPr="00BB3D66">
              <w:rPr>
                <w:rFonts w:ascii="华光仿宋_CNKI" w:eastAsia="华光仿宋_CNKI" w:hAnsi="华光仿宋_CNKI" w:hint="eastAsia"/>
                <w:b/>
                <w:bCs/>
              </w:rPr>
              <w:t>难点：</w:t>
            </w:r>
            <w:r w:rsidR="00BB3D66" w:rsidRPr="00BB3D66">
              <w:rPr>
                <w:rFonts w:ascii="华光仿宋_CNKI" w:eastAsia="华光仿宋_CNKI" w:hAnsi="华光仿宋_CNKI" w:hint="eastAsia"/>
                <w:b/>
                <w:bCs/>
              </w:rPr>
              <w:t>事业单位</w:t>
            </w:r>
            <w:r w:rsidRPr="00BB3D66">
              <w:rPr>
                <w:rFonts w:ascii="华光仿宋_CNKI" w:eastAsia="华光仿宋_CNKI" w:hAnsi="华光仿宋_CNKI" w:hint="eastAsia"/>
                <w:b/>
                <w:bCs/>
              </w:rPr>
              <w:t>的</w:t>
            </w:r>
            <w:r w:rsidR="00BB3D66" w:rsidRPr="00BB3D66">
              <w:rPr>
                <w:rFonts w:ascii="华光仿宋_CNKI" w:eastAsia="华光仿宋_CNKI" w:hAnsi="华光仿宋_CNKI" w:hint="eastAsia"/>
                <w:b/>
                <w:bCs/>
              </w:rPr>
              <w:t>人事管理</w:t>
            </w:r>
            <w:r w:rsidRPr="00BB3D66">
              <w:rPr>
                <w:rFonts w:ascii="华光仿宋_CNKI" w:eastAsia="华光仿宋_CNKI" w:hAnsi="华光仿宋_CNKI" w:hint="eastAsia"/>
                <w:b/>
                <w:bCs/>
              </w:rPr>
              <w:t>。</w:t>
            </w:r>
          </w:p>
        </w:tc>
        <w:tc>
          <w:tcPr>
            <w:tcW w:w="404" w:type="dxa"/>
            <w:vAlign w:val="center"/>
          </w:tcPr>
          <w:p w14:paraId="66070CE5"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37869066" w14:textId="77777777" w:rsidR="007D4D65" w:rsidRDefault="007D4D65">
            <w:pPr>
              <w:rPr>
                <w:rFonts w:ascii="仿宋" w:eastAsia="仿宋" w:hAnsi="仿宋" w:hint="eastAsia"/>
                <w:sz w:val="18"/>
                <w:szCs w:val="18"/>
                <w:lang w:val="zh-CN"/>
              </w:rPr>
            </w:pPr>
          </w:p>
        </w:tc>
      </w:tr>
      <w:tr w:rsidR="007D4D65" w14:paraId="026AA01F" w14:textId="77777777" w:rsidTr="004858A9">
        <w:trPr>
          <w:trHeight w:val="17"/>
          <w:jc w:val="center"/>
        </w:trPr>
        <w:tc>
          <w:tcPr>
            <w:tcW w:w="1269" w:type="dxa"/>
            <w:vMerge w:val="restart"/>
            <w:vAlign w:val="center"/>
          </w:tcPr>
          <w:p w14:paraId="361D0574" w14:textId="77777777" w:rsidR="00C841CC" w:rsidRDefault="00C841CC">
            <w:pPr>
              <w:rPr>
                <w:rFonts w:ascii="仿宋" w:eastAsia="仿宋" w:hAnsi="仿宋" w:hint="eastAsia"/>
                <w:sz w:val="18"/>
                <w:szCs w:val="18"/>
              </w:rPr>
            </w:pPr>
            <w:r>
              <w:rPr>
                <w:rFonts w:ascii="仿宋" w:eastAsia="仿宋" w:hAnsi="仿宋" w:hint="eastAsia"/>
                <w:sz w:val="18"/>
                <w:szCs w:val="18"/>
              </w:rPr>
              <w:t>第二章</w:t>
            </w:r>
          </w:p>
          <w:p w14:paraId="13AF4A49" w14:textId="77777777" w:rsidR="00C841CC" w:rsidRDefault="00C841CC">
            <w:pPr>
              <w:rPr>
                <w:rFonts w:ascii="仿宋" w:eastAsia="仿宋" w:hAnsi="仿宋" w:hint="eastAsia"/>
                <w:sz w:val="18"/>
                <w:szCs w:val="18"/>
              </w:rPr>
            </w:pPr>
          </w:p>
          <w:p w14:paraId="09C5733C" w14:textId="77777777" w:rsidR="00C841CC" w:rsidRDefault="00C841CC">
            <w:pPr>
              <w:rPr>
                <w:rFonts w:ascii="仿宋" w:eastAsia="仿宋" w:hAnsi="仿宋" w:hint="eastAsia"/>
                <w:sz w:val="18"/>
                <w:szCs w:val="18"/>
              </w:rPr>
            </w:pPr>
          </w:p>
          <w:p w14:paraId="7F7F2E7C" w14:textId="46C18984" w:rsidR="007D4D65" w:rsidRDefault="00000000">
            <w:pPr>
              <w:rPr>
                <w:rFonts w:ascii="仿宋" w:eastAsia="仿宋" w:hAnsi="仿宋" w:hint="eastAsia"/>
                <w:sz w:val="18"/>
                <w:szCs w:val="18"/>
              </w:rPr>
            </w:pPr>
            <w:r>
              <w:rPr>
                <w:rFonts w:ascii="仿宋" w:eastAsia="仿宋" w:hAnsi="仿宋" w:hint="eastAsia"/>
                <w:sz w:val="18"/>
                <w:szCs w:val="18"/>
              </w:rPr>
              <w:t>第三章</w:t>
            </w:r>
          </w:p>
        </w:tc>
        <w:tc>
          <w:tcPr>
            <w:tcW w:w="1847" w:type="dxa"/>
            <w:vAlign w:val="center"/>
          </w:tcPr>
          <w:p w14:paraId="4D27481A" w14:textId="77777777" w:rsidR="007D4D65" w:rsidRDefault="00000000">
            <w:pPr>
              <w:rPr>
                <w:rFonts w:ascii="仿宋" w:eastAsia="仿宋" w:hAnsi="仿宋" w:hint="eastAsia"/>
                <w:sz w:val="18"/>
                <w:szCs w:val="18"/>
              </w:rPr>
            </w:pPr>
            <w:r>
              <w:rPr>
                <w:rFonts w:ascii="仿宋" w:eastAsia="仿宋" w:hAnsi="仿宋" w:hint="eastAsia"/>
                <w:sz w:val="18"/>
                <w:szCs w:val="18"/>
              </w:rPr>
              <w:t>3.1</w:t>
            </w:r>
          </w:p>
        </w:tc>
        <w:tc>
          <w:tcPr>
            <w:tcW w:w="3751" w:type="dxa"/>
            <w:vAlign w:val="center"/>
          </w:tcPr>
          <w:p w14:paraId="743CF539" w14:textId="7462D069" w:rsidR="007D4D65" w:rsidRDefault="00BE19EB">
            <w:pPr>
              <w:rPr>
                <w:rFonts w:ascii="宋体" w:hAnsi="宋体" w:cs="Times New Roman" w:hint="eastAsia"/>
                <w:szCs w:val="21"/>
              </w:rPr>
            </w:pPr>
            <w:r w:rsidRPr="00BA3258">
              <w:rPr>
                <w:rFonts w:ascii="华光仿宋_CNKI" w:eastAsia="华光仿宋_CNKI" w:hAnsi="华光仿宋_CNKI" w:hint="eastAsia"/>
              </w:rPr>
              <w:t>第五节 事业单位的改革</w:t>
            </w:r>
          </w:p>
          <w:p w14:paraId="619878A7" w14:textId="57027B6C" w:rsidR="007D4D65" w:rsidRDefault="00000000">
            <w:pPr>
              <w:rPr>
                <w:rFonts w:ascii="宋体" w:hAnsi="宋体" w:cs="Times New Roman" w:hint="eastAsia"/>
                <w:szCs w:val="21"/>
                <w:lang w:val="zh-CN"/>
              </w:rPr>
            </w:pPr>
            <w:r>
              <w:rPr>
                <w:rFonts w:ascii="方正仿宋简体" w:eastAsia="方正仿宋简体" w:hAnsi="方正仿宋简体" w:cs="方正仿宋简体" w:hint="eastAsia"/>
                <w:b/>
                <w:bCs/>
              </w:rPr>
              <w:t>重点和难点：</w:t>
            </w:r>
            <w:r w:rsidR="00BE19EB" w:rsidRPr="00BE19EB">
              <w:rPr>
                <w:rFonts w:ascii="华光仿宋_CNKI" w:eastAsia="华光仿宋_CNKI" w:hAnsi="华光仿宋_CNKI" w:hint="eastAsia"/>
                <w:b/>
                <w:bCs/>
              </w:rPr>
              <w:t>事业单位的管理体制</w:t>
            </w:r>
            <w:r w:rsidR="00AD4C82">
              <w:rPr>
                <w:rFonts w:ascii="华光仿宋_CNKI" w:eastAsia="华光仿宋_CNKI" w:hAnsi="华光仿宋_CNKI" w:hint="eastAsia"/>
                <w:b/>
                <w:bCs/>
              </w:rPr>
              <w:t>、事业单位的分类改革</w:t>
            </w:r>
          </w:p>
        </w:tc>
        <w:tc>
          <w:tcPr>
            <w:tcW w:w="404" w:type="dxa"/>
            <w:vAlign w:val="center"/>
          </w:tcPr>
          <w:p w14:paraId="31597CB4"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5111DDA8"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35714ED2"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6E9B17E"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p w14:paraId="5E4B1B7E"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4E9F4D64" w14:textId="77777777" w:rsidTr="004858A9">
        <w:trPr>
          <w:trHeight w:val="17"/>
          <w:jc w:val="center"/>
        </w:trPr>
        <w:tc>
          <w:tcPr>
            <w:tcW w:w="1269" w:type="dxa"/>
            <w:vMerge/>
            <w:vAlign w:val="center"/>
          </w:tcPr>
          <w:p w14:paraId="4F8D7597" w14:textId="77777777" w:rsidR="007D4D65" w:rsidRDefault="007D4D65">
            <w:pPr>
              <w:rPr>
                <w:rFonts w:ascii="仿宋" w:eastAsia="仿宋" w:hAnsi="仿宋" w:hint="eastAsia"/>
                <w:sz w:val="18"/>
                <w:szCs w:val="18"/>
                <w:lang w:val="zh-CN"/>
              </w:rPr>
            </w:pPr>
          </w:p>
        </w:tc>
        <w:tc>
          <w:tcPr>
            <w:tcW w:w="1847" w:type="dxa"/>
            <w:vAlign w:val="center"/>
          </w:tcPr>
          <w:p w14:paraId="00E501C5" w14:textId="77777777" w:rsidR="007D4D65" w:rsidRDefault="00000000">
            <w:pPr>
              <w:rPr>
                <w:rFonts w:ascii="仿宋" w:eastAsia="仿宋" w:hAnsi="仿宋" w:hint="eastAsia"/>
                <w:sz w:val="18"/>
                <w:szCs w:val="18"/>
              </w:rPr>
            </w:pPr>
            <w:r>
              <w:rPr>
                <w:rFonts w:ascii="仿宋" w:eastAsia="仿宋" w:hAnsi="仿宋" w:hint="eastAsia"/>
                <w:sz w:val="18"/>
                <w:szCs w:val="18"/>
              </w:rPr>
              <w:t>3.2</w:t>
            </w:r>
          </w:p>
        </w:tc>
        <w:tc>
          <w:tcPr>
            <w:tcW w:w="3751" w:type="dxa"/>
            <w:vAlign w:val="center"/>
          </w:tcPr>
          <w:p w14:paraId="506B3022" w14:textId="77777777" w:rsidR="00AD4C82" w:rsidRPr="00BA3258" w:rsidRDefault="00AD4C82" w:rsidP="00AD4C82">
            <w:pPr>
              <w:pStyle w:val="1"/>
              <w:tabs>
                <w:tab w:val="left" w:pos="2977"/>
              </w:tabs>
              <w:spacing w:before="0" w:after="0" w:line="240" w:lineRule="auto"/>
              <w:rPr>
                <w:rFonts w:ascii="华光仿宋_CNKI" w:eastAsia="华光仿宋_CNKI" w:hAnsi="华光仿宋_CNKI" w:hint="eastAsia"/>
                <w:bCs w:val="0"/>
                <w:sz w:val="21"/>
              </w:rPr>
            </w:pPr>
            <w:r w:rsidRPr="00BA3258">
              <w:rPr>
                <w:rFonts w:ascii="华光仿宋_CNKI" w:eastAsia="华光仿宋_CNKI" w:hAnsi="华光仿宋_CNKI" w:hint="eastAsia"/>
                <w:bCs w:val="0"/>
                <w:sz w:val="21"/>
              </w:rPr>
              <w:t>第三章 社会组织</w:t>
            </w:r>
          </w:p>
          <w:p w14:paraId="3B22589A" w14:textId="77777777" w:rsidR="00AD4C82" w:rsidRPr="00BA3258" w:rsidRDefault="00AD4C82" w:rsidP="00AD4C82">
            <w:pPr>
              <w:rPr>
                <w:rFonts w:ascii="华光仿宋_CNKI" w:eastAsia="华光仿宋_CNKI" w:hAnsi="华光仿宋_CNKI" w:hint="eastAsia"/>
              </w:rPr>
            </w:pPr>
            <w:r w:rsidRPr="00BA3258">
              <w:rPr>
                <w:rFonts w:ascii="华光仿宋_CNKI" w:eastAsia="华光仿宋_CNKI" w:hAnsi="华光仿宋_CNKI" w:hint="eastAsia"/>
              </w:rPr>
              <w:t>第一节 社会团体</w:t>
            </w:r>
          </w:p>
          <w:p w14:paraId="12177A73" w14:textId="77777777" w:rsidR="00AD4C82" w:rsidRDefault="00AD4C82" w:rsidP="00AD4C82">
            <w:pPr>
              <w:rPr>
                <w:rFonts w:ascii="华光仿宋_CNKI" w:eastAsia="华光仿宋_CNKI" w:hAnsi="华光仿宋_CNKI" w:hint="eastAsia"/>
              </w:rPr>
            </w:pPr>
            <w:r w:rsidRPr="00BA3258">
              <w:rPr>
                <w:rFonts w:ascii="华光仿宋_CNKI" w:eastAsia="华光仿宋_CNKI" w:hAnsi="华光仿宋_CNKI" w:hint="eastAsia"/>
              </w:rPr>
              <w:t>第二节 民办非企业单位</w:t>
            </w:r>
          </w:p>
          <w:p w14:paraId="0AF0481D" w14:textId="0071F2C9" w:rsidR="007D4D65" w:rsidRPr="00AD4C82" w:rsidRDefault="00000000">
            <w:pPr>
              <w:rPr>
                <w:rFonts w:ascii="方正仿宋简体" w:eastAsia="方正仿宋简体" w:hAnsi="方正仿宋简体" w:cs="方正仿宋简体" w:hint="eastAsia"/>
                <w:b/>
                <w:bCs/>
              </w:rPr>
            </w:pPr>
            <w:r>
              <w:rPr>
                <w:rFonts w:ascii="方正仿宋简体" w:eastAsia="方正仿宋简体" w:hAnsi="方正仿宋简体" w:cs="方正仿宋简体" w:hint="eastAsia"/>
                <w:b/>
                <w:bCs/>
              </w:rPr>
              <w:t>重点和难点：</w:t>
            </w:r>
            <w:r w:rsidR="00AD4C82" w:rsidRPr="00AD4C82">
              <w:rPr>
                <w:rFonts w:ascii="华光仿宋_CNKI" w:eastAsia="华光仿宋_CNKI" w:hAnsi="华光仿宋_CNKI" w:hint="eastAsia"/>
                <w:b/>
                <w:bCs/>
              </w:rPr>
              <w:t>社会团体的分类</w:t>
            </w:r>
            <w:r>
              <w:rPr>
                <w:rFonts w:ascii="方正仿宋简体" w:eastAsia="方正仿宋简体" w:hAnsi="方正仿宋简体" w:cs="方正仿宋简体" w:hint="eastAsia"/>
                <w:b/>
                <w:bCs/>
              </w:rPr>
              <w:t>。</w:t>
            </w:r>
          </w:p>
        </w:tc>
        <w:tc>
          <w:tcPr>
            <w:tcW w:w="404" w:type="dxa"/>
            <w:vAlign w:val="center"/>
          </w:tcPr>
          <w:p w14:paraId="3F0B3F8D"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2D91D4D9" w14:textId="77777777" w:rsidR="007D4D65" w:rsidRDefault="007D4D65">
            <w:pPr>
              <w:rPr>
                <w:rFonts w:ascii="仿宋" w:eastAsia="仿宋" w:hAnsi="仿宋" w:hint="eastAsia"/>
                <w:sz w:val="18"/>
                <w:szCs w:val="18"/>
                <w:lang w:val="zh-CN"/>
              </w:rPr>
            </w:pPr>
          </w:p>
        </w:tc>
      </w:tr>
      <w:tr w:rsidR="007D4D65" w14:paraId="40A970F9" w14:textId="77777777" w:rsidTr="004858A9">
        <w:trPr>
          <w:trHeight w:val="17"/>
          <w:jc w:val="center"/>
        </w:trPr>
        <w:tc>
          <w:tcPr>
            <w:tcW w:w="1269" w:type="dxa"/>
            <w:vMerge w:val="restart"/>
            <w:vAlign w:val="center"/>
          </w:tcPr>
          <w:p w14:paraId="5068D6E2" w14:textId="105D96B3" w:rsidR="007D4D65" w:rsidRDefault="00000000">
            <w:pPr>
              <w:rPr>
                <w:rFonts w:ascii="仿宋" w:eastAsia="仿宋" w:hAnsi="仿宋" w:hint="eastAsia"/>
                <w:sz w:val="18"/>
                <w:szCs w:val="18"/>
              </w:rPr>
            </w:pPr>
            <w:r>
              <w:rPr>
                <w:rFonts w:ascii="仿宋" w:eastAsia="仿宋" w:hAnsi="仿宋" w:hint="eastAsia"/>
                <w:sz w:val="18"/>
                <w:szCs w:val="18"/>
              </w:rPr>
              <w:t>第</w:t>
            </w:r>
            <w:r w:rsidR="00C841CC">
              <w:rPr>
                <w:rFonts w:ascii="仿宋" w:eastAsia="仿宋" w:hAnsi="仿宋" w:hint="eastAsia"/>
                <w:sz w:val="18"/>
                <w:szCs w:val="18"/>
              </w:rPr>
              <w:t>三</w:t>
            </w:r>
            <w:r>
              <w:rPr>
                <w:rFonts w:ascii="仿宋" w:eastAsia="仿宋" w:hAnsi="仿宋" w:hint="eastAsia"/>
                <w:sz w:val="18"/>
                <w:szCs w:val="18"/>
              </w:rPr>
              <w:t>章</w:t>
            </w:r>
          </w:p>
        </w:tc>
        <w:tc>
          <w:tcPr>
            <w:tcW w:w="1847" w:type="dxa"/>
            <w:vAlign w:val="center"/>
          </w:tcPr>
          <w:p w14:paraId="610888F8" w14:textId="77777777" w:rsidR="007D4D65" w:rsidRDefault="00000000">
            <w:pPr>
              <w:rPr>
                <w:rFonts w:ascii="仿宋" w:eastAsia="仿宋" w:hAnsi="仿宋" w:hint="eastAsia"/>
                <w:sz w:val="18"/>
                <w:szCs w:val="18"/>
              </w:rPr>
            </w:pPr>
            <w:r>
              <w:rPr>
                <w:rFonts w:ascii="仿宋" w:eastAsia="仿宋" w:hAnsi="仿宋" w:hint="eastAsia"/>
                <w:sz w:val="18"/>
                <w:szCs w:val="18"/>
              </w:rPr>
              <w:t>4.1</w:t>
            </w:r>
          </w:p>
        </w:tc>
        <w:tc>
          <w:tcPr>
            <w:tcW w:w="3751" w:type="dxa"/>
            <w:vAlign w:val="center"/>
          </w:tcPr>
          <w:p w14:paraId="072E2D9D" w14:textId="77777777" w:rsidR="00AD4C82" w:rsidRDefault="00AD4C82">
            <w:pPr>
              <w:rPr>
                <w:rFonts w:ascii="华光仿宋_CNKI" w:eastAsia="华光仿宋_CNKI" w:hAnsi="华光仿宋_CNKI" w:hint="eastAsia"/>
              </w:rPr>
            </w:pPr>
            <w:r w:rsidRPr="00BA3258">
              <w:rPr>
                <w:rFonts w:ascii="华光仿宋_CNKI" w:eastAsia="华光仿宋_CNKI" w:hAnsi="华光仿宋_CNKI" w:hint="eastAsia"/>
              </w:rPr>
              <w:t>第三节 基金会</w:t>
            </w:r>
          </w:p>
          <w:p w14:paraId="21E63F2E" w14:textId="45FB0B65" w:rsidR="007D4D65" w:rsidRDefault="00000000">
            <w:pPr>
              <w:rPr>
                <w:rFonts w:ascii="宋体" w:hAnsi="宋体" w:hint="eastAsia"/>
                <w:szCs w:val="21"/>
                <w:lang w:val="zh-CN"/>
              </w:rPr>
            </w:pPr>
            <w:r>
              <w:rPr>
                <w:rFonts w:ascii="方正仿宋简体" w:eastAsia="方正仿宋简体" w:hAnsi="方正仿宋简体" w:cs="方正仿宋简体" w:hint="eastAsia"/>
                <w:b/>
                <w:bCs/>
              </w:rPr>
              <w:t>重点和难点：</w:t>
            </w:r>
            <w:r w:rsidR="00AD4C82" w:rsidRPr="00AD4C82">
              <w:rPr>
                <w:rFonts w:ascii="华光仿宋_CNKI" w:eastAsia="华光仿宋_CNKI" w:hAnsi="华光仿宋_CNKI" w:hint="eastAsia"/>
                <w:b/>
                <w:bCs/>
              </w:rPr>
              <w:t>基金会的特点</w:t>
            </w:r>
            <w:r w:rsidR="00AD4C82">
              <w:rPr>
                <w:rFonts w:ascii="华光仿宋_CNKI" w:eastAsia="华光仿宋_CNKI" w:hAnsi="华光仿宋_CNKI" w:hint="eastAsia"/>
                <w:b/>
                <w:bCs/>
              </w:rPr>
              <w:t>和分类</w:t>
            </w:r>
            <w:r>
              <w:rPr>
                <w:rFonts w:ascii="方正仿宋简体" w:eastAsia="方正仿宋简体" w:hAnsi="方正仿宋简体" w:cs="方正仿宋简体" w:hint="eastAsia"/>
                <w:b/>
                <w:bCs/>
              </w:rPr>
              <w:t>。</w:t>
            </w:r>
          </w:p>
        </w:tc>
        <w:tc>
          <w:tcPr>
            <w:tcW w:w="404" w:type="dxa"/>
            <w:vAlign w:val="center"/>
          </w:tcPr>
          <w:p w14:paraId="1912835B"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76460403"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714CBA4"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3D549C9" w14:textId="77777777" w:rsidR="007D4D65" w:rsidRDefault="00000000">
            <w:pPr>
              <w:rPr>
                <w:rFonts w:ascii="仿宋" w:eastAsia="仿宋" w:hAnsi="仿宋" w:hint="eastAsia"/>
                <w:sz w:val="18"/>
                <w:szCs w:val="18"/>
              </w:rPr>
            </w:pPr>
            <w:r>
              <w:rPr>
                <w:rFonts w:ascii="仿宋" w:eastAsia="仿宋" w:hAnsi="仿宋" w:hint="eastAsia"/>
                <w:sz w:val="18"/>
                <w:szCs w:val="18"/>
                <w:lang w:val="zh-CN"/>
              </w:rPr>
              <w:sym w:font="Wingdings 2" w:char="F052"/>
            </w:r>
            <w:r>
              <w:rPr>
                <w:rFonts w:ascii="仿宋" w:eastAsia="仿宋" w:hAnsi="仿宋" w:hint="eastAsia"/>
                <w:sz w:val="18"/>
                <w:szCs w:val="18"/>
              </w:rPr>
              <w:t>应用</w:t>
            </w:r>
          </w:p>
          <w:p w14:paraId="587CA3EC"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579D1067" w14:textId="77777777" w:rsidTr="004858A9">
        <w:trPr>
          <w:trHeight w:val="17"/>
          <w:jc w:val="center"/>
        </w:trPr>
        <w:tc>
          <w:tcPr>
            <w:tcW w:w="1269" w:type="dxa"/>
            <w:vMerge/>
            <w:vAlign w:val="center"/>
          </w:tcPr>
          <w:p w14:paraId="3F5FCAF0" w14:textId="77777777" w:rsidR="007D4D65" w:rsidRDefault="007D4D65">
            <w:pPr>
              <w:rPr>
                <w:rFonts w:ascii="仿宋" w:eastAsia="仿宋" w:hAnsi="仿宋" w:hint="eastAsia"/>
                <w:sz w:val="18"/>
                <w:szCs w:val="18"/>
              </w:rPr>
            </w:pPr>
          </w:p>
        </w:tc>
        <w:tc>
          <w:tcPr>
            <w:tcW w:w="1847" w:type="dxa"/>
            <w:vAlign w:val="center"/>
          </w:tcPr>
          <w:p w14:paraId="58F921CB" w14:textId="77777777" w:rsidR="007D4D65" w:rsidRDefault="00000000">
            <w:pPr>
              <w:rPr>
                <w:rFonts w:ascii="仿宋" w:eastAsia="仿宋" w:hAnsi="仿宋" w:hint="eastAsia"/>
                <w:sz w:val="18"/>
                <w:szCs w:val="18"/>
              </w:rPr>
            </w:pPr>
            <w:r>
              <w:rPr>
                <w:rFonts w:ascii="仿宋" w:eastAsia="仿宋" w:hAnsi="仿宋" w:hint="eastAsia"/>
                <w:sz w:val="18"/>
                <w:szCs w:val="18"/>
              </w:rPr>
              <w:t>4.2</w:t>
            </w:r>
          </w:p>
        </w:tc>
        <w:tc>
          <w:tcPr>
            <w:tcW w:w="3751" w:type="dxa"/>
            <w:vAlign w:val="center"/>
          </w:tcPr>
          <w:p w14:paraId="4E1FA584" w14:textId="62D73825" w:rsidR="007D4D65" w:rsidRDefault="00AD4C82" w:rsidP="00AD4C82">
            <w:pPr>
              <w:adjustRightInd w:val="0"/>
              <w:snapToGrid w:val="0"/>
              <w:jc w:val="left"/>
              <w:rPr>
                <w:rFonts w:ascii="宋体" w:hAnsi="宋体" w:cs="Times New Roman" w:hint="eastAsia"/>
                <w:szCs w:val="21"/>
              </w:rPr>
            </w:pPr>
            <w:r>
              <w:rPr>
                <w:rFonts w:ascii="华光仿宋_CNKI" w:eastAsia="华光仿宋_CNKI" w:hAnsi="华光仿宋_CNKI" w:hint="eastAsia"/>
                <w:szCs w:val="21"/>
              </w:rPr>
              <w:t xml:space="preserve">第四节 </w:t>
            </w:r>
            <w:r w:rsidRPr="00BA3258">
              <w:rPr>
                <w:rFonts w:ascii="华光仿宋_CNKI" w:eastAsia="华光仿宋_CNKI" w:hAnsi="华光仿宋_CNKI" w:hint="eastAsia"/>
                <w:szCs w:val="21"/>
              </w:rPr>
              <w:t>政府对社会组织的管理</w:t>
            </w:r>
          </w:p>
          <w:p w14:paraId="79478D6C" w14:textId="63CF36F0" w:rsidR="00110202" w:rsidRDefault="00000000">
            <w:pPr>
              <w:rPr>
                <w:rFonts w:ascii="方正仿宋简体" w:eastAsia="方正仿宋简体" w:hAnsi="方正仿宋简体" w:cs="方正仿宋简体" w:hint="eastAsia"/>
                <w:b/>
                <w:bCs/>
              </w:rPr>
            </w:pPr>
            <w:r>
              <w:rPr>
                <w:rFonts w:ascii="方正仿宋简体" w:eastAsia="方正仿宋简体" w:hAnsi="方正仿宋简体" w:cs="方正仿宋简体" w:hint="eastAsia"/>
                <w:b/>
                <w:bCs/>
              </w:rPr>
              <w:t>重点</w:t>
            </w:r>
            <w:r w:rsidR="00110202">
              <w:rPr>
                <w:rFonts w:ascii="方正仿宋简体" w:eastAsia="方正仿宋简体" w:hAnsi="方正仿宋简体" w:cs="方正仿宋简体" w:hint="eastAsia"/>
                <w:b/>
                <w:bCs/>
              </w:rPr>
              <w:t>：</w:t>
            </w:r>
            <w:r w:rsidR="00110202" w:rsidRPr="00110202">
              <w:rPr>
                <w:rFonts w:ascii="华光仿宋_CNKI" w:eastAsia="华光仿宋_CNKI" w:hAnsi="华光仿宋_CNKI" w:hint="eastAsia"/>
                <w:b/>
                <w:bCs/>
              </w:rPr>
              <w:t>中国社会组织的作用</w:t>
            </w:r>
            <w:r w:rsidR="00110202">
              <w:rPr>
                <w:rFonts w:ascii="华光仿宋_CNKI" w:eastAsia="华光仿宋_CNKI" w:hAnsi="华光仿宋_CNKI" w:hint="eastAsia"/>
                <w:b/>
                <w:bCs/>
              </w:rPr>
              <w:t>，社会组织登记管理的基本原则</w:t>
            </w:r>
            <w:r w:rsidR="00110202">
              <w:rPr>
                <w:rFonts w:ascii="方正仿宋简体" w:eastAsia="方正仿宋简体" w:hAnsi="方正仿宋简体" w:cs="方正仿宋简体" w:hint="eastAsia"/>
                <w:b/>
                <w:bCs/>
              </w:rPr>
              <w:t>。</w:t>
            </w:r>
          </w:p>
          <w:p w14:paraId="301A5697" w14:textId="38296CB3" w:rsidR="00110202" w:rsidRDefault="00000000">
            <w:pPr>
              <w:rPr>
                <w:rFonts w:ascii="方正仿宋简体" w:eastAsia="方正仿宋简体" w:hAnsi="方正仿宋简体" w:cs="方正仿宋简体" w:hint="eastAsia"/>
                <w:b/>
                <w:bCs/>
              </w:rPr>
            </w:pPr>
            <w:r>
              <w:rPr>
                <w:rFonts w:ascii="方正仿宋简体" w:eastAsia="方正仿宋简体" w:hAnsi="方正仿宋简体" w:cs="方正仿宋简体" w:hint="eastAsia"/>
                <w:b/>
                <w:bCs/>
              </w:rPr>
              <w:t>难点：</w:t>
            </w:r>
            <w:r w:rsidR="00C841CC">
              <w:rPr>
                <w:rFonts w:ascii="华光仿宋_CNKI" w:eastAsia="华光仿宋_CNKI" w:hAnsi="华光仿宋_CNKI" w:hint="eastAsia"/>
                <w:b/>
                <w:bCs/>
              </w:rPr>
              <w:t>社会组织登记管理的基本原则</w:t>
            </w:r>
          </w:p>
          <w:p w14:paraId="2F1DA41A" w14:textId="0C5EE8EC" w:rsidR="007D4D65" w:rsidRDefault="00AD4C82">
            <w:pPr>
              <w:rPr>
                <w:rFonts w:ascii="宋体" w:hAnsi="宋体" w:hint="eastAsia"/>
                <w:szCs w:val="21"/>
                <w:lang w:val="zh-CN"/>
              </w:rPr>
            </w:pPr>
            <w:r w:rsidRPr="00555DC9">
              <w:rPr>
                <w:rFonts w:ascii="华光仿宋_CNKI" w:eastAsia="华光仿宋_CNKI" w:hAnsi="华光仿宋_CNKI" w:hint="eastAsia"/>
                <w:szCs w:val="21"/>
              </w:rPr>
              <w:t>（布置作业）</w:t>
            </w:r>
          </w:p>
        </w:tc>
        <w:tc>
          <w:tcPr>
            <w:tcW w:w="404" w:type="dxa"/>
            <w:vAlign w:val="center"/>
          </w:tcPr>
          <w:p w14:paraId="1F2D498C"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276B3A01" w14:textId="77777777" w:rsidR="007D4D65" w:rsidRDefault="007D4D65">
            <w:pPr>
              <w:rPr>
                <w:rFonts w:ascii="仿宋" w:eastAsia="仿宋" w:hAnsi="仿宋" w:hint="eastAsia"/>
                <w:sz w:val="18"/>
                <w:szCs w:val="18"/>
                <w:lang w:val="zh-CN"/>
              </w:rPr>
            </w:pPr>
          </w:p>
        </w:tc>
      </w:tr>
      <w:tr w:rsidR="007D4D65" w14:paraId="3FA874C1" w14:textId="77777777" w:rsidTr="004858A9">
        <w:trPr>
          <w:trHeight w:val="78"/>
          <w:jc w:val="center"/>
        </w:trPr>
        <w:tc>
          <w:tcPr>
            <w:tcW w:w="1269" w:type="dxa"/>
            <w:vMerge w:val="restart"/>
            <w:vAlign w:val="center"/>
          </w:tcPr>
          <w:p w14:paraId="3F8B29AB" w14:textId="5C152010" w:rsidR="007D4D65" w:rsidRDefault="00000000">
            <w:pPr>
              <w:rPr>
                <w:rFonts w:ascii="仿宋" w:eastAsia="仿宋" w:hAnsi="仿宋" w:hint="eastAsia"/>
                <w:sz w:val="18"/>
                <w:szCs w:val="18"/>
              </w:rPr>
            </w:pPr>
            <w:r>
              <w:rPr>
                <w:rFonts w:ascii="仿宋" w:eastAsia="仿宋" w:hAnsi="仿宋" w:hint="eastAsia"/>
                <w:sz w:val="18"/>
                <w:szCs w:val="18"/>
              </w:rPr>
              <w:t>第</w:t>
            </w:r>
            <w:r w:rsidR="00C841CC">
              <w:rPr>
                <w:rFonts w:ascii="仿宋" w:eastAsia="仿宋" w:hAnsi="仿宋" w:hint="eastAsia"/>
                <w:sz w:val="18"/>
                <w:szCs w:val="18"/>
              </w:rPr>
              <w:t>四</w:t>
            </w:r>
            <w:r>
              <w:rPr>
                <w:rFonts w:ascii="仿宋" w:eastAsia="仿宋" w:hAnsi="仿宋" w:hint="eastAsia"/>
                <w:sz w:val="18"/>
                <w:szCs w:val="18"/>
              </w:rPr>
              <w:t>章</w:t>
            </w:r>
          </w:p>
        </w:tc>
        <w:tc>
          <w:tcPr>
            <w:tcW w:w="1847" w:type="dxa"/>
            <w:vAlign w:val="center"/>
          </w:tcPr>
          <w:p w14:paraId="58CA4E53" w14:textId="77777777" w:rsidR="007D4D65" w:rsidRDefault="00000000">
            <w:pPr>
              <w:rPr>
                <w:rFonts w:ascii="仿宋" w:eastAsia="仿宋" w:hAnsi="仿宋" w:hint="eastAsia"/>
                <w:sz w:val="18"/>
                <w:szCs w:val="18"/>
              </w:rPr>
            </w:pPr>
            <w:r>
              <w:rPr>
                <w:rFonts w:ascii="仿宋" w:eastAsia="仿宋" w:hAnsi="仿宋" w:hint="eastAsia"/>
                <w:sz w:val="18"/>
                <w:szCs w:val="18"/>
              </w:rPr>
              <w:t>5.1</w:t>
            </w:r>
          </w:p>
        </w:tc>
        <w:tc>
          <w:tcPr>
            <w:tcW w:w="3751" w:type="dxa"/>
            <w:vAlign w:val="center"/>
          </w:tcPr>
          <w:p w14:paraId="16D65542" w14:textId="77777777" w:rsidR="00C841CC" w:rsidRPr="00BA3258" w:rsidRDefault="00C841CC" w:rsidP="00C841CC">
            <w:pPr>
              <w:rPr>
                <w:rFonts w:ascii="华光仿宋_CNKI" w:eastAsia="华光仿宋_CNKI" w:hAnsi="华光仿宋_CNKI" w:hint="eastAsia"/>
                <w:b/>
                <w:szCs w:val="21"/>
              </w:rPr>
            </w:pPr>
            <w:r w:rsidRPr="00BA3258">
              <w:rPr>
                <w:rFonts w:ascii="华光仿宋_CNKI" w:eastAsia="华光仿宋_CNKI" w:hAnsi="华光仿宋_CNKI" w:hint="eastAsia"/>
                <w:b/>
                <w:szCs w:val="21"/>
              </w:rPr>
              <w:t>第四章 教育事业管理</w:t>
            </w:r>
          </w:p>
          <w:p w14:paraId="379178FA" w14:textId="77777777" w:rsidR="00C841CC" w:rsidRPr="00BA3258" w:rsidRDefault="00C841CC" w:rsidP="00C841CC">
            <w:pPr>
              <w:rPr>
                <w:rFonts w:ascii="华光仿宋_CNKI" w:eastAsia="华光仿宋_CNKI" w:hAnsi="华光仿宋_CNKI" w:hint="eastAsia"/>
                <w:szCs w:val="21"/>
              </w:rPr>
            </w:pPr>
            <w:r w:rsidRPr="00BA3258">
              <w:rPr>
                <w:rFonts w:ascii="华光仿宋_CNKI" w:eastAsia="华光仿宋_CNKI" w:hAnsi="华光仿宋_CNKI" w:hint="eastAsia"/>
                <w:szCs w:val="21"/>
              </w:rPr>
              <w:t>第一节 教育与教育管理</w:t>
            </w:r>
          </w:p>
          <w:p w14:paraId="1CE5B965" w14:textId="5164898F" w:rsidR="007D4D65" w:rsidRDefault="00C841CC" w:rsidP="00C841CC">
            <w:pPr>
              <w:rPr>
                <w:rFonts w:hAnsi="宋体" w:hint="eastAsia"/>
                <w:szCs w:val="21"/>
                <w:lang w:val="zh-CN"/>
              </w:rPr>
            </w:pPr>
            <w:r w:rsidRPr="00BA3258">
              <w:rPr>
                <w:rFonts w:ascii="华光仿宋_CNKI" w:eastAsia="华光仿宋_CNKI" w:hAnsi="华光仿宋_CNKI" w:hint="eastAsia"/>
                <w:bCs/>
                <w:szCs w:val="21"/>
              </w:rPr>
              <w:t>第二节 教育管理体制</w:t>
            </w:r>
          </w:p>
          <w:p w14:paraId="34060BC5" w14:textId="65101D58" w:rsidR="007D4D65" w:rsidRDefault="00000000">
            <w:pPr>
              <w:rPr>
                <w:rFonts w:hAnsi="宋体" w:hint="eastAsia"/>
                <w:szCs w:val="21"/>
              </w:rPr>
            </w:pPr>
            <w:r>
              <w:rPr>
                <w:rFonts w:ascii="方正仿宋简体" w:eastAsia="方正仿宋简体" w:hAnsi="方正仿宋简体" w:cs="方正仿宋简体" w:hint="eastAsia"/>
                <w:b/>
                <w:bCs/>
              </w:rPr>
              <w:t>重点和难点：</w:t>
            </w:r>
            <w:r w:rsidR="00C841CC" w:rsidRPr="00C841CC">
              <w:rPr>
                <w:rFonts w:ascii="华光仿宋_CNKI" w:eastAsia="华光仿宋_CNKI" w:hAnsi="华光仿宋_CNKI" w:hint="eastAsia"/>
                <w:b/>
                <w:szCs w:val="21"/>
              </w:rPr>
              <w:t>教育公益性和营利性的双重属性</w:t>
            </w:r>
            <w:r w:rsidRPr="00C841CC">
              <w:rPr>
                <w:rFonts w:ascii="华光仿宋_CNKI" w:eastAsia="华光仿宋_CNKI" w:hAnsi="华光仿宋_CNKI" w:hint="eastAsia"/>
                <w:b/>
                <w:szCs w:val="21"/>
              </w:rPr>
              <w:t>。</w:t>
            </w:r>
          </w:p>
        </w:tc>
        <w:tc>
          <w:tcPr>
            <w:tcW w:w="404" w:type="dxa"/>
            <w:vAlign w:val="center"/>
          </w:tcPr>
          <w:p w14:paraId="66FE4142"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431A5FC3"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5C721C7"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5D88D0F" w14:textId="766B0955" w:rsidR="003F0590" w:rsidRDefault="003F059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634E7C1A" w14:textId="77777777" w:rsidTr="004858A9">
        <w:trPr>
          <w:trHeight w:val="795"/>
          <w:jc w:val="center"/>
        </w:trPr>
        <w:tc>
          <w:tcPr>
            <w:tcW w:w="1269" w:type="dxa"/>
            <w:vMerge/>
            <w:vAlign w:val="center"/>
          </w:tcPr>
          <w:p w14:paraId="3C93F711" w14:textId="77777777" w:rsidR="007D4D65" w:rsidRDefault="007D4D65">
            <w:pPr>
              <w:rPr>
                <w:rFonts w:ascii="仿宋" w:eastAsia="仿宋" w:hAnsi="仿宋" w:hint="eastAsia"/>
                <w:sz w:val="18"/>
                <w:szCs w:val="18"/>
                <w:lang w:val="zh-CN"/>
              </w:rPr>
            </w:pPr>
          </w:p>
        </w:tc>
        <w:tc>
          <w:tcPr>
            <w:tcW w:w="1847" w:type="dxa"/>
            <w:vAlign w:val="center"/>
          </w:tcPr>
          <w:p w14:paraId="137A10AF" w14:textId="77777777" w:rsidR="007D4D65" w:rsidRDefault="00000000">
            <w:pPr>
              <w:rPr>
                <w:rFonts w:ascii="仿宋" w:eastAsia="仿宋" w:hAnsi="仿宋" w:hint="eastAsia"/>
                <w:sz w:val="18"/>
                <w:szCs w:val="18"/>
              </w:rPr>
            </w:pPr>
            <w:r>
              <w:rPr>
                <w:rFonts w:ascii="仿宋" w:eastAsia="仿宋" w:hAnsi="仿宋" w:hint="eastAsia"/>
                <w:sz w:val="18"/>
                <w:szCs w:val="18"/>
              </w:rPr>
              <w:t>5.2</w:t>
            </w:r>
          </w:p>
        </w:tc>
        <w:tc>
          <w:tcPr>
            <w:tcW w:w="3751" w:type="dxa"/>
            <w:vAlign w:val="center"/>
          </w:tcPr>
          <w:p w14:paraId="4CDEC451" w14:textId="46CFDE94" w:rsidR="007D4D65" w:rsidRDefault="00000000">
            <w:pPr>
              <w:rPr>
                <w:rFonts w:ascii="宋体" w:hAnsi="宋体" w:hint="eastAsia"/>
                <w:szCs w:val="21"/>
              </w:rPr>
            </w:pPr>
            <w:r w:rsidRPr="00C841CC">
              <w:rPr>
                <w:rFonts w:ascii="华光仿宋_CNKI" w:eastAsia="华光仿宋_CNKI" w:hAnsi="华光仿宋_CNKI" w:hint="eastAsia"/>
                <w:szCs w:val="21"/>
              </w:rPr>
              <w:t>第三节</w:t>
            </w:r>
            <w:r w:rsidR="00C841CC" w:rsidRPr="00C841CC">
              <w:rPr>
                <w:rFonts w:ascii="华光仿宋_CNKI" w:eastAsia="华光仿宋_CNKI" w:hAnsi="华光仿宋_CNKI" w:hint="eastAsia"/>
                <w:szCs w:val="21"/>
              </w:rPr>
              <w:t xml:space="preserve"> </w:t>
            </w:r>
            <w:r w:rsidR="00C841CC" w:rsidRPr="00BA3258">
              <w:rPr>
                <w:rFonts w:ascii="华光仿宋_CNKI" w:eastAsia="华光仿宋_CNKI" w:hAnsi="华光仿宋_CNKI" w:hint="eastAsia"/>
                <w:szCs w:val="21"/>
              </w:rPr>
              <w:t>中国教育体制改革</w:t>
            </w:r>
          </w:p>
          <w:p w14:paraId="191E40DA" w14:textId="14929279" w:rsidR="007D4D65" w:rsidRDefault="00000000">
            <w:pPr>
              <w:rPr>
                <w:rFonts w:ascii="宋体" w:hAnsi="宋体" w:hint="eastAsia"/>
                <w:szCs w:val="21"/>
              </w:rPr>
            </w:pPr>
            <w:r>
              <w:rPr>
                <w:rFonts w:ascii="方正仿宋简体" w:eastAsia="方正仿宋简体" w:hAnsi="方正仿宋简体" w:cs="方正仿宋简体" w:hint="eastAsia"/>
                <w:b/>
                <w:bCs/>
              </w:rPr>
              <w:t>重点和难点：中国</w:t>
            </w:r>
            <w:r w:rsidR="003F0590" w:rsidRPr="003F0590">
              <w:rPr>
                <w:rFonts w:ascii="宋体" w:eastAsia="宋体" w:hAnsi="宋体" w:cs="宋体" w:hint="eastAsia"/>
                <w:b/>
                <w:bCs/>
              </w:rPr>
              <w:t>教育</w:t>
            </w:r>
            <w:r w:rsidR="003F0590" w:rsidRPr="003F0590">
              <w:rPr>
                <w:rFonts w:ascii="方正仿宋简体" w:eastAsia="方正仿宋简体" w:hAnsi="方正仿宋简体" w:cs="方正仿宋简体" w:hint="eastAsia"/>
                <w:b/>
                <w:bCs/>
              </w:rPr>
              <w:t>体制的特点，当前的改革任务</w:t>
            </w:r>
            <w:r>
              <w:rPr>
                <w:rFonts w:ascii="方正仿宋简体" w:eastAsia="方正仿宋简体" w:hAnsi="方正仿宋简体" w:cs="方正仿宋简体" w:hint="eastAsia"/>
                <w:b/>
                <w:bCs/>
              </w:rPr>
              <w:t>。</w:t>
            </w:r>
          </w:p>
        </w:tc>
        <w:tc>
          <w:tcPr>
            <w:tcW w:w="404" w:type="dxa"/>
            <w:vAlign w:val="center"/>
          </w:tcPr>
          <w:p w14:paraId="38AAB47A"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07DA7887" w14:textId="77777777" w:rsidR="007D4D65" w:rsidRDefault="007D4D65">
            <w:pPr>
              <w:rPr>
                <w:rFonts w:ascii="仿宋" w:eastAsia="仿宋" w:hAnsi="仿宋" w:hint="eastAsia"/>
                <w:sz w:val="18"/>
                <w:szCs w:val="18"/>
                <w:lang w:val="zh-CN"/>
              </w:rPr>
            </w:pPr>
          </w:p>
        </w:tc>
      </w:tr>
      <w:tr w:rsidR="007D4D65" w14:paraId="58F68C85" w14:textId="77777777" w:rsidTr="004858A9">
        <w:trPr>
          <w:trHeight w:val="17"/>
          <w:jc w:val="center"/>
        </w:trPr>
        <w:tc>
          <w:tcPr>
            <w:tcW w:w="1269" w:type="dxa"/>
            <w:vAlign w:val="center"/>
          </w:tcPr>
          <w:p w14:paraId="54FBDFF7" w14:textId="5ED88592" w:rsidR="007D4D65" w:rsidRDefault="007D4D65">
            <w:pPr>
              <w:rPr>
                <w:rFonts w:ascii="仿宋" w:eastAsia="仿宋" w:hAnsi="仿宋" w:hint="eastAsia"/>
                <w:sz w:val="18"/>
                <w:szCs w:val="18"/>
              </w:rPr>
            </w:pPr>
          </w:p>
        </w:tc>
        <w:tc>
          <w:tcPr>
            <w:tcW w:w="1847" w:type="dxa"/>
            <w:vAlign w:val="center"/>
          </w:tcPr>
          <w:p w14:paraId="5DCBDD7F" w14:textId="7C5A6F0B" w:rsidR="007D4D65" w:rsidRDefault="003F0590">
            <w:pPr>
              <w:rPr>
                <w:rFonts w:ascii="仿宋" w:eastAsia="仿宋" w:hAnsi="仿宋" w:hint="eastAsia"/>
                <w:sz w:val="18"/>
                <w:szCs w:val="18"/>
              </w:rPr>
            </w:pPr>
            <w:r>
              <w:rPr>
                <w:rFonts w:ascii="仿宋" w:eastAsia="仿宋" w:hAnsi="仿宋"/>
                <w:sz w:val="18"/>
                <w:szCs w:val="18"/>
              </w:rPr>
              <w:t>7</w:t>
            </w:r>
            <w:r>
              <w:rPr>
                <w:rFonts w:ascii="仿宋" w:eastAsia="仿宋" w:hAnsi="仿宋" w:hint="eastAsia"/>
                <w:sz w:val="18"/>
                <w:szCs w:val="18"/>
              </w:rPr>
              <w:t>.1</w:t>
            </w:r>
          </w:p>
        </w:tc>
        <w:tc>
          <w:tcPr>
            <w:tcW w:w="3751" w:type="dxa"/>
            <w:vAlign w:val="center"/>
          </w:tcPr>
          <w:p w14:paraId="1B73F58A" w14:textId="49138B0A" w:rsidR="007D4D65" w:rsidRDefault="003F0590" w:rsidP="003F0590">
            <w:pPr>
              <w:rPr>
                <w:rFonts w:ascii="宋体" w:hAnsi="宋体" w:hint="eastAsia"/>
                <w:szCs w:val="21"/>
              </w:rPr>
            </w:pPr>
            <w:r w:rsidRPr="00555DC9">
              <w:rPr>
                <w:rFonts w:ascii="华光仿宋_CNKI" w:eastAsia="华光仿宋_CNKI" w:hAnsi="华光仿宋_CNKI" w:hint="eastAsia"/>
                <w:szCs w:val="21"/>
              </w:rPr>
              <w:t>作业讲评</w:t>
            </w:r>
          </w:p>
        </w:tc>
        <w:tc>
          <w:tcPr>
            <w:tcW w:w="404" w:type="dxa"/>
            <w:vAlign w:val="center"/>
          </w:tcPr>
          <w:p w14:paraId="4A9F6289"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5F93EC79"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67FFBCB0" w14:textId="5C17EC45" w:rsidR="007D4D65" w:rsidRDefault="003F0590" w:rsidP="003F059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rPr>
              <w:t>应用</w:t>
            </w:r>
          </w:p>
        </w:tc>
      </w:tr>
      <w:tr w:rsidR="007D4D65" w14:paraId="4DBAC4B3" w14:textId="77777777" w:rsidTr="004858A9">
        <w:trPr>
          <w:trHeight w:val="17"/>
          <w:jc w:val="center"/>
        </w:trPr>
        <w:tc>
          <w:tcPr>
            <w:tcW w:w="1269" w:type="dxa"/>
            <w:vAlign w:val="center"/>
          </w:tcPr>
          <w:p w14:paraId="0579A954" w14:textId="74E86FA3" w:rsidR="007D4D65" w:rsidRDefault="003F0590">
            <w:pPr>
              <w:rPr>
                <w:rFonts w:ascii="仿宋" w:eastAsia="仿宋" w:hAnsi="仿宋" w:hint="eastAsia"/>
                <w:sz w:val="18"/>
                <w:szCs w:val="18"/>
              </w:rPr>
            </w:pPr>
            <w:r>
              <w:rPr>
                <w:rFonts w:ascii="仿宋" w:eastAsia="仿宋" w:hAnsi="仿宋" w:hint="eastAsia"/>
                <w:sz w:val="18"/>
                <w:szCs w:val="18"/>
              </w:rPr>
              <w:t>第五章</w:t>
            </w:r>
          </w:p>
        </w:tc>
        <w:tc>
          <w:tcPr>
            <w:tcW w:w="1847" w:type="dxa"/>
            <w:vAlign w:val="center"/>
          </w:tcPr>
          <w:p w14:paraId="2761BB48" w14:textId="555AD2A1" w:rsidR="007D4D65" w:rsidRDefault="003F0590">
            <w:pPr>
              <w:rPr>
                <w:rFonts w:ascii="仿宋" w:eastAsia="仿宋" w:hAnsi="仿宋" w:hint="eastAsia"/>
                <w:sz w:val="18"/>
                <w:szCs w:val="18"/>
              </w:rPr>
            </w:pPr>
            <w:r>
              <w:rPr>
                <w:rFonts w:ascii="仿宋" w:eastAsia="仿宋" w:hAnsi="仿宋"/>
                <w:sz w:val="18"/>
                <w:szCs w:val="18"/>
              </w:rPr>
              <w:t>7</w:t>
            </w:r>
            <w:r>
              <w:rPr>
                <w:rFonts w:ascii="仿宋" w:eastAsia="仿宋" w:hAnsi="仿宋" w:hint="eastAsia"/>
                <w:sz w:val="18"/>
                <w:szCs w:val="18"/>
              </w:rPr>
              <w:t>.2</w:t>
            </w:r>
          </w:p>
        </w:tc>
        <w:tc>
          <w:tcPr>
            <w:tcW w:w="3751" w:type="dxa"/>
            <w:vAlign w:val="center"/>
          </w:tcPr>
          <w:p w14:paraId="7FF12034" w14:textId="77777777" w:rsidR="003F0590" w:rsidRPr="00BA3258" w:rsidRDefault="003F0590" w:rsidP="003F0590">
            <w:pPr>
              <w:rPr>
                <w:rFonts w:ascii="华光仿宋_CNKI" w:eastAsia="华光仿宋_CNKI" w:hAnsi="华光仿宋_CNKI" w:hint="eastAsia"/>
                <w:b/>
                <w:szCs w:val="21"/>
              </w:rPr>
            </w:pPr>
            <w:r w:rsidRPr="00BA3258">
              <w:rPr>
                <w:rFonts w:ascii="华光仿宋_CNKI" w:eastAsia="华光仿宋_CNKI" w:hAnsi="华光仿宋_CNKI" w:hint="eastAsia"/>
                <w:b/>
                <w:szCs w:val="21"/>
              </w:rPr>
              <w:t>第五章 科技事业管理</w:t>
            </w:r>
          </w:p>
          <w:p w14:paraId="606D579C" w14:textId="77777777" w:rsidR="003F0590" w:rsidRPr="00BA3258" w:rsidRDefault="003F0590" w:rsidP="003F0590">
            <w:pPr>
              <w:rPr>
                <w:rFonts w:ascii="华光仿宋_CNKI" w:eastAsia="华光仿宋_CNKI" w:hAnsi="华光仿宋_CNKI" w:hint="eastAsia"/>
                <w:szCs w:val="21"/>
              </w:rPr>
            </w:pPr>
            <w:r w:rsidRPr="00BA3258">
              <w:rPr>
                <w:rFonts w:ascii="华光仿宋_CNKI" w:eastAsia="华光仿宋_CNKI" w:hAnsi="华光仿宋_CNKI" w:hint="eastAsia"/>
                <w:szCs w:val="21"/>
              </w:rPr>
              <w:t>第一节 科技与科技管理</w:t>
            </w:r>
          </w:p>
          <w:p w14:paraId="5DC6EB17" w14:textId="77777777" w:rsidR="003F0590" w:rsidRDefault="003F0590" w:rsidP="003F0590">
            <w:pPr>
              <w:rPr>
                <w:rFonts w:ascii="华光仿宋_CNKI" w:eastAsia="华光仿宋_CNKI" w:hAnsi="华光仿宋_CNKI" w:hint="eastAsia"/>
                <w:szCs w:val="21"/>
              </w:rPr>
            </w:pPr>
            <w:r w:rsidRPr="00BA3258">
              <w:rPr>
                <w:rFonts w:ascii="华光仿宋_CNKI" w:eastAsia="华光仿宋_CNKI" w:hAnsi="华光仿宋_CNKI" w:hint="eastAsia"/>
                <w:szCs w:val="21"/>
              </w:rPr>
              <w:t>第二节 科技管理体制</w:t>
            </w:r>
          </w:p>
          <w:p w14:paraId="3B303C60" w14:textId="78BB9C61" w:rsidR="003F0590" w:rsidRPr="00BA3258" w:rsidRDefault="003F0590" w:rsidP="003F0590">
            <w:pPr>
              <w:rPr>
                <w:rFonts w:ascii="华光仿宋_CNKI" w:eastAsia="华光仿宋_CNKI" w:hAnsi="华光仿宋_CNKI" w:hint="eastAsia"/>
                <w:szCs w:val="21"/>
              </w:rPr>
            </w:pPr>
            <w:r w:rsidRPr="003F0590">
              <w:rPr>
                <w:rFonts w:ascii="华光仿宋_CNKI" w:eastAsia="华光仿宋_CNKI" w:hAnsi="华光仿宋_CNKI" w:hint="eastAsia"/>
                <w:szCs w:val="21"/>
              </w:rPr>
              <w:t>第三节</w:t>
            </w:r>
            <w:r>
              <w:rPr>
                <w:rFonts w:ascii="华光仿宋_CNKI" w:eastAsia="华光仿宋_CNKI" w:hAnsi="华光仿宋_CNKI" w:hint="eastAsia"/>
                <w:szCs w:val="21"/>
              </w:rPr>
              <w:t xml:space="preserve"> </w:t>
            </w:r>
            <w:r w:rsidRPr="003F0590">
              <w:rPr>
                <w:rFonts w:ascii="华光仿宋_CNKI" w:eastAsia="华光仿宋_CNKI" w:hAnsi="华光仿宋_CNKI" w:hint="eastAsia"/>
                <w:szCs w:val="21"/>
              </w:rPr>
              <w:t>中国科技体制改革</w:t>
            </w:r>
          </w:p>
          <w:p w14:paraId="6B5A82BC" w14:textId="12472A92" w:rsidR="007D4D65" w:rsidRPr="003F0590" w:rsidRDefault="003F0590" w:rsidP="003F0590">
            <w:pPr>
              <w:pStyle w:val="aa"/>
              <w:ind w:firstLineChars="0" w:firstLine="0"/>
              <w:rPr>
                <w:rFonts w:ascii="宋体" w:hAnsi="宋体" w:hint="eastAsia"/>
                <w:szCs w:val="21"/>
                <w:lang w:val="zh-CN"/>
              </w:rPr>
            </w:pPr>
            <w:r w:rsidRPr="003F0590">
              <w:rPr>
                <w:rFonts w:ascii="方正仿宋简体" w:eastAsia="方正仿宋简体" w:hAnsi="方正仿宋简体" w:cs="方正仿宋简体" w:hint="eastAsia"/>
                <w:b/>
                <w:bCs/>
              </w:rPr>
              <w:t>重点与难点：</w:t>
            </w:r>
            <w:r w:rsidRPr="003F0590">
              <w:rPr>
                <w:rFonts w:ascii="华光仿宋_CNKI" w:eastAsia="华光仿宋_CNKI" w:hAnsi="华光仿宋_CNKI" w:hint="eastAsia"/>
                <w:b/>
                <w:szCs w:val="21"/>
              </w:rPr>
              <w:t>中国科技体制的特点，当前的改革任务。</w:t>
            </w:r>
          </w:p>
        </w:tc>
        <w:tc>
          <w:tcPr>
            <w:tcW w:w="404" w:type="dxa"/>
            <w:vAlign w:val="center"/>
          </w:tcPr>
          <w:p w14:paraId="0A564E60"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2C0977E4"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07BE5340" w14:textId="77777777" w:rsidR="003F0590" w:rsidRDefault="003F0590" w:rsidP="003F059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02493674" w14:textId="1167CEB4" w:rsidR="007D4D65" w:rsidRDefault="003F059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06F3E81C" w14:textId="77777777" w:rsidTr="004858A9">
        <w:trPr>
          <w:trHeight w:val="17"/>
          <w:jc w:val="center"/>
        </w:trPr>
        <w:tc>
          <w:tcPr>
            <w:tcW w:w="1269" w:type="dxa"/>
            <w:vAlign w:val="center"/>
          </w:tcPr>
          <w:p w14:paraId="1118E897" w14:textId="3B3025C9" w:rsidR="007D4D65" w:rsidRDefault="00000000">
            <w:pPr>
              <w:rPr>
                <w:rFonts w:ascii="仿宋" w:eastAsia="仿宋" w:hAnsi="仿宋" w:hint="eastAsia"/>
                <w:sz w:val="18"/>
                <w:szCs w:val="18"/>
              </w:rPr>
            </w:pPr>
            <w:r>
              <w:rPr>
                <w:rFonts w:ascii="仿宋" w:eastAsia="仿宋" w:hAnsi="仿宋" w:hint="eastAsia"/>
                <w:sz w:val="18"/>
                <w:szCs w:val="18"/>
              </w:rPr>
              <w:t>第</w:t>
            </w:r>
            <w:r w:rsidR="003F0590">
              <w:rPr>
                <w:rFonts w:ascii="仿宋" w:eastAsia="仿宋" w:hAnsi="仿宋" w:hint="eastAsia"/>
                <w:sz w:val="18"/>
                <w:szCs w:val="18"/>
              </w:rPr>
              <w:t>六</w:t>
            </w:r>
            <w:r>
              <w:rPr>
                <w:rFonts w:ascii="仿宋" w:eastAsia="仿宋" w:hAnsi="仿宋" w:hint="eastAsia"/>
                <w:sz w:val="18"/>
                <w:szCs w:val="18"/>
              </w:rPr>
              <w:t>章</w:t>
            </w:r>
          </w:p>
        </w:tc>
        <w:tc>
          <w:tcPr>
            <w:tcW w:w="1847" w:type="dxa"/>
            <w:vAlign w:val="center"/>
          </w:tcPr>
          <w:p w14:paraId="039FA002" w14:textId="562369D8" w:rsidR="007D4D65" w:rsidRDefault="00555DC9">
            <w:pPr>
              <w:rPr>
                <w:rFonts w:ascii="仿宋" w:eastAsia="仿宋" w:hAnsi="仿宋" w:hint="eastAsia"/>
                <w:sz w:val="18"/>
                <w:szCs w:val="18"/>
              </w:rPr>
            </w:pPr>
            <w:r>
              <w:rPr>
                <w:rFonts w:ascii="仿宋" w:eastAsia="仿宋" w:hAnsi="仿宋"/>
                <w:sz w:val="18"/>
                <w:szCs w:val="18"/>
              </w:rPr>
              <w:t>8</w:t>
            </w:r>
            <w:r>
              <w:rPr>
                <w:rFonts w:ascii="仿宋" w:eastAsia="仿宋" w:hAnsi="仿宋" w:hint="eastAsia"/>
                <w:sz w:val="18"/>
                <w:szCs w:val="18"/>
              </w:rPr>
              <w:t>.1</w:t>
            </w:r>
          </w:p>
        </w:tc>
        <w:tc>
          <w:tcPr>
            <w:tcW w:w="3751" w:type="dxa"/>
            <w:vAlign w:val="center"/>
          </w:tcPr>
          <w:p w14:paraId="068DC381" w14:textId="77777777" w:rsidR="003F0590" w:rsidRPr="00BA3258" w:rsidRDefault="003F0590" w:rsidP="003F0590">
            <w:pPr>
              <w:rPr>
                <w:rFonts w:ascii="华光仿宋_CNKI" w:eastAsia="华光仿宋_CNKI" w:hAnsi="华光仿宋_CNKI" w:hint="eastAsia"/>
                <w:b/>
                <w:szCs w:val="21"/>
              </w:rPr>
            </w:pPr>
            <w:r w:rsidRPr="00BA3258">
              <w:rPr>
                <w:rFonts w:ascii="华光仿宋_CNKI" w:eastAsia="华光仿宋_CNKI" w:hAnsi="华光仿宋_CNKI" w:hint="eastAsia"/>
                <w:b/>
                <w:szCs w:val="21"/>
              </w:rPr>
              <w:t>第六章 文化事业管理</w:t>
            </w:r>
          </w:p>
          <w:p w14:paraId="0791E4AA" w14:textId="77777777" w:rsidR="003F0590" w:rsidRPr="00BA3258" w:rsidRDefault="003F0590" w:rsidP="003F0590">
            <w:pPr>
              <w:rPr>
                <w:rFonts w:ascii="华光仿宋_CNKI" w:eastAsia="华光仿宋_CNKI" w:hAnsi="华光仿宋_CNKI" w:hint="eastAsia"/>
                <w:szCs w:val="21"/>
              </w:rPr>
            </w:pPr>
            <w:r w:rsidRPr="00BA3258">
              <w:rPr>
                <w:rFonts w:ascii="华光仿宋_CNKI" w:eastAsia="华光仿宋_CNKI" w:hAnsi="华光仿宋_CNKI" w:hint="eastAsia"/>
                <w:szCs w:val="21"/>
              </w:rPr>
              <w:t>第一节 文化与文化管理</w:t>
            </w:r>
          </w:p>
          <w:p w14:paraId="02FDF519" w14:textId="77777777" w:rsidR="003F0590" w:rsidRPr="00BA3258" w:rsidRDefault="003F0590" w:rsidP="003F0590">
            <w:pPr>
              <w:rPr>
                <w:rFonts w:ascii="华光仿宋_CNKI" w:eastAsia="华光仿宋_CNKI" w:hAnsi="华光仿宋_CNKI" w:hint="eastAsia"/>
                <w:szCs w:val="21"/>
              </w:rPr>
            </w:pPr>
            <w:r w:rsidRPr="00BA3258">
              <w:rPr>
                <w:rFonts w:ascii="华光仿宋_CNKI" w:eastAsia="华光仿宋_CNKI" w:hAnsi="华光仿宋_CNKI" w:hint="eastAsia"/>
                <w:szCs w:val="21"/>
              </w:rPr>
              <w:t>第二节 文化管理体制</w:t>
            </w:r>
          </w:p>
          <w:p w14:paraId="2149C9FC" w14:textId="403DACA2" w:rsidR="007D4D65" w:rsidRDefault="003F0590" w:rsidP="003F0590">
            <w:pPr>
              <w:rPr>
                <w:rFonts w:ascii="宋体" w:hAnsi="宋体" w:hint="eastAsia"/>
                <w:szCs w:val="21"/>
              </w:rPr>
            </w:pPr>
            <w:r w:rsidRPr="00BA3258">
              <w:rPr>
                <w:rFonts w:ascii="华光仿宋_CNKI" w:eastAsia="华光仿宋_CNKI" w:hAnsi="华光仿宋_CNKI" w:hint="eastAsia"/>
                <w:szCs w:val="21"/>
              </w:rPr>
              <w:t>第三节 中国文化体制改革</w:t>
            </w:r>
          </w:p>
          <w:p w14:paraId="26D68E02" w14:textId="17207D7F" w:rsidR="007D4D65" w:rsidRDefault="00000000">
            <w:pPr>
              <w:rPr>
                <w:rFonts w:ascii="宋体" w:hAnsi="宋体" w:hint="eastAsia"/>
                <w:szCs w:val="21"/>
              </w:rPr>
            </w:pPr>
            <w:r>
              <w:rPr>
                <w:rFonts w:ascii="方正仿宋简体" w:eastAsia="方正仿宋简体" w:hAnsi="方正仿宋简体" w:cs="方正仿宋简体" w:hint="eastAsia"/>
                <w:b/>
                <w:bCs/>
              </w:rPr>
              <w:t>重点和难点：</w:t>
            </w:r>
            <w:r w:rsidR="003F0590" w:rsidRPr="003F0590">
              <w:rPr>
                <w:rFonts w:ascii="华光仿宋_CNKI" w:eastAsia="华光仿宋_CNKI" w:hAnsi="华光仿宋_CNKI" w:hint="eastAsia"/>
                <w:b/>
                <w:szCs w:val="21"/>
              </w:rPr>
              <w:t>中国</w:t>
            </w:r>
            <w:r w:rsidR="003F0590">
              <w:rPr>
                <w:rFonts w:ascii="华光仿宋_CNKI" w:eastAsia="华光仿宋_CNKI" w:hAnsi="华光仿宋_CNKI" w:hint="eastAsia"/>
                <w:b/>
                <w:szCs w:val="21"/>
              </w:rPr>
              <w:t>文化</w:t>
            </w:r>
            <w:r w:rsidR="003F0590" w:rsidRPr="003F0590">
              <w:rPr>
                <w:rFonts w:ascii="华光仿宋_CNKI" w:eastAsia="华光仿宋_CNKI" w:hAnsi="华光仿宋_CNKI" w:hint="eastAsia"/>
                <w:b/>
                <w:szCs w:val="21"/>
              </w:rPr>
              <w:t>体制的特点，当前的改革任务。</w:t>
            </w:r>
          </w:p>
        </w:tc>
        <w:tc>
          <w:tcPr>
            <w:tcW w:w="404" w:type="dxa"/>
            <w:vAlign w:val="center"/>
          </w:tcPr>
          <w:p w14:paraId="1012A4D1" w14:textId="77777777" w:rsidR="007D4D65" w:rsidRDefault="00000000">
            <w:pPr>
              <w:rPr>
                <w:rFonts w:ascii="宋体" w:hAnsi="宋体" w:hint="eastAsia"/>
                <w:szCs w:val="21"/>
              </w:rPr>
            </w:pPr>
            <w:r>
              <w:rPr>
                <w:rFonts w:ascii="宋体" w:hAnsi="宋体" w:hint="eastAsia"/>
                <w:szCs w:val="21"/>
              </w:rPr>
              <w:t>2</w:t>
            </w:r>
          </w:p>
        </w:tc>
        <w:tc>
          <w:tcPr>
            <w:tcW w:w="1154" w:type="dxa"/>
            <w:vAlign w:val="center"/>
          </w:tcPr>
          <w:p w14:paraId="3649A158"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41BF8862"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BDFE227"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2C3D8902" w14:textId="77777777" w:rsidTr="004858A9">
        <w:trPr>
          <w:trHeight w:val="17"/>
          <w:jc w:val="center"/>
        </w:trPr>
        <w:tc>
          <w:tcPr>
            <w:tcW w:w="1269" w:type="dxa"/>
            <w:vAlign w:val="center"/>
          </w:tcPr>
          <w:p w14:paraId="561C2A0D" w14:textId="11AA3EE5" w:rsidR="007D4D65" w:rsidRDefault="00000000">
            <w:pPr>
              <w:rPr>
                <w:rFonts w:ascii="仿宋" w:eastAsia="仿宋" w:hAnsi="仿宋" w:hint="eastAsia"/>
                <w:sz w:val="18"/>
                <w:szCs w:val="18"/>
                <w:lang w:val="zh-CN"/>
              </w:rPr>
            </w:pPr>
            <w:r>
              <w:rPr>
                <w:rFonts w:ascii="仿宋" w:eastAsia="仿宋" w:hAnsi="仿宋" w:hint="eastAsia"/>
                <w:sz w:val="18"/>
                <w:szCs w:val="18"/>
              </w:rPr>
              <w:t>第</w:t>
            </w:r>
            <w:r w:rsidR="003F0590">
              <w:rPr>
                <w:rFonts w:ascii="仿宋" w:eastAsia="仿宋" w:hAnsi="仿宋" w:hint="eastAsia"/>
                <w:sz w:val="18"/>
                <w:szCs w:val="18"/>
              </w:rPr>
              <w:t>七</w:t>
            </w:r>
            <w:r>
              <w:rPr>
                <w:rFonts w:ascii="仿宋" w:eastAsia="仿宋" w:hAnsi="仿宋" w:hint="eastAsia"/>
                <w:sz w:val="18"/>
                <w:szCs w:val="18"/>
              </w:rPr>
              <w:t>章</w:t>
            </w:r>
          </w:p>
        </w:tc>
        <w:tc>
          <w:tcPr>
            <w:tcW w:w="1847" w:type="dxa"/>
            <w:vAlign w:val="center"/>
          </w:tcPr>
          <w:p w14:paraId="11861130" w14:textId="509B152D" w:rsidR="007D4D65" w:rsidRDefault="00555DC9">
            <w:pPr>
              <w:rPr>
                <w:rFonts w:ascii="仿宋" w:eastAsia="仿宋" w:hAnsi="仿宋" w:hint="eastAsia"/>
                <w:sz w:val="18"/>
                <w:szCs w:val="18"/>
              </w:rPr>
            </w:pPr>
            <w:r>
              <w:rPr>
                <w:rFonts w:ascii="仿宋" w:eastAsia="仿宋" w:hAnsi="仿宋"/>
                <w:sz w:val="18"/>
                <w:szCs w:val="18"/>
              </w:rPr>
              <w:t>8</w:t>
            </w:r>
            <w:r>
              <w:rPr>
                <w:rFonts w:ascii="仿宋" w:eastAsia="仿宋" w:hAnsi="仿宋" w:hint="eastAsia"/>
                <w:sz w:val="18"/>
                <w:szCs w:val="18"/>
              </w:rPr>
              <w:t>.2</w:t>
            </w:r>
          </w:p>
        </w:tc>
        <w:tc>
          <w:tcPr>
            <w:tcW w:w="3751" w:type="dxa"/>
            <w:vAlign w:val="center"/>
          </w:tcPr>
          <w:p w14:paraId="7E07D54F" w14:textId="77777777" w:rsidR="003F0590" w:rsidRPr="00BA3258" w:rsidRDefault="003F0590" w:rsidP="003F0590">
            <w:pPr>
              <w:rPr>
                <w:rFonts w:ascii="华光仿宋_CNKI" w:eastAsia="华光仿宋_CNKI" w:hAnsi="华光仿宋_CNKI" w:hint="eastAsia"/>
                <w:b/>
                <w:szCs w:val="21"/>
              </w:rPr>
            </w:pPr>
            <w:r w:rsidRPr="00BA3258">
              <w:rPr>
                <w:rFonts w:ascii="华光仿宋_CNKI" w:eastAsia="华光仿宋_CNKI" w:hAnsi="华光仿宋_CNKI" w:hint="eastAsia"/>
                <w:b/>
                <w:szCs w:val="21"/>
              </w:rPr>
              <w:t>第七章 卫生事业管理</w:t>
            </w:r>
          </w:p>
          <w:p w14:paraId="0D8F3954" w14:textId="77777777" w:rsidR="003F0590" w:rsidRPr="00BA3258" w:rsidRDefault="003F0590" w:rsidP="003F0590">
            <w:pPr>
              <w:rPr>
                <w:rFonts w:ascii="华光仿宋_CNKI" w:eastAsia="华光仿宋_CNKI" w:hAnsi="华光仿宋_CNKI" w:hint="eastAsia"/>
                <w:szCs w:val="21"/>
              </w:rPr>
            </w:pPr>
            <w:r w:rsidRPr="00BA3258">
              <w:rPr>
                <w:rFonts w:ascii="华光仿宋_CNKI" w:eastAsia="华光仿宋_CNKI" w:hAnsi="华光仿宋_CNKI" w:hint="eastAsia"/>
                <w:szCs w:val="21"/>
              </w:rPr>
              <w:t>第一节 卫生与卫生管理</w:t>
            </w:r>
          </w:p>
          <w:p w14:paraId="4A970848" w14:textId="77777777" w:rsidR="003F0590" w:rsidRPr="00BA3258" w:rsidRDefault="003F0590" w:rsidP="003F0590">
            <w:pPr>
              <w:rPr>
                <w:rFonts w:ascii="华光仿宋_CNKI" w:eastAsia="华光仿宋_CNKI" w:hAnsi="华光仿宋_CNKI" w:hint="eastAsia"/>
                <w:szCs w:val="21"/>
              </w:rPr>
            </w:pPr>
            <w:r w:rsidRPr="00BA3258">
              <w:rPr>
                <w:rFonts w:ascii="华光仿宋_CNKI" w:eastAsia="华光仿宋_CNKI" w:hAnsi="华光仿宋_CNKI" w:hint="eastAsia"/>
                <w:szCs w:val="21"/>
              </w:rPr>
              <w:t>第二节 卫生管理体制</w:t>
            </w:r>
          </w:p>
          <w:p w14:paraId="6504560A" w14:textId="09939EFC" w:rsidR="007D4D65" w:rsidRDefault="003F0590" w:rsidP="003F0590">
            <w:pPr>
              <w:rPr>
                <w:rFonts w:ascii="宋体" w:hAnsi="宋体" w:cs="Times New Roman" w:hint="eastAsia"/>
                <w:szCs w:val="21"/>
              </w:rPr>
            </w:pPr>
            <w:r w:rsidRPr="00BA3258">
              <w:rPr>
                <w:rFonts w:ascii="华光仿宋_CNKI" w:eastAsia="华光仿宋_CNKI" w:hAnsi="华光仿宋_CNKI" w:hint="eastAsia"/>
                <w:szCs w:val="21"/>
              </w:rPr>
              <w:t>第三节 中国卫生体制改革</w:t>
            </w:r>
          </w:p>
          <w:p w14:paraId="7265B9B6" w14:textId="7D122473" w:rsidR="007D4D65" w:rsidRDefault="00000000">
            <w:pPr>
              <w:rPr>
                <w:rFonts w:ascii="宋体" w:hAnsi="宋体" w:hint="eastAsia"/>
              </w:rPr>
            </w:pPr>
            <w:r>
              <w:rPr>
                <w:rFonts w:ascii="方正仿宋简体" w:eastAsia="方正仿宋简体" w:hAnsi="方正仿宋简体" w:cs="方正仿宋简体" w:hint="eastAsia"/>
                <w:b/>
                <w:bCs/>
              </w:rPr>
              <w:t>重点与难点：</w:t>
            </w:r>
            <w:r w:rsidR="003F0590" w:rsidRPr="003F0590">
              <w:rPr>
                <w:rFonts w:ascii="华光仿宋_CNKI" w:eastAsia="华光仿宋_CNKI" w:hAnsi="华光仿宋_CNKI" w:hint="eastAsia"/>
                <w:b/>
                <w:szCs w:val="21"/>
              </w:rPr>
              <w:t>中国</w:t>
            </w:r>
            <w:r w:rsidR="003F0590">
              <w:rPr>
                <w:rFonts w:ascii="华光仿宋_CNKI" w:eastAsia="华光仿宋_CNKI" w:hAnsi="华光仿宋_CNKI" w:hint="eastAsia"/>
                <w:b/>
                <w:szCs w:val="21"/>
              </w:rPr>
              <w:t>卫生</w:t>
            </w:r>
            <w:r w:rsidR="003F0590" w:rsidRPr="003F0590">
              <w:rPr>
                <w:rFonts w:ascii="华光仿宋_CNKI" w:eastAsia="华光仿宋_CNKI" w:hAnsi="华光仿宋_CNKI" w:hint="eastAsia"/>
                <w:b/>
                <w:szCs w:val="21"/>
              </w:rPr>
              <w:t>体制的特点，当前的改革任务</w:t>
            </w:r>
            <w:r>
              <w:rPr>
                <w:rFonts w:ascii="方正仿宋简体" w:eastAsia="方正仿宋简体" w:hAnsi="方正仿宋简体" w:cs="方正仿宋简体" w:hint="eastAsia"/>
                <w:b/>
                <w:bCs/>
              </w:rPr>
              <w:t>。</w:t>
            </w:r>
          </w:p>
        </w:tc>
        <w:tc>
          <w:tcPr>
            <w:tcW w:w="404" w:type="dxa"/>
            <w:vAlign w:val="center"/>
          </w:tcPr>
          <w:p w14:paraId="43927387"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6466D7FC"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5878C57F"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4C1302EA" w14:textId="77777777" w:rsidTr="004858A9">
        <w:trPr>
          <w:trHeight w:val="17"/>
          <w:jc w:val="center"/>
        </w:trPr>
        <w:tc>
          <w:tcPr>
            <w:tcW w:w="1269" w:type="dxa"/>
            <w:vAlign w:val="center"/>
          </w:tcPr>
          <w:p w14:paraId="4FBDCC78" w14:textId="6A76CEBF" w:rsidR="007D4D65" w:rsidRDefault="00000000">
            <w:pPr>
              <w:rPr>
                <w:rFonts w:ascii="仿宋" w:eastAsia="仿宋" w:hAnsi="仿宋" w:hint="eastAsia"/>
                <w:sz w:val="18"/>
                <w:szCs w:val="18"/>
              </w:rPr>
            </w:pPr>
            <w:r>
              <w:rPr>
                <w:rFonts w:ascii="仿宋" w:eastAsia="仿宋" w:hAnsi="仿宋" w:hint="eastAsia"/>
                <w:sz w:val="18"/>
                <w:szCs w:val="18"/>
              </w:rPr>
              <w:t>第</w:t>
            </w:r>
            <w:r w:rsidR="003F0590">
              <w:rPr>
                <w:rFonts w:ascii="仿宋" w:eastAsia="仿宋" w:hAnsi="仿宋" w:hint="eastAsia"/>
                <w:sz w:val="18"/>
                <w:szCs w:val="18"/>
              </w:rPr>
              <w:t>八</w:t>
            </w:r>
            <w:r>
              <w:rPr>
                <w:rFonts w:ascii="仿宋" w:eastAsia="仿宋" w:hAnsi="仿宋" w:hint="eastAsia"/>
                <w:sz w:val="18"/>
                <w:szCs w:val="18"/>
              </w:rPr>
              <w:t>章</w:t>
            </w:r>
          </w:p>
        </w:tc>
        <w:tc>
          <w:tcPr>
            <w:tcW w:w="1847" w:type="dxa"/>
            <w:vAlign w:val="center"/>
          </w:tcPr>
          <w:p w14:paraId="3F5A0105" w14:textId="504E1258" w:rsidR="007D4D65" w:rsidRDefault="00555DC9">
            <w:pPr>
              <w:rPr>
                <w:rFonts w:ascii="仿宋" w:eastAsia="仿宋" w:hAnsi="仿宋" w:hint="eastAsia"/>
                <w:sz w:val="18"/>
                <w:szCs w:val="18"/>
              </w:rPr>
            </w:pPr>
            <w:r>
              <w:rPr>
                <w:rFonts w:ascii="仿宋" w:eastAsia="仿宋" w:hAnsi="仿宋"/>
                <w:sz w:val="18"/>
                <w:szCs w:val="18"/>
              </w:rPr>
              <w:t>9</w:t>
            </w:r>
            <w:r>
              <w:rPr>
                <w:rFonts w:ascii="仿宋" w:eastAsia="仿宋" w:hAnsi="仿宋" w:hint="eastAsia"/>
                <w:sz w:val="18"/>
                <w:szCs w:val="18"/>
              </w:rPr>
              <w:t>.1</w:t>
            </w:r>
          </w:p>
        </w:tc>
        <w:tc>
          <w:tcPr>
            <w:tcW w:w="3751" w:type="dxa"/>
            <w:vAlign w:val="center"/>
          </w:tcPr>
          <w:p w14:paraId="5C06830C" w14:textId="77777777" w:rsidR="00066F68" w:rsidRPr="00066F68" w:rsidRDefault="00066F68" w:rsidP="00066F68">
            <w:pPr>
              <w:rPr>
                <w:rFonts w:ascii="宋体" w:hAnsi="宋体" w:hint="eastAsia"/>
                <w:b/>
              </w:rPr>
            </w:pPr>
            <w:r w:rsidRPr="00066F68">
              <w:rPr>
                <w:rFonts w:ascii="宋体" w:hAnsi="宋体" w:hint="eastAsia"/>
                <w:b/>
              </w:rPr>
              <w:t>第八章 体育事业管理</w:t>
            </w:r>
          </w:p>
          <w:p w14:paraId="00DE430C" w14:textId="77777777" w:rsidR="00066F68" w:rsidRPr="00066F68" w:rsidRDefault="00066F68" w:rsidP="00066F68">
            <w:pPr>
              <w:rPr>
                <w:rFonts w:ascii="华光仿宋_CNKI" w:eastAsia="华光仿宋_CNKI" w:hAnsi="华光仿宋_CNKI" w:hint="eastAsia"/>
                <w:szCs w:val="21"/>
              </w:rPr>
            </w:pPr>
            <w:r w:rsidRPr="00066F68">
              <w:rPr>
                <w:rFonts w:ascii="华光仿宋_CNKI" w:eastAsia="华光仿宋_CNKI" w:hAnsi="华光仿宋_CNKI" w:hint="eastAsia"/>
                <w:szCs w:val="21"/>
              </w:rPr>
              <w:t>第一节 体育与体育管理</w:t>
            </w:r>
          </w:p>
          <w:p w14:paraId="69BED51C" w14:textId="77777777" w:rsidR="00066F68" w:rsidRPr="00066F68" w:rsidRDefault="00066F68" w:rsidP="00066F68">
            <w:pPr>
              <w:rPr>
                <w:rFonts w:ascii="华光仿宋_CNKI" w:eastAsia="华光仿宋_CNKI" w:hAnsi="华光仿宋_CNKI" w:hint="eastAsia"/>
                <w:szCs w:val="21"/>
              </w:rPr>
            </w:pPr>
            <w:r w:rsidRPr="00066F68">
              <w:rPr>
                <w:rFonts w:ascii="华光仿宋_CNKI" w:eastAsia="华光仿宋_CNKI" w:hAnsi="华光仿宋_CNKI" w:hint="eastAsia"/>
                <w:szCs w:val="21"/>
              </w:rPr>
              <w:t>第二节 体育管理体制</w:t>
            </w:r>
          </w:p>
          <w:p w14:paraId="38F7EFF1" w14:textId="509DC0E0" w:rsidR="007D4D65" w:rsidRPr="00066F68" w:rsidRDefault="00066F68" w:rsidP="00066F68">
            <w:pPr>
              <w:rPr>
                <w:rFonts w:ascii="华光仿宋_CNKI" w:eastAsia="华光仿宋_CNKI" w:hAnsi="华光仿宋_CNKI" w:hint="eastAsia"/>
                <w:szCs w:val="21"/>
              </w:rPr>
            </w:pPr>
            <w:r w:rsidRPr="00066F68">
              <w:rPr>
                <w:rFonts w:ascii="华光仿宋_CNKI" w:eastAsia="华光仿宋_CNKI" w:hAnsi="华光仿宋_CNKI" w:hint="eastAsia"/>
                <w:szCs w:val="21"/>
              </w:rPr>
              <w:t>第三节 中国体育体制改革</w:t>
            </w:r>
          </w:p>
          <w:p w14:paraId="1ABCC333" w14:textId="1C3D6F27" w:rsidR="007D4D65" w:rsidRDefault="00000000">
            <w:pPr>
              <w:rPr>
                <w:rFonts w:ascii="宋体" w:hAnsi="宋体" w:hint="eastAsia"/>
                <w:lang w:val="zh-CN"/>
              </w:rPr>
            </w:pPr>
            <w:r>
              <w:rPr>
                <w:rFonts w:ascii="方正仿宋简体" w:eastAsia="方正仿宋简体" w:hAnsi="方正仿宋简体" w:cs="方正仿宋简体" w:hint="eastAsia"/>
                <w:b/>
                <w:bCs/>
              </w:rPr>
              <w:t>重点与难点：</w:t>
            </w:r>
            <w:r w:rsidR="00066F68" w:rsidRPr="003F0590">
              <w:rPr>
                <w:rFonts w:ascii="华光仿宋_CNKI" w:eastAsia="华光仿宋_CNKI" w:hAnsi="华光仿宋_CNKI" w:hint="eastAsia"/>
                <w:b/>
                <w:szCs w:val="21"/>
              </w:rPr>
              <w:t>中国</w:t>
            </w:r>
            <w:r w:rsidR="00066F68">
              <w:rPr>
                <w:rFonts w:ascii="华光仿宋_CNKI" w:eastAsia="华光仿宋_CNKI" w:hAnsi="华光仿宋_CNKI" w:hint="eastAsia"/>
                <w:b/>
                <w:szCs w:val="21"/>
              </w:rPr>
              <w:t>体育</w:t>
            </w:r>
            <w:r w:rsidR="00066F68" w:rsidRPr="003F0590">
              <w:rPr>
                <w:rFonts w:ascii="华光仿宋_CNKI" w:eastAsia="华光仿宋_CNKI" w:hAnsi="华光仿宋_CNKI" w:hint="eastAsia"/>
                <w:b/>
                <w:szCs w:val="21"/>
              </w:rPr>
              <w:t>体制的特点，当前的改革任务</w:t>
            </w:r>
            <w:r>
              <w:rPr>
                <w:rFonts w:ascii="方正仿宋简体" w:eastAsia="方正仿宋简体" w:hAnsi="方正仿宋简体" w:cs="方正仿宋简体" w:hint="eastAsia"/>
                <w:b/>
                <w:bCs/>
              </w:rPr>
              <w:t>。</w:t>
            </w:r>
          </w:p>
        </w:tc>
        <w:tc>
          <w:tcPr>
            <w:tcW w:w="404" w:type="dxa"/>
            <w:vAlign w:val="center"/>
          </w:tcPr>
          <w:p w14:paraId="56993C6A"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4FAF93E3"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1DC93C17"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7AD7A964" w14:textId="77777777" w:rsidTr="004858A9">
        <w:trPr>
          <w:trHeight w:val="1328"/>
          <w:jc w:val="center"/>
        </w:trPr>
        <w:tc>
          <w:tcPr>
            <w:tcW w:w="1269" w:type="dxa"/>
            <w:vAlign w:val="center"/>
          </w:tcPr>
          <w:p w14:paraId="1063AC91" w14:textId="7FDF1998" w:rsidR="007D4D65" w:rsidRDefault="00000000">
            <w:pPr>
              <w:rPr>
                <w:rFonts w:ascii="仿宋" w:eastAsia="仿宋" w:hAnsi="仿宋" w:hint="eastAsia"/>
                <w:sz w:val="18"/>
                <w:szCs w:val="18"/>
              </w:rPr>
            </w:pPr>
            <w:r>
              <w:rPr>
                <w:rFonts w:ascii="仿宋" w:eastAsia="仿宋" w:hAnsi="仿宋" w:hint="eastAsia"/>
                <w:sz w:val="18"/>
                <w:szCs w:val="18"/>
              </w:rPr>
              <w:t>第</w:t>
            </w:r>
            <w:r w:rsidR="00AB0B98">
              <w:rPr>
                <w:rFonts w:ascii="仿宋" w:eastAsia="仿宋" w:hAnsi="仿宋" w:hint="eastAsia"/>
                <w:sz w:val="18"/>
                <w:szCs w:val="18"/>
              </w:rPr>
              <w:t>九</w:t>
            </w:r>
            <w:r>
              <w:rPr>
                <w:rFonts w:ascii="仿宋" w:eastAsia="仿宋" w:hAnsi="仿宋" w:hint="eastAsia"/>
                <w:sz w:val="18"/>
                <w:szCs w:val="18"/>
              </w:rPr>
              <w:t>章</w:t>
            </w:r>
          </w:p>
        </w:tc>
        <w:tc>
          <w:tcPr>
            <w:tcW w:w="1847" w:type="dxa"/>
            <w:vAlign w:val="center"/>
          </w:tcPr>
          <w:p w14:paraId="5ADFFD2F" w14:textId="731F54BE" w:rsidR="007D4D65" w:rsidRDefault="00555DC9">
            <w:pPr>
              <w:rPr>
                <w:rFonts w:ascii="仿宋" w:eastAsia="仿宋" w:hAnsi="仿宋" w:hint="eastAsia"/>
                <w:sz w:val="18"/>
                <w:szCs w:val="18"/>
              </w:rPr>
            </w:pPr>
            <w:r>
              <w:rPr>
                <w:rFonts w:ascii="仿宋" w:eastAsia="仿宋" w:hAnsi="仿宋"/>
                <w:sz w:val="18"/>
                <w:szCs w:val="18"/>
              </w:rPr>
              <w:t>9</w:t>
            </w:r>
            <w:r>
              <w:rPr>
                <w:rFonts w:ascii="仿宋" w:eastAsia="仿宋" w:hAnsi="仿宋" w:hint="eastAsia"/>
                <w:sz w:val="18"/>
                <w:szCs w:val="18"/>
              </w:rPr>
              <w:t>.2</w:t>
            </w:r>
          </w:p>
        </w:tc>
        <w:tc>
          <w:tcPr>
            <w:tcW w:w="3751" w:type="dxa"/>
            <w:vAlign w:val="center"/>
          </w:tcPr>
          <w:p w14:paraId="6428903D" w14:textId="77777777" w:rsidR="00555DC9" w:rsidRPr="00BA3258" w:rsidRDefault="00555DC9" w:rsidP="00555DC9">
            <w:pPr>
              <w:rPr>
                <w:rFonts w:ascii="华光仿宋_CNKI" w:eastAsia="华光仿宋_CNKI" w:hAnsi="华光仿宋_CNKI" w:hint="eastAsia"/>
                <w:b/>
                <w:szCs w:val="21"/>
              </w:rPr>
            </w:pPr>
            <w:r w:rsidRPr="00BA3258">
              <w:rPr>
                <w:rFonts w:ascii="华光仿宋_CNKI" w:eastAsia="华光仿宋_CNKI" w:hAnsi="华光仿宋_CNKI" w:hint="eastAsia"/>
                <w:b/>
                <w:szCs w:val="21"/>
              </w:rPr>
              <w:t>第九章 公共事业管理现代化</w:t>
            </w:r>
          </w:p>
          <w:p w14:paraId="03326874" w14:textId="77777777" w:rsidR="00555DC9" w:rsidRPr="00BA3258" w:rsidRDefault="00555DC9" w:rsidP="00555DC9">
            <w:pPr>
              <w:rPr>
                <w:rFonts w:ascii="华光仿宋_CNKI" w:eastAsia="华光仿宋_CNKI" w:hAnsi="华光仿宋_CNKI" w:hint="eastAsia"/>
                <w:szCs w:val="21"/>
              </w:rPr>
            </w:pPr>
            <w:r w:rsidRPr="00BA3258">
              <w:rPr>
                <w:rFonts w:ascii="华光仿宋_CNKI" w:eastAsia="华光仿宋_CNKI" w:hAnsi="华光仿宋_CNKI" w:hint="eastAsia"/>
                <w:szCs w:val="21"/>
              </w:rPr>
              <w:t>第一节 管理观念现代化</w:t>
            </w:r>
          </w:p>
          <w:p w14:paraId="3FDDDA05" w14:textId="77777777" w:rsidR="00555DC9" w:rsidRPr="00BA3258" w:rsidRDefault="00555DC9" w:rsidP="00555DC9">
            <w:pPr>
              <w:rPr>
                <w:rFonts w:ascii="华光仿宋_CNKI" w:eastAsia="华光仿宋_CNKI" w:hAnsi="华光仿宋_CNKI" w:hint="eastAsia"/>
                <w:szCs w:val="21"/>
              </w:rPr>
            </w:pPr>
            <w:r w:rsidRPr="00BA3258">
              <w:rPr>
                <w:rFonts w:ascii="华光仿宋_CNKI" w:eastAsia="华光仿宋_CNKI" w:hAnsi="华光仿宋_CNKI" w:hint="eastAsia"/>
                <w:szCs w:val="21"/>
              </w:rPr>
              <w:t>第二节 管理体制现代化</w:t>
            </w:r>
          </w:p>
          <w:p w14:paraId="54E1AB5E" w14:textId="188B7BE1" w:rsidR="00555DC9" w:rsidRPr="00555DC9" w:rsidRDefault="00555DC9" w:rsidP="00555DC9">
            <w:pPr>
              <w:rPr>
                <w:rFonts w:ascii="华光仿宋_CNKI" w:eastAsia="华光仿宋_CNKI" w:hAnsi="华光仿宋_CNKI" w:hint="eastAsia"/>
                <w:szCs w:val="21"/>
              </w:rPr>
            </w:pPr>
            <w:r>
              <w:rPr>
                <w:rFonts w:ascii="华光仿宋_CNKI" w:eastAsia="华光仿宋_CNKI" w:hAnsi="华光仿宋_CNKI" w:hint="eastAsia"/>
                <w:szCs w:val="21"/>
              </w:rPr>
              <w:t xml:space="preserve">第三节 </w:t>
            </w:r>
            <w:r w:rsidRPr="00555DC9">
              <w:rPr>
                <w:rFonts w:ascii="华光仿宋_CNKI" w:eastAsia="华光仿宋_CNKI" w:hAnsi="华光仿宋_CNKI" w:hint="eastAsia"/>
                <w:szCs w:val="21"/>
              </w:rPr>
              <w:t>管理方法现代化</w:t>
            </w:r>
          </w:p>
          <w:p w14:paraId="52CA3D49" w14:textId="21F0BCA1" w:rsidR="007D4D65" w:rsidRPr="00555DC9" w:rsidRDefault="00000000" w:rsidP="00555DC9">
            <w:pPr>
              <w:rPr>
                <w:rFonts w:ascii="宋体" w:hAnsi="宋体" w:hint="eastAsia"/>
              </w:rPr>
            </w:pPr>
            <w:r w:rsidRPr="00555DC9">
              <w:rPr>
                <w:rFonts w:ascii="方正仿宋简体" w:eastAsia="方正仿宋简体" w:hAnsi="方正仿宋简体" w:cs="方正仿宋简体" w:hint="eastAsia"/>
                <w:b/>
                <w:bCs/>
              </w:rPr>
              <w:t>重点与难点：</w:t>
            </w:r>
            <w:r w:rsidR="00555DC9">
              <w:rPr>
                <w:rFonts w:ascii="方正仿宋简体" w:eastAsia="方正仿宋简体" w:hAnsi="方正仿宋简体" w:cs="方正仿宋简体" w:hint="eastAsia"/>
                <w:b/>
                <w:bCs/>
              </w:rPr>
              <w:t>公共事业</w:t>
            </w:r>
            <w:r w:rsidR="00555DC9" w:rsidRPr="00555DC9">
              <w:rPr>
                <w:rFonts w:ascii="华光仿宋_CNKI" w:eastAsia="华光仿宋_CNKI" w:hAnsi="华光仿宋_CNKI" w:hint="eastAsia"/>
                <w:b/>
                <w:szCs w:val="21"/>
              </w:rPr>
              <w:t>管理现代化的难点及工作任务</w:t>
            </w:r>
            <w:r w:rsidRPr="00555DC9">
              <w:rPr>
                <w:rFonts w:ascii="华光仿宋_CNKI" w:eastAsia="华光仿宋_CNKI" w:hAnsi="华光仿宋_CNKI" w:hint="eastAsia"/>
                <w:b/>
                <w:szCs w:val="21"/>
              </w:rPr>
              <w:t>。</w:t>
            </w:r>
          </w:p>
        </w:tc>
        <w:tc>
          <w:tcPr>
            <w:tcW w:w="404" w:type="dxa"/>
            <w:vAlign w:val="center"/>
          </w:tcPr>
          <w:p w14:paraId="339DFE13" w14:textId="77777777" w:rsidR="007D4D65" w:rsidRDefault="00000000">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4F28EF99"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707CB278" w14:textId="77777777" w:rsidR="007D4D65" w:rsidRDefault="00000000">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综合</w:t>
            </w:r>
            <w:r>
              <w:rPr>
                <w:rFonts w:ascii="仿宋" w:eastAsia="仿宋" w:hAnsi="仿宋"/>
                <w:sz w:val="18"/>
                <w:szCs w:val="18"/>
                <w:lang w:val="zh-CN"/>
              </w:rPr>
              <w:t>分析</w:t>
            </w:r>
          </w:p>
        </w:tc>
      </w:tr>
      <w:tr w:rsidR="007D4D65" w14:paraId="2E978841" w14:textId="77777777" w:rsidTr="004858A9">
        <w:trPr>
          <w:trHeight w:val="17"/>
          <w:jc w:val="center"/>
        </w:trPr>
        <w:tc>
          <w:tcPr>
            <w:tcW w:w="1269" w:type="dxa"/>
            <w:vAlign w:val="center"/>
          </w:tcPr>
          <w:p w14:paraId="71DE47C0" w14:textId="054B6C89" w:rsidR="007D4D65" w:rsidRDefault="007D4D65">
            <w:pPr>
              <w:rPr>
                <w:rFonts w:ascii="仿宋" w:eastAsia="仿宋" w:hAnsi="仿宋" w:hint="eastAsia"/>
                <w:sz w:val="18"/>
                <w:szCs w:val="18"/>
              </w:rPr>
            </w:pPr>
          </w:p>
        </w:tc>
        <w:tc>
          <w:tcPr>
            <w:tcW w:w="1847" w:type="dxa"/>
            <w:vAlign w:val="center"/>
          </w:tcPr>
          <w:p w14:paraId="77739718" w14:textId="18387219" w:rsidR="007D4D65" w:rsidRDefault="007D4D65">
            <w:pPr>
              <w:rPr>
                <w:rFonts w:ascii="仿宋" w:eastAsia="仿宋" w:hAnsi="仿宋" w:hint="eastAsia"/>
                <w:sz w:val="18"/>
                <w:szCs w:val="18"/>
              </w:rPr>
            </w:pPr>
          </w:p>
        </w:tc>
        <w:tc>
          <w:tcPr>
            <w:tcW w:w="3751" w:type="dxa"/>
            <w:vAlign w:val="center"/>
          </w:tcPr>
          <w:p w14:paraId="287867C9" w14:textId="56E487BE" w:rsidR="007D4D65" w:rsidRDefault="007D4D65">
            <w:pPr>
              <w:rPr>
                <w:rFonts w:ascii="宋体" w:hAnsi="宋体" w:hint="eastAsia"/>
              </w:rPr>
            </w:pPr>
          </w:p>
        </w:tc>
        <w:tc>
          <w:tcPr>
            <w:tcW w:w="404" w:type="dxa"/>
            <w:vAlign w:val="center"/>
          </w:tcPr>
          <w:p w14:paraId="2E324B6F" w14:textId="42A88AE0" w:rsidR="007D4D65" w:rsidRDefault="007D4D65">
            <w:pPr>
              <w:rPr>
                <w:rFonts w:ascii="仿宋" w:eastAsia="仿宋" w:hAnsi="仿宋" w:hint="eastAsia"/>
                <w:sz w:val="18"/>
                <w:szCs w:val="18"/>
              </w:rPr>
            </w:pPr>
          </w:p>
        </w:tc>
        <w:tc>
          <w:tcPr>
            <w:tcW w:w="1154" w:type="dxa"/>
            <w:vAlign w:val="center"/>
          </w:tcPr>
          <w:p w14:paraId="5A84AAC1" w14:textId="77777777" w:rsidR="007D4D65" w:rsidRDefault="007D4D65">
            <w:pPr>
              <w:rPr>
                <w:rFonts w:ascii="仿宋" w:eastAsia="仿宋" w:hAnsi="仿宋" w:hint="eastAsia"/>
                <w:sz w:val="18"/>
                <w:szCs w:val="18"/>
                <w:lang w:val="zh-CN"/>
              </w:rPr>
            </w:pPr>
          </w:p>
        </w:tc>
      </w:tr>
      <w:tr w:rsidR="007D4D65" w14:paraId="552C8FB1" w14:textId="77777777" w:rsidTr="004858A9">
        <w:trPr>
          <w:trHeight w:val="17"/>
          <w:jc w:val="center"/>
        </w:trPr>
        <w:tc>
          <w:tcPr>
            <w:tcW w:w="1269" w:type="dxa"/>
            <w:vAlign w:val="center"/>
          </w:tcPr>
          <w:p w14:paraId="0652ECCD" w14:textId="77777777" w:rsidR="007D4D65" w:rsidRDefault="007D4D65">
            <w:pPr>
              <w:rPr>
                <w:rFonts w:ascii="仿宋" w:eastAsia="仿宋" w:hAnsi="仿宋" w:hint="eastAsia"/>
                <w:sz w:val="18"/>
                <w:szCs w:val="18"/>
                <w:lang w:val="zh-CN"/>
              </w:rPr>
            </w:pPr>
          </w:p>
        </w:tc>
        <w:tc>
          <w:tcPr>
            <w:tcW w:w="1847" w:type="dxa"/>
            <w:vAlign w:val="center"/>
          </w:tcPr>
          <w:p w14:paraId="36531704" w14:textId="0C3F4FAB" w:rsidR="007D4D65" w:rsidRDefault="007D4D65">
            <w:pPr>
              <w:rPr>
                <w:rFonts w:ascii="仿宋" w:eastAsia="仿宋" w:hAnsi="仿宋" w:hint="eastAsia"/>
                <w:sz w:val="18"/>
                <w:szCs w:val="18"/>
                <w:lang w:val="zh-CN"/>
              </w:rPr>
            </w:pPr>
          </w:p>
        </w:tc>
        <w:tc>
          <w:tcPr>
            <w:tcW w:w="3751" w:type="dxa"/>
            <w:vAlign w:val="center"/>
          </w:tcPr>
          <w:p w14:paraId="2CA6C42E" w14:textId="1E8916E0" w:rsidR="007D4D65" w:rsidRDefault="007D4D65">
            <w:pPr>
              <w:rPr>
                <w:rFonts w:ascii="仿宋" w:eastAsia="仿宋" w:hAnsi="仿宋" w:hint="eastAsia"/>
                <w:sz w:val="18"/>
                <w:szCs w:val="18"/>
              </w:rPr>
            </w:pPr>
          </w:p>
        </w:tc>
        <w:tc>
          <w:tcPr>
            <w:tcW w:w="404" w:type="dxa"/>
            <w:vAlign w:val="center"/>
          </w:tcPr>
          <w:p w14:paraId="14C0D661" w14:textId="487DD60A" w:rsidR="007D4D65" w:rsidRDefault="007D4D65">
            <w:pPr>
              <w:rPr>
                <w:rFonts w:ascii="仿宋" w:eastAsia="仿宋" w:hAnsi="仿宋" w:hint="eastAsia"/>
                <w:sz w:val="18"/>
                <w:szCs w:val="18"/>
                <w:lang w:val="zh-CN"/>
              </w:rPr>
            </w:pPr>
          </w:p>
        </w:tc>
        <w:tc>
          <w:tcPr>
            <w:tcW w:w="1154" w:type="dxa"/>
            <w:vAlign w:val="center"/>
          </w:tcPr>
          <w:p w14:paraId="44ED0D85" w14:textId="77777777" w:rsidR="007D4D65" w:rsidRDefault="007D4D65">
            <w:pPr>
              <w:rPr>
                <w:rFonts w:ascii="仿宋" w:eastAsia="仿宋" w:hAnsi="仿宋" w:hint="eastAsia"/>
                <w:sz w:val="18"/>
                <w:szCs w:val="18"/>
                <w:lang w:val="zh-CN"/>
              </w:rPr>
            </w:pPr>
          </w:p>
        </w:tc>
      </w:tr>
    </w:tbl>
    <w:p w14:paraId="2991541E" w14:textId="609F66FB" w:rsidR="007D4D65" w:rsidRDefault="007D4D65">
      <w:pPr>
        <w:ind w:firstLineChars="200" w:firstLine="420"/>
        <w:rPr>
          <w:rFonts w:ascii="黑体" w:eastAsia="黑体" w:hAnsi="黑体" w:hint="eastAsia"/>
          <w:szCs w:val="21"/>
        </w:rPr>
      </w:pPr>
    </w:p>
    <w:p w14:paraId="4754BC12" w14:textId="77777777" w:rsidR="007D4D65" w:rsidRDefault="00000000">
      <w:pPr>
        <w:ind w:firstLineChars="200" w:firstLine="420"/>
        <w:rPr>
          <w:rFonts w:ascii="黑体" w:eastAsia="黑体" w:hAnsi="黑体" w:hint="eastAsia"/>
          <w:color w:val="FF0000"/>
          <w:szCs w:val="21"/>
          <w:lang w:val="en-GB"/>
        </w:rPr>
      </w:pPr>
      <w:r>
        <w:rPr>
          <w:rFonts w:ascii="黑体" w:eastAsia="黑体" w:hAnsi="黑体" w:hint="eastAsia"/>
          <w:szCs w:val="21"/>
        </w:rPr>
        <w:t>作业</w:t>
      </w:r>
      <w:r>
        <w:rPr>
          <w:rFonts w:ascii="黑体" w:eastAsia="黑体" w:hAnsi="黑体" w:hint="eastAsia"/>
          <w:szCs w:val="21"/>
          <w:lang w:val="en-GB"/>
        </w:rPr>
        <w:t>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701"/>
        <w:gridCol w:w="1871"/>
        <w:gridCol w:w="1020"/>
        <w:gridCol w:w="794"/>
        <w:gridCol w:w="624"/>
        <w:gridCol w:w="624"/>
        <w:gridCol w:w="624"/>
        <w:gridCol w:w="624"/>
      </w:tblGrid>
      <w:tr w:rsidR="007D4D65" w14:paraId="1709F4E2" w14:textId="77777777">
        <w:trPr>
          <w:trHeight w:val="20"/>
          <w:jc w:val="center"/>
        </w:trPr>
        <w:tc>
          <w:tcPr>
            <w:tcW w:w="397" w:type="dxa"/>
            <w:vAlign w:val="center"/>
          </w:tcPr>
          <w:p w14:paraId="18BFC8B9"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序号</w:t>
            </w:r>
          </w:p>
        </w:tc>
        <w:tc>
          <w:tcPr>
            <w:tcW w:w="1701" w:type="dxa"/>
            <w:vAlign w:val="center"/>
          </w:tcPr>
          <w:p w14:paraId="10840DF1"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作业项目名称</w:t>
            </w:r>
          </w:p>
        </w:tc>
        <w:tc>
          <w:tcPr>
            <w:tcW w:w="1871" w:type="dxa"/>
            <w:vAlign w:val="center"/>
          </w:tcPr>
          <w:p w14:paraId="35179AE3"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主要内容</w:t>
            </w:r>
          </w:p>
        </w:tc>
        <w:tc>
          <w:tcPr>
            <w:tcW w:w="1020" w:type="dxa"/>
            <w:vAlign w:val="center"/>
          </w:tcPr>
          <w:p w14:paraId="659DC31D"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主要仪器名称</w:t>
            </w:r>
          </w:p>
        </w:tc>
        <w:tc>
          <w:tcPr>
            <w:tcW w:w="794" w:type="dxa"/>
            <w:vAlign w:val="center"/>
          </w:tcPr>
          <w:p w14:paraId="705328C4" w14:textId="77777777" w:rsidR="007D4D65" w:rsidRDefault="00000000">
            <w:pPr>
              <w:spacing w:before="120" w:after="120" w:line="276" w:lineRule="auto"/>
              <w:jc w:val="center"/>
              <w:rPr>
                <w:rFonts w:ascii="仿宋" w:eastAsia="仿宋" w:hAnsi="仿宋" w:hint="eastAsia"/>
                <w:b/>
                <w:sz w:val="18"/>
                <w:szCs w:val="18"/>
              </w:rPr>
            </w:pPr>
            <w:proofErr w:type="gramStart"/>
            <w:r>
              <w:rPr>
                <w:rFonts w:ascii="仿宋" w:eastAsia="仿宋" w:hAnsi="仿宋" w:hint="eastAsia"/>
                <w:b/>
                <w:sz w:val="18"/>
                <w:szCs w:val="18"/>
              </w:rPr>
              <w:t>仪器台套数</w:t>
            </w:r>
            <w:proofErr w:type="gramEnd"/>
          </w:p>
        </w:tc>
        <w:tc>
          <w:tcPr>
            <w:tcW w:w="624" w:type="dxa"/>
            <w:vAlign w:val="center"/>
          </w:tcPr>
          <w:p w14:paraId="414FE35C"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每组人数</w:t>
            </w:r>
          </w:p>
        </w:tc>
        <w:tc>
          <w:tcPr>
            <w:tcW w:w="624" w:type="dxa"/>
            <w:vAlign w:val="center"/>
          </w:tcPr>
          <w:p w14:paraId="30D21983"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实验类型</w:t>
            </w:r>
          </w:p>
        </w:tc>
        <w:tc>
          <w:tcPr>
            <w:tcW w:w="624" w:type="dxa"/>
            <w:vAlign w:val="center"/>
          </w:tcPr>
          <w:p w14:paraId="07298F4F"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实验类别</w:t>
            </w:r>
          </w:p>
        </w:tc>
        <w:tc>
          <w:tcPr>
            <w:tcW w:w="624" w:type="dxa"/>
            <w:vAlign w:val="center"/>
          </w:tcPr>
          <w:p w14:paraId="606B7F92" w14:textId="77777777" w:rsidR="007D4D65" w:rsidRDefault="00000000">
            <w:pPr>
              <w:spacing w:before="120" w:after="120" w:line="276" w:lineRule="auto"/>
              <w:jc w:val="center"/>
              <w:rPr>
                <w:rFonts w:ascii="仿宋" w:eastAsia="仿宋" w:hAnsi="仿宋" w:hint="eastAsia"/>
                <w:b/>
                <w:sz w:val="18"/>
                <w:szCs w:val="18"/>
              </w:rPr>
            </w:pPr>
            <w:r>
              <w:rPr>
                <w:rFonts w:ascii="仿宋" w:eastAsia="仿宋" w:hAnsi="仿宋" w:hint="eastAsia"/>
                <w:b/>
                <w:sz w:val="18"/>
                <w:szCs w:val="18"/>
              </w:rPr>
              <w:t>学时</w:t>
            </w:r>
          </w:p>
        </w:tc>
      </w:tr>
      <w:tr w:rsidR="007D4D65" w14:paraId="3BA8CC46" w14:textId="77777777">
        <w:trPr>
          <w:trHeight w:val="20"/>
          <w:jc w:val="center"/>
        </w:trPr>
        <w:tc>
          <w:tcPr>
            <w:tcW w:w="397" w:type="dxa"/>
            <w:vAlign w:val="center"/>
          </w:tcPr>
          <w:p w14:paraId="74044AB4" w14:textId="77777777" w:rsidR="007D4D65"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lastRenderedPageBreak/>
              <w:t>1</w:t>
            </w:r>
          </w:p>
        </w:tc>
        <w:tc>
          <w:tcPr>
            <w:tcW w:w="1701" w:type="dxa"/>
            <w:vAlign w:val="center"/>
          </w:tcPr>
          <w:p w14:paraId="63B2DBF7" w14:textId="023E4FE9" w:rsidR="007D4D65" w:rsidRPr="006B2761" w:rsidRDefault="00EF6578" w:rsidP="006B2761">
            <w:pPr>
              <w:ind w:firstLineChars="200" w:firstLine="420"/>
              <w:rPr>
                <w:rFonts w:ascii="仿宋" w:eastAsia="仿宋" w:hAnsi="仿宋" w:hint="eastAsia"/>
                <w:szCs w:val="21"/>
              </w:rPr>
            </w:pPr>
            <w:r w:rsidRPr="006B2761">
              <w:rPr>
                <w:rFonts w:ascii="仿宋" w:eastAsia="仿宋" w:hAnsi="仿宋" w:hint="eastAsia"/>
                <w:szCs w:val="21"/>
              </w:rPr>
              <w:t>事业单位管理</w:t>
            </w:r>
            <w:r w:rsidR="00EB16F1">
              <w:rPr>
                <w:rFonts w:ascii="仿宋" w:eastAsia="仿宋" w:hAnsi="仿宋" w:hint="eastAsia"/>
                <w:szCs w:val="21"/>
              </w:rPr>
              <w:t>体制机制案例研究</w:t>
            </w:r>
          </w:p>
        </w:tc>
        <w:tc>
          <w:tcPr>
            <w:tcW w:w="1871" w:type="dxa"/>
            <w:vAlign w:val="center"/>
          </w:tcPr>
          <w:p w14:paraId="1F2A40AC" w14:textId="59B6CE4C" w:rsidR="007D4D65" w:rsidRPr="006B2761" w:rsidRDefault="004C461C" w:rsidP="00EB16F1">
            <w:pPr>
              <w:ind w:firstLineChars="200" w:firstLine="420"/>
              <w:rPr>
                <w:rFonts w:ascii="仿宋" w:eastAsia="仿宋" w:hAnsi="仿宋" w:hint="eastAsia"/>
                <w:szCs w:val="21"/>
              </w:rPr>
            </w:pPr>
            <w:r w:rsidRPr="006B2761">
              <w:rPr>
                <w:rFonts w:ascii="仿宋" w:eastAsia="仿宋" w:hAnsi="仿宋" w:hint="eastAsia"/>
                <w:szCs w:val="21"/>
              </w:rPr>
              <w:t>1</w:t>
            </w:r>
            <w:r w:rsidRPr="006B2761">
              <w:rPr>
                <w:rFonts w:ascii="仿宋" w:eastAsia="仿宋" w:hAnsi="仿宋"/>
                <w:szCs w:val="21"/>
              </w:rPr>
              <w:t>.</w:t>
            </w:r>
            <w:r w:rsidR="00EB16F1">
              <w:rPr>
                <w:rFonts w:hint="eastAsia"/>
              </w:rPr>
              <w:t xml:space="preserve"> </w:t>
            </w:r>
            <w:r w:rsidR="00EB16F1" w:rsidRPr="00EB16F1">
              <w:rPr>
                <w:rFonts w:ascii="仿宋" w:eastAsia="仿宋" w:hAnsi="仿宋" w:hint="eastAsia"/>
                <w:szCs w:val="21"/>
              </w:rPr>
              <w:t>通过对比选定的事业单位和民办非企业单位的章程，了解我国政府对不同性质的公共事业的管理方式</w:t>
            </w:r>
            <w:r w:rsidRPr="006B2761">
              <w:rPr>
                <w:rFonts w:ascii="仿宋" w:eastAsia="仿宋" w:hAnsi="仿宋" w:hint="eastAsia"/>
                <w:szCs w:val="21"/>
              </w:rPr>
              <w:t>。</w:t>
            </w:r>
          </w:p>
        </w:tc>
        <w:tc>
          <w:tcPr>
            <w:tcW w:w="1020" w:type="dxa"/>
            <w:vAlign w:val="center"/>
          </w:tcPr>
          <w:p w14:paraId="32FFD695" w14:textId="77777777" w:rsidR="007D4D65"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794" w:type="dxa"/>
            <w:vAlign w:val="center"/>
          </w:tcPr>
          <w:p w14:paraId="1BD7F2A4" w14:textId="77777777" w:rsidR="007D4D65"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无</w:t>
            </w:r>
          </w:p>
        </w:tc>
        <w:tc>
          <w:tcPr>
            <w:tcW w:w="624" w:type="dxa"/>
            <w:vAlign w:val="center"/>
          </w:tcPr>
          <w:p w14:paraId="46842F41" w14:textId="4BA0DE3A" w:rsidR="007D4D65" w:rsidRDefault="00EB16F1">
            <w:pPr>
              <w:snapToGrid w:val="0"/>
              <w:spacing w:line="264" w:lineRule="auto"/>
              <w:jc w:val="center"/>
              <w:rPr>
                <w:rFonts w:ascii="仿宋" w:eastAsia="仿宋" w:hAnsi="仿宋" w:hint="eastAsia"/>
                <w:sz w:val="18"/>
                <w:szCs w:val="18"/>
              </w:rPr>
            </w:pPr>
            <w:r>
              <w:rPr>
                <w:rFonts w:ascii="仿宋" w:eastAsia="仿宋" w:hAnsi="仿宋"/>
                <w:sz w:val="18"/>
                <w:szCs w:val="18"/>
              </w:rPr>
              <w:t>3</w:t>
            </w:r>
            <w:r>
              <w:rPr>
                <w:rFonts w:ascii="仿宋" w:eastAsia="仿宋" w:hAnsi="仿宋" w:hint="eastAsia"/>
                <w:sz w:val="18"/>
                <w:szCs w:val="18"/>
              </w:rPr>
              <w:t>-5人</w:t>
            </w:r>
          </w:p>
        </w:tc>
        <w:tc>
          <w:tcPr>
            <w:tcW w:w="624" w:type="dxa"/>
            <w:vAlign w:val="center"/>
          </w:tcPr>
          <w:p w14:paraId="5815BADC" w14:textId="77777777" w:rsidR="007D4D65"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课后作业</w:t>
            </w:r>
          </w:p>
        </w:tc>
        <w:tc>
          <w:tcPr>
            <w:tcW w:w="624" w:type="dxa"/>
            <w:vAlign w:val="center"/>
          </w:tcPr>
          <w:p w14:paraId="54AE797D" w14:textId="77777777" w:rsidR="007D4D65"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w:t>
            </w:r>
          </w:p>
        </w:tc>
        <w:tc>
          <w:tcPr>
            <w:tcW w:w="624" w:type="dxa"/>
            <w:vAlign w:val="center"/>
          </w:tcPr>
          <w:p w14:paraId="44779C02" w14:textId="77777777" w:rsidR="007D4D65" w:rsidRDefault="00000000">
            <w:pPr>
              <w:snapToGrid w:val="0"/>
              <w:spacing w:line="264" w:lineRule="auto"/>
              <w:jc w:val="center"/>
              <w:rPr>
                <w:rFonts w:ascii="仿宋" w:eastAsia="仿宋" w:hAnsi="仿宋" w:hint="eastAsia"/>
                <w:sz w:val="18"/>
                <w:szCs w:val="18"/>
              </w:rPr>
            </w:pPr>
            <w:r>
              <w:rPr>
                <w:rFonts w:ascii="仿宋" w:eastAsia="仿宋" w:hAnsi="仿宋" w:hint="eastAsia"/>
                <w:sz w:val="18"/>
                <w:szCs w:val="18"/>
              </w:rPr>
              <w:t>讲评2学时</w:t>
            </w:r>
          </w:p>
        </w:tc>
      </w:tr>
    </w:tbl>
    <w:p w14:paraId="55B16136" w14:textId="77777777" w:rsidR="007D4D65" w:rsidRDefault="00000000">
      <w:pPr>
        <w:ind w:firstLineChars="200" w:firstLine="360"/>
        <w:rPr>
          <w:rFonts w:ascii="仿宋" w:eastAsia="仿宋" w:hAnsi="仿宋" w:hint="eastAsia"/>
          <w:sz w:val="18"/>
          <w:szCs w:val="18"/>
          <w:lang w:val="zh-CN"/>
        </w:rPr>
      </w:pPr>
      <w:r>
        <w:rPr>
          <w:rFonts w:ascii="仿宋" w:eastAsia="仿宋" w:hAnsi="仿宋" w:hint="eastAsia"/>
          <w:sz w:val="18"/>
          <w:szCs w:val="18"/>
          <w:lang w:val="zh-CN"/>
        </w:rPr>
        <w:t>注：实验类型指演示性、验证性、综合性、设计性、创新性。实验类别指基础实验、专业基础实验、专业实验。</w:t>
      </w:r>
    </w:p>
    <w:p w14:paraId="10EB2EE9" w14:textId="77777777" w:rsidR="007D4D65" w:rsidRDefault="007D4D65">
      <w:pPr>
        <w:rPr>
          <w:rFonts w:ascii="黑体" w:eastAsia="黑体" w:hAnsi="黑体" w:hint="eastAsia"/>
          <w:szCs w:val="21"/>
          <w:lang w:val="en-GB"/>
        </w:rPr>
      </w:pPr>
    </w:p>
    <w:p w14:paraId="29734F67" w14:textId="77777777" w:rsidR="007D4D65" w:rsidRDefault="00000000">
      <w:pPr>
        <w:rPr>
          <w:rFonts w:ascii="黑体" w:eastAsia="黑体" w:hAnsi="黑体" w:hint="eastAsia"/>
          <w:szCs w:val="21"/>
          <w:lang w:val="en-GB"/>
        </w:rPr>
      </w:pPr>
      <w:r>
        <w:rPr>
          <w:rFonts w:ascii="黑体" w:eastAsia="黑体" w:hAnsi="黑体" w:hint="eastAsia"/>
          <w:szCs w:val="21"/>
          <w:lang w:val="en-GB"/>
        </w:rPr>
        <w:t>五、教学方法</w:t>
      </w:r>
    </w:p>
    <w:p w14:paraId="47B9E315" w14:textId="77777777" w:rsidR="007D4D65" w:rsidRDefault="00000000">
      <w:pPr>
        <w:ind w:firstLineChars="200" w:firstLine="420"/>
        <w:rPr>
          <w:rFonts w:ascii="仿宋" w:eastAsia="仿宋" w:hAnsi="仿宋" w:hint="eastAsia"/>
          <w:szCs w:val="21"/>
        </w:rPr>
      </w:pPr>
      <w:r>
        <w:rPr>
          <w:rFonts w:ascii="仿宋" w:eastAsia="仿宋" w:hAnsi="仿宋" w:hint="eastAsia"/>
          <w:szCs w:val="21"/>
        </w:rPr>
        <w:t>概述本课程教学方法，必要时可按章节/教学单元注明。</w:t>
      </w:r>
    </w:p>
    <w:p w14:paraId="41496D1A" w14:textId="74865364" w:rsidR="007D4D65" w:rsidRPr="006B2761" w:rsidRDefault="00000000">
      <w:pPr>
        <w:ind w:firstLineChars="200" w:firstLine="420"/>
        <w:rPr>
          <w:rFonts w:ascii="仿宋" w:eastAsia="仿宋" w:hAnsi="仿宋" w:hint="eastAsia"/>
          <w:szCs w:val="21"/>
        </w:rPr>
      </w:pPr>
      <w:r w:rsidRPr="006B2761">
        <w:rPr>
          <w:rFonts w:ascii="仿宋" w:eastAsia="仿宋" w:hAnsi="仿宋" w:hint="eastAsia"/>
          <w:szCs w:val="21"/>
        </w:rPr>
        <w:t>1.课堂讲授。考虑到</w:t>
      </w:r>
      <w:r w:rsidR="004C461C" w:rsidRPr="006B2761">
        <w:rPr>
          <w:rFonts w:ascii="仿宋" w:eastAsia="仿宋" w:hAnsi="仿宋" w:hint="eastAsia"/>
          <w:szCs w:val="21"/>
        </w:rPr>
        <w:t>本课程是专业选修课</w:t>
      </w:r>
      <w:r w:rsidRPr="006B2761">
        <w:rPr>
          <w:rFonts w:ascii="仿宋" w:eastAsia="仿宋" w:hAnsi="仿宋" w:hint="eastAsia"/>
          <w:szCs w:val="21"/>
        </w:rPr>
        <w:t>，本课程以课堂讲授为主，辅以自制PPT演示。</w:t>
      </w:r>
    </w:p>
    <w:p w14:paraId="38EB5B6F" w14:textId="77777777" w:rsidR="007D4D65" w:rsidRPr="006B2761" w:rsidRDefault="00000000">
      <w:pPr>
        <w:ind w:firstLineChars="200" w:firstLine="420"/>
        <w:rPr>
          <w:rFonts w:ascii="仿宋" w:eastAsia="仿宋" w:hAnsi="仿宋" w:hint="eastAsia"/>
          <w:szCs w:val="21"/>
        </w:rPr>
      </w:pPr>
      <w:r w:rsidRPr="006B2761">
        <w:rPr>
          <w:rFonts w:ascii="仿宋" w:eastAsia="仿宋" w:hAnsi="仿宋" w:hint="eastAsia"/>
          <w:szCs w:val="21"/>
        </w:rPr>
        <w:t>2.课堂提问、讨论。</w:t>
      </w:r>
    </w:p>
    <w:p w14:paraId="29CF229A" w14:textId="0D08EE93" w:rsidR="007D4D65" w:rsidRPr="006B2761" w:rsidRDefault="00000000">
      <w:pPr>
        <w:ind w:firstLineChars="200" w:firstLine="420"/>
        <w:rPr>
          <w:rFonts w:ascii="仿宋" w:eastAsia="仿宋" w:hAnsi="仿宋" w:hint="eastAsia"/>
          <w:szCs w:val="21"/>
        </w:rPr>
      </w:pPr>
      <w:r w:rsidRPr="006B2761">
        <w:rPr>
          <w:rFonts w:ascii="仿宋" w:eastAsia="仿宋" w:hAnsi="仿宋" w:hint="eastAsia"/>
          <w:szCs w:val="21"/>
        </w:rPr>
        <w:t>3.作业练习。</w:t>
      </w:r>
    </w:p>
    <w:p w14:paraId="0A6F258C" w14:textId="77777777" w:rsidR="007D4D65" w:rsidRDefault="007D4D65">
      <w:pPr>
        <w:rPr>
          <w:rFonts w:ascii="黑体" w:eastAsia="黑体" w:hAnsi="黑体" w:hint="eastAsia"/>
          <w:szCs w:val="21"/>
          <w:lang w:val="en-GB"/>
        </w:rPr>
      </w:pPr>
    </w:p>
    <w:p w14:paraId="650016CB" w14:textId="77777777" w:rsidR="007D4D65" w:rsidRDefault="00000000">
      <w:pPr>
        <w:rPr>
          <w:rFonts w:ascii="黑体" w:eastAsia="黑体" w:hAnsi="黑体" w:hint="eastAsia"/>
          <w:szCs w:val="21"/>
          <w:lang w:val="en-GB"/>
        </w:rPr>
      </w:pPr>
      <w:r>
        <w:rPr>
          <w:rFonts w:ascii="黑体" w:eastAsia="黑体" w:hAnsi="黑体" w:hint="eastAsia"/>
          <w:szCs w:val="21"/>
          <w:lang w:val="en-GB"/>
        </w:rPr>
        <w:t>六、考核方式</w:t>
      </w:r>
    </w:p>
    <w:p w14:paraId="4F7746A8" w14:textId="77777777" w:rsidR="007D4D65" w:rsidRDefault="00000000">
      <w:pPr>
        <w:ind w:firstLineChars="200" w:firstLine="420"/>
        <w:rPr>
          <w:rFonts w:ascii="仿宋" w:eastAsia="仿宋" w:hAnsi="仿宋" w:hint="eastAsia"/>
          <w:szCs w:val="21"/>
        </w:rPr>
      </w:pPr>
      <w:r>
        <w:rPr>
          <w:rFonts w:ascii="仿宋" w:eastAsia="仿宋" w:hAnsi="仿宋" w:hint="eastAsia"/>
          <w:szCs w:val="21"/>
        </w:rPr>
        <w:t>写明考核方式与分数构成。</w:t>
      </w:r>
    </w:p>
    <w:p w14:paraId="2DDE7DDD" w14:textId="2E447A42" w:rsidR="007D4D65" w:rsidRPr="006B2761" w:rsidRDefault="00000000">
      <w:pPr>
        <w:ind w:firstLineChars="200" w:firstLine="420"/>
        <w:rPr>
          <w:rFonts w:ascii="仿宋" w:eastAsia="仿宋" w:hAnsi="仿宋" w:hint="eastAsia"/>
          <w:szCs w:val="21"/>
        </w:rPr>
      </w:pPr>
      <w:r w:rsidRPr="006B2761">
        <w:rPr>
          <w:rFonts w:ascii="仿宋" w:eastAsia="仿宋" w:hAnsi="仿宋" w:hint="eastAsia"/>
          <w:szCs w:val="21"/>
        </w:rPr>
        <w:t>考核方式：平时成绩加期末</w:t>
      </w:r>
      <w:r w:rsidR="004C461C" w:rsidRPr="006B2761">
        <w:rPr>
          <w:rFonts w:ascii="仿宋" w:eastAsia="仿宋" w:hAnsi="仿宋" w:hint="eastAsia"/>
          <w:szCs w:val="21"/>
        </w:rPr>
        <w:t>大作业</w:t>
      </w:r>
      <w:r w:rsidRPr="006B2761">
        <w:rPr>
          <w:rFonts w:ascii="仿宋" w:eastAsia="仿宋" w:hAnsi="仿宋" w:hint="eastAsia"/>
          <w:szCs w:val="21"/>
        </w:rPr>
        <w:t>构成，</w:t>
      </w:r>
      <w:proofErr w:type="gramStart"/>
      <w:r w:rsidRPr="006B2761">
        <w:rPr>
          <w:rFonts w:ascii="仿宋" w:eastAsia="仿宋" w:hAnsi="仿宋" w:hint="eastAsia"/>
          <w:szCs w:val="21"/>
        </w:rPr>
        <w:t>其中</w:t>
      </w:r>
      <w:r w:rsidR="00A44F5E">
        <w:rPr>
          <w:rFonts w:ascii="仿宋" w:eastAsia="仿宋" w:hAnsi="仿宋" w:hint="eastAsia"/>
          <w:szCs w:val="21"/>
        </w:rPr>
        <w:t>过程</w:t>
      </w:r>
      <w:proofErr w:type="gramEnd"/>
      <w:r w:rsidRPr="006B2761">
        <w:rPr>
          <w:rFonts w:ascii="仿宋" w:eastAsia="仿宋" w:hAnsi="仿宋" w:hint="eastAsia"/>
          <w:szCs w:val="21"/>
        </w:rPr>
        <w:t>成绩占</w:t>
      </w:r>
      <w:r w:rsidR="004C461C" w:rsidRPr="006B2761">
        <w:rPr>
          <w:rFonts w:ascii="仿宋" w:eastAsia="仿宋" w:hAnsi="仿宋"/>
          <w:szCs w:val="21"/>
        </w:rPr>
        <w:t>5</w:t>
      </w:r>
      <w:r w:rsidRPr="006B2761">
        <w:rPr>
          <w:rFonts w:ascii="仿宋" w:eastAsia="仿宋" w:hAnsi="仿宋" w:hint="eastAsia"/>
          <w:szCs w:val="21"/>
        </w:rPr>
        <w:t>0%，期末</w:t>
      </w:r>
      <w:r w:rsidR="004C461C" w:rsidRPr="006B2761">
        <w:rPr>
          <w:rFonts w:ascii="仿宋" w:eastAsia="仿宋" w:hAnsi="仿宋" w:hint="eastAsia"/>
          <w:szCs w:val="21"/>
        </w:rPr>
        <w:t>大</w:t>
      </w:r>
      <w:proofErr w:type="gramStart"/>
      <w:r w:rsidR="004C461C" w:rsidRPr="006B2761">
        <w:rPr>
          <w:rFonts w:ascii="仿宋" w:eastAsia="仿宋" w:hAnsi="仿宋" w:hint="eastAsia"/>
          <w:szCs w:val="21"/>
        </w:rPr>
        <w:t>作业</w:t>
      </w:r>
      <w:r w:rsidRPr="006B2761">
        <w:rPr>
          <w:rFonts w:ascii="仿宋" w:eastAsia="仿宋" w:hAnsi="仿宋" w:hint="eastAsia"/>
          <w:szCs w:val="21"/>
        </w:rPr>
        <w:t>占</w:t>
      </w:r>
      <w:proofErr w:type="gramEnd"/>
      <w:r w:rsidR="004C461C" w:rsidRPr="006B2761">
        <w:rPr>
          <w:rFonts w:ascii="仿宋" w:eastAsia="仿宋" w:hAnsi="仿宋"/>
          <w:szCs w:val="21"/>
        </w:rPr>
        <w:t>5</w:t>
      </w:r>
      <w:r w:rsidRPr="006B2761">
        <w:rPr>
          <w:rFonts w:ascii="仿宋" w:eastAsia="仿宋" w:hAnsi="仿宋" w:hint="eastAsia"/>
          <w:szCs w:val="21"/>
        </w:rPr>
        <w:t>0%。</w:t>
      </w:r>
    </w:p>
    <w:p w14:paraId="4B8F512A" w14:textId="1C9310B0" w:rsidR="007D4D65" w:rsidRPr="006B2761" w:rsidRDefault="00A44F5E">
      <w:pPr>
        <w:ind w:firstLineChars="200" w:firstLine="420"/>
        <w:rPr>
          <w:rFonts w:ascii="仿宋" w:eastAsia="仿宋" w:hAnsi="仿宋" w:hint="eastAsia"/>
          <w:szCs w:val="21"/>
        </w:rPr>
      </w:pPr>
      <w:r>
        <w:rPr>
          <w:rFonts w:ascii="仿宋" w:eastAsia="仿宋" w:hAnsi="仿宋" w:hint="eastAsia"/>
          <w:szCs w:val="21"/>
        </w:rPr>
        <w:t>过程</w:t>
      </w:r>
      <w:r w:rsidRPr="006B2761">
        <w:rPr>
          <w:rFonts w:ascii="仿宋" w:eastAsia="仿宋" w:hAnsi="仿宋" w:hint="eastAsia"/>
          <w:szCs w:val="21"/>
        </w:rPr>
        <w:t>成绩构成：</w:t>
      </w:r>
      <w:proofErr w:type="gramStart"/>
      <w:r w:rsidRPr="006B2761">
        <w:rPr>
          <w:rFonts w:ascii="仿宋" w:eastAsia="仿宋" w:hAnsi="仿宋" w:hint="eastAsia"/>
          <w:szCs w:val="21"/>
        </w:rPr>
        <w:t>考勤占</w:t>
      </w:r>
      <w:proofErr w:type="gramEnd"/>
      <w:r w:rsidR="00142A28">
        <w:rPr>
          <w:rFonts w:ascii="仿宋" w:eastAsia="仿宋" w:hAnsi="仿宋" w:hint="eastAsia"/>
          <w:szCs w:val="21"/>
        </w:rPr>
        <w:t>1</w:t>
      </w:r>
      <w:r w:rsidRPr="006B2761">
        <w:rPr>
          <w:rFonts w:ascii="仿宋" w:eastAsia="仿宋" w:hAnsi="仿宋" w:hint="eastAsia"/>
          <w:szCs w:val="21"/>
        </w:rPr>
        <w:t>0%，一次课后</w:t>
      </w:r>
      <w:proofErr w:type="gramStart"/>
      <w:r w:rsidRPr="006B2761">
        <w:rPr>
          <w:rFonts w:ascii="仿宋" w:eastAsia="仿宋" w:hAnsi="仿宋" w:hint="eastAsia"/>
          <w:szCs w:val="21"/>
        </w:rPr>
        <w:t>作业占</w:t>
      </w:r>
      <w:proofErr w:type="gramEnd"/>
      <w:r w:rsidR="00C8745E">
        <w:rPr>
          <w:rFonts w:ascii="仿宋" w:eastAsia="仿宋" w:hAnsi="仿宋"/>
          <w:szCs w:val="21"/>
        </w:rPr>
        <w:t>8</w:t>
      </w:r>
      <w:r w:rsidRPr="006B2761">
        <w:rPr>
          <w:rFonts w:ascii="仿宋" w:eastAsia="仿宋" w:hAnsi="仿宋" w:hint="eastAsia"/>
          <w:szCs w:val="21"/>
        </w:rPr>
        <w:t>0%</w:t>
      </w:r>
      <w:r w:rsidR="00142A28">
        <w:rPr>
          <w:rFonts w:ascii="仿宋" w:eastAsia="仿宋" w:hAnsi="仿宋" w:hint="eastAsia"/>
          <w:szCs w:val="21"/>
        </w:rPr>
        <w:t>，作业</w:t>
      </w:r>
      <w:proofErr w:type="gramStart"/>
      <w:r w:rsidR="00142A28">
        <w:rPr>
          <w:rFonts w:ascii="仿宋" w:eastAsia="仿宋" w:hAnsi="仿宋" w:hint="eastAsia"/>
          <w:szCs w:val="21"/>
        </w:rPr>
        <w:t>展示占</w:t>
      </w:r>
      <w:proofErr w:type="gramEnd"/>
      <w:r w:rsidR="00142A28">
        <w:rPr>
          <w:rFonts w:ascii="仿宋" w:eastAsia="仿宋" w:hAnsi="仿宋" w:hint="eastAsia"/>
          <w:szCs w:val="21"/>
        </w:rPr>
        <w:t>10%</w:t>
      </w:r>
      <w:r w:rsidRPr="006B2761">
        <w:rPr>
          <w:rFonts w:ascii="仿宋" w:eastAsia="仿宋" w:hAnsi="仿宋" w:hint="eastAsia"/>
          <w:szCs w:val="21"/>
        </w:rPr>
        <w:t>。最后一次课时公布平时成绩。</w:t>
      </w:r>
    </w:p>
    <w:p w14:paraId="542995D8" w14:textId="050F7CB4" w:rsidR="007D4D65" w:rsidRPr="006B2761" w:rsidRDefault="00000000">
      <w:pPr>
        <w:ind w:firstLineChars="200" w:firstLine="420"/>
        <w:rPr>
          <w:rFonts w:ascii="仿宋" w:eastAsia="仿宋" w:hAnsi="仿宋" w:hint="eastAsia"/>
          <w:szCs w:val="21"/>
        </w:rPr>
      </w:pPr>
      <w:r w:rsidRPr="006B2761">
        <w:rPr>
          <w:rFonts w:ascii="仿宋" w:eastAsia="仿宋" w:hAnsi="仿宋" w:hint="eastAsia"/>
          <w:szCs w:val="21"/>
        </w:rPr>
        <w:t>期末</w:t>
      </w:r>
      <w:r w:rsidR="004C461C" w:rsidRPr="006B2761">
        <w:rPr>
          <w:rFonts w:ascii="仿宋" w:eastAsia="仿宋" w:hAnsi="仿宋" w:hint="eastAsia"/>
          <w:szCs w:val="21"/>
        </w:rPr>
        <w:t>大作业</w:t>
      </w:r>
      <w:r w:rsidRPr="006B2761">
        <w:rPr>
          <w:rFonts w:ascii="仿宋" w:eastAsia="仿宋" w:hAnsi="仿宋" w:hint="eastAsia"/>
          <w:szCs w:val="21"/>
        </w:rPr>
        <w:t>：</w:t>
      </w:r>
      <w:r w:rsidR="004C461C" w:rsidRPr="006B2761">
        <w:rPr>
          <w:rFonts w:ascii="仿宋" w:eastAsia="仿宋" w:hAnsi="仿宋" w:hint="eastAsia"/>
          <w:szCs w:val="21"/>
        </w:rPr>
        <w:t>提供</w:t>
      </w:r>
      <w:r w:rsidR="00926C10">
        <w:rPr>
          <w:rFonts w:ascii="仿宋" w:eastAsia="仿宋" w:hAnsi="仿宋" w:hint="eastAsia"/>
          <w:szCs w:val="21"/>
        </w:rPr>
        <w:t>多</w:t>
      </w:r>
      <w:r w:rsidR="004C461C" w:rsidRPr="006B2761">
        <w:rPr>
          <w:rFonts w:ascii="仿宋" w:eastAsia="仿宋" w:hAnsi="仿宋" w:hint="eastAsia"/>
          <w:szCs w:val="21"/>
        </w:rPr>
        <w:t>个作业选题，让学生从中任选一个，在限定时间内课外完成</w:t>
      </w:r>
      <w:r w:rsidRPr="006B2761">
        <w:rPr>
          <w:rFonts w:ascii="仿宋" w:eastAsia="仿宋" w:hAnsi="仿宋" w:hint="eastAsia"/>
          <w:szCs w:val="21"/>
        </w:rPr>
        <w:t>。</w:t>
      </w:r>
    </w:p>
    <w:p w14:paraId="5A665449" w14:textId="77777777" w:rsidR="007D4D65" w:rsidRPr="006B2761" w:rsidRDefault="007D4D65" w:rsidP="006B2761">
      <w:pPr>
        <w:ind w:firstLineChars="200" w:firstLine="420"/>
        <w:rPr>
          <w:rFonts w:ascii="仿宋" w:eastAsia="仿宋" w:hAnsi="仿宋" w:hint="eastAsia"/>
          <w:szCs w:val="21"/>
        </w:rPr>
      </w:pPr>
    </w:p>
    <w:p w14:paraId="22BC660A" w14:textId="77777777" w:rsidR="007D4D65" w:rsidRDefault="00000000">
      <w:pPr>
        <w:rPr>
          <w:rFonts w:ascii="黑体" w:eastAsia="黑体" w:hAnsi="黑体" w:hint="eastAsia"/>
          <w:szCs w:val="21"/>
          <w:lang w:val="en-GB"/>
        </w:rPr>
      </w:pPr>
      <w:r>
        <w:rPr>
          <w:rFonts w:ascii="黑体" w:eastAsia="黑体" w:hAnsi="黑体" w:hint="eastAsia"/>
          <w:szCs w:val="21"/>
          <w:lang w:val="en-GB"/>
        </w:rPr>
        <w:t>七、教材与参考书</w:t>
      </w:r>
    </w:p>
    <w:p w14:paraId="30A3483A" w14:textId="77777777" w:rsidR="007D4D65" w:rsidRPr="006B2761" w:rsidRDefault="00000000" w:rsidP="006B2761">
      <w:pPr>
        <w:ind w:firstLineChars="200" w:firstLine="420"/>
        <w:rPr>
          <w:rFonts w:ascii="仿宋" w:eastAsia="仿宋" w:hAnsi="仿宋" w:hint="eastAsia"/>
          <w:szCs w:val="21"/>
        </w:rPr>
      </w:pPr>
      <w:r w:rsidRPr="006B2761">
        <w:rPr>
          <w:rFonts w:ascii="仿宋" w:eastAsia="仿宋" w:hAnsi="仿宋" w:hint="eastAsia"/>
          <w:szCs w:val="21"/>
        </w:rPr>
        <w:t>（一）教材</w:t>
      </w:r>
    </w:p>
    <w:p w14:paraId="0316B490" w14:textId="14234CEE" w:rsidR="007D4D65" w:rsidRPr="006B2761" w:rsidRDefault="00000000">
      <w:pPr>
        <w:ind w:firstLineChars="200" w:firstLine="420"/>
        <w:rPr>
          <w:rFonts w:ascii="仿宋" w:eastAsia="仿宋" w:hAnsi="仿宋" w:hint="eastAsia"/>
          <w:szCs w:val="21"/>
        </w:rPr>
      </w:pPr>
      <w:r w:rsidRPr="006B2761">
        <w:rPr>
          <w:rFonts w:ascii="仿宋" w:eastAsia="仿宋" w:hAnsi="仿宋" w:hint="eastAsia"/>
          <w:szCs w:val="21"/>
        </w:rPr>
        <w:t>徐双敏：《</w:t>
      </w:r>
      <w:r w:rsidR="004C461C" w:rsidRPr="006B2761">
        <w:rPr>
          <w:rFonts w:ascii="仿宋" w:eastAsia="仿宋" w:hAnsi="仿宋" w:hint="eastAsia"/>
          <w:szCs w:val="21"/>
        </w:rPr>
        <w:t>公共事业</w:t>
      </w:r>
      <w:r w:rsidRPr="006B2761">
        <w:rPr>
          <w:rFonts w:ascii="仿宋" w:eastAsia="仿宋" w:hAnsi="仿宋" w:hint="eastAsia"/>
          <w:szCs w:val="21"/>
        </w:rPr>
        <w:t>管理</w:t>
      </w:r>
      <w:r w:rsidR="004C461C" w:rsidRPr="006B2761">
        <w:rPr>
          <w:rFonts w:ascii="仿宋" w:eastAsia="仿宋" w:hAnsi="仿宋" w:hint="eastAsia"/>
          <w:szCs w:val="21"/>
        </w:rPr>
        <w:t>概论</w:t>
      </w:r>
      <w:r w:rsidRPr="006B2761">
        <w:rPr>
          <w:rFonts w:ascii="仿宋" w:eastAsia="仿宋" w:hAnsi="仿宋" w:hint="eastAsia"/>
          <w:szCs w:val="21"/>
        </w:rPr>
        <w:t>》（第</w:t>
      </w:r>
      <w:r w:rsidR="006C44E0" w:rsidRPr="006B2761">
        <w:rPr>
          <w:rFonts w:ascii="仿宋" w:eastAsia="仿宋" w:hAnsi="仿宋" w:hint="eastAsia"/>
          <w:szCs w:val="21"/>
        </w:rPr>
        <w:t>3</w:t>
      </w:r>
      <w:r w:rsidRPr="006B2761">
        <w:rPr>
          <w:rFonts w:ascii="仿宋" w:eastAsia="仿宋" w:hAnsi="仿宋" w:hint="eastAsia"/>
          <w:szCs w:val="21"/>
        </w:rPr>
        <w:t>版），科学出版社202</w:t>
      </w:r>
      <w:r w:rsidR="004C461C" w:rsidRPr="006B2761">
        <w:rPr>
          <w:rFonts w:ascii="仿宋" w:eastAsia="仿宋" w:hAnsi="仿宋"/>
          <w:szCs w:val="21"/>
        </w:rPr>
        <w:t>0</w:t>
      </w:r>
      <w:r w:rsidRPr="006B2761">
        <w:rPr>
          <w:rFonts w:ascii="仿宋" w:eastAsia="仿宋" w:hAnsi="仿宋" w:hint="eastAsia"/>
          <w:szCs w:val="21"/>
        </w:rPr>
        <w:t>年，ISBN：</w:t>
      </w:r>
      <w:r w:rsidR="006C44E0" w:rsidRPr="006B2761">
        <w:rPr>
          <w:rFonts w:ascii="仿宋" w:eastAsia="仿宋" w:hAnsi="仿宋"/>
          <w:szCs w:val="21"/>
        </w:rPr>
        <w:t>9787301309988</w:t>
      </w:r>
      <w:r w:rsidRPr="006B2761">
        <w:rPr>
          <w:rFonts w:ascii="仿宋" w:eastAsia="仿宋" w:hAnsi="仿宋" w:hint="eastAsia"/>
          <w:szCs w:val="21"/>
        </w:rPr>
        <w:t>。</w:t>
      </w:r>
    </w:p>
    <w:p w14:paraId="1919A379" w14:textId="77777777" w:rsidR="007D4D65" w:rsidRPr="006B2761" w:rsidRDefault="00000000" w:rsidP="006B2761">
      <w:pPr>
        <w:ind w:firstLineChars="200" w:firstLine="420"/>
        <w:rPr>
          <w:rFonts w:ascii="仿宋" w:eastAsia="仿宋" w:hAnsi="仿宋" w:hint="eastAsia"/>
          <w:szCs w:val="21"/>
        </w:rPr>
      </w:pPr>
      <w:r w:rsidRPr="006B2761">
        <w:rPr>
          <w:rFonts w:ascii="仿宋" w:eastAsia="仿宋" w:hAnsi="仿宋" w:hint="eastAsia"/>
          <w:szCs w:val="21"/>
        </w:rPr>
        <w:t>（二）参考书目或文献</w:t>
      </w:r>
    </w:p>
    <w:p w14:paraId="07A1246A" w14:textId="20EBBE02" w:rsidR="007D4D65" w:rsidRPr="006B2761" w:rsidRDefault="006C44E0">
      <w:pPr>
        <w:ind w:firstLineChars="200" w:firstLine="420"/>
        <w:rPr>
          <w:rFonts w:ascii="仿宋" w:eastAsia="仿宋" w:hAnsi="仿宋" w:hint="eastAsia"/>
          <w:szCs w:val="21"/>
        </w:rPr>
      </w:pPr>
      <w:r w:rsidRPr="006B2761">
        <w:rPr>
          <w:rFonts w:ascii="仿宋" w:eastAsia="仿宋" w:hAnsi="仿宋" w:hint="eastAsia"/>
          <w:szCs w:val="21"/>
        </w:rPr>
        <w:t xml:space="preserve">崔运武：《公共事业管理概论》（第4版），高等教育出版社 </w:t>
      </w:r>
      <w:r w:rsidRPr="006B2761">
        <w:rPr>
          <w:rFonts w:ascii="仿宋" w:eastAsia="仿宋" w:hAnsi="仿宋"/>
          <w:szCs w:val="21"/>
        </w:rPr>
        <w:t>2023</w:t>
      </w:r>
      <w:r w:rsidRPr="006B2761">
        <w:rPr>
          <w:rFonts w:ascii="仿宋" w:eastAsia="仿宋" w:hAnsi="仿宋" w:hint="eastAsia"/>
          <w:szCs w:val="21"/>
        </w:rPr>
        <w:t>年，</w:t>
      </w:r>
      <w:r>
        <w:rPr>
          <w:rFonts w:ascii="仿宋" w:eastAsia="仿宋" w:hAnsi="仿宋"/>
          <w:szCs w:val="21"/>
        </w:rPr>
        <w:t>ISBN：</w:t>
      </w:r>
      <w:r>
        <w:rPr>
          <w:rFonts w:ascii="仿宋" w:eastAsia="仿宋" w:hAnsi="仿宋" w:hint="eastAsia"/>
          <w:szCs w:val="21"/>
        </w:rPr>
        <w:t>9787</w:t>
      </w:r>
      <w:r>
        <w:rPr>
          <w:rFonts w:ascii="仿宋" w:eastAsia="仿宋" w:hAnsi="仿宋"/>
          <w:szCs w:val="21"/>
        </w:rPr>
        <w:t>040585773</w:t>
      </w:r>
      <w:r>
        <w:rPr>
          <w:rFonts w:ascii="仿宋" w:eastAsia="仿宋" w:hAnsi="仿宋" w:hint="eastAsia"/>
          <w:szCs w:val="21"/>
        </w:rPr>
        <w:t>。</w:t>
      </w:r>
    </w:p>
    <w:p w14:paraId="06BD1857" w14:textId="4EF58F9E" w:rsidR="007D4D65" w:rsidRPr="006B2761" w:rsidRDefault="006C44E0" w:rsidP="006B2761">
      <w:pPr>
        <w:ind w:firstLineChars="200" w:firstLine="420"/>
        <w:rPr>
          <w:rFonts w:ascii="仿宋" w:eastAsia="仿宋" w:hAnsi="仿宋" w:hint="eastAsia"/>
          <w:szCs w:val="21"/>
        </w:rPr>
      </w:pPr>
      <w:r w:rsidRPr="006B2761">
        <w:rPr>
          <w:rFonts w:ascii="仿宋" w:eastAsia="仿宋" w:hAnsi="仿宋" w:hint="eastAsia"/>
          <w:szCs w:val="21"/>
        </w:rPr>
        <w:t>朱仁显：《公共事业管理概论》(第</w:t>
      </w:r>
      <w:r w:rsidRPr="006B2761">
        <w:rPr>
          <w:rFonts w:ascii="仿宋" w:eastAsia="仿宋" w:hAnsi="仿宋"/>
          <w:szCs w:val="21"/>
        </w:rPr>
        <w:t>3</w:t>
      </w:r>
      <w:r w:rsidRPr="006B2761">
        <w:rPr>
          <w:rFonts w:ascii="仿宋" w:eastAsia="仿宋" w:hAnsi="仿宋" w:hint="eastAsia"/>
          <w:szCs w:val="21"/>
        </w:rPr>
        <w:t>版)，中国人民大学出版社 201</w:t>
      </w:r>
      <w:r w:rsidRPr="006B2761">
        <w:rPr>
          <w:rFonts w:ascii="仿宋" w:eastAsia="仿宋" w:hAnsi="仿宋"/>
          <w:szCs w:val="21"/>
        </w:rPr>
        <w:t>6</w:t>
      </w:r>
      <w:r w:rsidRPr="006B2761">
        <w:rPr>
          <w:rFonts w:ascii="仿宋" w:eastAsia="仿宋" w:hAnsi="仿宋" w:hint="eastAsia"/>
          <w:szCs w:val="21"/>
        </w:rPr>
        <w:t>年，</w:t>
      </w:r>
      <w:r>
        <w:rPr>
          <w:rFonts w:ascii="仿宋" w:eastAsia="仿宋" w:hAnsi="仿宋"/>
          <w:szCs w:val="21"/>
        </w:rPr>
        <w:t>ISBN：</w:t>
      </w:r>
      <w:r w:rsidRPr="006C44E0">
        <w:rPr>
          <w:rFonts w:ascii="仿宋" w:eastAsia="仿宋" w:hAnsi="仿宋"/>
          <w:szCs w:val="21"/>
        </w:rPr>
        <w:t>9787300219608</w:t>
      </w:r>
      <w:r w:rsidR="00E23086">
        <w:rPr>
          <w:rFonts w:ascii="仿宋" w:eastAsia="仿宋" w:hAnsi="仿宋" w:hint="eastAsia"/>
          <w:szCs w:val="21"/>
        </w:rPr>
        <w:t>。</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7D4D65" w14:paraId="47BDE41C" w14:textId="77777777">
        <w:trPr>
          <w:trHeight w:val="454"/>
          <w:jc w:val="right"/>
        </w:trPr>
        <w:tc>
          <w:tcPr>
            <w:tcW w:w="4678" w:type="dxa"/>
            <w:vAlign w:val="center"/>
          </w:tcPr>
          <w:p w14:paraId="1F5B6F17" w14:textId="606FCAD9" w:rsidR="007D4D65" w:rsidRDefault="007D4D65">
            <w:pPr>
              <w:rPr>
                <w:rFonts w:ascii="黑体" w:eastAsia="黑体" w:hAnsi="黑体" w:hint="eastAsia"/>
                <w:szCs w:val="21"/>
              </w:rPr>
            </w:pPr>
          </w:p>
        </w:tc>
        <w:tc>
          <w:tcPr>
            <w:tcW w:w="3316" w:type="dxa"/>
            <w:vAlign w:val="center"/>
          </w:tcPr>
          <w:p w14:paraId="11C182A6" w14:textId="115EE63F" w:rsidR="007D4D65" w:rsidRDefault="00000000">
            <w:pPr>
              <w:rPr>
                <w:rFonts w:ascii="黑体" w:eastAsia="黑体" w:hAnsi="黑体" w:hint="eastAsia"/>
                <w:szCs w:val="21"/>
                <w:lang w:val="en-GB"/>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sidR="00A829E7">
              <w:rPr>
                <w:rFonts w:ascii="仿宋" w:eastAsia="仿宋" w:hAnsi="仿宋" w:hint="eastAsia"/>
                <w:szCs w:val="21"/>
                <w:lang w:val="en-GB"/>
              </w:rPr>
              <w:t>徐双敏</w:t>
            </w:r>
          </w:p>
        </w:tc>
      </w:tr>
      <w:tr w:rsidR="007D4D65" w14:paraId="5853DCEE" w14:textId="77777777">
        <w:trPr>
          <w:trHeight w:val="454"/>
          <w:jc w:val="right"/>
        </w:trPr>
        <w:tc>
          <w:tcPr>
            <w:tcW w:w="4678" w:type="dxa"/>
            <w:vAlign w:val="center"/>
          </w:tcPr>
          <w:p w14:paraId="5AE4DCCA" w14:textId="77777777" w:rsidR="007D4D65" w:rsidRDefault="007D4D65">
            <w:pPr>
              <w:rPr>
                <w:rFonts w:ascii="黑体" w:eastAsia="黑体" w:hAnsi="黑体" w:hint="eastAsia"/>
                <w:szCs w:val="21"/>
                <w:lang w:val="en-GB"/>
              </w:rPr>
            </w:pPr>
          </w:p>
        </w:tc>
        <w:tc>
          <w:tcPr>
            <w:tcW w:w="3316" w:type="dxa"/>
            <w:vAlign w:val="center"/>
          </w:tcPr>
          <w:p w14:paraId="18F70A53" w14:textId="53BF8D50" w:rsidR="007D4D65" w:rsidRDefault="00000000">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proofErr w:type="gramStart"/>
            <w:r w:rsidR="0072378B">
              <w:rPr>
                <w:rFonts w:ascii="仿宋" w:eastAsia="仿宋" w:hAnsi="仿宋" w:hint="eastAsia"/>
                <w:szCs w:val="21"/>
                <w:lang w:val="en-GB"/>
              </w:rPr>
              <w:t>吕</w:t>
            </w:r>
            <w:proofErr w:type="gramEnd"/>
            <w:r w:rsidR="0072378B">
              <w:rPr>
                <w:rFonts w:ascii="仿宋" w:eastAsia="仿宋" w:hAnsi="仿宋" w:hint="eastAsia"/>
                <w:szCs w:val="21"/>
                <w:lang w:val="en-GB"/>
              </w:rPr>
              <w:t>珺</w:t>
            </w:r>
          </w:p>
        </w:tc>
      </w:tr>
      <w:tr w:rsidR="007D4D65" w:rsidRPr="00E23086" w14:paraId="739E4ECD" w14:textId="77777777">
        <w:trPr>
          <w:trHeight w:val="454"/>
          <w:jc w:val="right"/>
        </w:trPr>
        <w:tc>
          <w:tcPr>
            <w:tcW w:w="4678" w:type="dxa"/>
            <w:vAlign w:val="center"/>
          </w:tcPr>
          <w:p w14:paraId="244F7AF1" w14:textId="77777777" w:rsidR="007D4D65" w:rsidRDefault="007D4D65">
            <w:pPr>
              <w:rPr>
                <w:rFonts w:ascii="黑体" w:eastAsia="黑体" w:hAnsi="黑体" w:hint="eastAsia"/>
                <w:szCs w:val="21"/>
                <w:lang w:val="en-GB"/>
              </w:rPr>
            </w:pPr>
          </w:p>
        </w:tc>
        <w:tc>
          <w:tcPr>
            <w:tcW w:w="3316" w:type="dxa"/>
            <w:vAlign w:val="center"/>
          </w:tcPr>
          <w:p w14:paraId="182C3948" w14:textId="1F2D6A08" w:rsidR="007D4D65" w:rsidRDefault="00000000">
            <w:pPr>
              <w:rPr>
                <w:rFonts w:ascii="仿宋" w:eastAsia="仿宋" w:hAnsi="仿宋" w:hint="eastAsia"/>
                <w:szCs w:val="21"/>
                <w:lang w:val="en-GB"/>
              </w:rPr>
            </w:pPr>
            <w:r>
              <w:rPr>
                <w:rFonts w:ascii="仿宋" w:eastAsia="仿宋" w:hAnsi="仿宋" w:hint="eastAsia"/>
                <w:szCs w:val="21"/>
                <w:lang w:val="en-GB"/>
              </w:rPr>
              <w:t>制（修）订时间：202</w:t>
            </w:r>
            <w:r w:rsidR="00E23086">
              <w:rPr>
                <w:rFonts w:ascii="仿宋" w:eastAsia="仿宋" w:hAnsi="仿宋"/>
                <w:szCs w:val="21"/>
              </w:rPr>
              <w:t>3</w:t>
            </w:r>
            <w:r>
              <w:rPr>
                <w:rFonts w:ascii="仿宋" w:eastAsia="仿宋" w:hAnsi="仿宋" w:hint="eastAsia"/>
                <w:szCs w:val="21"/>
                <w:lang w:val="en-GB"/>
              </w:rPr>
              <w:t>年</w:t>
            </w:r>
            <w:r w:rsidR="0072378B">
              <w:rPr>
                <w:rFonts w:ascii="仿宋" w:eastAsia="仿宋" w:hAnsi="仿宋"/>
                <w:szCs w:val="21"/>
              </w:rPr>
              <w:t>8</w:t>
            </w:r>
            <w:r>
              <w:rPr>
                <w:rFonts w:ascii="仿宋" w:eastAsia="仿宋" w:hAnsi="仿宋" w:hint="eastAsia"/>
                <w:szCs w:val="21"/>
                <w:lang w:val="en-GB"/>
              </w:rPr>
              <w:t>月</w:t>
            </w:r>
          </w:p>
        </w:tc>
      </w:tr>
    </w:tbl>
    <w:p w14:paraId="198A14DF" w14:textId="77777777" w:rsidR="00BE232F" w:rsidRDefault="00BE232F">
      <w:r>
        <w:br w:type="page"/>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E23086" w:rsidRPr="00E23086" w14:paraId="2F52A46B" w14:textId="77777777">
        <w:trPr>
          <w:trHeight w:val="454"/>
          <w:jc w:val="right"/>
        </w:trPr>
        <w:tc>
          <w:tcPr>
            <w:tcW w:w="4678" w:type="dxa"/>
            <w:vAlign w:val="center"/>
          </w:tcPr>
          <w:p w14:paraId="254F1D70" w14:textId="77777777" w:rsidR="00E23086" w:rsidRDefault="00E23086">
            <w:pPr>
              <w:rPr>
                <w:rFonts w:ascii="黑体" w:eastAsia="黑体" w:hAnsi="黑体" w:hint="eastAsia"/>
                <w:szCs w:val="21"/>
                <w:lang w:val="en-GB"/>
              </w:rPr>
            </w:pPr>
          </w:p>
        </w:tc>
        <w:tc>
          <w:tcPr>
            <w:tcW w:w="3316" w:type="dxa"/>
            <w:vAlign w:val="center"/>
          </w:tcPr>
          <w:p w14:paraId="67291D37" w14:textId="77777777" w:rsidR="00E23086" w:rsidRDefault="00E23086">
            <w:pPr>
              <w:rPr>
                <w:rFonts w:ascii="仿宋" w:eastAsia="仿宋" w:hAnsi="仿宋" w:hint="eastAsia"/>
                <w:szCs w:val="21"/>
                <w:lang w:val="en-GB"/>
              </w:rPr>
            </w:pPr>
          </w:p>
        </w:tc>
      </w:tr>
    </w:tbl>
    <w:p w14:paraId="05FB3F04" w14:textId="2E0C9BFA" w:rsidR="00301814" w:rsidRDefault="0072378B" w:rsidP="00301814">
      <w:pPr>
        <w:jc w:val="center"/>
        <w:rPr>
          <w:rFonts w:ascii="方正小标宋简体" w:eastAsia="方正小标宋简体" w:hAnsi="黑体" w:hint="eastAsia"/>
          <w:sz w:val="32"/>
          <w:szCs w:val="21"/>
          <w:lang w:val="en-GB"/>
        </w:rPr>
      </w:pPr>
      <w:r>
        <w:rPr>
          <w:rFonts w:ascii="宋体" w:eastAsia="宋体" w:hAnsi="宋体" w:cs="宋体" w:hint="eastAsia"/>
          <w:sz w:val="32"/>
          <w:szCs w:val="21"/>
        </w:rPr>
        <w:t>公共事业管理学</w:t>
      </w:r>
    </w:p>
    <w:p w14:paraId="12AD1F26" w14:textId="77777777" w:rsidR="00301814" w:rsidRPr="00C95C8A" w:rsidRDefault="00301814" w:rsidP="00301814">
      <w:pPr>
        <w:jc w:val="center"/>
        <w:rPr>
          <w:rFonts w:ascii="Calibri" w:eastAsia="宋体" w:hAnsi="Calibri" w:cs="Times New Roman"/>
          <w:szCs w:val="21"/>
        </w:rPr>
      </w:pPr>
      <w:r>
        <w:rPr>
          <w:rFonts w:ascii="方正小标宋简体" w:eastAsia="方正小标宋简体" w:hAnsi="黑体" w:hint="eastAsia"/>
          <w:sz w:val="32"/>
          <w:szCs w:val="21"/>
          <w:lang w:val="en-GB"/>
        </w:rPr>
        <w:t>《</w:t>
      </w:r>
      <w:r w:rsidRPr="00C95C8A">
        <w:rPr>
          <w:rFonts w:ascii="方正小标宋简体" w:eastAsia="方正小标宋简体" w:hAnsi="黑体"/>
          <w:sz w:val="32"/>
          <w:szCs w:val="21"/>
          <w:lang w:val="en-GB"/>
        </w:rPr>
        <w:t>Public Affairs</w:t>
      </w:r>
      <w:r>
        <w:rPr>
          <w:rFonts w:ascii="Cambria" w:eastAsia="方正小标宋简体" w:hAnsi="Cambria"/>
          <w:sz w:val="32"/>
          <w:szCs w:val="21"/>
          <w:lang w:val="en-GB"/>
        </w:rPr>
        <w:t xml:space="preserve"> </w:t>
      </w:r>
      <w:r w:rsidRPr="00C95C8A">
        <w:rPr>
          <w:rFonts w:ascii="Cambria" w:eastAsia="方正小标宋简体" w:hAnsi="Cambria"/>
          <w:sz w:val="32"/>
          <w:szCs w:val="21"/>
          <w:lang w:val="en-GB"/>
        </w:rPr>
        <w:t>Management</w:t>
      </w:r>
      <w:r>
        <w:rPr>
          <w:rFonts w:ascii="方正小标宋简体" w:eastAsia="方正小标宋简体" w:hAnsi="黑体" w:hint="eastAsia"/>
          <w:sz w:val="32"/>
          <w:szCs w:val="21"/>
          <w:lang w:val="en-GB"/>
        </w:rPr>
        <w:t>》</w:t>
      </w:r>
      <w:r w:rsidRPr="00C95C8A">
        <w:rPr>
          <w:rFonts w:ascii="方正小标宋简体" w:eastAsia="方正小标宋简体" w:hAnsi="Calibri" w:cs="Times New Roman" w:hint="eastAsia"/>
          <w:color w:val="000000"/>
          <w:sz w:val="32"/>
          <w:szCs w:val="32"/>
          <w:u w:color="000000"/>
        </w:rPr>
        <w:t>teaching program</w:t>
      </w:r>
    </w:p>
    <w:p w14:paraId="47273D3B" w14:textId="77777777" w:rsidR="00301814" w:rsidRPr="00D325EF" w:rsidRDefault="00301814" w:rsidP="00D325EF">
      <w:pPr>
        <w:rPr>
          <w:rFonts w:ascii="黑体" w:eastAsia="黑体" w:hAnsi="黑体" w:hint="eastAsia"/>
          <w:szCs w:val="21"/>
        </w:rPr>
      </w:pPr>
      <w:r w:rsidRPr="00D325EF">
        <w:rPr>
          <w:rFonts w:ascii="黑体" w:eastAsia="黑体" w:hAnsi="黑体" w:cs="Times New Roman"/>
          <w:color w:val="000000"/>
          <w:szCs w:val="21"/>
          <w:u w:color="000000"/>
        </w:rPr>
        <w:t>1.</w:t>
      </w:r>
      <w:r w:rsidRPr="00D325EF">
        <w:rPr>
          <w:rFonts w:ascii="HGB1_CNKI" w:eastAsia="HGB1_CNKI" w:hAnsi="HGB1_CNKI" w:cs="Times New Roman" w:hint="eastAsia"/>
          <w:color w:val="000000"/>
          <w:szCs w:val="21"/>
          <w:u w:color="000000"/>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01814" w14:paraId="7F2D914B" w14:textId="77777777" w:rsidTr="001A5E29">
        <w:trPr>
          <w:jc w:val="right"/>
        </w:trPr>
        <w:tc>
          <w:tcPr>
            <w:tcW w:w="4025" w:type="dxa"/>
            <w:vAlign w:val="center"/>
          </w:tcPr>
          <w:p w14:paraId="4764EDD4" w14:textId="77777777" w:rsidR="00301814" w:rsidRPr="00C95C8A" w:rsidRDefault="00301814" w:rsidP="001A5E29">
            <w:pPr>
              <w:rPr>
                <w:rFonts w:ascii="HGB1_CNKI" w:eastAsia="HGB1_CNKI" w:hAnsi="HGB1_CNKI" w:hint="eastAsia"/>
                <w:szCs w:val="21"/>
                <w:lang w:val="en-GB"/>
              </w:rPr>
            </w:pPr>
            <w:r w:rsidRPr="00C95C8A">
              <w:rPr>
                <w:rFonts w:ascii="HGB1_CNKI" w:eastAsia="HGB1_CNKI" w:hAnsi="HGB1_CNKI" w:hint="eastAsia"/>
                <w:szCs w:val="21"/>
                <w:lang w:val="en-GB"/>
              </w:rPr>
              <w:t>Course name</w:t>
            </w:r>
            <w:r w:rsidRPr="00C95C8A">
              <w:rPr>
                <w:rFonts w:ascii="宋体" w:eastAsia="宋体" w:hAnsi="宋体" w:cs="宋体" w:hint="eastAsia"/>
                <w:szCs w:val="21"/>
                <w:lang w:val="en-GB"/>
              </w:rPr>
              <w:t>：</w:t>
            </w:r>
            <w:r w:rsidRPr="00C95C8A">
              <w:rPr>
                <w:rFonts w:ascii="HGB1_CNKI" w:eastAsia="HGB1_CNKI" w:hAnsi="HGB1_CNKI"/>
                <w:szCs w:val="21"/>
                <w:lang w:val="en-GB"/>
              </w:rPr>
              <w:t xml:space="preserve">Public </w:t>
            </w:r>
            <w:bookmarkStart w:id="1" w:name="_Hlk139827386"/>
            <w:r w:rsidRPr="00C95C8A">
              <w:rPr>
                <w:rFonts w:ascii="HGB1_CNKI" w:eastAsia="HGB1_CNKI" w:hAnsi="HGB1_CNKI"/>
                <w:szCs w:val="21"/>
                <w:lang w:val="en-GB"/>
              </w:rPr>
              <w:t>Affairs</w:t>
            </w:r>
            <w:bookmarkEnd w:id="1"/>
            <w:r w:rsidRPr="00C95C8A">
              <w:rPr>
                <w:rFonts w:ascii="HGB1_CNKI" w:eastAsia="HGB1_CNKI" w:hAnsi="HGB1_CNKI"/>
                <w:szCs w:val="21"/>
                <w:lang w:val="en-GB"/>
              </w:rPr>
              <w:t xml:space="preserve"> Management</w:t>
            </w:r>
          </w:p>
        </w:tc>
        <w:tc>
          <w:tcPr>
            <w:tcW w:w="3969" w:type="dxa"/>
            <w:vAlign w:val="center"/>
          </w:tcPr>
          <w:p w14:paraId="0604BF5A" w14:textId="77777777" w:rsidR="00301814" w:rsidRDefault="00301814" w:rsidP="001A5E29">
            <w:pPr>
              <w:jc w:val="left"/>
              <w:rPr>
                <w:rFonts w:ascii="黑体" w:eastAsia="黑体" w:hAnsi="黑体" w:hint="eastAsia"/>
                <w:szCs w:val="21"/>
                <w:lang w:val="en-GB"/>
              </w:rPr>
            </w:pPr>
            <w:bookmarkStart w:id="2" w:name="_Hlk139825730"/>
            <w:r w:rsidRPr="00060CB4">
              <w:rPr>
                <w:rFonts w:ascii="仿宋" w:eastAsia="仿宋" w:hAnsi="仿宋"/>
                <w:szCs w:val="21"/>
                <w:lang w:val="en-GB"/>
              </w:rPr>
              <w:t xml:space="preserve">Public </w:t>
            </w:r>
            <w:r>
              <w:rPr>
                <w:rFonts w:ascii="仿宋" w:eastAsia="仿宋" w:hAnsi="仿宋"/>
                <w:szCs w:val="21"/>
                <w:lang w:val="en-GB"/>
              </w:rPr>
              <w:t>Affairs</w:t>
            </w:r>
            <w:bookmarkEnd w:id="2"/>
            <w:r w:rsidRPr="00060CB4">
              <w:rPr>
                <w:rFonts w:ascii="仿宋" w:eastAsia="仿宋" w:hAnsi="仿宋"/>
                <w:szCs w:val="21"/>
                <w:lang w:val="en-GB"/>
              </w:rPr>
              <w:t xml:space="preserve"> </w:t>
            </w:r>
            <w:bookmarkStart w:id="3" w:name="_Hlk139825947"/>
            <w:r w:rsidRPr="00060CB4">
              <w:rPr>
                <w:rFonts w:ascii="仿宋" w:eastAsia="仿宋" w:hAnsi="仿宋"/>
                <w:szCs w:val="21"/>
                <w:lang w:val="en-GB"/>
              </w:rPr>
              <w:t>Management</w:t>
            </w:r>
            <w:bookmarkEnd w:id="3"/>
          </w:p>
        </w:tc>
      </w:tr>
      <w:tr w:rsidR="00301814" w14:paraId="77DE8642" w14:textId="77777777" w:rsidTr="001A5E29">
        <w:trPr>
          <w:jc w:val="right"/>
        </w:trPr>
        <w:tc>
          <w:tcPr>
            <w:tcW w:w="4025" w:type="dxa"/>
            <w:vAlign w:val="center"/>
          </w:tcPr>
          <w:p w14:paraId="122BF3E4" w14:textId="77777777" w:rsidR="00301814" w:rsidRDefault="00301814" w:rsidP="001A5E29">
            <w:pPr>
              <w:rPr>
                <w:rFonts w:ascii="黑体" w:eastAsia="仿宋" w:hAnsi="黑体" w:hint="eastAsia"/>
                <w:szCs w:val="21"/>
              </w:rPr>
            </w:pPr>
            <w:r w:rsidRPr="000306AE">
              <w:rPr>
                <w:rFonts w:ascii="仿宋" w:eastAsia="仿宋" w:hAnsi="仿宋"/>
                <w:szCs w:val="21"/>
                <w:lang w:val="en-GB"/>
              </w:rPr>
              <w:t>Course code</w:t>
            </w:r>
            <w:r w:rsidRPr="000306AE">
              <w:rPr>
                <w:rFonts w:ascii="仿宋" w:eastAsia="仿宋" w:hAnsi="仿宋" w:hint="eastAsia"/>
                <w:szCs w:val="21"/>
                <w:lang w:val="en-GB"/>
              </w:rPr>
              <w:t>：</w:t>
            </w:r>
          </w:p>
        </w:tc>
        <w:tc>
          <w:tcPr>
            <w:tcW w:w="3969" w:type="dxa"/>
            <w:vAlign w:val="center"/>
          </w:tcPr>
          <w:p w14:paraId="3B383F3B" w14:textId="77777777" w:rsidR="00301814" w:rsidRDefault="00301814" w:rsidP="001A5E29">
            <w:pPr>
              <w:rPr>
                <w:rFonts w:ascii="黑体" w:eastAsia="仿宋" w:hAnsi="黑体" w:hint="eastAsia"/>
                <w:szCs w:val="21"/>
              </w:rPr>
            </w:pPr>
            <w:r w:rsidRPr="000306AE">
              <w:rPr>
                <w:rFonts w:ascii="仿宋" w:eastAsia="仿宋" w:hAnsi="仿宋"/>
                <w:szCs w:val="21"/>
                <w:lang w:val="en-GB"/>
              </w:rPr>
              <w:t>Total credits</w:t>
            </w:r>
            <w:r w:rsidRPr="000306AE">
              <w:rPr>
                <w:rFonts w:ascii="仿宋" w:eastAsia="仿宋" w:hAnsi="仿宋" w:hint="eastAsia"/>
                <w:szCs w:val="21"/>
                <w:lang w:val="en-GB"/>
              </w:rPr>
              <w:t>：2</w:t>
            </w:r>
          </w:p>
        </w:tc>
      </w:tr>
      <w:tr w:rsidR="00301814" w14:paraId="26531AEC" w14:textId="77777777" w:rsidTr="001A5E29">
        <w:trPr>
          <w:jc w:val="right"/>
        </w:trPr>
        <w:tc>
          <w:tcPr>
            <w:tcW w:w="4025" w:type="dxa"/>
            <w:vAlign w:val="center"/>
          </w:tcPr>
          <w:p w14:paraId="2ED18B49" w14:textId="77777777" w:rsidR="00301814" w:rsidRDefault="00301814" w:rsidP="001A5E29">
            <w:pPr>
              <w:rPr>
                <w:rFonts w:ascii="黑体" w:eastAsia="仿宋" w:hAnsi="黑体" w:hint="eastAsia"/>
                <w:szCs w:val="21"/>
              </w:rPr>
            </w:pPr>
            <w:r w:rsidRPr="000306AE">
              <w:rPr>
                <w:rFonts w:ascii="仿宋" w:eastAsia="仿宋" w:hAnsi="仿宋" w:hint="eastAsia"/>
                <w:szCs w:val="21"/>
                <w:lang w:val="en-GB"/>
              </w:rPr>
              <w:t>Total class hours：3</w:t>
            </w:r>
            <w:r w:rsidRPr="000306AE">
              <w:rPr>
                <w:rFonts w:ascii="仿宋" w:eastAsia="仿宋" w:hAnsi="仿宋"/>
                <w:szCs w:val="21"/>
                <w:lang w:val="en-GB"/>
              </w:rPr>
              <w:t>2</w:t>
            </w:r>
          </w:p>
        </w:tc>
        <w:tc>
          <w:tcPr>
            <w:tcW w:w="3969" w:type="dxa"/>
            <w:vAlign w:val="center"/>
          </w:tcPr>
          <w:p w14:paraId="37D94C5B" w14:textId="77777777" w:rsidR="00301814" w:rsidRDefault="00301814" w:rsidP="001A5E29">
            <w:pPr>
              <w:rPr>
                <w:rFonts w:ascii="黑体" w:eastAsia="仿宋" w:hAnsi="黑体" w:hint="eastAsia"/>
                <w:szCs w:val="21"/>
              </w:rPr>
            </w:pPr>
            <w:r w:rsidRPr="000306AE">
              <w:rPr>
                <w:rFonts w:ascii="仿宋" w:eastAsia="仿宋" w:hAnsi="仿宋" w:hint="eastAsia"/>
                <w:szCs w:val="21"/>
                <w:lang w:val="en-GB"/>
              </w:rPr>
              <w:t>In class hours：3</w:t>
            </w:r>
            <w:r w:rsidRPr="000306AE">
              <w:rPr>
                <w:rFonts w:ascii="仿宋" w:eastAsia="仿宋" w:hAnsi="仿宋"/>
                <w:szCs w:val="21"/>
                <w:lang w:val="en-GB"/>
              </w:rPr>
              <w:t>2</w:t>
            </w:r>
          </w:p>
        </w:tc>
      </w:tr>
      <w:tr w:rsidR="00301814" w14:paraId="27DEDD92" w14:textId="77777777" w:rsidTr="001A5E29">
        <w:trPr>
          <w:jc w:val="right"/>
        </w:trPr>
        <w:tc>
          <w:tcPr>
            <w:tcW w:w="4025" w:type="dxa"/>
            <w:vAlign w:val="center"/>
          </w:tcPr>
          <w:p w14:paraId="5D3C9DBC" w14:textId="6046D9E8" w:rsidR="00301814" w:rsidRDefault="00301814" w:rsidP="001A5E29">
            <w:pPr>
              <w:rPr>
                <w:rFonts w:ascii="仿宋" w:eastAsia="仿宋" w:hAnsi="仿宋" w:hint="eastAsia"/>
                <w:szCs w:val="21"/>
              </w:rPr>
            </w:pPr>
            <w:r w:rsidRPr="000306AE">
              <w:rPr>
                <w:rFonts w:ascii="仿宋" w:eastAsia="仿宋" w:hAnsi="仿宋" w:hint="eastAsia"/>
                <w:szCs w:val="21"/>
              </w:rPr>
              <w:t>Experimental class hours：</w:t>
            </w:r>
            <w:r w:rsidR="006A1339" w:rsidRPr="006A1339">
              <w:rPr>
                <w:rFonts w:ascii="仿宋" w:eastAsia="仿宋" w:hAnsi="仿宋"/>
                <w:szCs w:val="21"/>
              </w:rPr>
              <w:t>160723T018-01</w:t>
            </w:r>
          </w:p>
        </w:tc>
        <w:tc>
          <w:tcPr>
            <w:tcW w:w="3969" w:type="dxa"/>
            <w:vAlign w:val="center"/>
          </w:tcPr>
          <w:p w14:paraId="797C1281" w14:textId="77777777" w:rsidR="00301814" w:rsidRDefault="00301814" w:rsidP="001A5E29">
            <w:pPr>
              <w:rPr>
                <w:rFonts w:ascii="仿宋" w:eastAsia="仿宋" w:hAnsi="仿宋" w:hint="eastAsia"/>
                <w:szCs w:val="21"/>
                <w:lang w:val="en-GB"/>
              </w:rPr>
            </w:pPr>
            <w:r w:rsidRPr="000306AE">
              <w:rPr>
                <w:rFonts w:ascii="仿宋" w:eastAsia="仿宋" w:hAnsi="仿宋" w:hint="eastAsia"/>
                <w:szCs w:val="21"/>
                <w:lang w:val="en-GB"/>
              </w:rPr>
              <w:t>Computer hours：</w:t>
            </w:r>
            <w:r>
              <w:rPr>
                <w:rFonts w:ascii="仿宋" w:eastAsia="仿宋" w:hAnsi="仿宋" w:hint="eastAsia"/>
                <w:szCs w:val="21"/>
                <w:lang w:val="en-GB"/>
              </w:rPr>
              <w:t>0</w:t>
            </w:r>
          </w:p>
        </w:tc>
      </w:tr>
      <w:tr w:rsidR="00301814" w14:paraId="0F2004C5" w14:textId="77777777" w:rsidTr="001A5E29">
        <w:trPr>
          <w:jc w:val="right"/>
        </w:trPr>
        <w:tc>
          <w:tcPr>
            <w:tcW w:w="4025" w:type="dxa"/>
            <w:vAlign w:val="center"/>
          </w:tcPr>
          <w:p w14:paraId="2BE6E383" w14:textId="77777777" w:rsidR="00301814" w:rsidRDefault="00301814" w:rsidP="001A5E29">
            <w:pPr>
              <w:rPr>
                <w:rFonts w:ascii="黑体" w:eastAsia="仿宋" w:hAnsi="黑体" w:hint="eastAsia"/>
                <w:szCs w:val="21"/>
              </w:rPr>
            </w:pPr>
            <w:r w:rsidRPr="000306AE">
              <w:rPr>
                <w:rFonts w:ascii="仿宋" w:eastAsia="仿宋" w:hAnsi="仿宋" w:hint="eastAsia"/>
                <w:szCs w:val="21"/>
                <w:lang w:val="en-GB"/>
              </w:rPr>
              <w:t>School：School of Business Administration / School of Marxism</w:t>
            </w:r>
          </w:p>
        </w:tc>
        <w:tc>
          <w:tcPr>
            <w:tcW w:w="3969" w:type="dxa"/>
            <w:vAlign w:val="center"/>
          </w:tcPr>
          <w:p w14:paraId="53B2D847" w14:textId="77777777" w:rsidR="00301814" w:rsidRDefault="00301814" w:rsidP="001A5E29">
            <w:pPr>
              <w:rPr>
                <w:rFonts w:ascii="黑体" w:eastAsia="仿宋" w:hAnsi="黑体" w:hint="eastAsia"/>
                <w:szCs w:val="21"/>
              </w:rPr>
            </w:pPr>
            <w:r w:rsidRPr="000306AE">
              <w:rPr>
                <w:rFonts w:ascii="仿宋" w:eastAsia="仿宋" w:hAnsi="仿宋"/>
                <w:szCs w:val="21"/>
                <w:lang w:val="en-GB"/>
              </w:rPr>
              <w:t>Applicable major: Administration</w:t>
            </w:r>
          </w:p>
        </w:tc>
      </w:tr>
      <w:tr w:rsidR="00301814" w14:paraId="4070E0B9" w14:textId="77777777" w:rsidTr="001A5E29">
        <w:trPr>
          <w:jc w:val="right"/>
        </w:trPr>
        <w:tc>
          <w:tcPr>
            <w:tcW w:w="4025" w:type="dxa"/>
            <w:vAlign w:val="center"/>
          </w:tcPr>
          <w:p w14:paraId="5A63BF66" w14:textId="77777777" w:rsidR="00301814" w:rsidRDefault="00301814" w:rsidP="001A5E29">
            <w:pPr>
              <w:rPr>
                <w:rFonts w:ascii="黑体" w:eastAsia="黑体" w:hAnsi="黑体" w:hint="eastAsia"/>
                <w:szCs w:val="21"/>
                <w:lang w:val="en-GB"/>
              </w:rPr>
            </w:pPr>
            <w:r w:rsidRPr="000306AE">
              <w:rPr>
                <w:rFonts w:ascii="仿宋" w:eastAsia="仿宋" w:hAnsi="仿宋"/>
                <w:szCs w:val="21"/>
                <w:lang w:val="en-GB"/>
              </w:rPr>
              <w:t>Course nature:</w:t>
            </w:r>
            <w:bookmarkStart w:id="4" w:name="_Hlk139826862"/>
            <w:r w:rsidRPr="000306AE">
              <w:rPr>
                <w:rFonts w:ascii="仿宋" w:eastAsia="仿宋" w:hAnsi="仿宋"/>
                <w:szCs w:val="21"/>
                <w:lang w:val="en-GB"/>
              </w:rPr>
              <w:t xml:space="preserve"> Electives</w:t>
            </w:r>
            <w:bookmarkEnd w:id="4"/>
          </w:p>
        </w:tc>
        <w:tc>
          <w:tcPr>
            <w:tcW w:w="3969" w:type="dxa"/>
            <w:vAlign w:val="center"/>
          </w:tcPr>
          <w:p w14:paraId="3FB290FC" w14:textId="77777777" w:rsidR="00301814" w:rsidRDefault="00301814" w:rsidP="001A5E29">
            <w:pPr>
              <w:rPr>
                <w:rFonts w:ascii="黑体" w:eastAsia="仿宋" w:hAnsi="黑体" w:hint="eastAsia"/>
                <w:szCs w:val="21"/>
              </w:rPr>
            </w:pPr>
            <w:r w:rsidRPr="000306AE">
              <w:rPr>
                <w:rFonts w:ascii="仿宋" w:eastAsia="仿宋" w:hAnsi="仿宋" w:hint="eastAsia"/>
                <w:szCs w:val="21"/>
                <w:lang w:val="en-GB"/>
              </w:rPr>
              <w:t>Prerequisite course：</w:t>
            </w:r>
            <w:r w:rsidRPr="000306AE">
              <w:rPr>
                <w:rFonts w:ascii="仿宋" w:eastAsia="仿宋" w:hAnsi="仿宋"/>
                <w:szCs w:val="21"/>
                <w:lang w:val="en-GB"/>
              </w:rPr>
              <w:t>Administration</w:t>
            </w:r>
          </w:p>
        </w:tc>
      </w:tr>
    </w:tbl>
    <w:p w14:paraId="4569F67E" w14:textId="77777777" w:rsidR="00301814" w:rsidRDefault="00301814" w:rsidP="00301814">
      <w:pPr>
        <w:rPr>
          <w:rFonts w:ascii="黑体" w:eastAsia="黑体" w:hAnsi="黑体" w:hint="eastAsia"/>
          <w:szCs w:val="21"/>
          <w:lang w:val="en-GB"/>
        </w:rPr>
      </w:pPr>
    </w:p>
    <w:p w14:paraId="0D221F16" w14:textId="77777777" w:rsidR="00301814" w:rsidRPr="000306AE" w:rsidRDefault="00301814" w:rsidP="00301814">
      <w:pPr>
        <w:rPr>
          <w:rFonts w:ascii="Calibri" w:eastAsia="宋体" w:hAnsi="Calibri" w:cs="Times New Roman"/>
          <w:szCs w:val="21"/>
        </w:rPr>
      </w:pPr>
      <w:r w:rsidRPr="000306AE">
        <w:rPr>
          <w:rFonts w:ascii="黑体" w:eastAsia="黑体" w:hAnsi="黑体" w:cs="Times New Roman" w:hint="eastAsia"/>
          <w:color w:val="000000"/>
          <w:szCs w:val="21"/>
          <w:u w:color="000000"/>
        </w:rPr>
        <w:t>2、Course introduction</w:t>
      </w:r>
    </w:p>
    <w:p w14:paraId="710F4443" w14:textId="77777777" w:rsidR="00301814" w:rsidRPr="00CA64AE" w:rsidRDefault="00301814" w:rsidP="00301814">
      <w:pPr>
        <w:widowControl/>
        <w:ind w:firstLine="422"/>
        <w:jc w:val="left"/>
      </w:pPr>
      <w:r w:rsidRPr="00CA64AE">
        <w:rPr>
          <w:rFonts w:ascii="黑体" w:eastAsia="黑体" w:hAnsi="黑体" w:cs="Times New Roman" w:hint="eastAsia"/>
          <w:color w:val="000000"/>
          <w:szCs w:val="21"/>
          <w:u w:color="000000"/>
        </w:rPr>
        <w:t>Course nature</w:t>
      </w:r>
      <w:r w:rsidRPr="00CA64AE">
        <w:rPr>
          <w:rFonts w:ascii="SimSong Bold" w:eastAsia="宋体" w:hAnsi="SimSong Bold" w:cs="Arial Unicode MS"/>
          <w:color w:val="000000"/>
          <w:kern w:val="0"/>
          <w:szCs w:val="21"/>
          <w:u w:color="000000"/>
        </w:rPr>
        <w:t>:</w:t>
      </w:r>
      <w:r w:rsidRPr="00CA64AE">
        <w:rPr>
          <w:rFonts w:ascii="宋体" w:eastAsia="宋体" w:hAnsi="宋体" w:cs="Arial Unicode MS"/>
          <w:color w:val="000000"/>
          <w:kern w:val="0"/>
          <w:szCs w:val="21"/>
          <w:u w:color="000000"/>
        </w:rPr>
        <w:t xml:space="preserve"> This course is a </w:t>
      </w:r>
      <w:bookmarkStart w:id="5" w:name="_Hlk139828387"/>
      <w:r w:rsidRPr="00CA64AE">
        <w:rPr>
          <w:rFonts w:ascii="宋体" w:eastAsia="宋体" w:hAnsi="宋体" w:cs="Arial Unicode MS"/>
          <w:color w:val="000000"/>
          <w:kern w:val="0"/>
          <w:szCs w:val="21"/>
          <w:u w:color="000000"/>
        </w:rPr>
        <w:t>Professional elective courses</w:t>
      </w:r>
      <w:bookmarkEnd w:id="5"/>
      <w:r w:rsidRPr="00CA64AE">
        <w:rPr>
          <w:rFonts w:ascii="宋体" w:eastAsia="宋体" w:hAnsi="宋体" w:cs="Arial Unicode MS"/>
          <w:color w:val="000000"/>
          <w:kern w:val="0"/>
          <w:szCs w:val="21"/>
          <w:u w:color="000000"/>
        </w:rPr>
        <w:t>.</w:t>
      </w:r>
    </w:p>
    <w:p w14:paraId="71BAC429" w14:textId="77777777" w:rsidR="00301814" w:rsidRDefault="00301814" w:rsidP="00301814">
      <w:pPr>
        <w:widowControl/>
        <w:ind w:firstLineChars="200" w:firstLine="422"/>
        <w:rPr>
          <w:rFonts w:ascii="仿宋" w:eastAsia="仿宋" w:hAnsi="仿宋" w:hint="eastAsia"/>
          <w:b/>
          <w:bCs/>
          <w:szCs w:val="21"/>
        </w:rPr>
      </w:pPr>
      <w:r w:rsidRPr="00CA64AE">
        <w:rPr>
          <w:rFonts w:ascii="仿宋" w:eastAsia="仿宋" w:hAnsi="仿宋" w:hint="eastAsia"/>
          <w:b/>
          <w:bCs/>
          <w:szCs w:val="21"/>
        </w:rPr>
        <w:t>Overall teaching objectives：</w:t>
      </w:r>
    </w:p>
    <w:p w14:paraId="2504429F" w14:textId="77777777" w:rsidR="00301814" w:rsidRPr="0021076C" w:rsidRDefault="00301814" w:rsidP="00301814">
      <w:pPr>
        <w:widowControl/>
        <w:ind w:firstLineChars="200" w:firstLine="420"/>
        <w:rPr>
          <w:rFonts w:ascii="宋体" w:eastAsia="宋体" w:hAnsi="宋体" w:cs="Arial Unicode MS" w:hint="eastAsia"/>
          <w:color w:val="000000"/>
          <w:kern w:val="0"/>
          <w:szCs w:val="21"/>
          <w:u w:color="000000"/>
        </w:rPr>
      </w:pPr>
      <w:r w:rsidRPr="0021076C">
        <w:rPr>
          <w:rFonts w:ascii="宋体" w:eastAsia="宋体" w:hAnsi="宋体" w:cs="Arial Unicode MS"/>
          <w:color w:val="000000"/>
          <w:kern w:val="0"/>
          <w:szCs w:val="21"/>
          <w:u w:color="000000"/>
        </w:rPr>
        <w:t xml:space="preserve">By learning and mastering the basic concepts, knowledge, and main research methods in the field of public Affairs management; Understand and master the public affairs management system and mechanism of Socialism with Chinese characteristics, initially </w:t>
      </w:r>
      <w:proofErr w:type="gramStart"/>
      <w:r w:rsidRPr="0021076C">
        <w:rPr>
          <w:rFonts w:ascii="宋体" w:eastAsia="宋体" w:hAnsi="宋体" w:cs="Arial Unicode MS"/>
          <w:color w:val="000000"/>
          <w:kern w:val="0"/>
          <w:szCs w:val="21"/>
          <w:u w:color="000000"/>
        </w:rPr>
        <w:t>have the ability to</w:t>
      </w:r>
      <w:proofErr w:type="gramEnd"/>
      <w:r w:rsidRPr="0021076C">
        <w:rPr>
          <w:rFonts w:ascii="宋体" w:eastAsia="宋体" w:hAnsi="宋体" w:cs="Arial Unicode MS"/>
          <w:color w:val="000000"/>
          <w:kern w:val="0"/>
          <w:szCs w:val="21"/>
          <w:u w:color="000000"/>
        </w:rPr>
        <w:t xml:space="preserve"> analyze various public </w:t>
      </w:r>
      <w:bookmarkStart w:id="6" w:name="_Hlk139827580"/>
      <w:r w:rsidRPr="0021076C">
        <w:rPr>
          <w:rFonts w:ascii="宋体" w:eastAsia="宋体" w:hAnsi="宋体" w:cs="Arial Unicode MS"/>
          <w:color w:val="000000"/>
          <w:kern w:val="0"/>
          <w:szCs w:val="21"/>
          <w:u w:color="000000"/>
        </w:rPr>
        <w:t>affairs</w:t>
      </w:r>
      <w:bookmarkEnd w:id="6"/>
      <w:r w:rsidRPr="0021076C">
        <w:rPr>
          <w:rFonts w:ascii="宋体" w:eastAsia="宋体" w:hAnsi="宋体" w:cs="Arial Unicode MS"/>
          <w:color w:val="000000"/>
          <w:kern w:val="0"/>
          <w:szCs w:val="21"/>
          <w:u w:color="000000"/>
        </w:rPr>
        <w:t xml:space="preserve"> management phenomena with the theory of public affairs management, and lay the foundation for learning other theoretical knowledge of administration.</w:t>
      </w:r>
    </w:p>
    <w:p w14:paraId="2F7C8CA1" w14:textId="77777777" w:rsidR="00301814" w:rsidRDefault="00301814" w:rsidP="00301814">
      <w:pPr>
        <w:widowControl/>
        <w:ind w:firstLineChars="200" w:firstLine="422"/>
        <w:rPr>
          <w:rFonts w:ascii="仿宋" w:eastAsia="仿宋" w:hAnsi="仿宋" w:hint="eastAsia"/>
          <w:b/>
          <w:bCs/>
          <w:szCs w:val="21"/>
        </w:rPr>
      </w:pPr>
      <w:r w:rsidRPr="0021076C">
        <w:rPr>
          <w:rFonts w:ascii="仿宋" w:eastAsia="仿宋" w:hAnsi="仿宋"/>
          <w:b/>
          <w:bCs/>
          <w:szCs w:val="21"/>
        </w:rPr>
        <w:t>Main teaching contents:</w:t>
      </w:r>
    </w:p>
    <w:p w14:paraId="582BBF2C" w14:textId="77777777" w:rsidR="00301814" w:rsidRDefault="00301814" w:rsidP="00301814">
      <w:pPr>
        <w:widowControl/>
        <w:ind w:firstLineChars="200" w:firstLine="420"/>
        <w:rPr>
          <w:rFonts w:ascii="宋体" w:eastAsia="宋体" w:hAnsi="宋体" w:cs="宋体" w:hint="eastAsia"/>
          <w:color w:val="000000"/>
          <w:kern w:val="0"/>
          <w:szCs w:val="21"/>
          <w:lang w:bidi="ar"/>
        </w:rPr>
      </w:pPr>
      <w:r>
        <w:rPr>
          <w:rFonts w:ascii="宋体" w:eastAsia="宋体" w:hAnsi="宋体" w:cs="宋体" w:hint="eastAsia"/>
          <w:color w:val="000000"/>
          <w:kern w:val="0"/>
          <w:szCs w:val="21"/>
          <w:lang w:bidi="ar"/>
        </w:rPr>
        <w:t>“</w:t>
      </w:r>
      <w:r w:rsidRPr="0021076C">
        <w:rPr>
          <w:rFonts w:ascii="宋体" w:eastAsia="宋体" w:hAnsi="宋体" w:cs="宋体"/>
          <w:color w:val="000000"/>
          <w:kern w:val="0"/>
          <w:szCs w:val="21"/>
          <w:lang w:bidi="ar"/>
        </w:rPr>
        <w:t xml:space="preserve">Public </w:t>
      </w:r>
      <w:r>
        <w:rPr>
          <w:rFonts w:ascii="宋体" w:eastAsia="宋体" w:hAnsi="宋体" w:cs="Arial Unicode MS"/>
          <w:color w:val="000000"/>
          <w:kern w:val="0"/>
          <w:szCs w:val="21"/>
          <w:u w:color="000000"/>
        </w:rPr>
        <w:t>A</w:t>
      </w:r>
      <w:r w:rsidRPr="0021076C">
        <w:rPr>
          <w:rFonts w:ascii="宋体" w:eastAsia="宋体" w:hAnsi="宋体" w:cs="Arial Unicode MS"/>
          <w:color w:val="000000"/>
          <w:kern w:val="0"/>
          <w:szCs w:val="21"/>
          <w:u w:color="000000"/>
        </w:rPr>
        <w:t>ffairs</w:t>
      </w:r>
      <w:r w:rsidRPr="0021076C">
        <w:rPr>
          <w:rFonts w:ascii="宋体" w:eastAsia="宋体" w:hAnsi="宋体" w:cs="宋体"/>
          <w:color w:val="000000"/>
          <w:kern w:val="0"/>
          <w:szCs w:val="21"/>
          <w:lang w:bidi="ar"/>
        </w:rPr>
        <w:t xml:space="preserve"> Management "is an applied discipline theory closely related to China's reality. The main teaching content of this course includes three parts: (1) Basic theoretical research on public </w:t>
      </w:r>
      <w:bookmarkStart w:id="7" w:name="_Hlk139827687"/>
      <w:r w:rsidRPr="0021076C">
        <w:rPr>
          <w:rFonts w:ascii="宋体" w:eastAsia="宋体" w:hAnsi="宋体" w:cs="宋体"/>
          <w:color w:val="000000"/>
          <w:kern w:val="0"/>
          <w:szCs w:val="21"/>
          <w:lang w:bidi="ar"/>
        </w:rPr>
        <w:t>affairs</w:t>
      </w:r>
      <w:bookmarkEnd w:id="7"/>
      <w:r w:rsidRPr="0021076C">
        <w:rPr>
          <w:rFonts w:ascii="宋体" w:eastAsia="宋体" w:hAnsi="宋体" w:cs="宋体"/>
          <w:color w:val="000000"/>
          <w:kern w:val="0"/>
          <w:szCs w:val="21"/>
          <w:lang w:bidi="ar"/>
        </w:rPr>
        <w:t xml:space="preserve"> management. The most closely related theories to public affairs management are public goods theory, new public service theory, and cooperative governance theory, which are the theoretical basis of this course. (2) Research on the management subjects of public </w:t>
      </w:r>
      <w:bookmarkStart w:id="8" w:name="_Hlk139828458"/>
      <w:r w:rsidRPr="0021076C">
        <w:rPr>
          <w:rFonts w:ascii="宋体" w:eastAsia="宋体" w:hAnsi="宋体" w:cs="宋体"/>
          <w:color w:val="000000"/>
          <w:kern w:val="0"/>
          <w:szCs w:val="21"/>
          <w:lang w:bidi="ar"/>
        </w:rPr>
        <w:t>affairs</w:t>
      </w:r>
      <w:bookmarkEnd w:id="8"/>
      <w:r w:rsidRPr="0021076C">
        <w:rPr>
          <w:rFonts w:ascii="宋体" w:eastAsia="宋体" w:hAnsi="宋体" w:cs="宋体"/>
          <w:color w:val="000000"/>
          <w:kern w:val="0"/>
          <w:szCs w:val="21"/>
          <w:lang w:bidi="ar"/>
        </w:rPr>
        <w:t>. This is the core part of public affairs management, which specifically includes China's unique public institutions and non-governmental social organizations. (3) Research on the management objects of public affairs. This course defines the extension of "public affairs " in the five fields of education, technology, culture, health, and sports, and studies the management connotations and mechanisms of these five fields.</w:t>
      </w:r>
    </w:p>
    <w:p w14:paraId="2151EE27" w14:textId="77777777" w:rsidR="00301814" w:rsidRDefault="00301814" w:rsidP="00301814">
      <w:pPr>
        <w:widowControl/>
        <w:ind w:firstLineChars="200" w:firstLine="422"/>
        <w:rPr>
          <w:rFonts w:ascii="仿宋" w:eastAsia="仿宋" w:hAnsi="仿宋" w:hint="eastAsia"/>
          <w:b/>
          <w:bCs/>
          <w:szCs w:val="21"/>
        </w:rPr>
      </w:pPr>
      <w:r w:rsidRPr="00E4597C">
        <w:rPr>
          <w:rFonts w:ascii="仿宋" w:eastAsia="仿宋" w:hAnsi="仿宋"/>
          <w:b/>
          <w:bCs/>
          <w:szCs w:val="21"/>
        </w:rPr>
        <w:t>Status and role in the process of talent training:</w:t>
      </w:r>
    </w:p>
    <w:p w14:paraId="5F2A089C" w14:textId="77777777" w:rsidR="00301814" w:rsidRDefault="00301814" w:rsidP="00301814">
      <w:pPr>
        <w:widowControl/>
        <w:ind w:firstLineChars="200" w:firstLine="420"/>
        <w:rPr>
          <w:rFonts w:ascii="宋体" w:eastAsia="宋体" w:hAnsi="宋体" w:cs="宋体" w:hint="eastAsia"/>
          <w:color w:val="000000"/>
          <w:kern w:val="0"/>
          <w:szCs w:val="21"/>
          <w:lang w:bidi="ar"/>
        </w:rPr>
      </w:pPr>
      <w:r w:rsidRPr="00E4597C">
        <w:rPr>
          <w:rFonts w:ascii="宋体" w:eastAsia="宋体" w:hAnsi="宋体" w:cs="宋体"/>
          <w:color w:val="000000"/>
          <w:kern w:val="0"/>
          <w:szCs w:val="21"/>
          <w:lang w:bidi="ar"/>
        </w:rPr>
        <w:t xml:space="preserve">This course is a Professional elective courses in the field of administrative. The purpose of studying this course is to master the general laws of </w:t>
      </w:r>
      <w:bookmarkStart w:id="9" w:name="_Hlk139828830"/>
      <w:r w:rsidRPr="00E4597C">
        <w:rPr>
          <w:rFonts w:ascii="宋体" w:eastAsia="宋体" w:hAnsi="宋体" w:cs="宋体"/>
          <w:color w:val="000000"/>
          <w:kern w:val="0"/>
          <w:szCs w:val="21"/>
          <w:lang w:bidi="ar"/>
        </w:rPr>
        <w:t xml:space="preserve">public </w:t>
      </w:r>
      <w:bookmarkStart w:id="10" w:name="_Hlk139828770"/>
      <w:r w:rsidRPr="00E4597C">
        <w:rPr>
          <w:rFonts w:ascii="宋体" w:eastAsia="宋体" w:hAnsi="宋体" w:cs="宋体"/>
          <w:color w:val="000000"/>
          <w:kern w:val="0"/>
          <w:szCs w:val="21"/>
          <w:lang w:bidi="ar"/>
        </w:rPr>
        <w:t>affairs management</w:t>
      </w:r>
      <w:bookmarkEnd w:id="9"/>
      <w:bookmarkEnd w:id="10"/>
      <w:r w:rsidRPr="00E4597C">
        <w:rPr>
          <w:rFonts w:ascii="宋体" w:eastAsia="宋体" w:hAnsi="宋体" w:cs="宋体"/>
          <w:color w:val="000000"/>
          <w:kern w:val="0"/>
          <w:szCs w:val="21"/>
          <w:lang w:bidi="ar"/>
        </w:rPr>
        <w:t xml:space="preserve">, improve students' administrative abilities and qualities, </w:t>
      </w:r>
      <w:r w:rsidRPr="00E4597C">
        <w:rPr>
          <w:rFonts w:ascii="宋体" w:eastAsia="宋体" w:hAnsi="宋体" w:cs="宋体"/>
          <w:color w:val="000000"/>
          <w:kern w:val="0"/>
          <w:szCs w:val="21"/>
          <w:lang w:bidi="ar"/>
        </w:rPr>
        <w:lastRenderedPageBreak/>
        <w:t>and enable them to handle administrative work in various fields more calmly after graduation.</w:t>
      </w:r>
    </w:p>
    <w:p w14:paraId="6A993C95" w14:textId="77777777" w:rsidR="00301814" w:rsidRDefault="00301814" w:rsidP="00301814">
      <w:pPr>
        <w:widowControl/>
        <w:ind w:firstLineChars="200" w:firstLine="420"/>
        <w:rPr>
          <w:rFonts w:ascii="宋体" w:eastAsia="宋体" w:hAnsi="宋体" w:cs="宋体" w:hint="eastAsia"/>
          <w:color w:val="000000"/>
          <w:kern w:val="0"/>
          <w:szCs w:val="21"/>
          <w:lang w:bidi="ar"/>
        </w:rPr>
      </w:pPr>
    </w:p>
    <w:p w14:paraId="13B62042" w14:textId="77777777" w:rsidR="00301814" w:rsidRPr="00D65FE0" w:rsidRDefault="00301814" w:rsidP="00301814">
      <w:pPr>
        <w:rPr>
          <w:rFonts w:ascii="黑体" w:eastAsia="黑体" w:hAnsi="黑体" w:cs="Times New Roman" w:hint="eastAsia"/>
          <w:color w:val="000000"/>
          <w:szCs w:val="21"/>
          <w:u w:color="000000"/>
        </w:rPr>
      </w:pPr>
      <w:r w:rsidRPr="00D65FE0">
        <w:rPr>
          <w:rFonts w:ascii="黑体" w:eastAsia="黑体" w:hAnsi="黑体" w:cs="Times New Roman" w:hint="eastAsia"/>
          <w:color w:val="000000"/>
          <w:szCs w:val="21"/>
          <w:u w:color="000000"/>
        </w:rPr>
        <w:t>3、Teaching objectives</w:t>
      </w:r>
    </w:p>
    <w:p w14:paraId="4D004EAE" w14:textId="77777777" w:rsidR="00301814" w:rsidRDefault="00301814" w:rsidP="00301814">
      <w:pPr>
        <w:ind w:firstLineChars="200" w:firstLine="420"/>
        <w:rPr>
          <w:rFonts w:ascii="宋体" w:eastAsia="宋体" w:hAnsi="宋体" w:cs="宋体" w:hint="eastAsia"/>
          <w:color w:val="000000"/>
          <w:kern w:val="0"/>
          <w:szCs w:val="21"/>
          <w:lang w:bidi="ar"/>
        </w:rPr>
      </w:pPr>
      <w:r w:rsidRPr="00D65FE0">
        <w:rPr>
          <w:rFonts w:ascii="宋体" w:eastAsia="宋体" w:hAnsi="宋体" w:cs="宋体"/>
          <w:color w:val="000000"/>
          <w:kern w:val="0"/>
          <w:szCs w:val="21"/>
          <w:lang w:bidi="ar"/>
        </w:rPr>
        <w:t>Objective 1:</w:t>
      </w:r>
      <w:r w:rsidRPr="00D65FE0">
        <w:t xml:space="preserve"> </w:t>
      </w:r>
      <w:r w:rsidRPr="00D65FE0">
        <w:rPr>
          <w:rFonts w:ascii="宋体" w:eastAsia="宋体" w:hAnsi="宋体" w:cs="宋体"/>
          <w:color w:val="000000"/>
          <w:kern w:val="0"/>
          <w:szCs w:val="21"/>
          <w:lang w:bidi="ar"/>
        </w:rPr>
        <w:t xml:space="preserve">Understand the research object and significance of public </w:t>
      </w:r>
      <w:bookmarkStart w:id="11" w:name="_Hlk139829130"/>
      <w:r w:rsidRPr="00D65FE0">
        <w:rPr>
          <w:rFonts w:ascii="宋体" w:eastAsia="宋体" w:hAnsi="宋体" w:cs="宋体"/>
          <w:color w:val="000000"/>
          <w:kern w:val="0"/>
          <w:szCs w:val="21"/>
          <w:lang w:bidi="ar"/>
        </w:rPr>
        <w:t>affairs</w:t>
      </w:r>
      <w:bookmarkEnd w:id="11"/>
      <w:r w:rsidRPr="00D65FE0">
        <w:rPr>
          <w:rFonts w:ascii="宋体" w:eastAsia="宋体" w:hAnsi="宋体" w:cs="宋体"/>
          <w:color w:val="000000"/>
          <w:kern w:val="0"/>
          <w:szCs w:val="21"/>
          <w:lang w:bidi="ar"/>
        </w:rPr>
        <w:t xml:space="preserve"> management.</w:t>
      </w:r>
    </w:p>
    <w:p w14:paraId="1FD746B9" w14:textId="77777777" w:rsidR="00301814" w:rsidRDefault="00301814" w:rsidP="00301814">
      <w:pPr>
        <w:ind w:firstLineChars="200" w:firstLine="420"/>
        <w:rPr>
          <w:rFonts w:ascii="宋体" w:eastAsia="宋体" w:hAnsi="宋体" w:cs="宋体" w:hint="eastAsia"/>
          <w:color w:val="000000"/>
          <w:kern w:val="0"/>
          <w:szCs w:val="21"/>
          <w:lang w:bidi="ar"/>
        </w:rPr>
      </w:pPr>
      <w:r w:rsidRPr="00D65FE0">
        <w:rPr>
          <w:rFonts w:ascii="宋体" w:eastAsia="宋体" w:hAnsi="宋体" w:cs="宋体"/>
          <w:color w:val="000000"/>
          <w:kern w:val="0"/>
          <w:szCs w:val="21"/>
          <w:lang w:bidi="ar"/>
        </w:rPr>
        <w:t xml:space="preserve">Objective </w:t>
      </w:r>
      <w:r>
        <w:rPr>
          <w:rFonts w:ascii="宋体" w:eastAsia="宋体" w:hAnsi="宋体" w:cs="宋体"/>
          <w:color w:val="000000"/>
          <w:kern w:val="0"/>
          <w:szCs w:val="21"/>
          <w:lang w:bidi="ar"/>
        </w:rPr>
        <w:t>2</w:t>
      </w:r>
      <w:r w:rsidRPr="00D65FE0">
        <w:rPr>
          <w:rFonts w:ascii="宋体" w:eastAsia="宋体" w:hAnsi="宋体" w:cs="宋体"/>
          <w:color w:val="000000"/>
          <w:kern w:val="0"/>
          <w:szCs w:val="21"/>
          <w:lang w:bidi="ar"/>
        </w:rPr>
        <w:t>:</w:t>
      </w:r>
      <w:r w:rsidRPr="00D65FE0">
        <w:t xml:space="preserve"> </w:t>
      </w:r>
      <w:r w:rsidRPr="00D65FE0">
        <w:rPr>
          <w:rFonts w:ascii="宋体" w:eastAsia="宋体" w:hAnsi="宋体" w:cs="宋体"/>
          <w:color w:val="000000"/>
          <w:kern w:val="0"/>
          <w:szCs w:val="21"/>
          <w:lang w:bidi="ar"/>
        </w:rPr>
        <w:t xml:space="preserve">Master the basic research methods of public </w:t>
      </w:r>
      <w:bookmarkStart w:id="12" w:name="_Hlk139828923"/>
      <w:r w:rsidRPr="00D65FE0">
        <w:rPr>
          <w:rFonts w:ascii="宋体" w:eastAsia="宋体" w:hAnsi="宋体" w:cs="宋体"/>
          <w:color w:val="000000"/>
          <w:kern w:val="0"/>
          <w:szCs w:val="21"/>
          <w:lang w:bidi="ar"/>
        </w:rPr>
        <w:t>affairs</w:t>
      </w:r>
      <w:bookmarkEnd w:id="12"/>
      <w:r w:rsidRPr="00D65FE0">
        <w:rPr>
          <w:rFonts w:ascii="宋体" w:eastAsia="宋体" w:hAnsi="宋体" w:cs="宋体"/>
          <w:color w:val="000000"/>
          <w:kern w:val="0"/>
          <w:szCs w:val="21"/>
          <w:lang w:bidi="ar"/>
        </w:rPr>
        <w:t xml:space="preserve"> management.</w:t>
      </w:r>
    </w:p>
    <w:p w14:paraId="20C0F50F" w14:textId="77777777" w:rsidR="00301814" w:rsidRDefault="00301814" w:rsidP="00301814">
      <w:pPr>
        <w:ind w:firstLineChars="200" w:firstLine="420"/>
        <w:rPr>
          <w:rFonts w:ascii="宋体" w:eastAsia="宋体" w:hAnsi="宋体" w:cs="宋体" w:hint="eastAsia"/>
          <w:color w:val="000000"/>
          <w:kern w:val="0"/>
          <w:szCs w:val="21"/>
          <w:lang w:bidi="ar"/>
        </w:rPr>
      </w:pPr>
      <w:r w:rsidRPr="00D65FE0">
        <w:rPr>
          <w:rFonts w:ascii="宋体" w:eastAsia="宋体" w:hAnsi="宋体" w:cs="宋体"/>
          <w:color w:val="000000"/>
          <w:kern w:val="0"/>
          <w:szCs w:val="21"/>
          <w:lang w:bidi="ar"/>
        </w:rPr>
        <w:t xml:space="preserve">Objective </w:t>
      </w:r>
      <w:r>
        <w:rPr>
          <w:rFonts w:ascii="宋体" w:eastAsia="宋体" w:hAnsi="宋体" w:cs="宋体"/>
          <w:color w:val="000000"/>
          <w:kern w:val="0"/>
          <w:szCs w:val="21"/>
          <w:lang w:bidi="ar"/>
        </w:rPr>
        <w:t>3</w:t>
      </w:r>
      <w:r w:rsidRPr="00D65FE0">
        <w:rPr>
          <w:rFonts w:ascii="宋体" w:eastAsia="宋体" w:hAnsi="宋体" w:cs="宋体"/>
          <w:color w:val="000000"/>
          <w:kern w:val="0"/>
          <w:szCs w:val="21"/>
          <w:lang w:bidi="ar"/>
        </w:rPr>
        <w:t>:</w:t>
      </w:r>
      <w:r w:rsidRPr="00D65FE0">
        <w:t xml:space="preserve"> </w:t>
      </w:r>
      <w:r w:rsidRPr="00D65FE0">
        <w:rPr>
          <w:rFonts w:ascii="宋体" w:eastAsia="宋体" w:hAnsi="宋体" w:cs="宋体"/>
          <w:color w:val="000000"/>
          <w:kern w:val="0"/>
          <w:szCs w:val="21"/>
          <w:lang w:bidi="ar"/>
        </w:rPr>
        <w:t>Master the basic knowledge of public institutions and non-governmental social organizations related to public affairs management, as well as relevant professional theories.</w:t>
      </w:r>
    </w:p>
    <w:p w14:paraId="25860FBA" w14:textId="77777777" w:rsidR="00301814" w:rsidRDefault="00301814" w:rsidP="00301814">
      <w:pPr>
        <w:ind w:firstLineChars="200" w:firstLine="420"/>
        <w:rPr>
          <w:rFonts w:ascii="宋体" w:eastAsia="宋体" w:hAnsi="宋体" w:cs="宋体" w:hint="eastAsia"/>
          <w:color w:val="000000"/>
          <w:kern w:val="0"/>
          <w:szCs w:val="21"/>
          <w:lang w:bidi="ar"/>
        </w:rPr>
      </w:pPr>
      <w:r w:rsidRPr="00D65FE0">
        <w:rPr>
          <w:rFonts w:ascii="宋体" w:eastAsia="宋体" w:hAnsi="宋体" w:cs="宋体"/>
          <w:color w:val="000000"/>
          <w:kern w:val="0"/>
          <w:szCs w:val="21"/>
          <w:lang w:bidi="ar"/>
        </w:rPr>
        <w:t xml:space="preserve">Objective </w:t>
      </w:r>
      <w:r>
        <w:rPr>
          <w:rFonts w:ascii="宋体" w:eastAsia="宋体" w:hAnsi="宋体" w:cs="宋体"/>
          <w:color w:val="000000"/>
          <w:kern w:val="0"/>
          <w:szCs w:val="21"/>
          <w:lang w:bidi="ar"/>
        </w:rPr>
        <w:t>4</w:t>
      </w:r>
      <w:r w:rsidRPr="00D65FE0">
        <w:rPr>
          <w:rFonts w:ascii="宋体" w:eastAsia="宋体" w:hAnsi="宋体" w:cs="宋体"/>
          <w:color w:val="000000"/>
          <w:kern w:val="0"/>
          <w:szCs w:val="21"/>
          <w:lang w:bidi="ar"/>
        </w:rPr>
        <w:t>:</w:t>
      </w:r>
      <w:r w:rsidRPr="00D65FE0">
        <w:t xml:space="preserve"> </w:t>
      </w:r>
      <w:r w:rsidRPr="00D65FE0">
        <w:rPr>
          <w:rFonts w:ascii="宋体" w:eastAsia="宋体" w:hAnsi="宋体" w:cs="宋体"/>
          <w:color w:val="000000"/>
          <w:kern w:val="0"/>
          <w:szCs w:val="21"/>
          <w:lang w:bidi="ar"/>
        </w:rPr>
        <w:t>Understand and master the management system in the fields of education, science, culture, health, and sports with Chinese characteristics, as well as the institutional advantages of Chinese characteristic public affairs management, as well as the current reform goals and tasks of public affairs management.</w:t>
      </w:r>
    </w:p>
    <w:p w14:paraId="23160CCB" w14:textId="77777777" w:rsidR="00301814" w:rsidRDefault="00301814" w:rsidP="00301814">
      <w:pPr>
        <w:ind w:firstLineChars="200" w:firstLine="420"/>
        <w:rPr>
          <w:rFonts w:ascii="宋体" w:eastAsia="宋体" w:hAnsi="宋体" w:cs="宋体" w:hint="eastAsia"/>
          <w:color w:val="000000"/>
          <w:kern w:val="0"/>
          <w:szCs w:val="21"/>
          <w:lang w:val="en-GB" w:bidi="ar"/>
        </w:rPr>
      </w:pPr>
    </w:p>
    <w:p w14:paraId="1FF58065" w14:textId="77777777" w:rsidR="00301814" w:rsidRDefault="00301814" w:rsidP="00301814">
      <w:pPr>
        <w:rPr>
          <w:rFonts w:ascii="仿宋" w:eastAsia="仿宋" w:hAnsi="仿宋" w:hint="eastAsia"/>
          <w:szCs w:val="21"/>
          <w:lang w:val="en-GB"/>
        </w:rPr>
      </w:pPr>
      <w:r w:rsidRPr="00A63092">
        <w:rPr>
          <w:rFonts w:ascii="仿宋" w:eastAsia="仿宋" w:hAnsi="仿宋" w:hint="eastAsia"/>
          <w:szCs w:val="21"/>
          <w:lang w:val="en-GB"/>
        </w:rPr>
        <w:t>4、Teaching content and learning requirements</w:t>
      </w:r>
    </w:p>
    <w:tbl>
      <w:tblPr>
        <w:tblStyle w:val="a9"/>
        <w:tblW w:w="8425" w:type="dxa"/>
        <w:jc w:val="center"/>
        <w:tblLayout w:type="fixed"/>
        <w:tblLook w:val="04A0" w:firstRow="1" w:lastRow="0" w:firstColumn="1" w:lastColumn="0" w:noHBand="0" w:noVBand="1"/>
      </w:tblPr>
      <w:tblGrid>
        <w:gridCol w:w="1269"/>
        <w:gridCol w:w="1847"/>
        <w:gridCol w:w="3751"/>
        <w:gridCol w:w="404"/>
        <w:gridCol w:w="1154"/>
      </w:tblGrid>
      <w:tr w:rsidR="00301814" w14:paraId="776DCD30" w14:textId="77777777" w:rsidTr="001A5E29">
        <w:trPr>
          <w:trHeight w:val="17"/>
          <w:tblHeader/>
          <w:jc w:val="center"/>
        </w:trPr>
        <w:tc>
          <w:tcPr>
            <w:tcW w:w="3116" w:type="dxa"/>
            <w:gridSpan w:val="2"/>
            <w:vAlign w:val="center"/>
          </w:tcPr>
          <w:p w14:paraId="284B6275" w14:textId="77777777" w:rsidR="00301814" w:rsidRDefault="00301814" w:rsidP="001A5E29">
            <w:pPr>
              <w:jc w:val="center"/>
              <w:rPr>
                <w:rFonts w:ascii="仿宋" w:eastAsia="仿宋" w:hAnsi="仿宋" w:hint="eastAsia"/>
                <w:b/>
                <w:sz w:val="18"/>
                <w:szCs w:val="18"/>
                <w:lang w:val="zh-CN"/>
              </w:rPr>
            </w:pPr>
            <w:r w:rsidRPr="00C90C1C">
              <w:rPr>
                <w:rFonts w:ascii="仿宋" w:eastAsia="仿宋" w:hAnsi="仿宋"/>
                <w:b/>
                <w:sz w:val="18"/>
                <w:szCs w:val="18"/>
                <w:lang w:val="zh-CN"/>
              </w:rPr>
              <w:t>Chapter / teaching unit</w:t>
            </w:r>
          </w:p>
        </w:tc>
        <w:tc>
          <w:tcPr>
            <w:tcW w:w="3751" w:type="dxa"/>
            <w:vAlign w:val="center"/>
          </w:tcPr>
          <w:p w14:paraId="6F0CEC15" w14:textId="77777777" w:rsidR="00301814" w:rsidRPr="00C90C1C" w:rsidRDefault="00301814" w:rsidP="001A5E29">
            <w:pPr>
              <w:jc w:val="center"/>
              <w:rPr>
                <w:rFonts w:ascii="仿宋" w:eastAsia="仿宋" w:hAnsi="仿宋" w:hint="eastAsia"/>
                <w:b/>
                <w:sz w:val="18"/>
                <w:szCs w:val="18"/>
              </w:rPr>
            </w:pPr>
            <w:r w:rsidRPr="00C90C1C">
              <w:rPr>
                <w:rFonts w:ascii="仿宋" w:eastAsia="仿宋" w:hAnsi="仿宋"/>
                <w:b/>
                <w:sz w:val="18"/>
                <w:szCs w:val="18"/>
              </w:rPr>
              <w:t>Teaching content, key points and difficulties</w:t>
            </w:r>
          </w:p>
        </w:tc>
        <w:tc>
          <w:tcPr>
            <w:tcW w:w="404" w:type="dxa"/>
            <w:vAlign w:val="center"/>
          </w:tcPr>
          <w:p w14:paraId="5DC9C9B4" w14:textId="77777777" w:rsidR="00301814" w:rsidRDefault="00301814" w:rsidP="001A5E29">
            <w:pPr>
              <w:spacing w:line="240" w:lineRule="atLeast"/>
              <w:jc w:val="center"/>
              <w:rPr>
                <w:rFonts w:ascii="仿宋" w:eastAsia="仿宋" w:hAnsi="仿宋" w:hint="eastAsia"/>
                <w:b/>
                <w:sz w:val="18"/>
                <w:szCs w:val="18"/>
                <w:lang w:val="zh-CN"/>
              </w:rPr>
            </w:pPr>
            <w:r w:rsidRPr="00C90C1C">
              <w:rPr>
                <w:rFonts w:ascii="仿宋" w:eastAsia="仿宋" w:hAnsi="仿宋"/>
                <w:b/>
                <w:sz w:val="18"/>
                <w:szCs w:val="18"/>
                <w:lang w:val="zh-CN"/>
              </w:rPr>
              <w:t>Class hours</w:t>
            </w:r>
          </w:p>
        </w:tc>
        <w:tc>
          <w:tcPr>
            <w:tcW w:w="1154" w:type="dxa"/>
            <w:vAlign w:val="center"/>
          </w:tcPr>
          <w:p w14:paraId="214BE3C5" w14:textId="77777777" w:rsidR="00301814" w:rsidRDefault="00301814" w:rsidP="001A5E29">
            <w:pPr>
              <w:jc w:val="center"/>
              <w:rPr>
                <w:rFonts w:ascii="仿宋" w:eastAsia="仿宋" w:hAnsi="仿宋" w:hint="eastAsia"/>
                <w:b/>
                <w:sz w:val="18"/>
                <w:szCs w:val="18"/>
                <w:lang w:val="zh-CN"/>
              </w:rPr>
            </w:pPr>
            <w:r w:rsidRPr="00C90C1C">
              <w:rPr>
                <w:rFonts w:ascii="仿宋" w:eastAsia="仿宋" w:hAnsi="仿宋"/>
                <w:b/>
                <w:sz w:val="18"/>
                <w:szCs w:val="18"/>
                <w:lang w:val="zh-CN"/>
              </w:rPr>
              <w:t>Learning requirements</w:t>
            </w:r>
          </w:p>
        </w:tc>
      </w:tr>
      <w:tr w:rsidR="00301814" w14:paraId="78FA9627" w14:textId="77777777" w:rsidTr="001A5E29">
        <w:trPr>
          <w:trHeight w:val="17"/>
          <w:jc w:val="center"/>
        </w:trPr>
        <w:tc>
          <w:tcPr>
            <w:tcW w:w="1269" w:type="dxa"/>
            <w:vMerge w:val="restart"/>
            <w:vAlign w:val="center"/>
          </w:tcPr>
          <w:p w14:paraId="4A65955C" w14:textId="77777777" w:rsidR="00301814" w:rsidRDefault="00301814" w:rsidP="001A5E29">
            <w:pPr>
              <w:rPr>
                <w:rFonts w:ascii="仿宋" w:eastAsia="仿宋" w:hAnsi="仿宋" w:hint="eastAsia"/>
                <w:sz w:val="18"/>
                <w:szCs w:val="18"/>
              </w:rPr>
            </w:pPr>
            <w:r w:rsidRPr="000B1DDD">
              <w:rPr>
                <w:rFonts w:ascii="仿宋" w:eastAsia="仿宋" w:hAnsi="仿宋"/>
                <w:sz w:val="18"/>
                <w:szCs w:val="18"/>
              </w:rPr>
              <w:t>introduction</w:t>
            </w:r>
          </w:p>
          <w:p w14:paraId="361FCC0E" w14:textId="77777777" w:rsidR="00301814" w:rsidRDefault="00301814" w:rsidP="001A5E29">
            <w:pPr>
              <w:rPr>
                <w:rFonts w:ascii="仿宋" w:eastAsia="仿宋" w:hAnsi="仿宋" w:hint="eastAsia"/>
                <w:sz w:val="18"/>
                <w:szCs w:val="18"/>
              </w:rPr>
            </w:pPr>
          </w:p>
          <w:p w14:paraId="7CE4028F" w14:textId="77777777" w:rsidR="00301814" w:rsidRDefault="00301814" w:rsidP="001A5E29">
            <w:pPr>
              <w:rPr>
                <w:rFonts w:ascii="仿宋" w:eastAsia="仿宋" w:hAnsi="仿宋" w:hint="eastAsia"/>
                <w:sz w:val="18"/>
                <w:szCs w:val="18"/>
              </w:rPr>
            </w:pPr>
          </w:p>
          <w:p w14:paraId="5243211C" w14:textId="77777777" w:rsidR="00301814" w:rsidRDefault="00301814" w:rsidP="001A5E29">
            <w:pPr>
              <w:rPr>
                <w:rFonts w:ascii="仿宋" w:eastAsia="仿宋" w:hAnsi="仿宋" w:hint="eastAsia"/>
                <w:sz w:val="18"/>
                <w:szCs w:val="18"/>
              </w:rPr>
            </w:pPr>
          </w:p>
          <w:p w14:paraId="7459FE12" w14:textId="77777777" w:rsidR="00301814" w:rsidRDefault="00301814" w:rsidP="001A5E29">
            <w:pPr>
              <w:rPr>
                <w:rFonts w:ascii="仿宋" w:eastAsia="仿宋" w:hAnsi="仿宋" w:hint="eastAsia"/>
                <w:sz w:val="18"/>
                <w:szCs w:val="18"/>
              </w:rPr>
            </w:pPr>
          </w:p>
          <w:p w14:paraId="3B74DCA5" w14:textId="77777777" w:rsidR="00301814" w:rsidRDefault="00301814" w:rsidP="001A5E29">
            <w:pPr>
              <w:rPr>
                <w:rFonts w:ascii="仿宋" w:eastAsia="仿宋" w:hAnsi="仿宋" w:hint="eastAsia"/>
                <w:sz w:val="18"/>
                <w:szCs w:val="18"/>
              </w:rPr>
            </w:pPr>
          </w:p>
          <w:p w14:paraId="0D417332" w14:textId="77777777" w:rsidR="00301814" w:rsidRDefault="00301814" w:rsidP="001A5E29">
            <w:pPr>
              <w:rPr>
                <w:rFonts w:ascii="仿宋" w:eastAsia="仿宋" w:hAnsi="仿宋" w:hint="eastAsia"/>
                <w:sz w:val="18"/>
                <w:szCs w:val="18"/>
              </w:rPr>
            </w:pPr>
          </w:p>
          <w:p w14:paraId="22ED030F" w14:textId="77777777" w:rsidR="00301814" w:rsidRPr="00F47E25" w:rsidRDefault="00301814" w:rsidP="001A5E29">
            <w:pPr>
              <w:rPr>
                <w:rFonts w:ascii="仿宋" w:eastAsia="仿宋" w:hAnsi="仿宋" w:hint="eastAsia"/>
                <w:sz w:val="18"/>
                <w:szCs w:val="18"/>
              </w:rPr>
            </w:pPr>
            <w:r w:rsidRPr="000B1DDD">
              <w:rPr>
                <w:rFonts w:ascii="仿宋" w:eastAsia="仿宋" w:hAnsi="仿宋"/>
                <w:sz w:val="18"/>
                <w:szCs w:val="18"/>
              </w:rPr>
              <w:t>Chapter I</w:t>
            </w:r>
          </w:p>
        </w:tc>
        <w:tc>
          <w:tcPr>
            <w:tcW w:w="1847" w:type="dxa"/>
            <w:vAlign w:val="center"/>
          </w:tcPr>
          <w:p w14:paraId="799B0B45"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1.1</w:t>
            </w:r>
            <w:r w:rsidRPr="000B1DDD">
              <w:rPr>
                <w:rFonts w:ascii="仿宋" w:eastAsia="仿宋" w:hAnsi="仿宋"/>
                <w:sz w:val="18"/>
                <w:szCs w:val="18"/>
              </w:rPr>
              <w:t>(first time in the first week)</w:t>
            </w:r>
          </w:p>
        </w:tc>
        <w:tc>
          <w:tcPr>
            <w:tcW w:w="3751" w:type="dxa"/>
            <w:vAlign w:val="center"/>
          </w:tcPr>
          <w:p w14:paraId="4C0C5871" w14:textId="77777777" w:rsidR="00301814" w:rsidRPr="00743A8E" w:rsidRDefault="00301814" w:rsidP="001A5E29">
            <w:pPr>
              <w:rPr>
                <w:rFonts w:ascii="宋体" w:eastAsia="宋体" w:hAnsi="宋体" w:cs="宋体" w:hint="eastAsia"/>
                <w:b/>
                <w:bCs/>
                <w:color w:val="000000"/>
                <w:kern w:val="0"/>
                <w:szCs w:val="21"/>
                <w:lang w:bidi="ar"/>
              </w:rPr>
            </w:pPr>
            <w:r w:rsidRPr="00743A8E">
              <w:rPr>
                <w:rFonts w:ascii="宋体" w:eastAsia="宋体" w:hAnsi="宋体" w:cs="宋体"/>
                <w:b/>
                <w:bCs/>
                <w:color w:val="000000"/>
                <w:kern w:val="0"/>
                <w:szCs w:val="21"/>
                <w:lang w:bidi="ar"/>
              </w:rPr>
              <w:t>introduction</w:t>
            </w:r>
          </w:p>
          <w:p w14:paraId="10A9C2FE" w14:textId="77777777" w:rsidR="00301814" w:rsidRPr="00743A8E" w:rsidRDefault="00301814" w:rsidP="001A5E29">
            <w:pPr>
              <w:rPr>
                <w:rFonts w:ascii="宋体" w:eastAsia="宋体" w:hAnsi="宋体" w:cs="宋体" w:hint="eastAsia"/>
                <w:color w:val="000000"/>
                <w:kern w:val="0"/>
                <w:szCs w:val="21"/>
                <w:lang w:bidi="ar"/>
              </w:rPr>
            </w:pPr>
            <w:r w:rsidRPr="00743A8E">
              <w:rPr>
                <w:rFonts w:ascii="宋体" w:eastAsia="宋体" w:hAnsi="宋体" w:cs="宋体"/>
                <w:color w:val="000000"/>
                <w:kern w:val="0"/>
                <w:szCs w:val="21"/>
                <w:lang w:bidi="ar"/>
              </w:rPr>
              <w:t>Section 1 Meaning of Public affairs</w:t>
            </w:r>
          </w:p>
          <w:p w14:paraId="5BAA38E1" w14:textId="77777777" w:rsidR="00301814" w:rsidRPr="00743A8E" w:rsidRDefault="00301814" w:rsidP="001A5E29">
            <w:pPr>
              <w:rPr>
                <w:rFonts w:ascii="宋体" w:eastAsia="宋体" w:hAnsi="宋体" w:cs="宋体" w:hint="eastAsia"/>
                <w:color w:val="000000"/>
                <w:kern w:val="0"/>
                <w:szCs w:val="21"/>
                <w:lang w:bidi="ar"/>
              </w:rPr>
            </w:pPr>
            <w:r w:rsidRPr="00743A8E">
              <w:rPr>
                <w:rFonts w:ascii="宋体" w:eastAsia="宋体" w:hAnsi="宋体" w:cs="宋体"/>
                <w:color w:val="000000"/>
                <w:kern w:val="0"/>
                <w:szCs w:val="21"/>
                <w:lang w:bidi="ar"/>
              </w:rPr>
              <w:t>Section 2 Meaning of affairs Management</w:t>
            </w:r>
          </w:p>
          <w:p w14:paraId="2C54E8D4" w14:textId="77777777" w:rsidR="00301814" w:rsidRPr="00743A8E" w:rsidRDefault="00301814" w:rsidP="001A5E29">
            <w:pPr>
              <w:rPr>
                <w:rFonts w:ascii="宋体" w:eastAsia="宋体" w:hAnsi="宋体" w:cs="宋体" w:hint="eastAsia"/>
                <w:color w:val="000000"/>
                <w:kern w:val="0"/>
                <w:szCs w:val="21"/>
                <w:lang w:bidi="ar"/>
              </w:rPr>
            </w:pPr>
            <w:r w:rsidRPr="00743A8E">
              <w:rPr>
                <w:rFonts w:ascii="宋体" w:eastAsia="宋体" w:hAnsi="宋体" w:cs="宋体"/>
                <w:color w:val="000000"/>
                <w:kern w:val="0"/>
                <w:szCs w:val="21"/>
                <w:lang w:bidi="ar"/>
              </w:rPr>
              <w:t>Section 3 Differences between Public affairs Management and Other Management</w:t>
            </w:r>
          </w:p>
          <w:p w14:paraId="5074E5BB" w14:textId="77777777" w:rsidR="00301814" w:rsidRPr="00743A8E" w:rsidRDefault="00301814" w:rsidP="001A5E29">
            <w:pPr>
              <w:rPr>
                <w:rFonts w:ascii="宋体" w:eastAsia="宋体" w:hAnsi="宋体" w:cs="宋体" w:hint="eastAsia"/>
                <w:color w:val="000000"/>
                <w:kern w:val="0"/>
                <w:szCs w:val="21"/>
                <w:lang w:bidi="ar"/>
              </w:rPr>
            </w:pPr>
            <w:r w:rsidRPr="00743A8E">
              <w:rPr>
                <w:rFonts w:ascii="宋体" w:eastAsia="宋体" w:hAnsi="宋体" w:cs="宋体"/>
                <w:color w:val="000000"/>
                <w:kern w:val="0"/>
                <w:szCs w:val="21"/>
                <w:lang w:bidi="ar"/>
              </w:rPr>
              <w:t>Section 4 Research Significance and Methods of Public affairs Management</w:t>
            </w:r>
          </w:p>
          <w:p w14:paraId="2F9E132C" w14:textId="77777777" w:rsidR="00301814" w:rsidRPr="00743A8E" w:rsidRDefault="00301814" w:rsidP="001A5E29">
            <w:pPr>
              <w:rPr>
                <w:b/>
                <w:bCs/>
              </w:rPr>
            </w:pPr>
            <w:r w:rsidRPr="00743A8E">
              <w:rPr>
                <w:rFonts w:ascii="宋体" w:eastAsia="宋体" w:hAnsi="宋体" w:cs="宋体"/>
                <w:b/>
                <w:bCs/>
                <w:color w:val="000000"/>
                <w:kern w:val="0"/>
                <w:szCs w:val="21"/>
                <w:lang w:bidi="ar"/>
              </w:rPr>
              <w:t>Key points: The meaning of public affairs; The difference between public affairs management and other management.</w:t>
            </w:r>
          </w:p>
        </w:tc>
        <w:tc>
          <w:tcPr>
            <w:tcW w:w="404" w:type="dxa"/>
            <w:vAlign w:val="center"/>
          </w:tcPr>
          <w:p w14:paraId="5E524976"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15D922D7"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461A45F5"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364187">
              <w:rPr>
                <w:rFonts w:ascii="仿宋" w:eastAsia="仿宋" w:hAnsi="仿宋"/>
                <w:sz w:val="18"/>
                <w:szCs w:val="18"/>
                <w:lang w:val="zh-CN"/>
              </w:rPr>
              <w:t xml:space="preserve"> memories</w:t>
            </w:r>
          </w:p>
        </w:tc>
      </w:tr>
      <w:tr w:rsidR="00301814" w14:paraId="30C222F1" w14:textId="77777777" w:rsidTr="001A5E29">
        <w:trPr>
          <w:trHeight w:val="17"/>
          <w:jc w:val="center"/>
        </w:trPr>
        <w:tc>
          <w:tcPr>
            <w:tcW w:w="1269" w:type="dxa"/>
            <w:vMerge/>
            <w:vAlign w:val="center"/>
          </w:tcPr>
          <w:p w14:paraId="405F4151" w14:textId="77777777" w:rsidR="00301814" w:rsidRDefault="00301814" w:rsidP="001A5E29">
            <w:pPr>
              <w:rPr>
                <w:rFonts w:ascii="仿宋" w:eastAsia="仿宋" w:hAnsi="仿宋" w:hint="eastAsia"/>
                <w:sz w:val="18"/>
                <w:szCs w:val="18"/>
                <w:lang w:val="zh-CN"/>
              </w:rPr>
            </w:pPr>
          </w:p>
        </w:tc>
        <w:tc>
          <w:tcPr>
            <w:tcW w:w="1847" w:type="dxa"/>
            <w:vAlign w:val="center"/>
          </w:tcPr>
          <w:p w14:paraId="215990AD" w14:textId="77777777" w:rsidR="00301814" w:rsidRPr="000B1DDD" w:rsidRDefault="00301814" w:rsidP="001A5E29">
            <w:pPr>
              <w:rPr>
                <w:rFonts w:ascii="仿宋" w:eastAsia="仿宋" w:hAnsi="仿宋" w:hint="eastAsia"/>
                <w:sz w:val="18"/>
                <w:szCs w:val="18"/>
              </w:rPr>
            </w:pPr>
            <w:r>
              <w:rPr>
                <w:rFonts w:ascii="仿宋" w:eastAsia="仿宋" w:hAnsi="仿宋" w:hint="eastAsia"/>
                <w:sz w:val="18"/>
                <w:szCs w:val="18"/>
              </w:rPr>
              <w:t>1</w:t>
            </w:r>
            <w:r w:rsidRPr="00F47E25">
              <w:rPr>
                <w:rFonts w:ascii="仿宋" w:eastAsia="仿宋" w:hAnsi="仿宋"/>
                <w:sz w:val="18"/>
                <w:szCs w:val="18"/>
              </w:rPr>
              <w:t>.2</w:t>
            </w:r>
            <w:r w:rsidRPr="000B1DDD">
              <w:rPr>
                <w:rFonts w:ascii="仿宋" w:eastAsia="仿宋" w:hAnsi="仿宋"/>
                <w:sz w:val="18"/>
                <w:szCs w:val="18"/>
              </w:rPr>
              <w:t xml:space="preserve"> (second time in the first week)</w:t>
            </w:r>
          </w:p>
        </w:tc>
        <w:tc>
          <w:tcPr>
            <w:tcW w:w="3751" w:type="dxa"/>
            <w:vAlign w:val="center"/>
          </w:tcPr>
          <w:p w14:paraId="041004EF" w14:textId="77777777" w:rsidR="00301814" w:rsidRDefault="00301814" w:rsidP="001A5E29">
            <w:pPr>
              <w:rPr>
                <w:rFonts w:ascii="华光仿宋_CNKI" w:eastAsia="华光仿宋_CNKI" w:hAnsi="华光仿宋_CNKI" w:hint="eastAsia"/>
                <w:b/>
                <w:bCs/>
              </w:rPr>
            </w:pPr>
            <w:r w:rsidRPr="00743A8E">
              <w:rPr>
                <w:rFonts w:ascii="华光仿宋_CNKI" w:eastAsia="华光仿宋_CNKI" w:hAnsi="华光仿宋_CNKI"/>
                <w:b/>
                <w:bCs/>
              </w:rPr>
              <w:t>Chapter I</w:t>
            </w:r>
            <w:r>
              <w:t xml:space="preserve"> </w:t>
            </w:r>
            <w:r w:rsidRPr="00743A8E">
              <w:rPr>
                <w:rFonts w:ascii="华光仿宋_CNKI" w:eastAsia="华光仿宋_CNKI" w:hAnsi="华光仿宋_CNKI"/>
                <w:b/>
                <w:bCs/>
              </w:rPr>
              <w:t xml:space="preserve">Theoretical Basis of </w:t>
            </w:r>
            <w:r w:rsidRPr="00743A8E">
              <w:rPr>
                <w:rFonts w:ascii="宋体" w:eastAsia="宋体" w:hAnsi="宋体" w:cs="宋体"/>
                <w:b/>
                <w:bCs/>
                <w:color w:val="000000"/>
                <w:kern w:val="0"/>
                <w:szCs w:val="21"/>
                <w:lang w:bidi="ar"/>
              </w:rPr>
              <w:t>affairs</w:t>
            </w:r>
            <w:r w:rsidRPr="00743A8E">
              <w:rPr>
                <w:rFonts w:ascii="华光仿宋_CNKI" w:eastAsia="华光仿宋_CNKI" w:hAnsi="华光仿宋_CNKI"/>
                <w:b/>
                <w:bCs/>
              </w:rPr>
              <w:t xml:space="preserve"> Management</w:t>
            </w:r>
          </w:p>
          <w:p w14:paraId="7599EE42" w14:textId="77777777" w:rsidR="00301814" w:rsidRPr="00BA3258"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Section 1</w:t>
            </w:r>
            <w:r w:rsidRPr="0021076C">
              <w:rPr>
                <w:rFonts w:ascii="宋体" w:eastAsia="宋体" w:hAnsi="宋体" w:cs="宋体"/>
                <w:color w:val="000000"/>
                <w:kern w:val="0"/>
                <w:szCs w:val="21"/>
                <w:lang w:bidi="ar"/>
              </w:rPr>
              <w:t xml:space="preserve"> public goods theory</w:t>
            </w:r>
          </w:p>
          <w:p w14:paraId="2D5644FA" w14:textId="77777777" w:rsidR="00301814" w:rsidRPr="00743A8E"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 xml:space="preserve">Section </w:t>
            </w:r>
            <w:r>
              <w:rPr>
                <w:rFonts w:ascii="宋体" w:eastAsia="宋体" w:hAnsi="宋体" w:cs="宋体"/>
                <w:color w:val="000000"/>
                <w:kern w:val="0"/>
                <w:szCs w:val="21"/>
                <w:lang w:bidi="ar"/>
              </w:rPr>
              <w:t>2</w:t>
            </w:r>
            <w:r w:rsidRPr="0021076C">
              <w:rPr>
                <w:rFonts w:ascii="宋体" w:eastAsia="宋体" w:hAnsi="宋体" w:cs="宋体"/>
                <w:color w:val="000000"/>
                <w:kern w:val="0"/>
                <w:szCs w:val="21"/>
                <w:lang w:bidi="ar"/>
              </w:rPr>
              <w:t xml:space="preserve"> new public service theory</w:t>
            </w:r>
          </w:p>
          <w:p w14:paraId="61A0ECFB" w14:textId="77777777" w:rsidR="00301814" w:rsidRPr="00743A8E"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 xml:space="preserve">Section </w:t>
            </w:r>
            <w:r>
              <w:rPr>
                <w:rFonts w:ascii="宋体" w:eastAsia="宋体" w:hAnsi="宋体" w:cs="宋体"/>
                <w:color w:val="000000"/>
                <w:kern w:val="0"/>
                <w:szCs w:val="21"/>
                <w:lang w:bidi="ar"/>
              </w:rPr>
              <w:t>3</w:t>
            </w:r>
            <w:r w:rsidRPr="0021076C">
              <w:rPr>
                <w:rFonts w:ascii="宋体" w:eastAsia="宋体" w:hAnsi="宋体" w:cs="宋体"/>
                <w:color w:val="000000"/>
                <w:kern w:val="0"/>
                <w:szCs w:val="21"/>
                <w:lang w:bidi="ar"/>
              </w:rPr>
              <w:t xml:space="preserve"> cooperative governance </w:t>
            </w:r>
            <w:r w:rsidRPr="0021076C">
              <w:rPr>
                <w:rFonts w:ascii="宋体" w:eastAsia="宋体" w:hAnsi="宋体" w:cs="宋体"/>
                <w:color w:val="000000"/>
                <w:kern w:val="0"/>
                <w:szCs w:val="21"/>
                <w:lang w:bidi="ar"/>
              </w:rPr>
              <w:lastRenderedPageBreak/>
              <w:t>theory</w:t>
            </w:r>
          </w:p>
          <w:p w14:paraId="75B041EE" w14:textId="77777777" w:rsidR="00301814" w:rsidRPr="00743A8E" w:rsidRDefault="00301814" w:rsidP="001A5E29">
            <w:pPr>
              <w:jc w:val="left"/>
            </w:pPr>
            <w:r w:rsidRPr="00743A8E">
              <w:rPr>
                <w:rFonts w:ascii="宋体" w:eastAsia="宋体" w:hAnsi="宋体" w:cs="宋体"/>
                <w:b/>
                <w:bCs/>
                <w:color w:val="000000"/>
                <w:kern w:val="0"/>
                <w:szCs w:val="21"/>
                <w:lang w:bidi="ar"/>
              </w:rPr>
              <w:t>Key points:</w:t>
            </w:r>
            <w:r>
              <w:t xml:space="preserve"> </w:t>
            </w:r>
            <w:r w:rsidRPr="00743A8E">
              <w:rPr>
                <w:rFonts w:ascii="华光仿宋_CNKI" w:eastAsia="华光仿宋_CNKI" w:hAnsi="华光仿宋_CNKI"/>
                <w:b/>
                <w:bCs/>
              </w:rPr>
              <w:t xml:space="preserve">The Theoretical Significance of Three Theories for Public </w:t>
            </w:r>
            <w:r>
              <w:rPr>
                <w:rFonts w:ascii="宋体" w:eastAsia="宋体" w:hAnsi="宋体" w:cs="宋体"/>
                <w:b/>
                <w:bCs/>
                <w:color w:val="000000"/>
                <w:kern w:val="0"/>
                <w:szCs w:val="21"/>
                <w:lang w:bidi="ar"/>
              </w:rPr>
              <w:t>A</w:t>
            </w:r>
            <w:r w:rsidRPr="00743A8E">
              <w:rPr>
                <w:rFonts w:ascii="宋体" w:eastAsia="宋体" w:hAnsi="宋体" w:cs="宋体"/>
                <w:b/>
                <w:bCs/>
                <w:color w:val="000000"/>
                <w:kern w:val="0"/>
                <w:szCs w:val="21"/>
                <w:lang w:bidi="ar"/>
              </w:rPr>
              <w:t>ffairs</w:t>
            </w:r>
            <w:r w:rsidRPr="00743A8E">
              <w:rPr>
                <w:rFonts w:ascii="华光仿宋_CNKI" w:eastAsia="华光仿宋_CNKI" w:hAnsi="华光仿宋_CNKI"/>
                <w:b/>
                <w:bCs/>
              </w:rPr>
              <w:t xml:space="preserve"> Management</w:t>
            </w:r>
            <w:r>
              <w:rPr>
                <w:rFonts w:ascii="方正仿宋简体" w:eastAsia="方正仿宋简体" w:hAnsi="方正仿宋简体" w:cs="方正仿宋简体" w:hint="eastAsia"/>
                <w:b/>
                <w:bCs/>
              </w:rPr>
              <w:t>。</w:t>
            </w:r>
          </w:p>
        </w:tc>
        <w:tc>
          <w:tcPr>
            <w:tcW w:w="404" w:type="dxa"/>
            <w:vAlign w:val="center"/>
          </w:tcPr>
          <w:p w14:paraId="05DE451F"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lastRenderedPageBreak/>
              <w:t>2</w:t>
            </w:r>
          </w:p>
        </w:tc>
        <w:tc>
          <w:tcPr>
            <w:tcW w:w="1154" w:type="dxa"/>
            <w:vAlign w:val="center"/>
          </w:tcPr>
          <w:p w14:paraId="3B0E5AE7"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tc>
      </w:tr>
      <w:tr w:rsidR="00301814" w14:paraId="29C9114E" w14:textId="77777777" w:rsidTr="001A5E29">
        <w:trPr>
          <w:trHeight w:val="17"/>
          <w:jc w:val="center"/>
        </w:trPr>
        <w:tc>
          <w:tcPr>
            <w:tcW w:w="1269" w:type="dxa"/>
            <w:vMerge w:val="restart"/>
            <w:vAlign w:val="center"/>
          </w:tcPr>
          <w:p w14:paraId="22C334EB" w14:textId="77777777" w:rsidR="00301814" w:rsidRPr="00743A8E" w:rsidRDefault="00301814" w:rsidP="001A5E29">
            <w:pPr>
              <w:rPr>
                <w:rFonts w:ascii="Calibri" w:eastAsia="宋体" w:hAnsi="Calibri" w:cs="Times New Roman"/>
                <w:szCs w:val="21"/>
              </w:rPr>
            </w:pPr>
            <w:r w:rsidRPr="00743A8E">
              <w:rPr>
                <w:rFonts w:ascii="宋体" w:eastAsia="宋体" w:hAnsi="宋体" w:cs="Times New Roman" w:hint="eastAsia"/>
                <w:color w:val="000000"/>
                <w:sz w:val="18"/>
                <w:szCs w:val="18"/>
                <w:u w:color="000000"/>
              </w:rPr>
              <w:t>Chapter II</w:t>
            </w:r>
          </w:p>
          <w:p w14:paraId="35D1EC25" w14:textId="77777777" w:rsidR="00301814" w:rsidRDefault="00301814" w:rsidP="001A5E29">
            <w:pPr>
              <w:rPr>
                <w:rFonts w:ascii="仿宋" w:eastAsia="仿宋" w:hAnsi="仿宋" w:hint="eastAsia"/>
                <w:sz w:val="18"/>
                <w:szCs w:val="18"/>
              </w:rPr>
            </w:pPr>
          </w:p>
        </w:tc>
        <w:tc>
          <w:tcPr>
            <w:tcW w:w="1847" w:type="dxa"/>
            <w:vAlign w:val="center"/>
          </w:tcPr>
          <w:p w14:paraId="515D19F0"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2.1</w:t>
            </w:r>
          </w:p>
        </w:tc>
        <w:tc>
          <w:tcPr>
            <w:tcW w:w="3751" w:type="dxa"/>
            <w:vAlign w:val="center"/>
          </w:tcPr>
          <w:p w14:paraId="7BB8E580" w14:textId="77777777" w:rsidR="00301814" w:rsidRPr="00743A8E" w:rsidRDefault="00301814" w:rsidP="001A5E29">
            <w:pPr>
              <w:rPr>
                <w:rFonts w:ascii="宋体" w:eastAsia="宋体" w:hAnsi="宋体" w:cs="Times New Roman" w:hint="eastAsia"/>
                <w:b/>
                <w:bCs/>
                <w:color w:val="000000"/>
                <w:sz w:val="18"/>
                <w:szCs w:val="18"/>
                <w:u w:color="000000"/>
              </w:rPr>
            </w:pPr>
            <w:r w:rsidRPr="00743A8E">
              <w:rPr>
                <w:rFonts w:ascii="宋体" w:eastAsia="宋体" w:hAnsi="宋体" w:cs="Times New Roman" w:hint="eastAsia"/>
                <w:b/>
                <w:bCs/>
                <w:color w:val="000000"/>
                <w:sz w:val="18"/>
                <w:szCs w:val="18"/>
                <w:u w:color="000000"/>
              </w:rPr>
              <w:t>Chapter II</w:t>
            </w:r>
            <w:r w:rsidRPr="00743A8E">
              <w:rPr>
                <w:rFonts w:ascii="宋体" w:eastAsia="宋体" w:hAnsi="宋体" w:cs="Times New Roman"/>
                <w:b/>
                <w:bCs/>
                <w:color w:val="000000"/>
                <w:sz w:val="18"/>
                <w:szCs w:val="18"/>
                <w:u w:color="000000"/>
              </w:rPr>
              <w:t xml:space="preserve"> Institution Unit</w:t>
            </w:r>
          </w:p>
          <w:p w14:paraId="7F494D1E" w14:textId="77777777" w:rsidR="00301814" w:rsidRPr="00A466A3"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rsidRPr="00A466A3">
              <w:rPr>
                <w:rFonts w:ascii="华光仿宋_CNKI" w:eastAsia="华光仿宋_CNKI" w:hAnsi="华光仿宋_CNKI" w:hint="eastAsia"/>
              </w:rPr>
              <w:tab/>
            </w:r>
            <w:r w:rsidRPr="00A43AF7">
              <w:rPr>
                <w:rFonts w:ascii="华光仿宋_CNKI" w:eastAsia="华光仿宋_CNKI" w:hAnsi="华光仿宋_CNKI"/>
              </w:rPr>
              <w:t>Concept of Institution Unit</w:t>
            </w:r>
          </w:p>
          <w:p w14:paraId="3A206E36" w14:textId="77777777" w:rsidR="00301814" w:rsidRPr="00BB3D66" w:rsidRDefault="00301814" w:rsidP="001A5E29">
            <w:pPr>
              <w:rPr>
                <w:rFonts w:ascii="华光仿宋_CNKI" w:eastAsia="华光仿宋_CNKI" w:hAnsi="华光仿宋_CNKI" w:hint="eastAsia"/>
                <w:b/>
                <w:bCs/>
              </w:rPr>
            </w:pPr>
            <w:r w:rsidRPr="00743A8E">
              <w:rPr>
                <w:rFonts w:ascii="宋体" w:eastAsia="宋体" w:hAnsi="宋体" w:cs="宋体"/>
                <w:b/>
                <w:bCs/>
                <w:color w:val="000000"/>
                <w:kern w:val="0"/>
                <w:szCs w:val="21"/>
                <w:lang w:bidi="ar"/>
              </w:rPr>
              <w:t>Key points</w:t>
            </w:r>
            <w:r>
              <w:rPr>
                <w:rFonts w:ascii="方正仿宋简体" w:eastAsia="方正仿宋简体" w:hAnsi="方正仿宋简体" w:cs="方正仿宋简体" w:hint="eastAsia"/>
                <w:b/>
                <w:bCs/>
              </w:rPr>
              <w:t>：</w:t>
            </w:r>
            <w:r w:rsidRPr="00A43AF7">
              <w:rPr>
                <w:rFonts w:ascii="华光仿宋_CNKI" w:eastAsia="华光仿宋_CNKI" w:hAnsi="华光仿宋_CNKI"/>
                <w:b/>
                <w:bCs/>
              </w:rPr>
              <w:t>The characteristics and functions of Institution Unit.</w:t>
            </w:r>
          </w:p>
          <w:p w14:paraId="0930E044" w14:textId="77777777" w:rsidR="00301814" w:rsidRDefault="00301814" w:rsidP="001A5E29">
            <w:r w:rsidRPr="00B00B03">
              <w:rPr>
                <w:rFonts w:ascii="方正仿宋简体" w:eastAsia="方正仿宋简体" w:hAnsi="方正仿宋简体" w:cs="方正仿宋简体"/>
                <w:b/>
                <w:bCs/>
              </w:rPr>
              <w:t>difficulties</w:t>
            </w:r>
            <w:r w:rsidRPr="00BB3D66">
              <w:rPr>
                <w:rFonts w:ascii="华光仿宋_CNKI" w:eastAsia="华光仿宋_CNKI" w:hAnsi="华光仿宋_CNKI" w:hint="eastAsia"/>
                <w:b/>
                <w:bCs/>
              </w:rPr>
              <w:t>：</w:t>
            </w:r>
            <w:r w:rsidRPr="00A43AF7">
              <w:rPr>
                <w:rFonts w:ascii="华光仿宋_CNKI" w:eastAsia="华光仿宋_CNKI" w:hAnsi="华光仿宋_CNKI"/>
                <w:b/>
                <w:bCs/>
              </w:rPr>
              <w:t>Classification of Institution Unit</w:t>
            </w:r>
            <w:r>
              <w:rPr>
                <w:rFonts w:ascii="华光仿宋_CNKI" w:eastAsia="华光仿宋_CNKI" w:hAnsi="华光仿宋_CNKI"/>
                <w:b/>
                <w:bCs/>
              </w:rPr>
              <w:t>.</w:t>
            </w:r>
          </w:p>
        </w:tc>
        <w:tc>
          <w:tcPr>
            <w:tcW w:w="404" w:type="dxa"/>
            <w:vAlign w:val="center"/>
          </w:tcPr>
          <w:p w14:paraId="33185198"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46FEF33C"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3DC6156C"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364187">
              <w:rPr>
                <w:rFonts w:ascii="仿宋" w:eastAsia="仿宋" w:hAnsi="仿宋"/>
                <w:sz w:val="18"/>
                <w:szCs w:val="18"/>
                <w:lang w:val="zh-CN"/>
              </w:rPr>
              <w:t xml:space="preserve"> memories</w:t>
            </w:r>
          </w:p>
          <w:p w14:paraId="733094CA"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tc>
      </w:tr>
      <w:tr w:rsidR="00301814" w14:paraId="533AA459" w14:textId="77777777" w:rsidTr="001A5E29">
        <w:trPr>
          <w:trHeight w:val="17"/>
          <w:jc w:val="center"/>
        </w:trPr>
        <w:tc>
          <w:tcPr>
            <w:tcW w:w="1269" w:type="dxa"/>
            <w:vMerge/>
            <w:vAlign w:val="center"/>
          </w:tcPr>
          <w:p w14:paraId="21A9A3FF" w14:textId="77777777" w:rsidR="00301814" w:rsidRDefault="00301814" w:rsidP="001A5E29">
            <w:pPr>
              <w:rPr>
                <w:rFonts w:ascii="仿宋" w:eastAsia="仿宋" w:hAnsi="仿宋" w:hint="eastAsia"/>
                <w:sz w:val="18"/>
                <w:szCs w:val="18"/>
                <w:lang w:val="zh-CN"/>
              </w:rPr>
            </w:pPr>
          </w:p>
        </w:tc>
        <w:tc>
          <w:tcPr>
            <w:tcW w:w="1847" w:type="dxa"/>
            <w:vAlign w:val="center"/>
          </w:tcPr>
          <w:p w14:paraId="04052C22"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2.2</w:t>
            </w:r>
          </w:p>
        </w:tc>
        <w:tc>
          <w:tcPr>
            <w:tcW w:w="3751" w:type="dxa"/>
            <w:vAlign w:val="center"/>
          </w:tcPr>
          <w:p w14:paraId="557AB432" w14:textId="77777777" w:rsidR="00301814" w:rsidRPr="00BB3D66"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2</w:t>
            </w:r>
            <w:r>
              <w:rPr>
                <w:rFonts w:hint="eastAsia"/>
              </w:rPr>
              <w:t xml:space="preserve"> </w:t>
            </w:r>
            <w:r w:rsidRPr="00444AB8">
              <w:rPr>
                <w:rFonts w:ascii="华光仿宋_CNKI" w:eastAsia="华光仿宋_CNKI" w:hAnsi="华光仿宋_CNKI"/>
              </w:rPr>
              <w:t xml:space="preserve">Institutional Management of </w:t>
            </w:r>
            <w:r w:rsidRPr="00A43AF7">
              <w:rPr>
                <w:rFonts w:ascii="华光仿宋_CNKI" w:eastAsia="华光仿宋_CNKI" w:hAnsi="华光仿宋_CNKI"/>
              </w:rPr>
              <w:t>Institution Unit</w:t>
            </w:r>
          </w:p>
          <w:p w14:paraId="5F5FC392" w14:textId="77777777" w:rsidR="00301814" w:rsidRPr="00BB3D66"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Pr>
                <w:rFonts w:hint="eastAsia"/>
              </w:rPr>
              <w:t xml:space="preserve"> </w:t>
            </w:r>
            <w:r w:rsidRPr="00444AB8">
              <w:rPr>
                <w:rFonts w:ascii="华光仿宋_CNKI" w:eastAsia="华光仿宋_CNKI" w:hAnsi="华光仿宋_CNKI"/>
                <w:szCs w:val="21"/>
              </w:rPr>
              <w:t xml:space="preserve">Registration Management of </w:t>
            </w:r>
            <w:r w:rsidRPr="00A43AF7">
              <w:rPr>
                <w:rFonts w:ascii="华光仿宋_CNKI" w:eastAsia="华光仿宋_CNKI" w:hAnsi="华光仿宋_CNKI"/>
              </w:rPr>
              <w:t>Institution Unit</w:t>
            </w:r>
          </w:p>
          <w:p w14:paraId="77DE96F8" w14:textId="77777777" w:rsidR="00301814" w:rsidRDefault="00301814" w:rsidP="001A5E29">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4</w:t>
            </w:r>
            <w:r>
              <w:rPr>
                <w:rFonts w:ascii="华光仿宋_CNKI" w:eastAsia="华光仿宋_CNKI" w:hAnsi="华光仿宋_CNKI" w:hint="eastAsia"/>
                <w:szCs w:val="21"/>
              </w:rPr>
              <w:t xml:space="preserve"> </w:t>
            </w:r>
            <w:r w:rsidRPr="00444AB8">
              <w:rPr>
                <w:rFonts w:ascii="华光仿宋_CNKI" w:eastAsia="华光仿宋_CNKI" w:hAnsi="华光仿宋_CNKI"/>
                <w:szCs w:val="21"/>
              </w:rPr>
              <w:t xml:space="preserve">Personnel Management of </w:t>
            </w:r>
            <w:r w:rsidRPr="00A43AF7">
              <w:rPr>
                <w:rFonts w:ascii="华光仿宋_CNKI" w:eastAsia="华光仿宋_CNKI" w:hAnsi="华光仿宋_CNKI"/>
              </w:rPr>
              <w:t>Institution Unit</w:t>
            </w:r>
          </w:p>
          <w:p w14:paraId="3152AD9E" w14:textId="77777777" w:rsidR="00301814" w:rsidRPr="00BB3D66" w:rsidRDefault="00301814" w:rsidP="001A5E29">
            <w:pPr>
              <w:rPr>
                <w:rFonts w:ascii="华光仿宋_CNKI" w:eastAsia="华光仿宋_CNKI" w:hAnsi="华光仿宋_CNKI" w:hint="eastAsia"/>
                <w:b/>
                <w:bCs/>
              </w:rPr>
            </w:pPr>
            <w:r w:rsidRPr="00743A8E">
              <w:rPr>
                <w:rFonts w:ascii="宋体" w:eastAsia="宋体" w:hAnsi="宋体" w:cs="宋体"/>
                <w:b/>
                <w:bCs/>
                <w:color w:val="000000"/>
                <w:kern w:val="0"/>
                <w:szCs w:val="21"/>
                <w:lang w:bidi="ar"/>
              </w:rPr>
              <w:t>Key points</w:t>
            </w:r>
            <w:r>
              <w:rPr>
                <w:rFonts w:ascii="方正仿宋简体" w:eastAsia="方正仿宋简体" w:hAnsi="方正仿宋简体" w:cs="方正仿宋简体" w:hint="eastAsia"/>
                <w:b/>
                <w:bCs/>
              </w:rPr>
              <w:t>：</w:t>
            </w:r>
            <w:r w:rsidRPr="00444AB8">
              <w:rPr>
                <w:rFonts w:ascii="华光仿宋_CNKI" w:eastAsia="华光仿宋_CNKI" w:hAnsi="华光仿宋_CNKI"/>
                <w:b/>
                <w:bCs/>
              </w:rPr>
              <w:t>Institutional Management of Institution Unit</w:t>
            </w:r>
            <w:r w:rsidRPr="00BB3D66">
              <w:rPr>
                <w:rFonts w:ascii="华光仿宋_CNKI" w:eastAsia="华光仿宋_CNKI" w:hAnsi="华光仿宋_CNKI" w:hint="eastAsia"/>
                <w:b/>
                <w:bCs/>
              </w:rPr>
              <w:t>、</w:t>
            </w:r>
            <w:r w:rsidRPr="00444AB8">
              <w:rPr>
                <w:rFonts w:ascii="华光仿宋_CNKI" w:eastAsia="华光仿宋_CNKI" w:hAnsi="华光仿宋_CNKI"/>
                <w:b/>
                <w:bCs/>
              </w:rPr>
              <w:t>Personnel Management</w:t>
            </w:r>
            <w:r>
              <w:rPr>
                <w:rFonts w:ascii="华光仿宋_CNKI" w:eastAsia="华光仿宋_CNKI" w:hAnsi="华光仿宋_CNKI"/>
                <w:b/>
                <w:bCs/>
              </w:rPr>
              <w:t>.</w:t>
            </w:r>
          </w:p>
          <w:p w14:paraId="4BDB5440" w14:textId="77777777" w:rsidR="00301814" w:rsidRPr="00444AB8" w:rsidRDefault="00301814" w:rsidP="001A5E29">
            <w:r w:rsidRPr="00B00B03">
              <w:rPr>
                <w:rFonts w:ascii="方正仿宋简体" w:eastAsia="方正仿宋简体" w:hAnsi="方正仿宋简体" w:cs="方正仿宋简体"/>
                <w:b/>
                <w:bCs/>
              </w:rPr>
              <w:t>difficulties</w:t>
            </w:r>
            <w:r w:rsidRPr="00BB3D66">
              <w:rPr>
                <w:rFonts w:ascii="华光仿宋_CNKI" w:eastAsia="华光仿宋_CNKI" w:hAnsi="华光仿宋_CNKI" w:hint="eastAsia"/>
                <w:b/>
                <w:bCs/>
              </w:rPr>
              <w:t>：</w:t>
            </w:r>
            <w:r w:rsidRPr="00444AB8">
              <w:rPr>
                <w:rFonts w:ascii="华光仿宋_CNKI" w:eastAsia="华光仿宋_CNKI" w:hAnsi="华光仿宋_CNKI"/>
                <w:b/>
                <w:bCs/>
              </w:rPr>
              <w:t>Personnel Management of Institution Unit</w:t>
            </w:r>
            <w:r>
              <w:rPr>
                <w:rFonts w:ascii="华光仿宋_CNKI" w:eastAsia="华光仿宋_CNKI" w:hAnsi="华光仿宋_CNKI"/>
                <w:b/>
                <w:bCs/>
              </w:rPr>
              <w:t>.</w:t>
            </w:r>
          </w:p>
        </w:tc>
        <w:tc>
          <w:tcPr>
            <w:tcW w:w="404" w:type="dxa"/>
            <w:vAlign w:val="center"/>
          </w:tcPr>
          <w:p w14:paraId="383BEA86"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6DA0F743" w14:textId="77777777" w:rsidR="00301814" w:rsidRDefault="00301814" w:rsidP="001A5E29">
            <w:pPr>
              <w:rPr>
                <w:rFonts w:ascii="仿宋" w:eastAsia="仿宋" w:hAnsi="仿宋" w:hint="eastAsia"/>
                <w:sz w:val="18"/>
                <w:szCs w:val="18"/>
                <w:lang w:val="zh-CN"/>
              </w:rPr>
            </w:pPr>
          </w:p>
        </w:tc>
      </w:tr>
      <w:tr w:rsidR="00301814" w14:paraId="5FA1ED06" w14:textId="77777777" w:rsidTr="001A5E29">
        <w:trPr>
          <w:trHeight w:val="17"/>
          <w:jc w:val="center"/>
        </w:trPr>
        <w:tc>
          <w:tcPr>
            <w:tcW w:w="1269" w:type="dxa"/>
            <w:vMerge w:val="restart"/>
            <w:vAlign w:val="center"/>
          </w:tcPr>
          <w:p w14:paraId="0BBFD076" w14:textId="77777777" w:rsidR="00301814" w:rsidRPr="00743A8E" w:rsidRDefault="00301814" w:rsidP="001A5E29">
            <w:pPr>
              <w:rPr>
                <w:rFonts w:ascii="Calibri" w:eastAsia="宋体" w:hAnsi="Calibri" w:cs="Times New Roman"/>
                <w:szCs w:val="21"/>
              </w:rPr>
            </w:pPr>
            <w:r w:rsidRPr="00743A8E">
              <w:rPr>
                <w:rFonts w:ascii="宋体" w:eastAsia="宋体" w:hAnsi="宋体" w:cs="Times New Roman" w:hint="eastAsia"/>
                <w:color w:val="000000"/>
                <w:sz w:val="18"/>
                <w:szCs w:val="18"/>
                <w:u w:color="000000"/>
              </w:rPr>
              <w:t>Chapter II</w:t>
            </w:r>
          </w:p>
          <w:p w14:paraId="58AD0872" w14:textId="77777777" w:rsidR="00301814" w:rsidRDefault="00301814" w:rsidP="001A5E29">
            <w:pPr>
              <w:rPr>
                <w:rFonts w:ascii="仿宋" w:eastAsia="仿宋" w:hAnsi="仿宋" w:hint="eastAsia"/>
                <w:sz w:val="18"/>
                <w:szCs w:val="18"/>
              </w:rPr>
            </w:pPr>
          </w:p>
          <w:p w14:paraId="0129E57E" w14:textId="77777777" w:rsidR="00301814" w:rsidRDefault="00301814" w:rsidP="001A5E29">
            <w:pPr>
              <w:rPr>
                <w:rFonts w:ascii="仿宋" w:eastAsia="仿宋" w:hAnsi="仿宋" w:hint="eastAsia"/>
                <w:sz w:val="18"/>
                <w:szCs w:val="18"/>
              </w:rPr>
            </w:pPr>
          </w:p>
          <w:p w14:paraId="3F55D1B7" w14:textId="77777777" w:rsidR="00301814" w:rsidRPr="00743A8E" w:rsidRDefault="00301814" w:rsidP="001A5E29">
            <w:pPr>
              <w:rPr>
                <w:rFonts w:ascii="Calibri" w:eastAsia="宋体" w:hAnsi="Calibri" w:cs="Times New Roman"/>
                <w:szCs w:val="21"/>
              </w:rPr>
            </w:pPr>
            <w:r w:rsidRPr="00743A8E">
              <w:rPr>
                <w:rFonts w:ascii="宋体" w:eastAsia="宋体" w:hAnsi="宋体" w:cs="Times New Roman" w:hint="eastAsia"/>
                <w:color w:val="000000"/>
                <w:sz w:val="18"/>
                <w:szCs w:val="18"/>
                <w:u w:color="000000"/>
              </w:rPr>
              <w:t>Chapter III</w:t>
            </w:r>
          </w:p>
        </w:tc>
        <w:tc>
          <w:tcPr>
            <w:tcW w:w="1847" w:type="dxa"/>
            <w:vAlign w:val="center"/>
          </w:tcPr>
          <w:p w14:paraId="5A5B2323"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3.1</w:t>
            </w:r>
          </w:p>
        </w:tc>
        <w:tc>
          <w:tcPr>
            <w:tcW w:w="3751" w:type="dxa"/>
            <w:vAlign w:val="center"/>
          </w:tcPr>
          <w:p w14:paraId="755FC9DB" w14:textId="77777777" w:rsidR="00301814" w:rsidRDefault="00301814" w:rsidP="001A5E29">
            <w:pPr>
              <w:rPr>
                <w:rFonts w:ascii="宋体" w:hAnsi="宋体" w:cs="Times New Roman"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5</w:t>
            </w:r>
            <w:r w:rsidRPr="00BA3258">
              <w:rPr>
                <w:rFonts w:ascii="华光仿宋_CNKI" w:eastAsia="华光仿宋_CNKI" w:hAnsi="华光仿宋_CNKI" w:hint="eastAsia"/>
              </w:rPr>
              <w:t xml:space="preserve"> </w:t>
            </w:r>
            <w:r w:rsidRPr="00444AB8">
              <w:rPr>
                <w:rFonts w:ascii="华光仿宋_CNKI" w:eastAsia="华光仿宋_CNKI" w:hAnsi="华光仿宋_CNKI"/>
              </w:rPr>
              <w:t xml:space="preserve">Reform of </w:t>
            </w:r>
            <w:r w:rsidRPr="00A43AF7">
              <w:rPr>
                <w:rFonts w:ascii="华光仿宋_CNKI" w:eastAsia="华光仿宋_CNKI" w:hAnsi="华光仿宋_CNKI"/>
              </w:rPr>
              <w:t>Institution Unit</w:t>
            </w:r>
          </w:p>
          <w:p w14:paraId="76CFD615" w14:textId="77777777" w:rsidR="00301814" w:rsidRPr="00A43AF7" w:rsidRDefault="00301814" w:rsidP="001A5E29">
            <w:pPr>
              <w:rPr>
                <w:rFonts w:ascii="宋体" w:hAnsi="宋体" w:cs="Times New Roman" w:hint="eastAsia"/>
                <w:szCs w:val="21"/>
              </w:rPr>
            </w:pPr>
            <w:r w:rsidRPr="00B00B03">
              <w:rPr>
                <w:rFonts w:ascii="方正仿宋简体" w:eastAsia="方正仿宋简体" w:hAnsi="方正仿宋简体" w:cs="方正仿宋简体"/>
                <w:b/>
                <w:bCs/>
              </w:rPr>
              <w:t>Key points and difficulties:</w:t>
            </w:r>
            <w:r>
              <w:rPr>
                <w:rFonts w:ascii="华光仿宋_CNKI" w:eastAsia="华光仿宋_CNKI" w:hAnsi="华光仿宋_CNKI"/>
                <w:b/>
                <w:bCs/>
              </w:rPr>
              <w:t xml:space="preserve"> M</w:t>
            </w:r>
            <w:r w:rsidRPr="00F97342">
              <w:rPr>
                <w:rFonts w:ascii="华光仿宋_CNKI" w:eastAsia="华光仿宋_CNKI" w:hAnsi="华光仿宋_CNKI"/>
                <w:b/>
                <w:bCs/>
              </w:rPr>
              <w:t xml:space="preserve">anagement </w:t>
            </w:r>
            <w:r>
              <w:rPr>
                <w:rFonts w:ascii="华光仿宋_CNKI" w:eastAsia="华光仿宋_CNKI" w:hAnsi="华光仿宋_CNKI"/>
                <w:b/>
                <w:bCs/>
              </w:rPr>
              <w:t>S</w:t>
            </w:r>
            <w:r w:rsidRPr="00F97342">
              <w:rPr>
                <w:rFonts w:ascii="华光仿宋_CNKI" w:eastAsia="华光仿宋_CNKI" w:hAnsi="华光仿宋_CNKI"/>
                <w:b/>
                <w:bCs/>
              </w:rPr>
              <w:t>ystem</w:t>
            </w:r>
            <w:r>
              <w:rPr>
                <w:rFonts w:ascii="华光仿宋_CNKI" w:eastAsia="华光仿宋_CNKI" w:hAnsi="华光仿宋_CNKI"/>
                <w:b/>
                <w:bCs/>
              </w:rPr>
              <w:t xml:space="preserve"> of </w:t>
            </w:r>
            <w:r w:rsidRPr="00F97342">
              <w:rPr>
                <w:rFonts w:ascii="华光仿宋_CNKI" w:eastAsia="华光仿宋_CNKI" w:hAnsi="华光仿宋_CNKI"/>
                <w:b/>
                <w:bCs/>
              </w:rPr>
              <w:t>Institution Unit</w:t>
            </w:r>
            <w:r>
              <w:rPr>
                <w:rFonts w:ascii="华光仿宋_CNKI" w:eastAsia="华光仿宋_CNKI" w:hAnsi="华光仿宋_CNKI"/>
                <w:b/>
                <w:bCs/>
              </w:rPr>
              <w:t>,</w:t>
            </w:r>
            <w:r>
              <w:t xml:space="preserve"> </w:t>
            </w:r>
            <w:r w:rsidRPr="00F97342">
              <w:rPr>
                <w:rFonts w:ascii="华光仿宋_CNKI" w:eastAsia="华光仿宋_CNKI" w:hAnsi="华光仿宋_CNKI"/>
                <w:b/>
                <w:bCs/>
              </w:rPr>
              <w:t>Classification Reform of</w:t>
            </w:r>
            <w:r>
              <w:rPr>
                <w:rFonts w:ascii="华光仿宋_CNKI" w:eastAsia="华光仿宋_CNKI" w:hAnsi="华光仿宋_CNKI"/>
                <w:b/>
                <w:bCs/>
              </w:rPr>
              <w:t xml:space="preserve"> </w:t>
            </w:r>
            <w:r w:rsidRPr="00444AB8">
              <w:rPr>
                <w:rFonts w:ascii="华光仿宋_CNKI" w:eastAsia="华光仿宋_CNKI" w:hAnsi="华光仿宋_CNKI"/>
                <w:b/>
                <w:bCs/>
              </w:rPr>
              <w:t>Institution Unit</w:t>
            </w:r>
          </w:p>
        </w:tc>
        <w:tc>
          <w:tcPr>
            <w:tcW w:w="404" w:type="dxa"/>
            <w:vAlign w:val="center"/>
          </w:tcPr>
          <w:p w14:paraId="1E54E9D4"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3A9B29C8" w14:textId="77777777" w:rsidR="00301814" w:rsidRPr="00301814" w:rsidRDefault="00301814" w:rsidP="001A5E29">
            <w:pPr>
              <w:rPr>
                <w:rFonts w:ascii="仿宋" w:eastAsia="仿宋" w:hAnsi="仿宋" w:hint="eastAsia"/>
                <w:sz w:val="18"/>
                <w:szCs w:val="18"/>
              </w:rPr>
            </w:pPr>
            <w:r>
              <w:rPr>
                <w:rFonts w:ascii="仿宋" w:eastAsia="仿宋" w:hAnsi="仿宋" w:hint="eastAsia"/>
                <w:sz w:val="18"/>
                <w:szCs w:val="18"/>
                <w:lang w:val="zh-CN"/>
              </w:rPr>
              <w:sym w:font="Wingdings 2" w:char="F052"/>
            </w:r>
            <w:r w:rsidRPr="00301814">
              <w:rPr>
                <w:rFonts w:ascii="仿宋" w:eastAsia="仿宋" w:hAnsi="仿宋"/>
                <w:sz w:val="18"/>
                <w:szCs w:val="18"/>
              </w:rPr>
              <w:t xml:space="preserve"> understanding</w:t>
            </w:r>
          </w:p>
          <w:p w14:paraId="6D9EA73C" w14:textId="77777777" w:rsidR="00301814" w:rsidRPr="00301814" w:rsidRDefault="00301814" w:rsidP="001A5E29">
            <w:pPr>
              <w:rPr>
                <w:rFonts w:ascii="仿宋" w:eastAsia="仿宋" w:hAnsi="仿宋" w:hint="eastAsia"/>
                <w:sz w:val="18"/>
                <w:szCs w:val="18"/>
              </w:rPr>
            </w:pPr>
            <w:r>
              <w:rPr>
                <w:rFonts w:ascii="仿宋" w:eastAsia="仿宋" w:hAnsi="仿宋" w:hint="eastAsia"/>
                <w:sz w:val="18"/>
                <w:szCs w:val="18"/>
                <w:lang w:val="zh-CN"/>
              </w:rPr>
              <w:sym w:font="Wingdings 2" w:char="F052"/>
            </w:r>
            <w:r w:rsidRPr="00301814">
              <w:rPr>
                <w:rFonts w:ascii="仿宋" w:eastAsia="仿宋" w:hAnsi="仿宋"/>
                <w:sz w:val="18"/>
                <w:szCs w:val="18"/>
              </w:rPr>
              <w:t xml:space="preserve"> memories</w:t>
            </w:r>
          </w:p>
          <w:p w14:paraId="7A8290DE" w14:textId="77777777" w:rsidR="00301814" w:rsidRPr="00301814" w:rsidRDefault="00301814" w:rsidP="001A5E29">
            <w:pPr>
              <w:rPr>
                <w:rFonts w:ascii="仿宋" w:eastAsia="仿宋" w:hAnsi="仿宋" w:hint="eastAsia"/>
                <w:sz w:val="18"/>
                <w:szCs w:val="18"/>
              </w:rPr>
            </w:pPr>
            <w:r>
              <w:rPr>
                <w:rFonts w:ascii="仿宋" w:eastAsia="仿宋" w:hAnsi="仿宋" w:hint="eastAsia"/>
                <w:sz w:val="18"/>
                <w:szCs w:val="18"/>
                <w:lang w:val="zh-CN"/>
              </w:rPr>
              <w:sym w:font="Wingdings 2" w:char="F052"/>
            </w:r>
            <w:r>
              <w:t xml:space="preserve"> </w:t>
            </w:r>
            <w:r w:rsidRPr="00301814">
              <w:rPr>
                <w:rFonts w:ascii="仿宋" w:eastAsia="仿宋" w:hAnsi="仿宋"/>
                <w:sz w:val="18"/>
                <w:szCs w:val="18"/>
              </w:rPr>
              <w:t>application</w:t>
            </w:r>
          </w:p>
          <w:p w14:paraId="7DFCA063"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tc>
      </w:tr>
      <w:tr w:rsidR="00301814" w14:paraId="0FFDF4A1" w14:textId="77777777" w:rsidTr="001A5E29">
        <w:trPr>
          <w:trHeight w:val="17"/>
          <w:jc w:val="center"/>
        </w:trPr>
        <w:tc>
          <w:tcPr>
            <w:tcW w:w="1269" w:type="dxa"/>
            <w:vMerge/>
            <w:vAlign w:val="center"/>
          </w:tcPr>
          <w:p w14:paraId="620EF125" w14:textId="77777777" w:rsidR="00301814" w:rsidRPr="00301814" w:rsidRDefault="00301814" w:rsidP="001A5E29">
            <w:pPr>
              <w:rPr>
                <w:rFonts w:ascii="仿宋" w:eastAsia="仿宋" w:hAnsi="仿宋" w:hint="eastAsia"/>
                <w:sz w:val="18"/>
                <w:szCs w:val="18"/>
              </w:rPr>
            </w:pPr>
          </w:p>
        </w:tc>
        <w:tc>
          <w:tcPr>
            <w:tcW w:w="1847" w:type="dxa"/>
            <w:vAlign w:val="center"/>
          </w:tcPr>
          <w:p w14:paraId="7245FCD8"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3.2</w:t>
            </w:r>
          </w:p>
        </w:tc>
        <w:tc>
          <w:tcPr>
            <w:tcW w:w="3751" w:type="dxa"/>
            <w:vAlign w:val="center"/>
          </w:tcPr>
          <w:p w14:paraId="0201D399" w14:textId="77777777" w:rsidR="00301814" w:rsidRPr="00BA3258" w:rsidRDefault="00301814" w:rsidP="001A5E29">
            <w:pPr>
              <w:rPr>
                <w:rFonts w:ascii="华光仿宋_CNKI" w:eastAsia="华光仿宋_CNKI" w:hAnsi="华光仿宋_CNKI" w:hint="eastAsia"/>
                <w:bCs/>
              </w:rPr>
            </w:pPr>
            <w:r w:rsidRPr="00743A8E">
              <w:rPr>
                <w:rFonts w:ascii="宋体" w:eastAsia="宋体" w:hAnsi="宋体" w:cs="Times New Roman" w:hint="eastAsia"/>
                <w:color w:val="000000"/>
                <w:sz w:val="18"/>
                <w:szCs w:val="18"/>
                <w:u w:color="000000"/>
              </w:rPr>
              <w:t>Chapter III</w:t>
            </w:r>
            <w:r w:rsidRPr="00BA3258">
              <w:rPr>
                <w:rFonts w:ascii="华光仿宋_CNKI" w:eastAsia="华光仿宋_CNKI" w:hAnsi="华光仿宋_CNKI" w:hint="eastAsia"/>
              </w:rPr>
              <w:t xml:space="preserve"> </w:t>
            </w:r>
            <w:r>
              <w:rPr>
                <w:rFonts w:ascii="华光仿宋_CNKI" w:eastAsia="华光仿宋_CNKI" w:hAnsi="华光仿宋_CNKI"/>
                <w:bCs/>
              </w:rPr>
              <w:t>S</w:t>
            </w:r>
            <w:r w:rsidRPr="008829E7">
              <w:rPr>
                <w:rFonts w:ascii="华光仿宋_CNKI" w:eastAsia="华光仿宋_CNKI" w:hAnsi="华光仿宋_CNKI"/>
              </w:rPr>
              <w:t xml:space="preserve">ocial </w:t>
            </w:r>
            <w:r>
              <w:rPr>
                <w:rFonts w:ascii="华光仿宋_CNKI" w:eastAsia="华光仿宋_CNKI" w:hAnsi="华光仿宋_CNKI"/>
                <w:bCs/>
              </w:rPr>
              <w:t>O</w:t>
            </w:r>
            <w:r w:rsidRPr="008829E7">
              <w:rPr>
                <w:rFonts w:ascii="华光仿宋_CNKI" w:eastAsia="华光仿宋_CNKI" w:hAnsi="华光仿宋_CNKI"/>
              </w:rPr>
              <w:t>rganization</w:t>
            </w:r>
          </w:p>
          <w:p w14:paraId="1B1F4211" w14:textId="77777777" w:rsidR="00301814" w:rsidRPr="00BA3258"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rsidRPr="00BA3258">
              <w:rPr>
                <w:rFonts w:ascii="华光仿宋_CNKI" w:eastAsia="华光仿宋_CNKI" w:hAnsi="华光仿宋_CNKI" w:hint="eastAsia"/>
              </w:rPr>
              <w:t xml:space="preserve"> </w:t>
            </w:r>
            <w:r>
              <w:rPr>
                <w:rFonts w:ascii="华光仿宋_CNKI" w:eastAsia="华光仿宋_CNKI" w:hAnsi="华光仿宋_CNKI"/>
              </w:rPr>
              <w:t>M</w:t>
            </w:r>
            <w:r w:rsidRPr="008829E7">
              <w:rPr>
                <w:rFonts w:ascii="华光仿宋_CNKI" w:eastAsia="华光仿宋_CNKI" w:hAnsi="华光仿宋_CNKI"/>
              </w:rPr>
              <w:t xml:space="preserve">ass </w:t>
            </w:r>
            <w:r>
              <w:rPr>
                <w:rFonts w:ascii="华光仿宋_CNKI" w:eastAsia="华光仿宋_CNKI" w:hAnsi="华光仿宋_CNKI"/>
              </w:rPr>
              <w:t>O</w:t>
            </w:r>
            <w:r w:rsidRPr="008829E7">
              <w:rPr>
                <w:rFonts w:ascii="华光仿宋_CNKI" w:eastAsia="华光仿宋_CNKI" w:hAnsi="华光仿宋_CNKI"/>
              </w:rPr>
              <w:t>rganization</w:t>
            </w:r>
          </w:p>
          <w:p w14:paraId="19364379" w14:textId="77777777" w:rsidR="00301814"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2</w:t>
            </w:r>
            <w:r w:rsidRPr="00BA3258">
              <w:rPr>
                <w:rFonts w:ascii="华光仿宋_CNKI" w:eastAsia="华光仿宋_CNKI" w:hAnsi="华光仿宋_CNKI" w:hint="eastAsia"/>
              </w:rPr>
              <w:t xml:space="preserve"> </w:t>
            </w:r>
            <w:r w:rsidRPr="008829E7">
              <w:rPr>
                <w:rFonts w:ascii="华光仿宋_CNKI" w:eastAsia="华光仿宋_CNKI" w:hAnsi="华光仿宋_CNKI"/>
              </w:rPr>
              <w:t>Private non-enterprise units</w:t>
            </w:r>
          </w:p>
          <w:p w14:paraId="51C73366" w14:textId="77777777" w:rsidR="00301814" w:rsidRPr="008829E7" w:rsidRDefault="00301814" w:rsidP="001A5E29">
            <w:pPr>
              <w:rPr>
                <w:rFonts w:ascii="Cambria" w:eastAsia="方正仿宋简体" w:hAnsi="Cambria" w:cs="方正仿宋简体"/>
                <w:b/>
                <w:bCs/>
              </w:rPr>
            </w:pPr>
            <w:r w:rsidRPr="00B00B03">
              <w:rPr>
                <w:rFonts w:ascii="方正仿宋简体" w:eastAsia="方正仿宋简体" w:hAnsi="方正仿宋简体" w:cs="方正仿宋简体"/>
                <w:b/>
                <w:bCs/>
              </w:rPr>
              <w:t>Key points and difficulties:</w:t>
            </w:r>
            <w:r>
              <w:t xml:space="preserve"> </w:t>
            </w:r>
            <w:r w:rsidRPr="008829E7">
              <w:rPr>
                <w:rFonts w:ascii="方正仿宋简体" w:eastAsia="方正仿宋简体" w:hAnsi="方正仿宋简体" w:cs="方正仿宋简体"/>
                <w:b/>
                <w:bCs/>
              </w:rPr>
              <w:t>Classification of</w:t>
            </w:r>
            <w:r>
              <w:rPr>
                <w:rFonts w:ascii="方正仿宋简体" w:eastAsia="方正仿宋简体" w:hAnsi="方正仿宋简体" w:cs="方正仿宋简体"/>
                <w:b/>
                <w:bCs/>
              </w:rPr>
              <w:t xml:space="preserve"> </w:t>
            </w:r>
            <w:r w:rsidRPr="008829E7">
              <w:rPr>
                <w:rFonts w:ascii="方正仿宋简体" w:eastAsia="方正仿宋简体" w:hAnsi="方正仿宋简体" w:cs="方正仿宋简体"/>
                <w:b/>
                <w:bCs/>
              </w:rPr>
              <w:t>Mass Organization</w:t>
            </w:r>
            <w:r>
              <w:rPr>
                <w:rFonts w:ascii="Cambria" w:eastAsia="方正仿宋简体" w:hAnsi="Cambria" w:cs="方正仿宋简体"/>
                <w:b/>
                <w:bCs/>
              </w:rPr>
              <w:t>.</w:t>
            </w:r>
          </w:p>
        </w:tc>
        <w:tc>
          <w:tcPr>
            <w:tcW w:w="404" w:type="dxa"/>
            <w:vAlign w:val="center"/>
          </w:tcPr>
          <w:p w14:paraId="620BC3F8"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7869DADB" w14:textId="77777777" w:rsidR="00301814" w:rsidRDefault="00301814" w:rsidP="001A5E29">
            <w:pPr>
              <w:rPr>
                <w:rFonts w:ascii="仿宋" w:eastAsia="仿宋" w:hAnsi="仿宋" w:hint="eastAsia"/>
                <w:sz w:val="18"/>
                <w:szCs w:val="18"/>
                <w:lang w:val="zh-CN"/>
              </w:rPr>
            </w:pPr>
          </w:p>
        </w:tc>
      </w:tr>
      <w:tr w:rsidR="00301814" w14:paraId="5F84800D" w14:textId="77777777" w:rsidTr="001A5E29">
        <w:trPr>
          <w:trHeight w:val="17"/>
          <w:jc w:val="center"/>
        </w:trPr>
        <w:tc>
          <w:tcPr>
            <w:tcW w:w="1269" w:type="dxa"/>
            <w:vMerge w:val="restart"/>
            <w:vAlign w:val="center"/>
          </w:tcPr>
          <w:p w14:paraId="1C9E7BB7" w14:textId="77777777" w:rsidR="00301814" w:rsidRDefault="00301814" w:rsidP="001A5E29">
            <w:pPr>
              <w:rPr>
                <w:rFonts w:ascii="仿宋" w:eastAsia="仿宋" w:hAnsi="仿宋" w:hint="eastAsia"/>
                <w:sz w:val="18"/>
                <w:szCs w:val="18"/>
              </w:rPr>
            </w:pPr>
            <w:r w:rsidRPr="00743A8E">
              <w:rPr>
                <w:rFonts w:ascii="宋体" w:eastAsia="宋体" w:hAnsi="宋体" w:cs="Times New Roman" w:hint="eastAsia"/>
                <w:color w:val="000000"/>
                <w:sz w:val="18"/>
                <w:szCs w:val="18"/>
                <w:u w:color="000000"/>
              </w:rPr>
              <w:t>Chapter III</w:t>
            </w:r>
          </w:p>
        </w:tc>
        <w:tc>
          <w:tcPr>
            <w:tcW w:w="1847" w:type="dxa"/>
            <w:vAlign w:val="center"/>
          </w:tcPr>
          <w:p w14:paraId="06FCC9F1"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4.1</w:t>
            </w:r>
          </w:p>
        </w:tc>
        <w:tc>
          <w:tcPr>
            <w:tcW w:w="3751" w:type="dxa"/>
            <w:vAlign w:val="center"/>
          </w:tcPr>
          <w:p w14:paraId="2ADBC758" w14:textId="77777777" w:rsidR="00301814" w:rsidRDefault="00301814" w:rsidP="001A5E29">
            <w:pPr>
              <w:rPr>
                <w:rFonts w:ascii="华光仿宋_CNKI" w:eastAsia="华光仿宋_CNKI" w:hAnsi="华光仿宋_CNKI" w:hint="eastAsia"/>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sidRPr="00BA3258">
              <w:rPr>
                <w:rFonts w:ascii="华光仿宋_CNKI" w:eastAsia="华光仿宋_CNKI" w:hAnsi="华光仿宋_CNKI" w:hint="eastAsia"/>
              </w:rPr>
              <w:t xml:space="preserve"> </w:t>
            </w:r>
            <w:r>
              <w:rPr>
                <w:rFonts w:ascii="华光仿宋_CNKI" w:eastAsia="华光仿宋_CNKI" w:hAnsi="华光仿宋_CNKI"/>
              </w:rPr>
              <w:t>F</w:t>
            </w:r>
            <w:r w:rsidRPr="008829E7">
              <w:rPr>
                <w:rFonts w:ascii="华光仿宋_CNKI" w:eastAsia="华光仿宋_CNKI" w:hAnsi="华光仿宋_CNKI"/>
              </w:rPr>
              <w:t>oundation</w:t>
            </w:r>
          </w:p>
          <w:p w14:paraId="4C7B3590" w14:textId="77777777" w:rsidR="00301814" w:rsidRPr="008829E7" w:rsidRDefault="00301814" w:rsidP="001A5E29">
            <w:pPr>
              <w:rPr>
                <w:rFonts w:ascii="宋体" w:hAnsi="宋体" w:hint="eastAsia"/>
                <w:szCs w:val="21"/>
              </w:rPr>
            </w:pPr>
            <w:r w:rsidRPr="00B00B03">
              <w:rPr>
                <w:rFonts w:ascii="方正仿宋简体" w:eastAsia="方正仿宋简体" w:hAnsi="方正仿宋简体" w:cs="方正仿宋简体"/>
                <w:b/>
                <w:bCs/>
              </w:rPr>
              <w:t>Key points and difficulties:</w:t>
            </w:r>
            <w:r>
              <w:t xml:space="preserve"> </w:t>
            </w:r>
            <w:r w:rsidRPr="008829E7">
              <w:rPr>
                <w:rFonts w:ascii="方正仿宋简体" w:eastAsia="方正仿宋简体" w:hAnsi="方正仿宋简体" w:cs="方正仿宋简体"/>
                <w:b/>
                <w:bCs/>
              </w:rPr>
              <w:t>The characteristics and classification of foundations.</w:t>
            </w:r>
          </w:p>
        </w:tc>
        <w:tc>
          <w:tcPr>
            <w:tcW w:w="404" w:type="dxa"/>
            <w:vAlign w:val="center"/>
          </w:tcPr>
          <w:p w14:paraId="2DC2B0CD"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210579FF" w14:textId="77777777" w:rsidR="00301814" w:rsidRPr="00301814" w:rsidRDefault="00301814" w:rsidP="001A5E29">
            <w:pPr>
              <w:rPr>
                <w:rFonts w:ascii="仿宋" w:eastAsia="仿宋" w:hAnsi="仿宋" w:hint="eastAsia"/>
                <w:sz w:val="18"/>
                <w:szCs w:val="18"/>
              </w:rPr>
            </w:pPr>
            <w:r>
              <w:rPr>
                <w:rFonts w:ascii="仿宋" w:eastAsia="仿宋" w:hAnsi="仿宋" w:hint="eastAsia"/>
                <w:sz w:val="18"/>
                <w:szCs w:val="18"/>
                <w:lang w:val="zh-CN"/>
              </w:rPr>
              <w:sym w:font="Wingdings 2" w:char="F052"/>
            </w:r>
            <w:r w:rsidRPr="00301814">
              <w:rPr>
                <w:rFonts w:ascii="仿宋" w:eastAsia="仿宋" w:hAnsi="仿宋"/>
                <w:sz w:val="18"/>
                <w:szCs w:val="18"/>
              </w:rPr>
              <w:t xml:space="preserve"> understanding</w:t>
            </w:r>
          </w:p>
          <w:p w14:paraId="6A25F716" w14:textId="77777777" w:rsidR="00301814" w:rsidRPr="00301814" w:rsidRDefault="00301814" w:rsidP="001A5E29">
            <w:pPr>
              <w:rPr>
                <w:rFonts w:ascii="仿宋" w:eastAsia="仿宋" w:hAnsi="仿宋" w:hint="eastAsia"/>
                <w:sz w:val="18"/>
                <w:szCs w:val="18"/>
              </w:rPr>
            </w:pPr>
            <w:r>
              <w:rPr>
                <w:rFonts w:ascii="仿宋" w:eastAsia="仿宋" w:hAnsi="仿宋" w:hint="eastAsia"/>
                <w:sz w:val="18"/>
                <w:szCs w:val="18"/>
                <w:lang w:val="zh-CN"/>
              </w:rPr>
              <w:sym w:font="Wingdings 2" w:char="F052"/>
            </w:r>
            <w:r w:rsidRPr="00301814">
              <w:rPr>
                <w:rFonts w:ascii="仿宋" w:eastAsia="仿宋" w:hAnsi="仿宋"/>
                <w:sz w:val="18"/>
                <w:szCs w:val="18"/>
              </w:rPr>
              <w:t xml:space="preserve"> </w:t>
            </w:r>
            <w:r w:rsidRPr="00301814">
              <w:rPr>
                <w:rFonts w:ascii="仿宋" w:eastAsia="仿宋" w:hAnsi="仿宋"/>
                <w:sz w:val="18"/>
                <w:szCs w:val="18"/>
              </w:rPr>
              <w:lastRenderedPageBreak/>
              <w:t>memories</w:t>
            </w:r>
          </w:p>
          <w:p w14:paraId="4D8503D2" w14:textId="77777777" w:rsidR="00301814" w:rsidRDefault="00301814" w:rsidP="001A5E29">
            <w:pPr>
              <w:rPr>
                <w:rFonts w:ascii="仿宋" w:eastAsia="仿宋" w:hAnsi="仿宋" w:hint="eastAsia"/>
                <w:sz w:val="18"/>
                <w:szCs w:val="18"/>
              </w:rPr>
            </w:pPr>
            <w:r>
              <w:rPr>
                <w:rFonts w:ascii="仿宋" w:eastAsia="仿宋" w:hAnsi="仿宋" w:hint="eastAsia"/>
                <w:sz w:val="18"/>
                <w:szCs w:val="18"/>
                <w:lang w:val="zh-CN"/>
              </w:rPr>
              <w:sym w:font="Wingdings 2" w:char="F052"/>
            </w:r>
            <w:r>
              <w:t xml:space="preserve"> </w:t>
            </w:r>
            <w:r w:rsidRPr="00F714BA">
              <w:rPr>
                <w:rFonts w:ascii="仿宋" w:eastAsia="仿宋" w:hAnsi="仿宋"/>
                <w:sz w:val="18"/>
                <w:szCs w:val="18"/>
              </w:rPr>
              <w:t>application</w:t>
            </w:r>
          </w:p>
          <w:p w14:paraId="02F080A9"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tc>
      </w:tr>
      <w:tr w:rsidR="00301814" w14:paraId="23E34AC1" w14:textId="77777777" w:rsidTr="001A5E29">
        <w:trPr>
          <w:trHeight w:val="17"/>
          <w:jc w:val="center"/>
        </w:trPr>
        <w:tc>
          <w:tcPr>
            <w:tcW w:w="1269" w:type="dxa"/>
            <w:vMerge/>
            <w:vAlign w:val="center"/>
          </w:tcPr>
          <w:p w14:paraId="79315674" w14:textId="77777777" w:rsidR="00301814" w:rsidRDefault="00301814" w:rsidP="001A5E29">
            <w:pPr>
              <w:rPr>
                <w:rFonts w:ascii="仿宋" w:eastAsia="仿宋" w:hAnsi="仿宋" w:hint="eastAsia"/>
                <w:sz w:val="18"/>
                <w:szCs w:val="18"/>
              </w:rPr>
            </w:pPr>
          </w:p>
        </w:tc>
        <w:tc>
          <w:tcPr>
            <w:tcW w:w="1847" w:type="dxa"/>
            <w:vAlign w:val="center"/>
          </w:tcPr>
          <w:p w14:paraId="74CE87EA"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4.2</w:t>
            </w:r>
          </w:p>
        </w:tc>
        <w:tc>
          <w:tcPr>
            <w:tcW w:w="3751" w:type="dxa"/>
            <w:vAlign w:val="center"/>
          </w:tcPr>
          <w:p w14:paraId="32410BE0" w14:textId="77777777" w:rsidR="00301814" w:rsidRDefault="00301814" w:rsidP="001A5E29">
            <w:pPr>
              <w:adjustRightInd w:val="0"/>
              <w:snapToGrid w:val="0"/>
              <w:jc w:val="left"/>
              <w:rPr>
                <w:rFonts w:ascii="宋体" w:hAnsi="宋体" w:cs="Times New Roman"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4</w:t>
            </w:r>
            <w:r>
              <w:rPr>
                <w:rFonts w:ascii="华光仿宋_CNKI" w:eastAsia="华光仿宋_CNKI" w:hAnsi="华光仿宋_CNKI" w:hint="eastAsia"/>
                <w:szCs w:val="21"/>
              </w:rPr>
              <w:t xml:space="preserve"> </w:t>
            </w:r>
            <w:r w:rsidRPr="008829E7">
              <w:rPr>
                <w:rFonts w:ascii="华光仿宋_CNKI" w:eastAsia="华光仿宋_CNKI" w:hAnsi="华光仿宋_CNKI"/>
                <w:szCs w:val="21"/>
              </w:rPr>
              <w:t>Government management of social organizations</w:t>
            </w:r>
          </w:p>
          <w:p w14:paraId="04717190" w14:textId="77777777" w:rsidR="00301814" w:rsidRDefault="00301814" w:rsidP="001A5E29">
            <w:pPr>
              <w:rPr>
                <w:rFonts w:ascii="方正仿宋简体" w:eastAsia="方正仿宋简体" w:hAnsi="方正仿宋简体" w:cs="方正仿宋简体" w:hint="eastAsia"/>
                <w:b/>
                <w:bCs/>
              </w:rPr>
            </w:pPr>
            <w:r w:rsidRPr="00B00B03">
              <w:rPr>
                <w:rFonts w:ascii="方正仿宋简体" w:eastAsia="方正仿宋简体" w:hAnsi="方正仿宋简体" w:cs="方正仿宋简体"/>
                <w:b/>
                <w:bCs/>
              </w:rPr>
              <w:t>Key points</w:t>
            </w:r>
            <w:r>
              <w:rPr>
                <w:rFonts w:ascii="方正仿宋简体" w:eastAsia="方正仿宋简体" w:hAnsi="方正仿宋简体" w:cs="方正仿宋简体" w:hint="eastAsia"/>
                <w:b/>
                <w:bCs/>
              </w:rPr>
              <w:t>：</w:t>
            </w:r>
            <w:r w:rsidRPr="008829E7">
              <w:rPr>
                <w:rFonts w:ascii="华光仿宋_CNKI" w:eastAsia="华光仿宋_CNKI" w:hAnsi="华光仿宋_CNKI"/>
                <w:b/>
                <w:bCs/>
              </w:rPr>
              <w:t>The role of Chinese social organizations and the basic principles of social organization registration management.</w:t>
            </w:r>
          </w:p>
          <w:p w14:paraId="0F1E44FB" w14:textId="77777777" w:rsidR="00301814" w:rsidRDefault="00301814" w:rsidP="001A5E29">
            <w:pPr>
              <w:rPr>
                <w:rFonts w:ascii="方正仿宋简体" w:eastAsia="方正仿宋简体" w:hAnsi="方正仿宋简体" w:cs="方正仿宋简体" w:hint="eastAsia"/>
                <w:b/>
                <w:bCs/>
              </w:rPr>
            </w:pPr>
            <w:r w:rsidRPr="00B00B03">
              <w:rPr>
                <w:rFonts w:ascii="方正仿宋简体" w:eastAsia="方正仿宋简体" w:hAnsi="方正仿宋简体" w:cs="方正仿宋简体"/>
                <w:b/>
                <w:bCs/>
              </w:rPr>
              <w:t>difficulties</w:t>
            </w:r>
            <w:r>
              <w:rPr>
                <w:rFonts w:ascii="方正仿宋简体" w:eastAsia="方正仿宋简体" w:hAnsi="方正仿宋简体" w:cs="方正仿宋简体" w:hint="eastAsia"/>
                <w:b/>
                <w:bCs/>
              </w:rPr>
              <w:t>：</w:t>
            </w:r>
            <w:r>
              <w:rPr>
                <w:rFonts w:ascii="华光仿宋_CNKI" w:eastAsia="华光仿宋_CNKI" w:hAnsi="华光仿宋_CNKI"/>
                <w:b/>
                <w:bCs/>
              </w:rPr>
              <w:t>T</w:t>
            </w:r>
            <w:r w:rsidRPr="008829E7">
              <w:rPr>
                <w:rFonts w:ascii="华光仿宋_CNKI" w:eastAsia="华光仿宋_CNKI" w:hAnsi="华光仿宋_CNKI"/>
                <w:b/>
                <w:bCs/>
              </w:rPr>
              <w:t>he basic principles of social organization registration management.</w:t>
            </w:r>
          </w:p>
          <w:p w14:paraId="17491658" w14:textId="77777777" w:rsidR="00301814" w:rsidRPr="008829E7" w:rsidRDefault="00301814" w:rsidP="001A5E29">
            <w:pPr>
              <w:rPr>
                <w:rFonts w:ascii="宋体" w:hAnsi="宋体" w:hint="eastAsia"/>
                <w:szCs w:val="21"/>
              </w:rPr>
            </w:pPr>
            <w:r w:rsidRPr="00555DC9">
              <w:rPr>
                <w:rFonts w:ascii="华光仿宋_CNKI" w:eastAsia="华光仿宋_CNKI" w:hAnsi="华光仿宋_CNKI" w:hint="eastAsia"/>
                <w:szCs w:val="21"/>
              </w:rPr>
              <w:t>（</w:t>
            </w:r>
            <w:r w:rsidRPr="006A549C">
              <w:rPr>
                <w:rFonts w:ascii="华光仿宋_CNKI" w:eastAsia="华光仿宋_CNKI" w:hAnsi="华光仿宋_CNKI"/>
                <w:szCs w:val="21"/>
              </w:rPr>
              <w:t>Assign homework</w:t>
            </w:r>
            <w:r w:rsidRPr="00555DC9">
              <w:rPr>
                <w:rFonts w:ascii="华光仿宋_CNKI" w:eastAsia="华光仿宋_CNKI" w:hAnsi="华光仿宋_CNKI" w:hint="eastAsia"/>
                <w:szCs w:val="21"/>
              </w:rPr>
              <w:t>）</w:t>
            </w:r>
          </w:p>
        </w:tc>
        <w:tc>
          <w:tcPr>
            <w:tcW w:w="404" w:type="dxa"/>
            <w:vAlign w:val="center"/>
          </w:tcPr>
          <w:p w14:paraId="69EAFA8B"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769A98C2" w14:textId="77777777" w:rsidR="00301814" w:rsidRDefault="00301814" w:rsidP="001A5E29">
            <w:pPr>
              <w:rPr>
                <w:rFonts w:ascii="仿宋" w:eastAsia="仿宋" w:hAnsi="仿宋" w:hint="eastAsia"/>
                <w:sz w:val="18"/>
                <w:szCs w:val="18"/>
                <w:lang w:val="zh-CN"/>
              </w:rPr>
            </w:pPr>
          </w:p>
        </w:tc>
      </w:tr>
      <w:tr w:rsidR="00301814" w14:paraId="35436F36" w14:textId="77777777" w:rsidTr="001A5E29">
        <w:trPr>
          <w:trHeight w:val="78"/>
          <w:jc w:val="center"/>
        </w:trPr>
        <w:tc>
          <w:tcPr>
            <w:tcW w:w="1269" w:type="dxa"/>
            <w:vMerge w:val="restart"/>
            <w:vAlign w:val="center"/>
          </w:tcPr>
          <w:p w14:paraId="61B7A6C0" w14:textId="77777777" w:rsidR="00301814" w:rsidRPr="009A4E38" w:rsidRDefault="00301814" w:rsidP="001A5E29">
            <w:pPr>
              <w:rPr>
                <w:rFonts w:ascii="Calibri" w:eastAsia="宋体" w:hAnsi="Calibri" w:cs="Times New Roman"/>
                <w:szCs w:val="21"/>
              </w:rPr>
            </w:pPr>
            <w:r w:rsidRPr="009A4E38">
              <w:rPr>
                <w:rFonts w:ascii="宋体" w:eastAsia="宋体" w:hAnsi="宋体" w:cs="Times New Roman" w:hint="eastAsia"/>
                <w:color w:val="000000"/>
                <w:sz w:val="18"/>
                <w:szCs w:val="18"/>
                <w:u w:color="000000"/>
              </w:rPr>
              <w:t>Chapter IV</w:t>
            </w:r>
          </w:p>
        </w:tc>
        <w:tc>
          <w:tcPr>
            <w:tcW w:w="1847" w:type="dxa"/>
            <w:vAlign w:val="center"/>
          </w:tcPr>
          <w:p w14:paraId="5D850F61"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5.1</w:t>
            </w:r>
          </w:p>
        </w:tc>
        <w:tc>
          <w:tcPr>
            <w:tcW w:w="3751" w:type="dxa"/>
            <w:vAlign w:val="center"/>
          </w:tcPr>
          <w:p w14:paraId="54ABF133" w14:textId="77777777" w:rsidR="00301814" w:rsidRPr="00BA3258" w:rsidRDefault="00301814" w:rsidP="001A5E29">
            <w:pPr>
              <w:rPr>
                <w:rFonts w:ascii="华光仿宋_CNKI" w:eastAsia="华光仿宋_CNKI" w:hAnsi="华光仿宋_CNKI" w:hint="eastAsia"/>
                <w:szCs w:val="21"/>
              </w:rPr>
            </w:pPr>
            <w:r w:rsidRPr="009A4E38">
              <w:rPr>
                <w:rFonts w:ascii="宋体" w:eastAsia="宋体" w:hAnsi="宋体" w:cs="Times New Roman" w:hint="eastAsia"/>
                <w:color w:val="000000"/>
                <w:sz w:val="18"/>
                <w:szCs w:val="18"/>
                <w:u w:color="000000"/>
              </w:rPr>
              <w:t>Chapter IV</w:t>
            </w:r>
            <w:r>
              <w:t xml:space="preserve"> </w:t>
            </w:r>
            <w:r w:rsidRPr="006A549C">
              <w:rPr>
                <w:rFonts w:ascii="Calibri" w:eastAsia="宋体" w:hAnsi="Calibri" w:cs="Times New Roman"/>
                <w:szCs w:val="21"/>
              </w:rPr>
              <w:t xml:space="preserve">Education Management </w:t>
            </w: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rsidRPr="00BA3258">
              <w:rPr>
                <w:rFonts w:ascii="华光仿宋_CNKI" w:eastAsia="华光仿宋_CNKI" w:hAnsi="华光仿宋_CNKI" w:hint="eastAsia"/>
                <w:szCs w:val="21"/>
              </w:rPr>
              <w:t xml:space="preserve"> </w:t>
            </w:r>
            <w:r w:rsidRPr="006A549C">
              <w:rPr>
                <w:rFonts w:ascii="华光仿宋_CNKI" w:eastAsia="华光仿宋_CNKI" w:hAnsi="华光仿宋_CNKI"/>
                <w:szCs w:val="21"/>
              </w:rPr>
              <w:t>Education</w:t>
            </w:r>
            <w:r>
              <w:rPr>
                <w:rFonts w:ascii="华光仿宋_CNKI" w:eastAsia="华光仿宋_CNKI" w:hAnsi="华光仿宋_CNKI" w:hint="eastAsia"/>
                <w:szCs w:val="21"/>
              </w:rPr>
              <w:t xml:space="preserve"> a</w:t>
            </w:r>
            <w:r>
              <w:rPr>
                <w:rFonts w:ascii="华光仿宋_CNKI" w:eastAsia="华光仿宋_CNKI" w:hAnsi="华光仿宋_CNKI"/>
                <w:szCs w:val="21"/>
              </w:rPr>
              <w:t xml:space="preserve">nd </w:t>
            </w:r>
            <w:r w:rsidRPr="006A549C">
              <w:rPr>
                <w:rFonts w:ascii="华光仿宋_CNKI" w:eastAsia="华光仿宋_CNKI" w:hAnsi="华光仿宋_CNKI"/>
                <w:szCs w:val="21"/>
              </w:rPr>
              <w:t>Education Management</w:t>
            </w:r>
          </w:p>
          <w:p w14:paraId="6351201F" w14:textId="77777777" w:rsidR="00301814" w:rsidRPr="00743A8E" w:rsidRDefault="00301814" w:rsidP="001A5E29">
            <w:pPr>
              <w:rPr>
                <w:rFonts w:hAnsi="宋体"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2</w:t>
            </w:r>
            <w:r w:rsidRPr="00BA3258">
              <w:rPr>
                <w:rFonts w:ascii="华光仿宋_CNKI" w:eastAsia="华光仿宋_CNKI" w:hAnsi="华光仿宋_CNKI" w:hint="eastAsia"/>
                <w:bCs/>
                <w:szCs w:val="21"/>
              </w:rPr>
              <w:t xml:space="preserve"> </w:t>
            </w:r>
            <w:r w:rsidRPr="006A549C">
              <w:rPr>
                <w:rFonts w:ascii="华光仿宋_CNKI" w:eastAsia="华光仿宋_CNKI" w:hAnsi="华光仿宋_CNKI"/>
                <w:szCs w:val="21"/>
              </w:rPr>
              <w:t>Education</w:t>
            </w:r>
            <w:r w:rsidRPr="00583C34">
              <w:rPr>
                <w:rFonts w:ascii="华光仿宋_CNKI" w:eastAsia="华光仿宋_CNKI" w:hAnsi="华光仿宋_CNKI"/>
                <w:szCs w:val="21"/>
              </w:rPr>
              <w:t xml:space="preserve"> management</w:t>
            </w:r>
            <w:r>
              <w:rPr>
                <w:rFonts w:ascii="华光仿宋_CNKI" w:eastAsia="华光仿宋_CNKI" w:hAnsi="华光仿宋_CNKI"/>
                <w:szCs w:val="21"/>
              </w:rPr>
              <w:t xml:space="preserve"> </w:t>
            </w:r>
            <w:r w:rsidRPr="00583C34">
              <w:rPr>
                <w:rFonts w:ascii="华光仿宋_CNKI" w:eastAsia="华光仿宋_CNKI" w:hAnsi="华光仿宋_CNKI"/>
                <w:szCs w:val="21"/>
              </w:rPr>
              <w:t>system</w:t>
            </w:r>
          </w:p>
          <w:p w14:paraId="3A4A22FF" w14:textId="77777777" w:rsidR="00301814" w:rsidRDefault="00301814" w:rsidP="001A5E29">
            <w:pPr>
              <w:rPr>
                <w:rFonts w:hAnsi="宋体" w:hint="eastAsia"/>
                <w:szCs w:val="21"/>
              </w:rPr>
            </w:pPr>
            <w:r w:rsidRPr="004E3A12">
              <w:rPr>
                <w:rFonts w:ascii="华光仿宋_CNKI" w:eastAsia="华光仿宋_CNKI" w:hAnsi="华光仿宋_CNKI"/>
                <w:b/>
                <w:bCs/>
              </w:rPr>
              <w:t>Key points and difficulties: The dual attributes of educational public welfare and profit-earning.</w:t>
            </w:r>
          </w:p>
        </w:tc>
        <w:tc>
          <w:tcPr>
            <w:tcW w:w="404" w:type="dxa"/>
            <w:vAlign w:val="center"/>
          </w:tcPr>
          <w:p w14:paraId="492D7364"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restart"/>
            <w:vAlign w:val="center"/>
          </w:tcPr>
          <w:p w14:paraId="6FB0AC9A"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67DA71A6"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364187">
              <w:rPr>
                <w:rFonts w:ascii="仿宋" w:eastAsia="仿宋" w:hAnsi="仿宋"/>
                <w:sz w:val="18"/>
                <w:szCs w:val="18"/>
                <w:lang w:val="zh-CN"/>
              </w:rPr>
              <w:t xml:space="preserve"> memories</w:t>
            </w:r>
          </w:p>
          <w:p w14:paraId="4246E81D"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tc>
      </w:tr>
      <w:tr w:rsidR="00301814" w14:paraId="6E6981F0" w14:textId="77777777" w:rsidTr="001A5E29">
        <w:trPr>
          <w:trHeight w:val="795"/>
          <w:jc w:val="center"/>
        </w:trPr>
        <w:tc>
          <w:tcPr>
            <w:tcW w:w="1269" w:type="dxa"/>
            <w:vMerge/>
            <w:vAlign w:val="center"/>
          </w:tcPr>
          <w:p w14:paraId="770E39D0" w14:textId="77777777" w:rsidR="00301814" w:rsidRDefault="00301814" w:rsidP="001A5E29">
            <w:pPr>
              <w:rPr>
                <w:rFonts w:ascii="仿宋" w:eastAsia="仿宋" w:hAnsi="仿宋" w:hint="eastAsia"/>
                <w:sz w:val="18"/>
                <w:szCs w:val="18"/>
                <w:lang w:val="zh-CN"/>
              </w:rPr>
            </w:pPr>
          </w:p>
        </w:tc>
        <w:tc>
          <w:tcPr>
            <w:tcW w:w="1847" w:type="dxa"/>
            <w:vAlign w:val="center"/>
          </w:tcPr>
          <w:p w14:paraId="77CCE089"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5.2</w:t>
            </w:r>
          </w:p>
        </w:tc>
        <w:tc>
          <w:tcPr>
            <w:tcW w:w="3751" w:type="dxa"/>
            <w:vAlign w:val="center"/>
          </w:tcPr>
          <w:p w14:paraId="09CEF144" w14:textId="77777777" w:rsidR="00301814" w:rsidRDefault="00301814" w:rsidP="001A5E29">
            <w:pPr>
              <w:rPr>
                <w:rFonts w:ascii="宋体" w:hAnsi="宋体"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sidRPr="00C841CC">
              <w:rPr>
                <w:rFonts w:ascii="华光仿宋_CNKI" w:eastAsia="华光仿宋_CNKI" w:hAnsi="华光仿宋_CNKI" w:hint="eastAsia"/>
                <w:szCs w:val="21"/>
              </w:rPr>
              <w:t xml:space="preserve"> </w:t>
            </w:r>
            <w:r w:rsidRPr="004E3A12">
              <w:rPr>
                <w:rFonts w:ascii="华光仿宋_CNKI" w:eastAsia="华光仿宋_CNKI" w:hAnsi="华光仿宋_CNKI"/>
                <w:szCs w:val="21"/>
              </w:rPr>
              <w:t>China's Education reform</w:t>
            </w:r>
          </w:p>
          <w:p w14:paraId="630A7D2A" w14:textId="77777777" w:rsidR="00301814" w:rsidRDefault="00301814" w:rsidP="001A5E29">
            <w:pPr>
              <w:rPr>
                <w:rFonts w:ascii="宋体" w:hAnsi="宋体" w:hint="eastAsia"/>
                <w:szCs w:val="21"/>
              </w:rPr>
            </w:pPr>
            <w:r w:rsidRPr="00B00B03">
              <w:rPr>
                <w:rFonts w:ascii="方正仿宋简体" w:eastAsia="方正仿宋简体" w:hAnsi="方正仿宋简体" w:cs="方正仿宋简体"/>
                <w:b/>
                <w:bCs/>
              </w:rPr>
              <w:t>Key points and difficulties:</w:t>
            </w:r>
            <w:r>
              <w:t xml:space="preserve"> </w:t>
            </w:r>
            <w:r w:rsidRPr="004E3A12">
              <w:rPr>
                <w:rFonts w:ascii="方正仿宋简体" w:eastAsia="方正仿宋简体" w:hAnsi="方正仿宋简体" w:cs="方正仿宋简体"/>
                <w:b/>
                <w:bCs/>
              </w:rPr>
              <w:t>The characteristics of China's education system and the current reform tasks.</w:t>
            </w:r>
          </w:p>
        </w:tc>
        <w:tc>
          <w:tcPr>
            <w:tcW w:w="404" w:type="dxa"/>
            <w:vAlign w:val="center"/>
          </w:tcPr>
          <w:p w14:paraId="2470AEB1"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Merge/>
            <w:vAlign w:val="center"/>
          </w:tcPr>
          <w:p w14:paraId="11EA8E80" w14:textId="77777777" w:rsidR="00301814" w:rsidRDefault="00301814" w:rsidP="001A5E29">
            <w:pPr>
              <w:rPr>
                <w:rFonts w:ascii="仿宋" w:eastAsia="仿宋" w:hAnsi="仿宋" w:hint="eastAsia"/>
                <w:sz w:val="18"/>
                <w:szCs w:val="18"/>
                <w:lang w:val="zh-CN"/>
              </w:rPr>
            </w:pPr>
          </w:p>
        </w:tc>
      </w:tr>
      <w:tr w:rsidR="00301814" w14:paraId="43284498" w14:textId="77777777" w:rsidTr="001A5E29">
        <w:trPr>
          <w:trHeight w:val="17"/>
          <w:jc w:val="center"/>
        </w:trPr>
        <w:tc>
          <w:tcPr>
            <w:tcW w:w="1269" w:type="dxa"/>
            <w:vAlign w:val="center"/>
          </w:tcPr>
          <w:p w14:paraId="60AAD24A" w14:textId="77777777" w:rsidR="00301814" w:rsidRDefault="00301814" w:rsidP="001A5E29">
            <w:pPr>
              <w:rPr>
                <w:rFonts w:ascii="仿宋" w:eastAsia="仿宋" w:hAnsi="仿宋" w:hint="eastAsia"/>
                <w:sz w:val="18"/>
                <w:szCs w:val="18"/>
              </w:rPr>
            </w:pPr>
          </w:p>
        </w:tc>
        <w:tc>
          <w:tcPr>
            <w:tcW w:w="1847" w:type="dxa"/>
            <w:vAlign w:val="center"/>
          </w:tcPr>
          <w:p w14:paraId="145255B3" w14:textId="77777777" w:rsidR="00301814" w:rsidRDefault="00301814" w:rsidP="001A5E29">
            <w:pPr>
              <w:rPr>
                <w:rFonts w:ascii="仿宋" w:eastAsia="仿宋" w:hAnsi="仿宋" w:hint="eastAsia"/>
                <w:sz w:val="18"/>
                <w:szCs w:val="18"/>
              </w:rPr>
            </w:pPr>
            <w:r>
              <w:rPr>
                <w:rFonts w:ascii="仿宋" w:eastAsia="仿宋" w:hAnsi="仿宋"/>
                <w:sz w:val="18"/>
                <w:szCs w:val="18"/>
              </w:rPr>
              <w:t>7</w:t>
            </w:r>
            <w:r>
              <w:rPr>
                <w:rFonts w:ascii="仿宋" w:eastAsia="仿宋" w:hAnsi="仿宋" w:hint="eastAsia"/>
                <w:sz w:val="18"/>
                <w:szCs w:val="18"/>
              </w:rPr>
              <w:t>.1</w:t>
            </w:r>
          </w:p>
        </w:tc>
        <w:tc>
          <w:tcPr>
            <w:tcW w:w="3751" w:type="dxa"/>
            <w:vAlign w:val="center"/>
          </w:tcPr>
          <w:p w14:paraId="35AE6E53" w14:textId="77777777" w:rsidR="00301814" w:rsidRDefault="00301814" w:rsidP="001A5E29">
            <w:pPr>
              <w:rPr>
                <w:rFonts w:ascii="宋体" w:hAnsi="宋体" w:hint="eastAsia"/>
                <w:szCs w:val="21"/>
              </w:rPr>
            </w:pPr>
            <w:r w:rsidRPr="006A549C">
              <w:rPr>
                <w:rFonts w:ascii="华光仿宋_CNKI" w:eastAsia="华光仿宋_CNKI" w:hAnsi="华光仿宋_CNKI"/>
                <w:szCs w:val="21"/>
              </w:rPr>
              <w:t>Homework</w:t>
            </w:r>
            <w:r>
              <w:rPr>
                <w:rFonts w:ascii="华光仿宋_CNKI" w:eastAsia="华光仿宋_CNKI" w:hAnsi="华光仿宋_CNKI"/>
                <w:szCs w:val="21"/>
              </w:rPr>
              <w:t xml:space="preserve"> </w:t>
            </w:r>
            <w:r w:rsidRPr="006A549C">
              <w:rPr>
                <w:rFonts w:ascii="华光仿宋_CNKI" w:eastAsia="华光仿宋_CNKI" w:hAnsi="华光仿宋_CNKI"/>
                <w:szCs w:val="21"/>
              </w:rPr>
              <w:t>Commentary</w:t>
            </w:r>
          </w:p>
        </w:tc>
        <w:tc>
          <w:tcPr>
            <w:tcW w:w="404" w:type="dxa"/>
            <w:vAlign w:val="center"/>
          </w:tcPr>
          <w:p w14:paraId="7FCB25C3"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2F74B236"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2AE58B93"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t xml:space="preserve"> </w:t>
            </w:r>
            <w:r w:rsidRPr="00F714BA">
              <w:rPr>
                <w:rFonts w:ascii="仿宋" w:eastAsia="仿宋" w:hAnsi="仿宋"/>
                <w:sz w:val="18"/>
                <w:szCs w:val="18"/>
              </w:rPr>
              <w:t>application</w:t>
            </w:r>
          </w:p>
        </w:tc>
      </w:tr>
      <w:tr w:rsidR="00301814" w14:paraId="1A8D0AE3" w14:textId="77777777" w:rsidTr="001A5E29">
        <w:trPr>
          <w:trHeight w:val="17"/>
          <w:jc w:val="center"/>
        </w:trPr>
        <w:tc>
          <w:tcPr>
            <w:tcW w:w="1269" w:type="dxa"/>
            <w:vAlign w:val="center"/>
          </w:tcPr>
          <w:p w14:paraId="7ADC4BEA" w14:textId="77777777" w:rsidR="00301814" w:rsidRPr="0071515E" w:rsidRDefault="00301814" w:rsidP="001A5E29">
            <w:pPr>
              <w:rPr>
                <w:rFonts w:ascii="Calibri" w:eastAsia="宋体" w:hAnsi="Calibri" w:cs="Times New Roman"/>
                <w:szCs w:val="21"/>
              </w:rPr>
            </w:pPr>
            <w:r w:rsidRPr="009A4E38">
              <w:rPr>
                <w:rFonts w:ascii="宋体" w:eastAsia="宋体" w:hAnsi="宋体" w:cs="Times New Roman" w:hint="eastAsia"/>
                <w:color w:val="000000"/>
                <w:sz w:val="18"/>
                <w:szCs w:val="18"/>
                <w:u w:color="000000"/>
              </w:rPr>
              <w:t>Chapter V</w:t>
            </w:r>
          </w:p>
        </w:tc>
        <w:tc>
          <w:tcPr>
            <w:tcW w:w="1847" w:type="dxa"/>
            <w:vAlign w:val="center"/>
          </w:tcPr>
          <w:p w14:paraId="705941E5" w14:textId="77777777" w:rsidR="00301814" w:rsidRDefault="00301814" w:rsidP="001A5E29">
            <w:pPr>
              <w:rPr>
                <w:rFonts w:ascii="仿宋" w:eastAsia="仿宋" w:hAnsi="仿宋" w:hint="eastAsia"/>
                <w:sz w:val="18"/>
                <w:szCs w:val="18"/>
              </w:rPr>
            </w:pPr>
            <w:r>
              <w:rPr>
                <w:rFonts w:ascii="仿宋" w:eastAsia="仿宋" w:hAnsi="仿宋"/>
                <w:sz w:val="18"/>
                <w:szCs w:val="18"/>
              </w:rPr>
              <w:t>7</w:t>
            </w:r>
            <w:r>
              <w:rPr>
                <w:rFonts w:ascii="仿宋" w:eastAsia="仿宋" w:hAnsi="仿宋" w:hint="eastAsia"/>
                <w:sz w:val="18"/>
                <w:szCs w:val="18"/>
              </w:rPr>
              <w:t>.2</w:t>
            </w:r>
          </w:p>
        </w:tc>
        <w:tc>
          <w:tcPr>
            <w:tcW w:w="3751" w:type="dxa"/>
            <w:vAlign w:val="center"/>
          </w:tcPr>
          <w:p w14:paraId="2B41F1FE" w14:textId="77777777" w:rsidR="00301814" w:rsidRPr="00352D23" w:rsidRDefault="00301814" w:rsidP="001A5E29">
            <w:pPr>
              <w:rPr>
                <w:rFonts w:ascii="华光仿宋_CNKI" w:eastAsia="华光仿宋_CNKI" w:hAnsi="华光仿宋_CNKI" w:cs="Times New Roman" w:hint="eastAsia"/>
                <w:b/>
                <w:bCs/>
                <w:szCs w:val="21"/>
              </w:rPr>
            </w:pPr>
            <w:r w:rsidRPr="009A4E38">
              <w:rPr>
                <w:rFonts w:ascii="华光仿宋_CNKI" w:eastAsia="华光仿宋_CNKI" w:hAnsi="华光仿宋_CNKI" w:cs="Times New Roman" w:hint="eastAsia"/>
                <w:b/>
                <w:bCs/>
                <w:color w:val="000000"/>
                <w:sz w:val="18"/>
                <w:szCs w:val="18"/>
                <w:u w:color="000000"/>
              </w:rPr>
              <w:t>Chapter V</w:t>
            </w:r>
            <w:r w:rsidRPr="00352D23">
              <w:rPr>
                <w:rFonts w:ascii="华光仿宋_CNKI" w:eastAsia="华光仿宋_CNKI" w:hAnsi="华光仿宋_CNKI"/>
                <w:b/>
                <w:bCs/>
              </w:rPr>
              <w:t xml:space="preserve"> </w:t>
            </w:r>
            <w:r w:rsidRPr="00352D23">
              <w:rPr>
                <w:rFonts w:ascii="华光仿宋_CNKI" w:eastAsia="华光仿宋_CNKI" w:hAnsi="华光仿宋_CNKI" w:cs="Times New Roman"/>
                <w:b/>
                <w:bCs/>
                <w:szCs w:val="21"/>
              </w:rPr>
              <w:t>Science and Technology Management</w:t>
            </w:r>
          </w:p>
          <w:p w14:paraId="1BED643C"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rsidRPr="00BA3258">
              <w:rPr>
                <w:rFonts w:ascii="华光仿宋_CNKI" w:eastAsia="华光仿宋_CNKI" w:hAnsi="华光仿宋_CNKI" w:hint="eastAsia"/>
                <w:szCs w:val="21"/>
              </w:rPr>
              <w:t xml:space="preserve"> </w:t>
            </w:r>
            <w:r w:rsidRPr="00352D23">
              <w:rPr>
                <w:rFonts w:ascii="华光仿宋_CNKI" w:eastAsia="华光仿宋_CNKI" w:hAnsi="华光仿宋_CNKI"/>
                <w:szCs w:val="21"/>
              </w:rPr>
              <w:t>Technology and Technology Management</w:t>
            </w:r>
          </w:p>
          <w:p w14:paraId="7D2B05CB" w14:textId="77777777" w:rsidR="00301814"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2</w:t>
            </w:r>
            <w:r w:rsidRPr="00BA3258">
              <w:rPr>
                <w:rFonts w:ascii="华光仿宋_CNKI" w:eastAsia="华光仿宋_CNKI" w:hAnsi="华光仿宋_CNKI" w:hint="eastAsia"/>
                <w:szCs w:val="21"/>
              </w:rPr>
              <w:t xml:space="preserve"> </w:t>
            </w:r>
            <w:r w:rsidRPr="00352D23">
              <w:rPr>
                <w:rFonts w:ascii="华光仿宋_CNKI" w:eastAsia="华光仿宋_CNKI" w:hAnsi="华光仿宋_CNKI"/>
                <w:szCs w:val="21"/>
              </w:rPr>
              <w:t>Science and technology management system</w:t>
            </w:r>
          </w:p>
          <w:p w14:paraId="768A3F31"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Pr>
                <w:rFonts w:ascii="华光仿宋_CNKI" w:eastAsia="华光仿宋_CNKI" w:hAnsi="华光仿宋_CNKI" w:hint="eastAsia"/>
                <w:szCs w:val="21"/>
              </w:rPr>
              <w:t xml:space="preserve"> </w:t>
            </w:r>
            <w:r w:rsidRPr="00352D23">
              <w:rPr>
                <w:rFonts w:ascii="华光仿宋_CNKI" w:eastAsia="华光仿宋_CNKI" w:hAnsi="华光仿宋_CNKI"/>
                <w:szCs w:val="21"/>
              </w:rPr>
              <w:t>China's Science and Technology System Reform</w:t>
            </w:r>
          </w:p>
          <w:p w14:paraId="30A74425" w14:textId="77777777" w:rsidR="00301814" w:rsidRPr="00B00B03" w:rsidRDefault="00301814" w:rsidP="001A5E29">
            <w:pPr>
              <w:pStyle w:val="aa"/>
              <w:ind w:firstLineChars="0" w:firstLine="0"/>
              <w:rPr>
                <w:rFonts w:ascii="宋体" w:hAnsi="宋体" w:hint="eastAsia"/>
                <w:szCs w:val="21"/>
              </w:rPr>
            </w:pPr>
            <w:r w:rsidRPr="00B00B03">
              <w:rPr>
                <w:rFonts w:ascii="方正仿宋简体" w:eastAsia="方正仿宋简体" w:hAnsi="方正仿宋简体" w:cs="方正仿宋简体"/>
                <w:b/>
                <w:bCs/>
              </w:rPr>
              <w:t>Key points and difficulties:</w:t>
            </w:r>
            <w:r>
              <w:t xml:space="preserve"> </w:t>
            </w:r>
            <w:r w:rsidRPr="00352D23">
              <w:rPr>
                <w:rFonts w:ascii="方正仿宋简体" w:eastAsia="方正仿宋简体" w:hAnsi="方正仿宋简体" w:cs="方正仿宋简体"/>
                <w:b/>
                <w:bCs/>
              </w:rPr>
              <w:t xml:space="preserve">The </w:t>
            </w:r>
            <w:r w:rsidRPr="00352D23">
              <w:rPr>
                <w:rFonts w:ascii="方正仿宋简体" w:eastAsia="方正仿宋简体" w:hAnsi="方正仿宋简体" w:cs="方正仿宋简体"/>
                <w:b/>
                <w:bCs/>
              </w:rPr>
              <w:lastRenderedPageBreak/>
              <w:t>characteristics of China's scientific and technological system and the current reform tasks.</w:t>
            </w:r>
          </w:p>
        </w:tc>
        <w:tc>
          <w:tcPr>
            <w:tcW w:w="404" w:type="dxa"/>
            <w:vAlign w:val="center"/>
          </w:tcPr>
          <w:p w14:paraId="1BEE1756"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lastRenderedPageBreak/>
              <w:t>2</w:t>
            </w:r>
          </w:p>
        </w:tc>
        <w:tc>
          <w:tcPr>
            <w:tcW w:w="1154" w:type="dxa"/>
            <w:vAlign w:val="center"/>
          </w:tcPr>
          <w:p w14:paraId="1801F431"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1E01CD40"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364187">
              <w:rPr>
                <w:rFonts w:ascii="仿宋" w:eastAsia="仿宋" w:hAnsi="仿宋"/>
                <w:sz w:val="18"/>
                <w:szCs w:val="18"/>
                <w:lang w:val="zh-CN"/>
              </w:rPr>
              <w:t xml:space="preserve"> memories</w:t>
            </w:r>
          </w:p>
          <w:p w14:paraId="462BD4BC"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tc>
      </w:tr>
      <w:tr w:rsidR="00301814" w14:paraId="6236F60F" w14:textId="77777777" w:rsidTr="001A5E29">
        <w:trPr>
          <w:trHeight w:val="17"/>
          <w:jc w:val="center"/>
        </w:trPr>
        <w:tc>
          <w:tcPr>
            <w:tcW w:w="1269" w:type="dxa"/>
            <w:vAlign w:val="center"/>
          </w:tcPr>
          <w:p w14:paraId="2FE77118" w14:textId="77777777" w:rsidR="00301814" w:rsidRPr="0071515E" w:rsidRDefault="00301814" w:rsidP="001A5E29">
            <w:pPr>
              <w:rPr>
                <w:rFonts w:ascii="Calibri" w:eastAsia="宋体" w:hAnsi="Calibri" w:cs="Times New Roman"/>
                <w:szCs w:val="21"/>
              </w:rPr>
            </w:pPr>
            <w:r w:rsidRPr="009A4E38">
              <w:rPr>
                <w:rFonts w:ascii="宋体" w:eastAsia="宋体" w:hAnsi="宋体" w:cs="Times New Roman" w:hint="eastAsia"/>
                <w:color w:val="000000"/>
                <w:sz w:val="18"/>
                <w:szCs w:val="18"/>
                <w:u w:color="000000"/>
              </w:rPr>
              <w:t>Chapter VI</w:t>
            </w:r>
          </w:p>
        </w:tc>
        <w:tc>
          <w:tcPr>
            <w:tcW w:w="1847" w:type="dxa"/>
            <w:vAlign w:val="center"/>
          </w:tcPr>
          <w:p w14:paraId="5CEA7C42" w14:textId="77777777" w:rsidR="00301814" w:rsidRDefault="00301814" w:rsidP="001A5E29">
            <w:pPr>
              <w:rPr>
                <w:rFonts w:ascii="仿宋" w:eastAsia="仿宋" w:hAnsi="仿宋" w:hint="eastAsia"/>
                <w:sz w:val="18"/>
                <w:szCs w:val="18"/>
              </w:rPr>
            </w:pPr>
            <w:r>
              <w:rPr>
                <w:rFonts w:ascii="仿宋" w:eastAsia="仿宋" w:hAnsi="仿宋"/>
                <w:sz w:val="18"/>
                <w:szCs w:val="18"/>
              </w:rPr>
              <w:t>8</w:t>
            </w:r>
            <w:r>
              <w:rPr>
                <w:rFonts w:ascii="仿宋" w:eastAsia="仿宋" w:hAnsi="仿宋" w:hint="eastAsia"/>
                <w:sz w:val="18"/>
                <w:szCs w:val="18"/>
              </w:rPr>
              <w:t>.1</w:t>
            </w:r>
          </w:p>
        </w:tc>
        <w:tc>
          <w:tcPr>
            <w:tcW w:w="3751" w:type="dxa"/>
            <w:vAlign w:val="center"/>
          </w:tcPr>
          <w:p w14:paraId="2AADE850" w14:textId="77777777" w:rsidR="00301814" w:rsidRPr="009A4E38" w:rsidRDefault="00301814" w:rsidP="001A5E29">
            <w:pPr>
              <w:rPr>
                <w:rFonts w:ascii="Calibri" w:eastAsia="宋体" w:hAnsi="Calibri" w:cs="Times New Roman"/>
                <w:szCs w:val="21"/>
              </w:rPr>
            </w:pPr>
            <w:r w:rsidRPr="009A4E38">
              <w:rPr>
                <w:rFonts w:ascii="宋体" w:eastAsia="宋体" w:hAnsi="宋体" w:cs="Times New Roman" w:hint="eastAsia"/>
                <w:color w:val="000000"/>
                <w:sz w:val="18"/>
                <w:szCs w:val="18"/>
                <w:u w:color="000000"/>
              </w:rPr>
              <w:t>Chapter VI</w:t>
            </w:r>
          </w:p>
          <w:p w14:paraId="6CB613F6" w14:textId="77777777" w:rsidR="00301814" w:rsidRPr="00BA3258" w:rsidRDefault="00301814" w:rsidP="001A5E29">
            <w:pPr>
              <w:rPr>
                <w:rFonts w:ascii="华光仿宋_CNKI" w:eastAsia="华光仿宋_CNKI" w:hAnsi="华光仿宋_CNKI" w:hint="eastAsia"/>
                <w:b/>
                <w:szCs w:val="21"/>
              </w:rPr>
            </w:pPr>
            <w:r w:rsidRPr="00BA3258">
              <w:rPr>
                <w:rFonts w:ascii="华光仿宋_CNKI" w:eastAsia="华光仿宋_CNKI" w:hAnsi="华光仿宋_CNKI" w:hint="eastAsia"/>
                <w:b/>
                <w:szCs w:val="21"/>
              </w:rPr>
              <w:t xml:space="preserve"> </w:t>
            </w:r>
            <w:r w:rsidRPr="00583C34">
              <w:rPr>
                <w:rFonts w:ascii="华光仿宋_CNKI" w:eastAsia="华光仿宋_CNKI" w:hAnsi="华光仿宋_CNKI"/>
                <w:b/>
                <w:szCs w:val="21"/>
              </w:rPr>
              <w:t>cultural undertakings</w:t>
            </w:r>
            <w:r>
              <w:t xml:space="preserve"> </w:t>
            </w:r>
            <w:r w:rsidRPr="00583C34">
              <w:rPr>
                <w:rFonts w:ascii="华光仿宋_CNKI" w:eastAsia="华光仿宋_CNKI" w:hAnsi="华光仿宋_CNKI"/>
                <w:b/>
                <w:szCs w:val="21"/>
              </w:rPr>
              <w:t>Management</w:t>
            </w:r>
          </w:p>
          <w:p w14:paraId="2028A879"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rsidRPr="00BA3258">
              <w:rPr>
                <w:rFonts w:ascii="华光仿宋_CNKI" w:eastAsia="华光仿宋_CNKI" w:hAnsi="华光仿宋_CNKI" w:hint="eastAsia"/>
                <w:szCs w:val="21"/>
              </w:rPr>
              <w:t xml:space="preserve"> </w:t>
            </w:r>
            <w:r w:rsidRPr="00583C34">
              <w:rPr>
                <w:rFonts w:ascii="华光仿宋_CNKI" w:eastAsia="华光仿宋_CNKI" w:hAnsi="华光仿宋_CNKI"/>
                <w:szCs w:val="21"/>
              </w:rPr>
              <w:t>culture</w:t>
            </w:r>
            <w:r>
              <w:rPr>
                <w:rFonts w:ascii="华光仿宋_CNKI" w:eastAsia="华光仿宋_CNKI" w:hAnsi="华光仿宋_CNKI"/>
                <w:szCs w:val="21"/>
              </w:rPr>
              <w:t xml:space="preserve"> and </w:t>
            </w:r>
            <w:r w:rsidRPr="00583C34">
              <w:rPr>
                <w:rFonts w:ascii="华光仿宋_CNKI" w:eastAsia="华光仿宋_CNKI" w:hAnsi="华光仿宋_CNKI"/>
                <w:szCs w:val="21"/>
              </w:rPr>
              <w:t>cultural management</w:t>
            </w:r>
          </w:p>
          <w:p w14:paraId="52D3F735"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2</w:t>
            </w:r>
            <w:r w:rsidRPr="00BA3258">
              <w:rPr>
                <w:rFonts w:ascii="华光仿宋_CNKI" w:eastAsia="华光仿宋_CNKI" w:hAnsi="华光仿宋_CNKI" w:hint="eastAsia"/>
                <w:szCs w:val="21"/>
              </w:rPr>
              <w:t xml:space="preserve"> </w:t>
            </w:r>
            <w:r w:rsidRPr="00583C34">
              <w:rPr>
                <w:rFonts w:ascii="华光仿宋_CNKI" w:eastAsia="华光仿宋_CNKI" w:hAnsi="华光仿宋_CNKI"/>
                <w:szCs w:val="21"/>
              </w:rPr>
              <w:t>cultural management</w:t>
            </w:r>
            <w:r>
              <w:rPr>
                <w:rFonts w:ascii="华光仿宋_CNKI" w:eastAsia="华光仿宋_CNKI" w:hAnsi="华光仿宋_CNKI"/>
                <w:szCs w:val="21"/>
              </w:rPr>
              <w:t xml:space="preserve"> </w:t>
            </w:r>
            <w:r w:rsidRPr="00583C34">
              <w:rPr>
                <w:rFonts w:ascii="华光仿宋_CNKI" w:eastAsia="华光仿宋_CNKI" w:hAnsi="华光仿宋_CNKI"/>
                <w:szCs w:val="21"/>
              </w:rPr>
              <w:t>system</w:t>
            </w:r>
          </w:p>
          <w:p w14:paraId="28BF9082" w14:textId="77777777" w:rsidR="00301814"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sidRPr="00BA3258">
              <w:rPr>
                <w:rFonts w:ascii="华光仿宋_CNKI" w:eastAsia="华光仿宋_CNKI" w:hAnsi="华光仿宋_CNKI" w:hint="eastAsia"/>
                <w:szCs w:val="21"/>
              </w:rPr>
              <w:t xml:space="preserve"> </w:t>
            </w:r>
            <w:r w:rsidRPr="00B00B03">
              <w:rPr>
                <w:rFonts w:ascii="华光仿宋_CNKI" w:eastAsia="华光仿宋_CNKI" w:hAnsi="华光仿宋_CNKI"/>
                <w:szCs w:val="21"/>
              </w:rPr>
              <w:t>Reform of China's cultural system</w:t>
            </w:r>
          </w:p>
          <w:p w14:paraId="5817A66A" w14:textId="77777777" w:rsidR="00301814" w:rsidRPr="00352D23" w:rsidRDefault="00301814" w:rsidP="001A5E29">
            <w:pPr>
              <w:rPr>
                <w:rFonts w:ascii="华光仿宋_CNKI" w:eastAsia="华光仿宋_CNKI" w:hAnsi="华光仿宋_CNKI" w:hint="eastAsia"/>
                <w:szCs w:val="21"/>
              </w:rPr>
            </w:pPr>
            <w:r w:rsidRPr="00B00B03">
              <w:rPr>
                <w:rFonts w:ascii="华光仿宋_CNKI" w:eastAsia="华光仿宋_CNKI" w:hAnsi="华光仿宋_CNKI" w:cs="Times New Roman" w:hint="eastAsia"/>
                <w:b/>
                <w:bCs/>
                <w:color w:val="000000"/>
                <w:szCs w:val="21"/>
                <w:u w:color="000000"/>
              </w:rPr>
              <w:t>Key points and difficulties:</w:t>
            </w:r>
            <w:r w:rsidRPr="00352D23">
              <w:rPr>
                <w:rFonts w:ascii="华光仿宋_CNKI" w:eastAsia="华光仿宋_CNKI" w:hAnsi="华光仿宋_CNKI"/>
              </w:rPr>
              <w:t xml:space="preserve"> </w:t>
            </w:r>
            <w:r w:rsidRPr="00352D23">
              <w:rPr>
                <w:rFonts w:ascii="华光仿宋_CNKI" w:eastAsia="华光仿宋_CNKI" w:hAnsi="华光仿宋_CNKI" w:cs="Times New Roman"/>
                <w:b/>
                <w:bCs/>
                <w:szCs w:val="21"/>
              </w:rPr>
              <w:t>The characteristics of China's cultural system and the current reform tasks.</w:t>
            </w:r>
          </w:p>
        </w:tc>
        <w:tc>
          <w:tcPr>
            <w:tcW w:w="404" w:type="dxa"/>
            <w:vAlign w:val="center"/>
          </w:tcPr>
          <w:p w14:paraId="1E580C86" w14:textId="77777777" w:rsidR="00301814" w:rsidRDefault="00301814" w:rsidP="001A5E29">
            <w:pPr>
              <w:rPr>
                <w:rFonts w:ascii="宋体" w:hAnsi="宋体" w:hint="eastAsia"/>
                <w:szCs w:val="21"/>
              </w:rPr>
            </w:pPr>
            <w:r>
              <w:rPr>
                <w:rFonts w:ascii="宋体" w:hAnsi="宋体" w:hint="eastAsia"/>
                <w:szCs w:val="21"/>
              </w:rPr>
              <w:t>2</w:t>
            </w:r>
          </w:p>
        </w:tc>
        <w:tc>
          <w:tcPr>
            <w:tcW w:w="1154" w:type="dxa"/>
            <w:vAlign w:val="center"/>
          </w:tcPr>
          <w:p w14:paraId="32E52641"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1BF96096"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364187">
              <w:rPr>
                <w:rFonts w:ascii="仿宋" w:eastAsia="仿宋" w:hAnsi="仿宋"/>
                <w:sz w:val="18"/>
                <w:szCs w:val="18"/>
                <w:lang w:val="zh-CN"/>
              </w:rPr>
              <w:t xml:space="preserve"> memories</w:t>
            </w:r>
          </w:p>
          <w:p w14:paraId="48FB0D38"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tc>
      </w:tr>
      <w:tr w:rsidR="00301814" w14:paraId="6F05F168" w14:textId="77777777" w:rsidTr="001A5E29">
        <w:trPr>
          <w:trHeight w:val="17"/>
          <w:jc w:val="center"/>
        </w:trPr>
        <w:tc>
          <w:tcPr>
            <w:tcW w:w="1269" w:type="dxa"/>
            <w:vAlign w:val="center"/>
          </w:tcPr>
          <w:p w14:paraId="718A79AF" w14:textId="77777777" w:rsidR="00301814" w:rsidRPr="0071515E" w:rsidRDefault="00301814" w:rsidP="001A5E29">
            <w:pPr>
              <w:rPr>
                <w:rFonts w:ascii="Calibri" w:eastAsia="宋体" w:hAnsi="Calibri" w:cs="Times New Roman"/>
                <w:szCs w:val="21"/>
              </w:rPr>
            </w:pPr>
            <w:r w:rsidRPr="009A4E38">
              <w:rPr>
                <w:rFonts w:ascii="宋体" w:eastAsia="宋体" w:hAnsi="宋体" w:cs="Times New Roman" w:hint="eastAsia"/>
                <w:color w:val="000000"/>
                <w:sz w:val="18"/>
                <w:szCs w:val="18"/>
                <w:u w:color="000000"/>
              </w:rPr>
              <w:t>Chapter VII</w:t>
            </w:r>
          </w:p>
        </w:tc>
        <w:tc>
          <w:tcPr>
            <w:tcW w:w="1847" w:type="dxa"/>
            <w:vAlign w:val="center"/>
          </w:tcPr>
          <w:p w14:paraId="686B1F6A" w14:textId="77777777" w:rsidR="00301814" w:rsidRDefault="00301814" w:rsidP="001A5E29">
            <w:pPr>
              <w:rPr>
                <w:rFonts w:ascii="仿宋" w:eastAsia="仿宋" w:hAnsi="仿宋" w:hint="eastAsia"/>
                <w:sz w:val="18"/>
                <w:szCs w:val="18"/>
              </w:rPr>
            </w:pPr>
            <w:r>
              <w:rPr>
                <w:rFonts w:ascii="仿宋" w:eastAsia="仿宋" w:hAnsi="仿宋"/>
                <w:sz w:val="18"/>
                <w:szCs w:val="18"/>
              </w:rPr>
              <w:t>8</w:t>
            </w:r>
            <w:r>
              <w:rPr>
                <w:rFonts w:ascii="仿宋" w:eastAsia="仿宋" w:hAnsi="仿宋" w:hint="eastAsia"/>
                <w:sz w:val="18"/>
                <w:szCs w:val="18"/>
              </w:rPr>
              <w:t>.2</w:t>
            </w:r>
          </w:p>
        </w:tc>
        <w:tc>
          <w:tcPr>
            <w:tcW w:w="3751" w:type="dxa"/>
            <w:vAlign w:val="center"/>
          </w:tcPr>
          <w:p w14:paraId="70A114A0" w14:textId="77777777" w:rsidR="00301814" w:rsidRPr="009A4E38" w:rsidRDefault="00301814" w:rsidP="001A5E29">
            <w:pPr>
              <w:rPr>
                <w:rFonts w:ascii="Calibri" w:eastAsia="宋体" w:hAnsi="Calibri" w:cs="Times New Roman"/>
                <w:b/>
                <w:bCs/>
                <w:szCs w:val="21"/>
              </w:rPr>
            </w:pPr>
            <w:r w:rsidRPr="009A4E38">
              <w:rPr>
                <w:rFonts w:ascii="宋体" w:eastAsia="宋体" w:hAnsi="宋体" w:cs="Times New Roman" w:hint="eastAsia"/>
                <w:b/>
                <w:bCs/>
                <w:color w:val="000000"/>
                <w:sz w:val="18"/>
                <w:szCs w:val="18"/>
                <w:u w:color="000000"/>
              </w:rPr>
              <w:t xml:space="preserve">Chapter </w:t>
            </w:r>
            <w:r w:rsidRPr="009A4E38">
              <w:rPr>
                <w:rFonts w:ascii="宋体" w:eastAsia="宋体" w:hAnsi="宋体" w:cs="Times New Roman"/>
                <w:b/>
                <w:bCs/>
                <w:color w:val="000000"/>
                <w:sz w:val="18"/>
                <w:szCs w:val="18"/>
                <w:u w:color="000000"/>
              </w:rPr>
              <w:t>VII</w:t>
            </w:r>
            <w:r>
              <w:rPr>
                <w:rFonts w:ascii="宋体" w:eastAsia="宋体" w:hAnsi="宋体" w:cs="Times New Roman"/>
                <w:b/>
                <w:bCs/>
                <w:color w:val="000000"/>
                <w:sz w:val="18"/>
                <w:szCs w:val="18"/>
                <w:u w:color="000000"/>
              </w:rPr>
              <w:t xml:space="preserve"> </w:t>
            </w:r>
            <w:r w:rsidRPr="009A4E38">
              <w:rPr>
                <w:rFonts w:ascii="宋体" w:eastAsia="宋体" w:hAnsi="宋体" w:cs="Times New Roman"/>
                <w:b/>
                <w:bCs/>
                <w:color w:val="000000"/>
                <w:sz w:val="18"/>
                <w:szCs w:val="18"/>
                <w:u w:color="000000"/>
              </w:rPr>
              <w:t>Hygiene Service Management</w:t>
            </w:r>
          </w:p>
          <w:p w14:paraId="6EA12646"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rsidRPr="00BA3258">
              <w:rPr>
                <w:rFonts w:ascii="华光仿宋_CNKI" w:eastAsia="华光仿宋_CNKI" w:hAnsi="华光仿宋_CNKI" w:hint="eastAsia"/>
                <w:szCs w:val="21"/>
              </w:rPr>
              <w:t xml:space="preserve"> </w:t>
            </w:r>
            <w:r w:rsidRPr="009A4E38">
              <w:rPr>
                <w:rFonts w:ascii="华光仿宋_CNKI" w:eastAsia="华光仿宋_CNKI" w:hAnsi="华光仿宋_CNKI"/>
                <w:szCs w:val="21"/>
              </w:rPr>
              <w:t>Hygiene and Hygiene Management</w:t>
            </w:r>
          </w:p>
          <w:p w14:paraId="374637DA"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2</w:t>
            </w:r>
            <w:r w:rsidRPr="00BA3258">
              <w:rPr>
                <w:rFonts w:ascii="华光仿宋_CNKI" w:eastAsia="华光仿宋_CNKI" w:hAnsi="华光仿宋_CNKI" w:hint="eastAsia"/>
                <w:szCs w:val="21"/>
              </w:rPr>
              <w:t xml:space="preserve"> </w:t>
            </w:r>
            <w:r w:rsidRPr="009A4E38">
              <w:rPr>
                <w:rFonts w:ascii="华光仿宋_CNKI" w:eastAsia="华光仿宋_CNKI" w:hAnsi="华光仿宋_CNKI"/>
                <w:szCs w:val="21"/>
              </w:rPr>
              <w:t>Hygiene</w:t>
            </w:r>
            <w:r w:rsidRPr="00583C34">
              <w:rPr>
                <w:rFonts w:ascii="华光仿宋_CNKI" w:eastAsia="华光仿宋_CNKI" w:hAnsi="华光仿宋_CNKI"/>
                <w:szCs w:val="21"/>
              </w:rPr>
              <w:t xml:space="preserve"> management system</w:t>
            </w:r>
          </w:p>
          <w:p w14:paraId="1BD979BE" w14:textId="77777777" w:rsidR="00301814" w:rsidRDefault="00301814" w:rsidP="001A5E29">
            <w:pPr>
              <w:rPr>
                <w:rFonts w:ascii="宋体" w:hAnsi="宋体" w:cs="Times New Roman"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sidRPr="00BA3258">
              <w:rPr>
                <w:rFonts w:ascii="华光仿宋_CNKI" w:eastAsia="华光仿宋_CNKI" w:hAnsi="华光仿宋_CNKI" w:hint="eastAsia"/>
                <w:szCs w:val="21"/>
              </w:rPr>
              <w:t xml:space="preserve"> </w:t>
            </w:r>
            <w:r w:rsidRPr="00583C34">
              <w:rPr>
                <w:rFonts w:ascii="华光仿宋_CNKI" w:eastAsia="华光仿宋_CNKI" w:hAnsi="华光仿宋_CNKI"/>
                <w:szCs w:val="21"/>
              </w:rPr>
              <w:t xml:space="preserve">China's </w:t>
            </w:r>
            <w:r w:rsidRPr="009A4E38">
              <w:rPr>
                <w:rFonts w:ascii="华光仿宋_CNKI" w:eastAsia="华光仿宋_CNKI" w:hAnsi="华光仿宋_CNKI"/>
                <w:szCs w:val="21"/>
              </w:rPr>
              <w:t>Hygiene</w:t>
            </w:r>
            <w:r w:rsidRPr="00583C34">
              <w:rPr>
                <w:rFonts w:ascii="华光仿宋_CNKI" w:eastAsia="华光仿宋_CNKI" w:hAnsi="华光仿宋_CNKI"/>
                <w:szCs w:val="21"/>
              </w:rPr>
              <w:t xml:space="preserve"> system reform</w:t>
            </w:r>
          </w:p>
          <w:p w14:paraId="012035CF" w14:textId="77777777" w:rsidR="00301814" w:rsidRDefault="00301814" w:rsidP="001A5E29">
            <w:pPr>
              <w:rPr>
                <w:rFonts w:ascii="宋体" w:hAnsi="宋体" w:hint="eastAsia"/>
              </w:rPr>
            </w:pPr>
            <w:r w:rsidRPr="00B00B03">
              <w:rPr>
                <w:rFonts w:ascii="方正仿宋简体" w:eastAsia="方正仿宋简体" w:hAnsi="方正仿宋简体" w:cs="方正仿宋简体"/>
                <w:b/>
                <w:bCs/>
              </w:rPr>
              <w:t>Key points and difficulties:</w:t>
            </w:r>
            <w:r>
              <w:rPr>
                <w:rFonts w:ascii="方正仿宋简体" w:eastAsia="方正仿宋简体" w:hAnsi="方正仿宋简体" w:cs="方正仿宋简体"/>
                <w:b/>
                <w:bCs/>
              </w:rPr>
              <w:t xml:space="preserve"> </w:t>
            </w:r>
            <w:r w:rsidRPr="00583C34">
              <w:rPr>
                <w:rFonts w:ascii="华光仿宋_CNKI" w:eastAsia="华光仿宋_CNKI" w:hAnsi="华光仿宋_CNKI"/>
                <w:b/>
                <w:szCs w:val="21"/>
              </w:rPr>
              <w:t>The characteristics of China's Hygiene system and current reform tasks.</w:t>
            </w:r>
          </w:p>
        </w:tc>
        <w:tc>
          <w:tcPr>
            <w:tcW w:w="404" w:type="dxa"/>
            <w:vAlign w:val="center"/>
          </w:tcPr>
          <w:p w14:paraId="4BBCFA20"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2BD472BF"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1042D584"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tc>
      </w:tr>
      <w:tr w:rsidR="00301814" w14:paraId="16145A68" w14:textId="77777777" w:rsidTr="001A5E29">
        <w:trPr>
          <w:trHeight w:val="17"/>
          <w:jc w:val="center"/>
        </w:trPr>
        <w:tc>
          <w:tcPr>
            <w:tcW w:w="1269" w:type="dxa"/>
            <w:vAlign w:val="center"/>
          </w:tcPr>
          <w:p w14:paraId="520B156C" w14:textId="77777777" w:rsidR="00301814" w:rsidRPr="0071515E" w:rsidRDefault="00301814" w:rsidP="001A5E29">
            <w:pPr>
              <w:rPr>
                <w:rFonts w:ascii="Calibri" w:eastAsia="宋体" w:hAnsi="Calibri" w:cs="Times New Roman"/>
                <w:szCs w:val="21"/>
              </w:rPr>
            </w:pPr>
            <w:r w:rsidRPr="009A4E38">
              <w:rPr>
                <w:rFonts w:ascii="宋体" w:eastAsia="宋体" w:hAnsi="宋体" w:cs="Times New Roman" w:hint="eastAsia"/>
                <w:color w:val="000000"/>
                <w:sz w:val="18"/>
                <w:szCs w:val="18"/>
                <w:u w:color="000000"/>
              </w:rPr>
              <w:t>Chapter VIII</w:t>
            </w:r>
          </w:p>
        </w:tc>
        <w:tc>
          <w:tcPr>
            <w:tcW w:w="1847" w:type="dxa"/>
            <w:vAlign w:val="center"/>
          </w:tcPr>
          <w:p w14:paraId="0E41A6C8" w14:textId="77777777" w:rsidR="00301814" w:rsidRDefault="00301814" w:rsidP="001A5E29">
            <w:pPr>
              <w:rPr>
                <w:rFonts w:ascii="仿宋" w:eastAsia="仿宋" w:hAnsi="仿宋" w:hint="eastAsia"/>
                <w:sz w:val="18"/>
                <w:szCs w:val="18"/>
              </w:rPr>
            </w:pPr>
            <w:r>
              <w:rPr>
                <w:rFonts w:ascii="仿宋" w:eastAsia="仿宋" w:hAnsi="仿宋"/>
                <w:sz w:val="18"/>
                <w:szCs w:val="18"/>
              </w:rPr>
              <w:t>9</w:t>
            </w:r>
            <w:r>
              <w:rPr>
                <w:rFonts w:ascii="仿宋" w:eastAsia="仿宋" w:hAnsi="仿宋" w:hint="eastAsia"/>
                <w:sz w:val="18"/>
                <w:szCs w:val="18"/>
              </w:rPr>
              <w:t>.1</w:t>
            </w:r>
          </w:p>
        </w:tc>
        <w:tc>
          <w:tcPr>
            <w:tcW w:w="3751" w:type="dxa"/>
            <w:vAlign w:val="center"/>
          </w:tcPr>
          <w:p w14:paraId="07A7F245" w14:textId="77777777" w:rsidR="00301814" w:rsidRPr="00066F68" w:rsidRDefault="00301814" w:rsidP="001A5E29">
            <w:pPr>
              <w:rPr>
                <w:rFonts w:ascii="华光仿宋_CNKI" w:eastAsia="华光仿宋_CNKI" w:hAnsi="华光仿宋_CNKI" w:hint="eastAsia"/>
                <w:szCs w:val="21"/>
              </w:rPr>
            </w:pPr>
            <w:r w:rsidRPr="009A4E38">
              <w:rPr>
                <w:rFonts w:ascii="华光仿宋_CNKI" w:eastAsia="华光仿宋_CNKI" w:hAnsi="华光仿宋_CNKI" w:cs="Times New Roman" w:hint="eastAsia"/>
                <w:b/>
                <w:bCs/>
                <w:color w:val="000000"/>
                <w:sz w:val="18"/>
                <w:szCs w:val="18"/>
                <w:u w:color="000000"/>
              </w:rPr>
              <w:t>Chapter VIII</w:t>
            </w:r>
            <w:r w:rsidRPr="00352D23">
              <w:rPr>
                <w:rFonts w:ascii="华光仿宋_CNKI" w:eastAsia="华光仿宋_CNKI" w:hAnsi="华光仿宋_CNKI"/>
                <w:b/>
                <w:bCs/>
              </w:rPr>
              <w:t xml:space="preserve"> </w:t>
            </w:r>
            <w:r w:rsidRPr="00352D23">
              <w:rPr>
                <w:rFonts w:ascii="华光仿宋_CNKI" w:eastAsia="华光仿宋_CNKI" w:hAnsi="华光仿宋_CNKI" w:cs="Times New Roman"/>
                <w:b/>
                <w:bCs/>
                <w:szCs w:val="21"/>
              </w:rPr>
              <w:t>Sports Management</w:t>
            </w:r>
            <w:r w:rsidRPr="00352D23">
              <w:rPr>
                <w:rFonts w:ascii="Calibri" w:eastAsia="宋体" w:hAnsi="Calibri" w:cs="Times New Roman"/>
                <w:szCs w:val="21"/>
              </w:rPr>
              <w:t xml:space="preserve"> </w:t>
            </w: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rsidRPr="00066F68">
              <w:rPr>
                <w:rFonts w:ascii="华光仿宋_CNKI" w:eastAsia="华光仿宋_CNKI" w:hAnsi="华光仿宋_CNKI" w:hint="eastAsia"/>
                <w:szCs w:val="21"/>
              </w:rPr>
              <w:t xml:space="preserve"> </w:t>
            </w:r>
            <w:r w:rsidRPr="00352D23">
              <w:rPr>
                <w:rFonts w:ascii="华光仿宋_CNKI" w:eastAsia="华光仿宋_CNKI" w:hAnsi="华光仿宋_CNKI"/>
                <w:szCs w:val="21"/>
              </w:rPr>
              <w:t>Sports and Sport management</w:t>
            </w:r>
          </w:p>
          <w:p w14:paraId="5105E99A" w14:textId="77777777" w:rsidR="00301814" w:rsidRPr="00066F6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2</w:t>
            </w:r>
            <w:r w:rsidRPr="00066F68">
              <w:rPr>
                <w:rFonts w:ascii="华光仿宋_CNKI" w:eastAsia="华光仿宋_CNKI" w:hAnsi="华光仿宋_CNKI" w:hint="eastAsia"/>
                <w:szCs w:val="21"/>
              </w:rPr>
              <w:t xml:space="preserve"> </w:t>
            </w:r>
            <w:r w:rsidRPr="00352D23">
              <w:rPr>
                <w:rFonts w:ascii="华光仿宋_CNKI" w:eastAsia="华光仿宋_CNKI" w:hAnsi="华光仿宋_CNKI"/>
                <w:szCs w:val="21"/>
              </w:rPr>
              <w:t>sport management system</w:t>
            </w:r>
          </w:p>
          <w:p w14:paraId="6ADF9D0C" w14:textId="77777777" w:rsidR="00301814" w:rsidRPr="00066F6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sidRPr="00066F68">
              <w:rPr>
                <w:rFonts w:ascii="华光仿宋_CNKI" w:eastAsia="华光仿宋_CNKI" w:hAnsi="华光仿宋_CNKI" w:hint="eastAsia"/>
                <w:szCs w:val="21"/>
              </w:rPr>
              <w:t xml:space="preserve"> </w:t>
            </w:r>
            <w:r w:rsidRPr="00352D23">
              <w:rPr>
                <w:rFonts w:ascii="华光仿宋_CNKI" w:eastAsia="华光仿宋_CNKI" w:hAnsi="华光仿宋_CNKI"/>
                <w:szCs w:val="21"/>
              </w:rPr>
              <w:t>Reform of China's sports system</w:t>
            </w:r>
          </w:p>
          <w:p w14:paraId="1F98C8FA" w14:textId="77777777" w:rsidR="00301814" w:rsidRPr="00B00B03" w:rsidRDefault="00301814" w:rsidP="001A5E29">
            <w:pPr>
              <w:rPr>
                <w:rFonts w:ascii="宋体" w:hAnsi="宋体" w:hint="eastAsia"/>
              </w:rPr>
            </w:pPr>
            <w:r w:rsidRPr="00B00B03">
              <w:rPr>
                <w:rFonts w:ascii="方正仿宋简体" w:eastAsia="方正仿宋简体" w:hAnsi="方正仿宋简体" w:cs="方正仿宋简体"/>
                <w:b/>
                <w:bCs/>
              </w:rPr>
              <w:t>Key points and difficulties:</w:t>
            </w:r>
            <w:r>
              <w:t xml:space="preserve"> </w:t>
            </w:r>
            <w:r w:rsidRPr="00352D23">
              <w:rPr>
                <w:rFonts w:ascii="方正仿宋简体" w:eastAsia="方正仿宋简体" w:hAnsi="方正仿宋简体" w:cs="方正仿宋简体"/>
                <w:b/>
                <w:bCs/>
              </w:rPr>
              <w:t>The characteristics of China's sports system and the current reform tasks.</w:t>
            </w:r>
          </w:p>
        </w:tc>
        <w:tc>
          <w:tcPr>
            <w:tcW w:w="404" w:type="dxa"/>
            <w:vAlign w:val="center"/>
          </w:tcPr>
          <w:p w14:paraId="4362DCC9"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t>2</w:t>
            </w:r>
          </w:p>
        </w:tc>
        <w:tc>
          <w:tcPr>
            <w:tcW w:w="1154" w:type="dxa"/>
            <w:vAlign w:val="center"/>
          </w:tcPr>
          <w:p w14:paraId="42BCED2D"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64E3AF3D"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comprehensive analysis</w:t>
            </w:r>
          </w:p>
          <w:p w14:paraId="0DC6937A" w14:textId="77777777" w:rsidR="00301814" w:rsidRDefault="00301814" w:rsidP="001A5E29">
            <w:pPr>
              <w:rPr>
                <w:rFonts w:ascii="仿宋" w:eastAsia="仿宋" w:hAnsi="仿宋" w:hint="eastAsia"/>
                <w:sz w:val="18"/>
                <w:szCs w:val="18"/>
                <w:lang w:val="zh-CN"/>
              </w:rPr>
            </w:pPr>
          </w:p>
        </w:tc>
      </w:tr>
      <w:tr w:rsidR="00301814" w14:paraId="67B8C4E8" w14:textId="77777777" w:rsidTr="001A5E29">
        <w:trPr>
          <w:trHeight w:val="1328"/>
          <w:jc w:val="center"/>
        </w:trPr>
        <w:tc>
          <w:tcPr>
            <w:tcW w:w="1269" w:type="dxa"/>
            <w:vAlign w:val="center"/>
          </w:tcPr>
          <w:p w14:paraId="25DD0C45" w14:textId="77777777" w:rsidR="00301814" w:rsidRPr="009A4E38" w:rsidRDefault="00301814" w:rsidP="001A5E29">
            <w:pPr>
              <w:rPr>
                <w:rFonts w:ascii="Calibri" w:eastAsia="宋体" w:hAnsi="Calibri" w:cs="Times New Roman"/>
                <w:szCs w:val="21"/>
              </w:rPr>
            </w:pPr>
            <w:r w:rsidRPr="009A4E38">
              <w:rPr>
                <w:rFonts w:ascii="宋体" w:eastAsia="宋体" w:hAnsi="宋体" w:cs="Times New Roman" w:hint="eastAsia"/>
                <w:color w:val="000000"/>
                <w:sz w:val="18"/>
                <w:szCs w:val="18"/>
                <w:u w:color="000000"/>
              </w:rPr>
              <w:t>Chapter IX</w:t>
            </w:r>
          </w:p>
        </w:tc>
        <w:tc>
          <w:tcPr>
            <w:tcW w:w="1847" w:type="dxa"/>
            <w:vAlign w:val="center"/>
          </w:tcPr>
          <w:p w14:paraId="2C2C674B" w14:textId="77777777" w:rsidR="00301814" w:rsidRDefault="00301814" w:rsidP="001A5E29">
            <w:pPr>
              <w:rPr>
                <w:rFonts w:ascii="仿宋" w:eastAsia="仿宋" w:hAnsi="仿宋" w:hint="eastAsia"/>
                <w:sz w:val="18"/>
                <w:szCs w:val="18"/>
              </w:rPr>
            </w:pPr>
            <w:r>
              <w:rPr>
                <w:rFonts w:ascii="仿宋" w:eastAsia="仿宋" w:hAnsi="仿宋"/>
                <w:sz w:val="18"/>
                <w:szCs w:val="18"/>
              </w:rPr>
              <w:t>9</w:t>
            </w:r>
            <w:r>
              <w:rPr>
                <w:rFonts w:ascii="仿宋" w:eastAsia="仿宋" w:hAnsi="仿宋" w:hint="eastAsia"/>
                <w:sz w:val="18"/>
                <w:szCs w:val="18"/>
              </w:rPr>
              <w:t>.2</w:t>
            </w:r>
          </w:p>
        </w:tc>
        <w:tc>
          <w:tcPr>
            <w:tcW w:w="3751" w:type="dxa"/>
            <w:vAlign w:val="center"/>
          </w:tcPr>
          <w:p w14:paraId="3E8372E0" w14:textId="77777777" w:rsidR="00301814" w:rsidRPr="00BA3258" w:rsidRDefault="00301814" w:rsidP="001A5E29">
            <w:pPr>
              <w:rPr>
                <w:rFonts w:ascii="华光仿宋_CNKI" w:eastAsia="华光仿宋_CNKI" w:hAnsi="华光仿宋_CNKI" w:hint="eastAsia"/>
                <w:b/>
                <w:szCs w:val="21"/>
              </w:rPr>
            </w:pPr>
            <w:r w:rsidRPr="009A4E38">
              <w:rPr>
                <w:rFonts w:ascii="宋体" w:eastAsia="宋体" w:hAnsi="宋体" w:cs="Times New Roman" w:hint="eastAsia"/>
                <w:color w:val="000000"/>
                <w:sz w:val="18"/>
                <w:szCs w:val="18"/>
                <w:u w:color="000000"/>
              </w:rPr>
              <w:t>Chapter IX</w:t>
            </w:r>
            <w:r>
              <w:t xml:space="preserve"> </w:t>
            </w:r>
            <w:r w:rsidRPr="00B41463">
              <w:rPr>
                <w:rFonts w:ascii="Calibri" w:eastAsia="宋体" w:hAnsi="Calibri" w:cs="Times New Roman"/>
                <w:szCs w:val="21"/>
              </w:rPr>
              <w:t>Modernization of Public affairs Management</w:t>
            </w:r>
          </w:p>
          <w:p w14:paraId="53DAD1EB"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1</w:t>
            </w:r>
            <w:r>
              <w:t xml:space="preserve"> </w:t>
            </w:r>
            <w:r w:rsidRPr="00B41463">
              <w:rPr>
                <w:rFonts w:ascii="华光仿宋_CNKI" w:eastAsia="华光仿宋_CNKI" w:hAnsi="华光仿宋_CNKI"/>
                <w:szCs w:val="21"/>
              </w:rPr>
              <w:t>Modernization of management concepts</w:t>
            </w:r>
          </w:p>
          <w:p w14:paraId="0CB3F659" w14:textId="77777777" w:rsidR="00301814" w:rsidRPr="00BA3258"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lastRenderedPageBreak/>
              <w:t>Section</w:t>
            </w:r>
            <w:r>
              <w:rPr>
                <w:rFonts w:ascii="宋体" w:eastAsia="宋体" w:hAnsi="宋体" w:cs="宋体"/>
                <w:color w:val="000000"/>
                <w:kern w:val="0"/>
                <w:szCs w:val="21"/>
                <w:lang w:bidi="ar"/>
              </w:rPr>
              <w:t xml:space="preserve"> 2</w:t>
            </w:r>
            <w:r w:rsidRPr="00BA3258">
              <w:rPr>
                <w:rFonts w:ascii="华光仿宋_CNKI" w:eastAsia="华光仿宋_CNKI" w:hAnsi="华光仿宋_CNKI" w:hint="eastAsia"/>
                <w:szCs w:val="21"/>
              </w:rPr>
              <w:t xml:space="preserve"> </w:t>
            </w:r>
            <w:r w:rsidRPr="00B41463">
              <w:rPr>
                <w:rFonts w:ascii="华光仿宋_CNKI" w:eastAsia="华光仿宋_CNKI" w:hAnsi="华光仿宋_CNKI"/>
                <w:szCs w:val="21"/>
              </w:rPr>
              <w:t>Modernization of management system</w:t>
            </w:r>
          </w:p>
          <w:p w14:paraId="6EFE5CDE" w14:textId="77777777" w:rsidR="00301814" w:rsidRPr="00555DC9" w:rsidRDefault="00301814" w:rsidP="001A5E29">
            <w:pPr>
              <w:rPr>
                <w:rFonts w:ascii="华光仿宋_CNKI" w:eastAsia="华光仿宋_CNKI" w:hAnsi="华光仿宋_CNKI" w:hint="eastAsia"/>
                <w:szCs w:val="21"/>
              </w:rPr>
            </w:pPr>
            <w:r w:rsidRPr="00743A8E">
              <w:rPr>
                <w:rFonts w:ascii="宋体" w:eastAsia="宋体" w:hAnsi="宋体" w:cs="宋体"/>
                <w:color w:val="000000"/>
                <w:kern w:val="0"/>
                <w:szCs w:val="21"/>
                <w:lang w:bidi="ar"/>
              </w:rPr>
              <w:t>Section</w:t>
            </w:r>
            <w:r>
              <w:rPr>
                <w:rFonts w:ascii="宋体" w:eastAsia="宋体" w:hAnsi="宋体" w:cs="宋体"/>
                <w:color w:val="000000"/>
                <w:kern w:val="0"/>
                <w:szCs w:val="21"/>
                <w:lang w:bidi="ar"/>
              </w:rPr>
              <w:t xml:space="preserve"> 3</w:t>
            </w:r>
            <w:r>
              <w:rPr>
                <w:rFonts w:ascii="华光仿宋_CNKI" w:eastAsia="华光仿宋_CNKI" w:hAnsi="华光仿宋_CNKI" w:hint="eastAsia"/>
                <w:szCs w:val="21"/>
              </w:rPr>
              <w:t xml:space="preserve"> </w:t>
            </w:r>
            <w:r w:rsidRPr="00B41463">
              <w:rPr>
                <w:rFonts w:ascii="华光仿宋_CNKI" w:eastAsia="华光仿宋_CNKI" w:hAnsi="华光仿宋_CNKI"/>
                <w:szCs w:val="21"/>
              </w:rPr>
              <w:t>Modernization of management methods</w:t>
            </w:r>
          </w:p>
          <w:p w14:paraId="2F3D94C1" w14:textId="77777777" w:rsidR="00301814" w:rsidRPr="00555DC9" w:rsidRDefault="00301814" w:rsidP="001A5E29">
            <w:pPr>
              <w:rPr>
                <w:rFonts w:ascii="宋体" w:hAnsi="宋体" w:hint="eastAsia"/>
              </w:rPr>
            </w:pPr>
            <w:r w:rsidRPr="00B00B03">
              <w:rPr>
                <w:rFonts w:ascii="方正仿宋简体" w:eastAsia="方正仿宋简体" w:hAnsi="方正仿宋简体" w:cs="方正仿宋简体"/>
                <w:b/>
                <w:bCs/>
              </w:rPr>
              <w:t>Key points and difficulties:</w:t>
            </w:r>
            <w:r>
              <w:t xml:space="preserve"> </w:t>
            </w:r>
            <w:r w:rsidRPr="00B41463">
              <w:rPr>
                <w:rFonts w:ascii="方正仿宋简体" w:eastAsia="方正仿宋简体" w:hAnsi="方正仿宋简体" w:cs="方正仿宋简体"/>
                <w:b/>
                <w:bCs/>
              </w:rPr>
              <w:t xml:space="preserve">The difficulties and tasks of modernizing public </w:t>
            </w:r>
            <w:bookmarkStart w:id="13" w:name="_Hlk139897803"/>
            <w:r w:rsidRPr="00B41463">
              <w:rPr>
                <w:rFonts w:ascii="方正仿宋简体" w:eastAsia="方正仿宋简体" w:hAnsi="方正仿宋简体" w:cs="方正仿宋简体"/>
                <w:b/>
                <w:bCs/>
              </w:rPr>
              <w:t>affairs</w:t>
            </w:r>
            <w:bookmarkEnd w:id="13"/>
            <w:r w:rsidRPr="00B41463">
              <w:rPr>
                <w:rFonts w:ascii="方正仿宋简体" w:eastAsia="方正仿宋简体" w:hAnsi="方正仿宋简体" w:cs="方正仿宋简体"/>
                <w:b/>
                <w:bCs/>
              </w:rPr>
              <w:t xml:space="preserve"> management.</w:t>
            </w:r>
          </w:p>
        </w:tc>
        <w:tc>
          <w:tcPr>
            <w:tcW w:w="404" w:type="dxa"/>
            <w:vAlign w:val="center"/>
          </w:tcPr>
          <w:p w14:paraId="68807D5D" w14:textId="77777777" w:rsidR="00301814" w:rsidRDefault="00301814" w:rsidP="001A5E29">
            <w:pPr>
              <w:rPr>
                <w:rFonts w:ascii="仿宋" w:eastAsia="仿宋" w:hAnsi="仿宋" w:hint="eastAsia"/>
                <w:sz w:val="18"/>
                <w:szCs w:val="18"/>
              </w:rPr>
            </w:pPr>
            <w:r>
              <w:rPr>
                <w:rFonts w:ascii="仿宋" w:eastAsia="仿宋" w:hAnsi="仿宋" w:hint="eastAsia"/>
                <w:sz w:val="18"/>
                <w:szCs w:val="18"/>
              </w:rPr>
              <w:lastRenderedPageBreak/>
              <w:t>2</w:t>
            </w:r>
          </w:p>
        </w:tc>
        <w:tc>
          <w:tcPr>
            <w:tcW w:w="1154" w:type="dxa"/>
            <w:vAlign w:val="center"/>
          </w:tcPr>
          <w:p w14:paraId="24563D0B" w14:textId="77777777" w:rsidR="00301814" w:rsidRDefault="00301814" w:rsidP="001A5E29">
            <w:pPr>
              <w:rPr>
                <w:rFonts w:ascii="仿宋" w:eastAsia="仿宋" w:hAnsi="仿宋" w:hint="eastAsia"/>
                <w:sz w:val="18"/>
                <w:szCs w:val="18"/>
                <w:lang w:val="zh-CN"/>
              </w:rPr>
            </w:pPr>
            <w:r>
              <w:rPr>
                <w:rFonts w:ascii="仿宋" w:eastAsia="仿宋" w:hAnsi="仿宋" w:hint="eastAsia"/>
                <w:sz w:val="18"/>
                <w:szCs w:val="18"/>
                <w:lang w:val="zh-CN"/>
              </w:rPr>
              <w:sym w:font="Wingdings 2" w:char="F052"/>
            </w:r>
            <w:r w:rsidRPr="005E79D8">
              <w:rPr>
                <w:rFonts w:ascii="仿宋" w:eastAsia="仿宋" w:hAnsi="仿宋"/>
                <w:sz w:val="18"/>
                <w:szCs w:val="18"/>
                <w:lang w:val="zh-CN"/>
              </w:rPr>
              <w:t xml:space="preserve"> understanding</w:t>
            </w:r>
          </w:p>
          <w:p w14:paraId="1B7083D3" w14:textId="77777777" w:rsidR="00301814" w:rsidRPr="00F714BA" w:rsidRDefault="00301814" w:rsidP="001A5E29">
            <w:pPr>
              <w:rPr>
                <w:rFonts w:ascii="Calibri" w:eastAsia="宋体" w:hAnsi="Calibri" w:cs="Times New Roman"/>
                <w:szCs w:val="21"/>
              </w:rPr>
            </w:pPr>
            <w:r>
              <w:rPr>
                <w:rFonts w:ascii="仿宋" w:eastAsia="仿宋" w:hAnsi="仿宋" w:hint="eastAsia"/>
                <w:sz w:val="18"/>
                <w:szCs w:val="18"/>
                <w:lang w:val="zh-CN"/>
              </w:rPr>
              <w:sym w:font="Wingdings 2" w:char="F052"/>
            </w:r>
            <w:r w:rsidRPr="00F714BA">
              <w:rPr>
                <w:rFonts w:ascii="宋体" w:eastAsia="宋体" w:hAnsi="宋体" w:cs="Times New Roman" w:hint="eastAsia"/>
                <w:color w:val="000000"/>
                <w:sz w:val="18"/>
                <w:szCs w:val="18"/>
                <w:u w:color="000000"/>
              </w:rPr>
              <w:t xml:space="preserve"> </w:t>
            </w:r>
            <w:r w:rsidRPr="00F714BA">
              <w:rPr>
                <w:rFonts w:ascii="宋体" w:eastAsia="宋体" w:hAnsi="宋体" w:cs="Times New Roman" w:hint="eastAsia"/>
                <w:color w:val="000000"/>
                <w:sz w:val="18"/>
                <w:szCs w:val="18"/>
                <w:u w:color="000000"/>
              </w:rPr>
              <w:lastRenderedPageBreak/>
              <w:t>comprehensive analysis</w:t>
            </w:r>
          </w:p>
          <w:p w14:paraId="467DEB4D" w14:textId="77777777" w:rsidR="00301814" w:rsidRDefault="00301814" w:rsidP="001A5E29">
            <w:pPr>
              <w:rPr>
                <w:rFonts w:ascii="仿宋" w:eastAsia="仿宋" w:hAnsi="仿宋" w:hint="eastAsia"/>
                <w:sz w:val="18"/>
                <w:szCs w:val="18"/>
                <w:lang w:val="zh-CN"/>
              </w:rPr>
            </w:pPr>
          </w:p>
        </w:tc>
      </w:tr>
      <w:tr w:rsidR="00301814" w14:paraId="577C12E2" w14:textId="77777777" w:rsidTr="001A5E29">
        <w:trPr>
          <w:trHeight w:val="17"/>
          <w:jc w:val="center"/>
        </w:trPr>
        <w:tc>
          <w:tcPr>
            <w:tcW w:w="1269" w:type="dxa"/>
            <w:vAlign w:val="center"/>
          </w:tcPr>
          <w:p w14:paraId="3666F39D" w14:textId="77777777" w:rsidR="00301814" w:rsidRDefault="00301814" w:rsidP="001A5E29">
            <w:pPr>
              <w:rPr>
                <w:rFonts w:ascii="仿宋" w:eastAsia="仿宋" w:hAnsi="仿宋" w:hint="eastAsia"/>
                <w:sz w:val="18"/>
                <w:szCs w:val="18"/>
              </w:rPr>
            </w:pPr>
          </w:p>
        </w:tc>
        <w:tc>
          <w:tcPr>
            <w:tcW w:w="1847" w:type="dxa"/>
            <w:vAlign w:val="center"/>
          </w:tcPr>
          <w:p w14:paraId="269CA720" w14:textId="77777777" w:rsidR="00301814" w:rsidRDefault="00301814" w:rsidP="001A5E29">
            <w:pPr>
              <w:rPr>
                <w:rFonts w:ascii="仿宋" w:eastAsia="仿宋" w:hAnsi="仿宋" w:hint="eastAsia"/>
                <w:sz w:val="18"/>
                <w:szCs w:val="18"/>
              </w:rPr>
            </w:pPr>
          </w:p>
        </w:tc>
        <w:tc>
          <w:tcPr>
            <w:tcW w:w="3751" w:type="dxa"/>
            <w:vAlign w:val="center"/>
          </w:tcPr>
          <w:p w14:paraId="62C44F57" w14:textId="77777777" w:rsidR="00301814" w:rsidRDefault="00301814" w:rsidP="001A5E29">
            <w:pPr>
              <w:rPr>
                <w:rFonts w:ascii="宋体" w:hAnsi="宋体" w:hint="eastAsia"/>
              </w:rPr>
            </w:pPr>
          </w:p>
        </w:tc>
        <w:tc>
          <w:tcPr>
            <w:tcW w:w="404" w:type="dxa"/>
            <w:vAlign w:val="center"/>
          </w:tcPr>
          <w:p w14:paraId="202498D8" w14:textId="77777777" w:rsidR="00301814" w:rsidRDefault="00301814" w:rsidP="001A5E29">
            <w:pPr>
              <w:rPr>
                <w:rFonts w:ascii="仿宋" w:eastAsia="仿宋" w:hAnsi="仿宋" w:hint="eastAsia"/>
                <w:sz w:val="18"/>
                <w:szCs w:val="18"/>
              </w:rPr>
            </w:pPr>
          </w:p>
        </w:tc>
        <w:tc>
          <w:tcPr>
            <w:tcW w:w="1154" w:type="dxa"/>
            <w:vAlign w:val="center"/>
          </w:tcPr>
          <w:p w14:paraId="370860F3" w14:textId="77777777" w:rsidR="00301814" w:rsidRDefault="00301814" w:rsidP="001A5E29">
            <w:pPr>
              <w:rPr>
                <w:rFonts w:ascii="仿宋" w:eastAsia="仿宋" w:hAnsi="仿宋" w:hint="eastAsia"/>
                <w:sz w:val="18"/>
                <w:szCs w:val="18"/>
                <w:lang w:val="zh-CN"/>
              </w:rPr>
            </w:pPr>
          </w:p>
        </w:tc>
      </w:tr>
      <w:tr w:rsidR="00301814" w14:paraId="2B3C4BA7" w14:textId="77777777" w:rsidTr="001A5E29">
        <w:trPr>
          <w:trHeight w:val="17"/>
          <w:jc w:val="center"/>
        </w:trPr>
        <w:tc>
          <w:tcPr>
            <w:tcW w:w="1269" w:type="dxa"/>
            <w:vAlign w:val="center"/>
          </w:tcPr>
          <w:p w14:paraId="4DED4251" w14:textId="77777777" w:rsidR="00301814" w:rsidRDefault="00301814" w:rsidP="001A5E29">
            <w:pPr>
              <w:rPr>
                <w:rFonts w:ascii="仿宋" w:eastAsia="仿宋" w:hAnsi="仿宋" w:hint="eastAsia"/>
                <w:sz w:val="18"/>
                <w:szCs w:val="18"/>
                <w:lang w:val="zh-CN"/>
              </w:rPr>
            </w:pPr>
          </w:p>
        </w:tc>
        <w:tc>
          <w:tcPr>
            <w:tcW w:w="1847" w:type="dxa"/>
            <w:vAlign w:val="center"/>
          </w:tcPr>
          <w:p w14:paraId="2215EB94" w14:textId="77777777" w:rsidR="00301814" w:rsidRDefault="00301814" w:rsidP="001A5E29">
            <w:pPr>
              <w:rPr>
                <w:rFonts w:ascii="仿宋" w:eastAsia="仿宋" w:hAnsi="仿宋" w:hint="eastAsia"/>
                <w:sz w:val="18"/>
                <w:szCs w:val="18"/>
                <w:lang w:val="zh-CN"/>
              </w:rPr>
            </w:pPr>
          </w:p>
        </w:tc>
        <w:tc>
          <w:tcPr>
            <w:tcW w:w="3751" w:type="dxa"/>
            <w:vAlign w:val="center"/>
          </w:tcPr>
          <w:p w14:paraId="3DFB518D" w14:textId="77777777" w:rsidR="00301814" w:rsidRDefault="00301814" w:rsidP="001A5E29">
            <w:pPr>
              <w:rPr>
                <w:rFonts w:ascii="仿宋" w:eastAsia="仿宋" w:hAnsi="仿宋" w:hint="eastAsia"/>
                <w:sz w:val="18"/>
                <w:szCs w:val="18"/>
              </w:rPr>
            </w:pPr>
          </w:p>
        </w:tc>
        <w:tc>
          <w:tcPr>
            <w:tcW w:w="404" w:type="dxa"/>
            <w:vAlign w:val="center"/>
          </w:tcPr>
          <w:p w14:paraId="6D745E52" w14:textId="77777777" w:rsidR="00301814" w:rsidRDefault="00301814" w:rsidP="001A5E29">
            <w:pPr>
              <w:rPr>
                <w:rFonts w:ascii="仿宋" w:eastAsia="仿宋" w:hAnsi="仿宋" w:hint="eastAsia"/>
                <w:sz w:val="18"/>
                <w:szCs w:val="18"/>
                <w:lang w:val="zh-CN"/>
              </w:rPr>
            </w:pPr>
          </w:p>
        </w:tc>
        <w:tc>
          <w:tcPr>
            <w:tcW w:w="1154" w:type="dxa"/>
            <w:vAlign w:val="center"/>
          </w:tcPr>
          <w:p w14:paraId="2453504C" w14:textId="77777777" w:rsidR="00301814" w:rsidRDefault="00301814" w:rsidP="001A5E29">
            <w:pPr>
              <w:rPr>
                <w:rFonts w:ascii="仿宋" w:eastAsia="仿宋" w:hAnsi="仿宋" w:hint="eastAsia"/>
                <w:sz w:val="18"/>
                <w:szCs w:val="18"/>
                <w:lang w:val="zh-CN"/>
              </w:rPr>
            </w:pPr>
          </w:p>
        </w:tc>
      </w:tr>
    </w:tbl>
    <w:p w14:paraId="432F098E" w14:textId="77777777" w:rsidR="00301814" w:rsidRDefault="00301814" w:rsidP="00301814">
      <w:pPr>
        <w:ind w:firstLineChars="200" w:firstLine="420"/>
        <w:rPr>
          <w:rFonts w:ascii="黑体" w:eastAsia="黑体" w:hAnsi="黑体" w:hint="eastAsia"/>
          <w:szCs w:val="21"/>
        </w:rPr>
      </w:pPr>
    </w:p>
    <w:p w14:paraId="7E8E55CA" w14:textId="77777777" w:rsidR="00301814" w:rsidRDefault="00301814" w:rsidP="00301814">
      <w:pPr>
        <w:ind w:firstLineChars="200" w:firstLine="420"/>
        <w:rPr>
          <w:rFonts w:ascii="黑体" w:eastAsia="黑体" w:hAnsi="黑体" w:hint="eastAsia"/>
          <w:color w:val="FF0000"/>
          <w:szCs w:val="21"/>
          <w:lang w:val="en-GB"/>
        </w:rPr>
      </w:pPr>
      <w:r w:rsidRPr="00815783">
        <w:rPr>
          <w:rFonts w:ascii="黑体" w:eastAsia="黑体" w:hAnsi="黑体"/>
          <w:szCs w:val="21"/>
        </w:rPr>
        <w:t>Homework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1701"/>
        <w:gridCol w:w="1871"/>
        <w:gridCol w:w="1020"/>
        <w:gridCol w:w="794"/>
        <w:gridCol w:w="624"/>
        <w:gridCol w:w="624"/>
        <w:gridCol w:w="624"/>
        <w:gridCol w:w="624"/>
      </w:tblGrid>
      <w:tr w:rsidR="00301814" w14:paraId="12E8E3C0" w14:textId="77777777" w:rsidTr="001A5E29">
        <w:trPr>
          <w:trHeight w:val="20"/>
          <w:jc w:val="center"/>
        </w:trPr>
        <w:tc>
          <w:tcPr>
            <w:tcW w:w="397" w:type="dxa"/>
            <w:vAlign w:val="center"/>
          </w:tcPr>
          <w:p w14:paraId="357E11FB" w14:textId="77777777" w:rsidR="00301814" w:rsidRPr="00815783" w:rsidRDefault="00301814" w:rsidP="001A5E29">
            <w:pPr>
              <w:rPr>
                <w:rFonts w:ascii="Calibri" w:eastAsia="宋体" w:hAnsi="Calibri" w:cs="Times New Roman"/>
                <w:szCs w:val="21"/>
              </w:rPr>
            </w:pPr>
            <w:r w:rsidRPr="00815783">
              <w:rPr>
                <w:rFonts w:ascii="仿宋" w:eastAsia="仿宋" w:hAnsi="仿宋" w:cs="Times New Roman" w:hint="eastAsia"/>
                <w:b/>
                <w:bCs/>
                <w:color w:val="000000"/>
                <w:sz w:val="18"/>
                <w:szCs w:val="18"/>
                <w:u w:color="000000"/>
              </w:rPr>
              <w:t>Serial number</w:t>
            </w:r>
          </w:p>
          <w:p w14:paraId="40849DBB" w14:textId="77777777" w:rsidR="00301814" w:rsidRDefault="00301814" w:rsidP="001A5E29">
            <w:pPr>
              <w:spacing w:before="120" w:after="120" w:line="276" w:lineRule="auto"/>
              <w:jc w:val="center"/>
              <w:rPr>
                <w:rFonts w:ascii="仿宋" w:eastAsia="仿宋" w:hAnsi="仿宋" w:hint="eastAsia"/>
                <w:b/>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AA3D6B7" w14:textId="77777777" w:rsidR="00301814" w:rsidRDefault="00301814" w:rsidP="001A5E29">
            <w:pPr>
              <w:spacing w:before="120" w:after="120" w:line="276" w:lineRule="auto"/>
              <w:jc w:val="center"/>
              <w:rPr>
                <w:rFonts w:ascii="仿宋" w:eastAsia="仿宋" w:hAnsi="仿宋" w:hint="eastAsia"/>
                <w:b/>
                <w:sz w:val="18"/>
                <w:szCs w:val="18"/>
              </w:rPr>
            </w:pPr>
            <w:r>
              <w:rPr>
                <w:rFonts w:ascii="仿宋" w:eastAsia="仿宋" w:hAnsi="仿宋" w:hint="eastAsia"/>
                <w:b/>
                <w:bCs/>
                <w:color w:val="000000"/>
                <w:sz w:val="18"/>
                <w:szCs w:val="18"/>
                <w:u w:color="000000"/>
              </w:rPr>
              <w:t xml:space="preserve">Name of </w:t>
            </w:r>
            <w:r>
              <w:rPr>
                <w:rFonts w:eastAsia="仿宋" w:cs="Calibri" w:hint="eastAsia"/>
                <w:b/>
                <w:bCs/>
                <w:color w:val="000000"/>
                <w:sz w:val="18"/>
                <w:szCs w:val="18"/>
                <w:u w:color="000000"/>
              </w:rPr>
              <w:t>assignments</w:t>
            </w:r>
          </w:p>
        </w:tc>
        <w:tc>
          <w:tcPr>
            <w:tcW w:w="1871" w:type="dxa"/>
            <w:tcBorders>
              <w:top w:val="single" w:sz="4" w:space="0" w:color="000000"/>
              <w:left w:val="nil"/>
              <w:bottom w:val="single" w:sz="4" w:space="0" w:color="000000"/>
              <w:right w:val="single" w:sz="4" w:space="0" w:color="000000"/>
            </w:tcBorders>
            <w:vAlign w:val="center"/>
          </w:tcPr>
          <w:p w14:paraId="3A7104C5" w14:textId="77777777" w:rsidR="00301814" w:rsidRDefault="00301814" w:rsidP="001A5E29">
            <w:pPr>
              <w:spacing w:before="120" w:after="120" w:line="276" w:lineRule="auto"/>
              <w:jc w:val="center"/>
              <w:rPr>
                <w:rFonts w:ascii="仿宋" w:eastAsia="仿宋" w:hAnsi="仿宋" w:hint="eastAsia"/>
                <w:b/>
                <w:sz w:val="18"/>
                <w:szCs w:val="18"/>
              </w:rPr>
            </w:pPr>
            <w:r>
              <w:rPr>
                <w:rFonts w:ascii="仿宋" w:eastAsia="仿宋" w:hAnsi="仿宋" w:hint="eastAsia"/>
                <w:b/>
                <w:bCs/>
                <w:color w:val="000000"/>
                <w:sz w:val="18"/>
                <w:szCs w:val="18"/>
                <w:u w:color="000000"/>
              </w:rPr>
              <w:t>primary coverage</w:t>
            </w:r>
          </w:p>
        </w:tc>
        <w:tc>
          <w:tcPr>
            <w:tcW w:w="1020" w:type="dxa"/>
            <w:tcBorders>
              <w:top w:val="single" w:sz="4" w:space="0" w:color="000000"/>
              <w:left w:val="nil"/>
              <w:bottom w:val="single" w:sz="4" w:space="0" w:color="000000"/>
              <w:right w:val="single" w:sz="4" w:space="0" w:color="000000"/>
            </w:tcBorders>
            <w:vAlign w:val="center"/>
          </w:tcPr>
          <w:p w14:paraId="1CD0CEB0" w14:textId="77777777" w:rsidR="00301814" w:rsidRDefault="00301814" w:rsidP="001A5E29">
            <w:pPr>
              <w:spacing w:before="120" w:after="120" w:line="276" w:lineRule="auto"/>
              <w:jc w:val="center"/>
              <w:rPr>
                <w:rFonts w:ascii="仿宋" w:eastAsia="仿宋" w:hAnsi="仿宋" w:hint="eastAsia"/>
                <w:b/>
                <w:sz w:val="18"/>
                <w:szCs w:val="18"/>
              </w:rPr>
            </w:pPr>
            <w:proofErr w:type="spellStart"/>
            <w:r>
              <w:rPr>
                <w:rFonts w:ascii="仿宋" w:eastAsia="仿宋" w:hAnsi="仿宋" w:hint="eastAsia"/>
                <w:b/>
                <w:bCs/>
                <w:color w:val="000000"/>
                <w:sz w:val="18"/>
                <w:szCs w:val="18"/>
                <w:u w:color="000000"/>
              </w:rPr>
              <w:t>Equipments</w:t>
            </w:r>
            <w:proofErr w:type="spellEnd"/>
          </w:p>
        </w:tc>
        <w:tc>
          <w:tcPr>
            <w:tcW w:w="794" w:type="dxa"/>
            <w:tcBorders>
              <w:top w:val="single" w:sz="4" w:space="0" w:color="000000"/>
              <w:left w:val="nil"/>
              <w:bottom w:val="single" w:sz="4" w:space="0" w:color="000000"/>
              <w:right w:val="single" w:sz="4" w:space="0" w:color="000000"/>
            </w:tcBorders>
            <w:vAlign w:val="center"/>
          </w:tcPr>
          <w:p w14:paraId="1195F69B" w14:textId="77777777" w:rsidR="00301814" w:rsidRDefault="00301814" w:rsidP="001A5E29">
            <w:pPr>
              <w:spacing w:before="120" w:after="120" w:line="276" w:lineRule="auto"/>
              <w:jc w:val="center"/>
              <w:rPr>
                <w:rFonts w:ascii="仿宋" w:eastAsia="仿宋" w:hAnsi="仿宋" w:hint="eastAsia"/>
                <w:b/>
                <w:sz w:val="18"/>
                <w:szCs w:val="18"/>
              </w:rPr>
            </w:pPr>
            <w:r>
              <w:rPr>
                <w:rFonts w:ascii="仿宋" w:eastAsia="仿宋" w:hAnsi="仿宋" w:hint="eastAsia"/>
                <w:b/>
                <w:bCs/>
                <w:color w:val="000000"/>
                <w:sz w:val="18"/>
                <w:szCs w:val="18"/>
                <w:u w:color="000000"/>
              </w:rPr>
              <w:t xml:space="preserve">Number of sets of </w:t>
            </w:r>
            <w:proofErr w:type="spellStart"/>
            <w:r>
              <w:rPr>
                <w:rFonts w:ascii="仿宋" w:eastAsia="仿宋" w:hAnsi="仿宋" w:hint="eastAsia"/>
                <w:b/>
                <w:bCs/>
                <w:color w:val="000000"/>
                <w:sz w:val="18"/>
                <w:szCs w:val="18"/>
                <w:u w:color="000000"/>
              </w:rPr>
              <w:t>equipments</w:t>
            </w:r>
            <w:proofErr w:type="spellEnd"/>
          </w:p>
        </w:tc>
        <w:tc>
          <w:tcPr>
            <w:tcW w:w="624" w:type="dxa"/>
            <w:tcBorders>
              <w:top w:val="single" w:sz="4" w:space="0" w:color="000000"/>
              <w:left w:val="nil"/>
              <w:bottom w:val="single" w:sz="4" w:space="0" w:color="000000"/>
              <w:right w:val="single" w:sz="4" w:space="0" w:color="000000"/>
            </w:tcBorders>
            <w:vAlign w:val="center"/>
          </w:tcPr>
          <w:p w14:paraId="4122426B" w14:textId="77777777" w:rsidR="00301814" w:rsidRDefault="00301814" w:rsidP="001A5E29">
            <w:pPr>
              <w:spacing w:before="120" w:after="120" w:line="276" w:lineRule="auto"/>
              <w:jc w:val="center"/>
              <w:rPr>
                <w:rFonts w:ascii="仿宋" w:eastAsia="仿宋" w:hAnsi="仿宋" w:hint="eastAsia"/>
                <w:b/>
                <w:sz w:val="18"/>
                <w:szCs w:val="18"/>
              </w:rPr>
            </w:pPr>
            <w:r>
              <w:rPr>
                <w:rFonts w:ascii="仿宋" w:eastAsia="仿宋" w:hAnsi="仿宋" w:hint="eastAsia"/>
                <w:b/>
                <w:bCs/>
                <w:color w:val="000000"/>
                <w:sz w:val="18"/>
                <w:szCs w:val="18"/>
                <w:u w:color="000000"/>
              </w:rPr>
              <w:t>Number of people in each group</w:t>
            </w:r>
          </w:p>
        </w:tc>
        <w:tc>
          <w:tcPr>
            <w:tcW w:w="624" w:type="dxa"/>
            <w:tcBorders>
              <w:top w:val="single" w:sz="4" w:space="0" w:color="000000"/>
              <w:left w:val="nil"/>
              <w:bottom w:val="single" w:sz="4" w:space="0" w:color="000000"/>
              <w:right w:val="single" w:sz="4" w:space="0" w:color="000000"/>
            </w:tcBorders>
            <w:vAlign w:val="center"/>
          </w:tcPr>
          <w:p w14:paraId="5A5ADFDB" w14:textId="77777777" w:rsidR="00301814" w:rsidRDefault="00301814" w:rsidP="001A5E29">
            <w:pPr>
              <w:spacing w:before="120" w:after="120" w:line="276" w:lineRule="auto"/>
              <w:jc w:val="center"/>
              <w:rPr>
                <w:rFonts w:ascii="仿宋" w:eastAsia="仿宋" w:hAnsi="仿宋" w:hint="eastAsia"/>
                <w:b/>
                <w:sz w:val="18"/>
                <w:szCs w:val="18"/>
              </w:rPr>
            </w:pPr>
            <w:r>
              <w:rPr>
                <w:rFonts w:ascii="仿宋" w:eastAsia="仿宋" w:hAnsi="仿宋" w:hint="eastAsia"/>
                <w:b/>
                <w:bCs/>
                <w:color w:val="000000"/>
                <w:sz w:val="18"/>
                <w:szCs w:val="18"/>
                <w:u w:color="000000"/>
              </w:rPr>
              <w:t>Type of experiment</w:t>
            </w:r>
          </w:p>
        </w:tc>
        <w:tc>
          <w:tcPr>
            <w:tcW w:w="624" w:type="dxa"/>
            <w:tcBorders>
              <w:top w:val="single" w:sz="4" w:space="0" w:color="000000"/>
              <w:left w:val="nil"/>
              <w:bottom w:val="single" w:sz="4" w:space="0" w:color="000000"/>
              <w:right w:val="single" w:sz="4" w:space="0" w:color="000000"/>
            </w:tcBorders>
            <w:vAlign w:val="center"/>
          </w:tcPr>
          <w:p w14:paraId="6B4ABE5B" w14:textId="77777777" w:rsidR="00301814" w:rsidRDefault="00301814" w:rsidP="001A5E29">
            <w:pPr>
              <w:spacing w:before="120" w:after="120" w:line="276" w:lineRule="auto"/>
              <w:jc w:val="center"/>
              <w:rPr>
                <w:rFonts w:ascii="仿宋" w:eastAsia="仿宋" w:hAnsi="仿宋" w:hint="eastAsia"/>
                <w:b/>
                <w:sz w:val="18"/>
                <w:szCs w:val="18"/>
              </w:rPr>
            </w:pPr>
            <w:r>
              <w:rPr>
                <w:rFonts w:ascii="仿宋" w:eastAsia="仿宋" w:hAnsi="仿宋" w:hint="eastAsia"/>
                <w:b/>
                <w:bCs/>
                <w:color w:val="000000"/>
                <w:sz w:val="18"/>
                <w:szCs w:val="18"/>
                <w:u w:color="000000"/>
              </w:rPr>
              <w:t>Experiment category</w:t>
            </w:r>
          </w:p>
        </w:tc>
        <w:tc>
          <w:tcPr>
            <w:tcW w:w="624" w:type="dxa"/>
            <w:tcBorders>
              <w:top w:val="single" w:sz="4" w:space="0" w:color="000000"/>
              <w:left w:val="nil"/>
              <w:bottom w:val="single" w:sz="4" w:space="0" w:color="000000"/>
              <w:right w:val="single" w:sz="4" w:space="0" w:color="000000"/>
            </w:tcBorders>
            <w:vAlign w:val="center"/>
          </w:tcPr>
          <w:p w14:paraId="2D75952E" w14:textId="77777777" w:rsidR="00301814" w:rsidRDefault="00301814" w:rsidP="001A5E29">
            <w:pPr>
              <w:spacing w:before="120" w:after="120" w:line="276" w:lineRule="auto"/>
              <w:jc w:val="center"/>
              <w:rPr>
                <w:rFonts w:ascii="仿宋" w:eastAsia="仿宋" w:hAnsi="仿宋" w:hint="eastAsia"/>
                <w:b/>
                <w:sz w:val="18"/>
                <w:szCs w:val="18"/>
              </w:rPr>
            </w:pPr>
            <w:r>
              <w:rPr>
                <w:rFonts w:ascii="仿宋" w:eastAsia="仿宋" w:hAnsi="仿宋" w:hint="eastAsia"/>
                <w:b/>
                <w:bCs/>
                <w:color w:val="000000"/>
                <w:sz w:val="18"/>
                <w:szCs w:val="18"/>
                <w:u w:color="000000"/>
              </w:rPr>
              <w:t>Class hours</w:t>
            </w:r>
          </w:p>
        </w:tc>
      </w:tr>
      <w:tr w:rsidR="00301814" w14:paraId="6AE74ABC" w14:textId="77777777" w:rsidTr="001A5E29">
        <w:trPr>
          <w:trHeight w:val="20"/>
          <w:jc w:val="center"/>
        </w:trPr>
        <w:tc>
          <w:tcPr>
            <w:tcW w:w="397" w:type="dxa"/>
            <w:vAlign w:val="center"/>
          </w:tcPr>
          <w:p w14:paraId="0B75EEA8" w14:textId="77777777" w:rsidR="00301814" w:rsidRDefault="00301814" w:rsidP="001A5E29">
            <w:pPr>
              <w:snapToGrid w:val="0"/>
              <w:spacing w:line="264" w:lineRule="auto"/>
              <w:jc w:val="center"/>
              <w:rPr>
                <w:rFonts w:ascii="仿宋" w:eastAsia="仿宋" w:hAnsi="仿宋" w:hint="eastAsia"/>
                <w:sz w:val="18"/>
                <w:szCs w:val="18"/>
              </w:rPr>
            </w:pPr>
            <w:r>
              <w:rPr>
                <w:rFonts w:ascii="仿宋" w:eastAsia="仿宋" w:hAnsi="仿宋" w:hint="eastAsia"/>
                <w:sz w:val="18"/>
                <w:szCs w:val="18"/>
              </w:rPr>
              <w:t>1</w:t>
            </w:r>
          </w:p>
        </w:tc>
        <w:tc>
          <w:tcPr>
            <w:tcW w:w="1701" w:type="dxa"/>
            <w:vAlign w:val="center"/>
          </w:tcPr>
          <w:p w14:paraId="46515575" w14:textId="4BCB0BFE" w:rsidR="00301814" w:rsidRDefault="008B2B1D" w:rsidP="001A5E29">
            <w:pPr>
              <w:snapToGrid w:val="0"/>
              <w:spacing w:line="264" w:lineRule="auto"/>
              <w:jc w:val="center"/>
              <w:rPr>
                <w:rFonts w:ascii="仿宋" w:eastAsia="仿宋" w:hAnsi="仿宋" w:hint="eastAsia"/>
                <w:sz w:val="18"/>
                <w:szCs w:val="18"/>
              </w:rPr>
            </w:pPr>
            <w:r w:rsidRPr="008B2B1D">
              <w:rPr>
                <w:rFonts w:asciiTheme="minorEastAsia" w:hAnsiTheme="minorEastAsia" w:cstheme="minorEastAsia"/>
                <w:szCs w:val="21"/>
              </w:rPr>
              <w:t>Case Study on the Management System and Mechanism of Institution Unit</w:t>
            </w:r>
          </w:p>
        </w:tc>
        <w:tc>
          <w:tcPr>
            <w:tcW w:w="1871" w:type="dxa"/>
            <w:vAlign w:val="center"/>
          </w:tcPr>
          <w:p w14:paraId="25B3A87A" w14:textId="76C9B1F7" w:rsidR="00301814" w:rsidRPr="004C461C" w:rsidRDefault="00EB16F1" w:rsidP="001A5E29">
            <w:pPr>
              <w:snapToGrid w:val="0"/>
              <w:spacing w:line="264" w:lineRule="auto"/>
              <w:rPr>
                <w:rFonts w:ascii="仿宋" w:eastAsia="仿宋" w:hAnsi="仿宋" w:hint="eastAsia"/>
                <w:sz w:val="18"/>
                <w:szCs w:val="18"/>
              </w:rPr>
            </w:pPr>
            <w:r w:rsidRPr="00EB16F1">
              <w:rPr>
                <w:rFonts w:asciiTheme="minorEastAsia" w:hAnsiTheme="minorEastAsia" w:cstheme="minorEastAsia"/>
                <w:szCs w:val="21"/>
              </w:rPr>
              <w:t xml:space="preserve">By comparing the articles of association of </w:t>
            </w:r>
            <w:proofErr w:type="gramStart"/>
            <w:r w:rsidRPr="00EB16F1">
              <w:rPr>
                <w:rFonts w:asciiTheme="minorEastAsia" w:hAnsiTheme="minorEastAsia" w:cstheme="minorEastAsia"/>
                <w:szCs w:val="21"/>
              </w:rPr>
              <w:t>selected  institutions</w:t>
            </w:r>
            <w:proofErr w:type="gramEnd"/>
            <w:r w:rsidR="008B2B1D">
              <w:rPr>
                <w:rFonts w:asciiTheme="minorEastAsia" w:hAnsiTheme="minorEastAsia" w:cstheme="minorEastAsia"/>
                <w:szCs w:val="21"/>
              </w:rPr>
              <w:t xml:space="preserve"> unit</w:t>
            </w:r>
            <w:r w:rsidRPr="00EB16F1">
              <w:rPr>
                <w:rFonts w:asciiTheme="minorEastAsia" w:hAnsiTheme="minorEastAsia" w:cstheme="minorEastAsia"/>
                <w:szCs w:val="21"/>
              </w:rPr>
              <w:t xml:space="preserve"> and private non enterprise units, understand the management methods of the Chinese government for </w:t>
            </w:r>
            <w:r w:rsidRPr="00EB16F1">
              <w:rPr>
                <w:rFonts w:asciiTheme="minorEastAsia" w:hAnsiTheme="minorEastAsia" w:cstheme="minorEastAsia"/>
                <w:szCs w:val="21"/>
              </w:rPr>
              <w:lastRenderedPageBreak/>
              <w:t>different types of public utilities.</w:t>
            </w:r>
          </w:p>
        </w:tc>
        <w:tc>
          <w:tcPr>
            <w:tcW w:w="1020" w:type="dxa"/>
            <w:tcBorders>
              <w:top w:val="single" w:sz="4" w:space="0" w:color="000000"/>
              <w:left w:val="single" w:sz="4" w:space="0" w:color="000000"/>
              <w:bottom w:val="single" w:sz="4" w:space="0" w:color="000000"/>
              <w:right w:val="single" w:sz="4" w:space="0" w:color="000000"/>
            </w:tcBorders>
            <w:vAlign w:val="center"/>
          </w:tcPr>
          <w:p w14:paraId="7853194C" w14:textId="77777777" w:rsidR="00301814" w:rsidRDefault="00301814" w:rsidP="001A5E29">
            <w:pPr>
              <w:snapToGrid w:val="0"/>
              <w:spacing w:line="264" w:lineRule="auto"/>
              <w:jc w:val="center"/>
              <w:rPr>
                <w:rFonts w:ascii="仿宋" w:eastAsia="仿宋" w:hAnsi="仿宋" w:hint="eastAsia"/>
                <w:sz w:val="18"/>
                <w:szCs w:val="18"/>
              </w:rPr>
            </w:pPr>
            <w:r>
              <w:rPr>
                <w:rFonts w:ascii="仿宋" w:eastAsia="仿宋" w:hAnsi="仿宋" w:hint="eastAsia"/>
                <w:color w:val="000000"/>
                <w:sz w:val="18"/>
                <w:szCs w:val="18"/>
                <w:u w:color="000000"/>
              </w:rPr>
              <w:lastRenderedPageBreak/>
              <w:t>N/A</w:t>
            </w:r>
          </w:p>
        </w:tc>
        <w:tc>
          <w:tcPr>
            <w:tcW w:w="794" w:type="dxa"/>
            <w:tcBorders>
              <w:top w:val="single" w:sz="4" w:space="0" w:color="000000"/>
              <w:left w:val="nil"/>
              <w:bottom w:val="single" w:sz="4" w:space="0" w:color="000000"/>
              <w:right w:val="single" w:sz="4" w:space="0" w:color="000000"/>
            </w:tcBorders>
            <w:vAlign w:val="center"/>
          </w:tcPr>
          <w:p w14:paraId="26FE75AB" w14:textId="77777777" w:rsidR="00301814" w:rsidRDefault="00301814" w:rsidP="001A5E29">
            <w:pPr>
              <w:snapToGrid w:val="0"/>
              <w:spacing w:line="264" w:lineRule="auto"/>
              <w:jc w:val="center"/>
              <w:rPr>
                <w:rFonts w:ascii="仿宋" w:eastAsia="仿宋" w:hAnsi="仿宋" w:hint="eastAsia"/>
                <w:sz w:val="18"/>
                <w:szCs w:val="18"/>
              </w:rPr>
            </w:pPr>
            <w:r>
              <w:rPr>
                <w:rFonts w:ascii="仿宋" w:eastAsia="仿宋" w:hAnsi="仿宋" w:hint="eastAsia"/>
                <w:color w:val="000000"/>
                <w:sz w:val="18"/>
                <w:szCs w:val="18"/>
                <w:u w:color="000000"/>
              </w:rPr>
              <w:t>N/A</w:t>
            </w:r>
          </w:p>
        </w:tc>
        <w:tc>
          <w:tcPr>
            <w:tcW w:w="624" w:type="dxa"/>
            <w:tcBorders>
              <w:top w:val="single" w:sz="4" w:space="0" w:color="000000"/>
              <w:left w:val="nil"/>
              <w:bottom w:val="single" w:sz="4" w:space="0" w:color="000000"/>
              <w:right w:val="single" w:sz="4" w:space="0" w:color="000000"/>
            </w:tcBorders>
            <w:vAlign w:val="center"/>
          </w:tcPr>
          <w:p w14:paraId="0AF4DABF" w14:textId="57F5A858" w:rsidR="00301814" w:rsidRDefault="00EB16F1" w:rsidP="001A5E29">
            <w:pPr>
              <w:snapToGrid w:val="0"/>
              <w:spacing w:line="264" w:lineRule="auto"/>
              <w:jc w:val="center"/>
              <w:rPr>
                <w:rFonts w:ascii="仿宋" w:eastAsia="仿宋" w:hAnsi="仿宋" w:hint="eastAsia"/>
                <w:sz w:val="18"/>
                <w:szCs w:val="18"/>
              </w:rPr>
            </w:pPr>
            <w:r>
              <w:rPr>
                <w:rFonts w:ascii="仿宋" w:eastAsia="仿宋" w:hAnsi="仿宋"/>
                <w:color w:val="000000"/>
                <w:sz w:val="18"/>
                <w:szCs w:val="18"/>
                <w:u w:color="000000"/>
              </w:rPr>
              <w:t>3</w:t>
            </w:r>
            <w:r w:rsidR="00301814">
              <w:rPr>
                <w:rFonts w:ascii="仿宋" w:eastAsia="仿宋" w:hAnsi="仿宋" w:hint="eastAsia"/>
                <w:color w:val="000000"/>
                <w:sz w:val="18"/>
                <w:szCs w:val="18"/>
                <w:u w:color="000000"/>
              </w:rPr>
              <w:t>-5 persons</w:t>
            </w:r>
          </w:p>
        </w:tc>
        <w:tc>
          <w:tcPr>
            <w:tcW w:w="624" w:type="dxa"/>
            <w:tcBorders>
              <w:top w:val="single" w:sz="4" w:space="0" w:color="000000"/>
              <w:left w:val="nil"/>
              <w:bottom w:val="single" w:sz="4" w:space="0" w:color="000000"/>
              <w:right w:val="single" w:sz="4" w:space="0" w:color="000000"/>
            </w:tcBorders>
            <w:vAlign w:val="center"/>
          </w:tcPr>
          <w:p w14:paraId="6E7878A6" w14:textId="77777777" w:rsidR="00301814" w:rsidRDefault="00301814" w:rsidP="001A5E29">
            <w:pPr>
              <w:snapToGrid w:val="0"/>
              <w:spacing w:line="264" w:lineRule="auto"/>
              <w:jc w:val="center"/>
              <w:rPr>
                <w:rFonts w:ascii="仿宋" w:eastAsia="仿宋" w:hAnsi="仿宋" w:hint="eastAsia"/>
                <w:sz w:val="18"/>
                <w:szCs w:val="18"/>
              </w:rPr>
            </w:pPr>
            <w:r>
              <w:rPr>
                <w:rFonts w:ascii="仿宋" w:eastAsia="仿宋" w:hAnsi="仿宋" w:hint="eastAsia"/>
                <w:color w:val="000000"/>
                <w:sz w:val="18"/>
                <w:szCs w:val="18"/>
                <w:u w:color="000000"/>
              </w:rPr>
              <w:t>Homework</w:t>
            </w:r>
          </w:p>
        </w:tc>
        <w:tc>
          <w:tcPr>
            <w:tcW w:w="624" w:type="dxa"/>
            <w:tcBorders>
              <w:top w:val="single" w:sz="4" w:space="0" w:color="000000"/>
              <w:left w:val="nil"/>
              <w:bottom w:val="single" w:sz="4" w:space="0" w:color="000000"/>
              <w:right w:val="single" w:sz="4" w:space="0" w:color="000000"/>
            </w:tcBorders>
            <w:vAlign w:val="center"/>
          </w:tcPr>
          <w:p w14:paraId="1EB9590A" w14:textId="77777777" w:rsidR="00301814" w:rsidRDefault="00301814" w:rsidP="001A5E29">
            <w:pPr>
              <w:snapToGrid w:val="0"/>
              <w:spacing w:line="264" w:lineRule="auto"/>
              <w:jc w:val="center"/>
              <w:rPr>
                <w:rFonts w:ascii="仿宋" w:eastAsia="仿宋" w:hAnsi="仿宋" w:hint="eastAsia"/>
                <w:sz w:val="18"/>
                <w:szCs w:val="18"/>
              </w:rPr>
            </w:pPr>
            <w:r>
              <w:rPr>
                <w:rFonts w:ascii="仿宋" w:eastAsia="仿宋" w:hAnsi="仿宋" w:hint="eastAsia"/>
                <w:color w:val="000000"/>
                <w:sz w:val="18"/>
                <w:szCs w:val="18"/>
                <w:u w:color="000000"/>
              </w:rPr>
              <w:t>/</w:t>
            </w:r>
          </w:p>
        </w:tc>
        <w:tc>
          <w:tcPr>
            <w:tcW w:w="624" w:type="dxa"/>
            <w:tcBorders>
              <w:top w:val="single" w:sz="4" w:space="0" w:color="000000"/>
              <w:left w:val="nil"/>
              <w:bottom w:val="single" w:sz="4" w:space="0" w:color="000000"/>
              <w:right w:val="single" w:sz="4" w:space="0" w:color="000000"/>
            </w:tcBorders>
            <w:vAlign w:val="center"/>
          </w:tcPr>
          <w:p w14:paraId="47999B4A" w14:textId="77777777" w:rsidR="00301814" w:rsidRDefault="00301814" w:rsidP="001A5E29">
            <w:pPr>
              <w:snapToGrid w:val="0"/>
              <w:spacing w:line="264" w:lineRule="auto"/>
              <w:jc w:val="center"/>
              <w:rPr>
                <w:rFonts w:ascii="仿宋" w:eastAsia="仿宋" w:hAnsi="仿宋" w:hint="eastAsia"/>
                <w:sz w:val="18"/>
                <w:szCs w:val="18"/>
              </w:rPr>
            </w:pPr>
            <w:r>
              <w:rPr>
                <w:rFonts w:ascii="仿宋" w:eastAsia="仿宋" w:hAnsi="仿宋" w:hint="eastAsia"/>
                <w:color w:val="000000"/>
                <w:sz w:val="18"/>
                <w:szCs w:val="18"/>
                <w:u w:color="000000"/>
              </w:rPr>
              <w:t>Comment 2 class hours</w:t>
            </w:r>
          </w:p>
        </w:tc>
      </w:tr>
    </w:tbl>
    <w:p w14:paraId="462AFADE" w14:textId="77777777" w:rsidR="00301814" w:rsidRDefault="00301814" w:rsidP="00301814">
      <w:pPr>
        <w:rPr>
          <w:rFonts w:ascii="黑体" w:eastAsia="黑体" w:hAnsi="黑体" w:hint="eastAsia"/>
          <w:szCs w:val="21"/>
          <w:lang w:val="en-GB"/>
        </w:rPr>
      </w:pPr>
    </w:p>
    <w:p w14:paraId="79E6F820" w14:textId="77777777" w:rsidR="00301814" w:rsidRPr="0005126C" w:rsidRDefault="00301814" w:rsidP="00301814">
      <w:pPr>
        <w:rPr>
          <w:rFonts w:ascii="黑体" w:eastAsia="黑体" w:hAnsi="黑体" w:cs="Times New Roman" w:hint="eastAsia"/>
          <w:color w:val="000000"/>
          <w:szCs w:val="21"/>
          <w:u w:color="000000"/>
        </w:rPr>
      </w:pPr>
      <w:r w:rsidRPr="0005126C">
        <w:rPr>
          <w:rFonts w:ascii="黑体" w:eastAsia="黑体" w:hAnsi="黑体" w:cs="Times New Roman" w:hint="eastAsia"/>
          <w:color w:val="000000"/>
          <w:szCs w:val="21"/>
          <w:u w:color="000000"/>
        </w:rPr>
        <w:t>5、Teaching methods</w:t>
      </w:r>
    </w:p>
    <w:p w14:paraId="2CC9EFE4" w14:textId="77777777" w:rsidR="00301814" w:rsidRDefault="00301814" w:rsidP="00301814">
      <w:pPr>
        <w:ind w:firstLine="420"/>
        <w:rPr>
          <w:rFonts w:ascii="宋体" w:eastAsia="宋体" w:hAnsi="宋体" w:cs="宋体" w:hint="eastAsia"/>
          <w:szCs w:val="21"/>
        </w:rPr>
      </w:pPr>
      <w:r w:rsidRPr="0005126C">
        <w:rPr>
          <w:rFonts w:ascii="宋体" w:eastAsia="宋体" w:hAnsi="宋体" w:cs="Arial Unicode MS" w:hint="eastAsia"/>
          <w:color w:val="000000"/>
          <w:szCs w:val="21"/>
          <w:u w:color="000000"/>
        </w:rPr>
        <w:t>(</w:t>
      </w:r>
      <w:r w:rsidRPr="0005126C">
        <w:rPr>
          <w:rFonts w:ascii="宋体" w:eastAsia="宋体" w:hAnsi="宋体" w:cs="Arial Unicode MS"/>
          <w:color w:val="000000"/>
          <w:szCs w:val="21"/>
          <w:u w:color="000000"/>
        </w:rPr>
        <w:t>1</w:t>
      </w:r>
      <w:r w:rsidRPr="0005126C">
        <w:rPr>
          <w:rFonts w:ascii="宋体" w:eastAsia="宋体" w:hAnsi="宋体" w:cs="Arial Unicode MS" w:hint="eastAsia"/>
          <w:color w:val="000000"/>
          <w:szCs w:val="21"/>
          <w:u w:color="000000"/>
        </w:rPr>
        <w:t>)</w:t>
      </w:r>
      <w:r>
        <w:rPr>
          <w:rFonts w:ascii="宋体" w:eastAsia="宋体" w:hAnsi="宋体" w:cs="Arial Unicode MS"/>
          <w:color w:val="000000"/>
          <w:szCs w:val="21"/>
          <w:u w:color="000000"/>
        </w:rPr>
        <w:t xml:space="preserve"> </w:t>
      </w:r>
      <w:r w:rsidRPr="0005126C">
        <w:rPr>
          <w:rFonts w:ascii="宋体" w:eastAsia="宋体" w:hAnsi="宋体" w:cs="Arial Unicode MS"/>
          <w:color w:val="000000"/>
          <w:szCs w:val="21"/>
          <w:u w:color="000000"/>
        </w:rPr>
        <w:t>Classroom teaching.</w:t>
      </w:r>
      <w:r>
        <w:rPr>
          <w:rFonts w:ascii="宋体" w:eastAsia="宋体" w:hAnsi="宋体" w:cs="Arial Unicode MS"/>
          <w:color w:val="000000"/>
          <w:szCs w:val="21"/>
          <w:u w:color="000000"/>
        </w:rPr>
        <w:t xml:space="preserve"> </w:t>
      </w:r>
      <w:r w:rsidRPr="0005126C">
        <w:rPr>
          <w:rFonts w:ascii="宋体" w:eastAsia="宋体" w:hAnsi="宋体" w:cs="宋体"/>
          <w:szCs w:val="21"/>
        </w:rPr>
        <w:t>Considering that this course is a professional elective course, it is mainly taught in class, supplemented by self-made PowerPoint presentations.</w:t>
      </w:r>
    </w:p>
    <w:p w14:paraId="5A04D8DD" w14:textId="77777777" w:rsidR="00301814" w:rsidRPr="0005126C" w:rsidRDefault="00301814" w:rsidP="00301814">
      <w:pPr>
        <w:ind w:firstLine="420"/>
        <w:rPr>
          <w:rFonts w:ascii="宋体" w:eastAsia="宋体" w:hAnsi="宋体" w:cs="Times New Roman" w:hint="eastAsia"/>
          <w:color w:val="000000"/>
          <w:szCs w:val="21"/>
          <w:u w:color="000000"/>
        </w:rPr>
      </w:pPr>
      <w:r w:rsidRPr="0005126C">
        <w:rPr>
          <w:rFonts w:ascii="宋体" w:eastAsia="宋体" w:hAnsi="宋体" w:cs="Arial Unicode MS" w:hint="eastAsia"/>
          <w:color w:val="000000"/>
          <w:szCs w:val="21"/>
          <w:u w:color="000000"/>
        </w:rPr>
        <w:t>(</w:t>
      </w:r>
      <w:r w:rsidRPr="0005126C">
        <w:rPr>
          <w:rFonts w:ascii="宋体" w:eastAsia="宋体" w:hAnsi="宋体" w:cs="Arial Unicode MS"/>
          <w:color w:val="000000"/>
          <w:szCs w:val="21"/>
          <w:u w:color="000000"/>
        </w:rPr>
        <w:t>2</w:t>
      </w:r>
      <w:r w:rsidRPr="0005126C">
        <w:rPr>
          <w:rFonts w:ascii="宋体" w:eastAsia="宋体" w:hAnsi="宋体" w:cs="Arial Unicode MS" w:hint="eastAsia"/>
          <w:color w:val="000000"/>
          <w:szCs w:val="21"/>
          <w:u w:color="000000"/>
        </w:rPr>
        <w:t>)</w:t>
      </w:r>
      <w:r>
        <w:rPr>
          <w:rFonts w:ascii="宋体" w:eastAsia="宋体" w:hAnsi="宋体" w:cs="Arial Unicode MS"/>
          <w:color w:val="000000"/>
          <w:szCs w:val="21"/>
          <w:u w:color="000000"/>
        </w:rPr>
        <w:t xml:space="preserve"> </w:t>
      </w:r>
      <w:r w:rsidRPr="0005126C">
        <w:rPr>
          <w:rFonts w:ascii="宋体" w:eastAsia="宋体" w:hAnsi="宋体" w:cs="Arial Unicode MS"/>
          <w:color w:val="000000"/>
          <w:szCs w:val="21"/>
          <w:u w:color="000000"/>
        </w:rPr>
        <w:t>Classroom questioning and discussion.</w:t>
      </w:r>
    </w:p>
    <w:p w14:paraId="07008ABA" w14:textId="77777777" w:rsidR="00301814" w:rsidRPr="0005126C" w:rsidRDefault="00301814" w:rsidP="00301814">
      <w:pPr>
        <w:ind w:firstLine="420"/>
        <w:rPr>
          <w:rFonts w:ascii="宋体" w:eastAsia="宋体" w:hAnsi="宋体" w:cs="Times New Roman" w:hint="eastAsia"/>
          <w:color w:val="000000"/>
          <w:szCs w:val="21"/>
          <w:u w:color="000000"/>
        </w:rPr>
      </w:pPr>
      <w:r w:rsidRPr="0005126C">
        <w:rPr>
          <w:rFonts w:ascii="宋体" w:eastAsia="宋体" w:hAnsi="宋体" w:cs="Arial Unicode MS" w:hint="eastAsia"/>
          <w:color w:val="000000"/>
          <w:szCs w:val="21"/>
          <w:u w:color="000000"/>
        </w:rPr>
        <w:t>(</w:t>
      </w:r>
      <w:r w:rsidRPr="0005126C">
        <w:rPr>
          <w:rFonts w:ascii="宋体" w:eastAsia="宋体" w:hAnsi="宋体" w:cs="Arial Unicode MS"/>
          <w:color w:val="000000"/>
          <w:szCs w:val="21"/>
          <w:u w:color="000000"/>
        </w:rPr>
        <w:t>4</w:t>
      </w:r>
      <w:r w:rsidRPr="0005126C">
        <w:rPr>
          <w:rFonts w:ascii="宋体" w:eastAsia="宋体" w:hAnsi="宋体" w:cs="Arial Unicode MS" w:hint="eastAsia"/>
          <w:color w:val="000000"/>
          <w:szCs w:val="21"/>
          <w:u w:color="000000"/>
        </w:rPr>
        <w:t>)</w:t>
      </w:r>
      <w:r>
        <w:rPr>
          <w:rFonts w:ascii="宋体" w:eastAsia="宋体" w:hAnsi="宋体" w:cs="Arial Unicode MS"/>
          <w:color w:val="000000"/>
          <w:szCs w:val="21"/>
          <w:u w:color="000000"/>
        </w:rPr>
        <w:t xml:space="preserve"> </w:t>
      </w:r>
      <w:r w:rsidRPr="0005126C">
        <w:rPr>
          <w:rFonts w:ascii="宋体" w:eastAsia="宋体" w:hAnsi="宋体" w:cs="Arial Unicode MS"/>
          <w:color w:val="000000"/>
          <w:szCs w:val="21"/>
          <w:u w:color="000000"/>
        </w:rPr>
        <w:t>Assignment.</w:t>
      </w:r>
    </w:p>
    <w:p w14:paraId="3AD6BF63" w14:textId="77777777" w:rsidR="00301814" w:rsidRDefault="00301814" w:rsidP="00301814">
      <w:pPr>
        <w:rPr>
          <w:rFonts w:ascii="黑体" w:eastAsia="黑体" w:hAnsi="黑体" w:hint="eastAsia"/>
          <w:szCs w:val="21"/>
          <w:lang w:val="en-GB"/>
        </w:rPr>
      </w:pPr>
    </w:p>
    <w:p w14:paraId="5B790D2F" w14:textId="77777777" w:rsidR="00301814" w:rsidRPr="0005126C" w:rsidRDefault="00301814" w:rsidP="00301814">
      <w:pPr>
        <w:rPr>
          <w:rFonts w:ascii="黑体" w:eastAsia="黑体" w:hAnsi="黑体" w:cs="Times New Roman" w:hint="eastAsia"/>
          <w:color w:val="000000"/>
          <w:szCs w:val="21"/>
          <w:u w:color="000000"/>
        </w:rPr>
      </w:pPr>
      <w:r w:rsidRPr="0005126C">
        <w:rPr>
          <w:rFonts w:ascii="黑体" w:eastAsia="黑体" w:hAnsi="黑体" w:cs="Times New Roman" w:hint="eastAsia"/>
          <w:color w:val="000000"/>
          <w:szCs w:val="21"/>
          <w:u w:color="000000"/>
        </w:rPr>
        <w:t>6、Assessment method</w:t>
      </w:r>
    </w:p>
    <w:p w14:paraId="4DFBA435" w14:textId="77777777" w:rsidR="00301814" w:rsidRDefault="00301814" w:rsidP="00301814">
      <w:pPr>
        <w:ind w:firstLineChars="200" w:firstLine="420"/>
        <w:rPr>
          <w:rFonts w:asciiTheme="minorEastAsia" w:hAnsiTheme="minorEastAsia" w:cstheme="minorEastAsia" w:hint="eastAsia"/>
          <w:szCs w:val="21"/>
        </w:rPr>
      </w:pPr>
      <w:r w:rsidRPr="004E17B0">
        <w:rPr>
          <w:rFonts w:asciiTheme="minorEastAsia" w:hAnsiTheme="minorEastAsia" w:cstheme="minorEastAsia"/>
          <w:szCs w:val="21"/>
        </w:rPr>
        <w:t>Assessment method:</w:t>
      </w:r>
      <w:r w:rsidRPr="004E17B0">
        <w:t xml:space="preserve"> </w:t>
      </w:r>
      <w:r w:rsidRPr="004E17B0">
        <w:rPr>
          <w:rFonts w:asciiTheme="minorEastAsia" w:hAnsiTheme="minorEastAsia" w:cstheme="minorEastAsia"/>
          <w:szCs w:val="21"/>
        </w:rPr>
        <w:t>The composition consists of daily grades and final assignments, with daily grades accounting for 50% and final assignments accounting for 50%.</w:t>
      </w:r>
    </w:p>
    <w:p w14:paraId="49D760D1" w14:textId="72D346D4" w:rsidR="00301814" w:rsidRDefault="004B0F01" w:rsidP="00301814">
      <w:pPr>
        <w:ind w:firstLineChars="200" w:firstLine="420"/>
        <w:rPr>
          <w:rFonts w:asciiTheme="minorEastAsia" w:hAnsiTheme="minorEastAsia" w:cstheme="minorEastAsia" w:hint="eastAsia"/>
          <w:szCs w:val="21"/>
        </w:rPr>
      </w:pPr>
      <w:r w:rsidRPr="004B0F01">
        <w:rPr>
          <w:rFonts w:asciiTheme="minorEastAsia" w:hAnsiTheme="minorEastAsia" w:cstheme="minorEastAsia"/>
          <w:szCs w:val="21"/>
        </w:rPr>
        <w:t xml:space="preserve">Process score composition: Attendance accounts for 10%, one homework assignment accounts for 80%, and homework </w:t>
      </w:r>
      <w:r>
        <w:rPr>
          <w:rFonts w:asciiTheme="minorEastAsia" w:hAnsiTheme="minorEastAsia" w:cstheme="minorEastAsia" w:hint="eastAsia"/>
          <w:szCs w:val="21"/>
        </w:rPr>
        <w:t>show</w:t>
      </w:r>
      <w:r w:rsidRPr="004B0F01">
        <w:rPr>
          <w:rFonts w:asciiTheme="minorEastAsia" w:hAnsiTheme="minorEastAsia" w:cstheme="minorEastAsia"/>
          <w:szCs w:val="21"/>
        </w:rPr>
        <w:t xml:space="preserve"> for 10%. The final class will announce the regular grades</w:t>
      </w:r>
      <w:r w:rsidR="00301814" w:rsidRPr="004E17B0">
        <w:rPr>
          <w:rFonts w:asciiTheme="minorEastAsia" w:hAnsiTheme="minorEastAsia" w:cstheme="minorEastAsia"/>
          <w:szCs w:val="21"/>
        </w:rPr>
        <w:t>.</w:t>
      </w:r>
    </w:p>
    <w:p w14:paraId="66AA0A6A" w14:textId="77777777" w:rsidR="00301814" w:rsidRDefault="00301814" w:rsidP="00301814">
      <w:pPr>
        <w:ind w:firstLineChars="200" w:firstLine="420"/>
        <w:rPr>
          <w:rFonts w:asciiTheme="minorEastAsia" w:hAnsiTheme="minorEastAsia" w:cstheme="minorEastAsia" w:hint="eastAsia"/>
          <w:szCs w:val="21"/>
        </w:rPr>
      </w:pPr>
      <w:r w:rsidRPr="004E17B0">
        <w:rPr>
          <w:rFonts w:asciiTheme="minorEastAsia" w:hAnsiTheme="minorEastAsia" w:cstheme="minorEastAsia"/>
          <w:szCs w:val="21"/>
        </w:rPr>
        <w:t>Final assignment:</w:t>
      </w:r>
      <w:r w:rsidRPr="004E17B0">
        <w:t xml:space="preserve"> </w:t>
      </w:r>
      <w:r w:rsidRPr="004E17B0">
        <w:rPr>
          <w:rFonts w:asciiTheme="minorEastAsia" w:hAnsiTheme="minorEastAsia" w:cstheme="minorEastAsia"/>
          <w:szCs w:val="21"/>
        </w:rPr>
        <w:t>Provide 10 homework topics for students to choose from and complete outside of class within a limited time frame.</w:t>
      </w:r>
    </w:p>
    <w:p w14:paraId="245E7234" w14:textId="77777777" w:rsidR="00301814" w:rsidRDefault="00301814" w:rsidP="00301814">
      <w:pPr>
        <w:rPr>
          <w:rFonts w:ascii="黑体" w:eastAsia="黑体" w:hAnsi="黑体" w:hint="eastAsia"/>
          <w:szCs w:val="21"/>
          <w:lang w:val="en-GB"/>
        </w:rPr>
      </w:pPr>
    </w:p>
    <w:p w14:paraId="56500BBB" w14:textId="77777777" w:rsidR="00301814" w:rsidRPr="004E17B0" w:rsidRDefault="00301814" w:rsidP="00301814">
      <w:pPr>
        <w:ind w:firstLine="422"/>
        <w:rPr>
          <w:rFonts w:ascii="仿宋" w:eastAsia="仿宋" w:hAnsi="仿宋" w:cs="Times New Roman" w:hint="eastAsia"/>
          <w:b/>
          <w:bCs/>
          <w:color w:val="000000"/>
          <w:szCs w:val="21"/>
          <w:u w:color="000000"/>
        </w:rPr>
      </w:pPr>
      <w:r w:rsidRPr="004E17B0">
        <w:rPr>
          <w:rFonts w:ascii="仿宋" w:eastAsia="仿宋" w:hAnsi="仿宋" w:cs="Times New Roman" w:hint="eastAsia"/>
          <w:b/>
          <w:bCs/>
          <w:color w:val="000000"/>
          <w:szCs w:val="21"/>
          <w:u w:color="000000"/>
        </w:rPr>
        <w:t>7、Textbook and reference books</w:t>
      </w:r>
    </w:p>
    <w:p w14:paraId="57DEF2C7" w14:textId="77777777" w:rsidR="00301814" w:rsidRPr="004E17B0" w:rsidRDefault="00301814" w:rsidP="00301814">
      <w:pPr>
        <w:ind w:firstLine="422"/>
        <w:rPr>
          <w:rFonts w:ascii="仿宋" w:eastAsia="仿宋" w:hAnsi="仿宋" w:cs="Times New Roman" w:hint="eastAsia"/>
          <w:b/>
          <w:bCs/>
          <w:color w:val="000000"/>
          <w:szCs w:val="21"/>
          <w:u w:color="000000"/>
        </w:rPr>
      </w:pPr>
      <w:r w:rsidRPr="004E17B0">
        <w:rPr>
          <w:rFonts w:ascii="仿宋" w:eastAsia="仿宋" w:hAnsi="仿宋" w:cs="Times New Roman" w:hint="eastAsia"/>
          <w:b/>
          <w:bCs/>
          <w:color w:val="000000"/>
          <w:szCs w:val="21"/>
          <w:u w:color="000000"/>
        </w:rPr>
        <w:t>（1）Textbook</w:t>
      </w:r>
    </w:p>
    <w:p w14:paraId="1F14A113" w14:textId="77777777" w:rsidR="00301814" w:rsidRPr="004E17B0" w:rsidRDefault="00301814" w:rsidP="00301814">
      <w:pPr>
        <w:rPr>
          <w:rFonts w:ascii="Calibri" w:eastAsia="宋体" w:hAnsi="Calibri" w:cs="Times New Roman"/>
          <w:szCs w:val="21"/>
        </w:rPr>
      </w:pPr>
      <w:r w:rsidRPr="004E17B0">
        <w:rPr>
          <w:rFonts w:ascii="仿宋" w:eastAsia="仿宋" w:hAnsi="仿宋" w:cs="Times New Roman" w:hint="eastAsia"/>
          <w:color w:val="000000"/>
          <w:szCs w:val="21"/>
          <w:u w:color="000000"/>
        </w:rPr>
        <w:t xml:space="preserve">Xu </w:t>
      </w:r>
      <w:proofErr w:type="spellStart"/>
      <w:r w:rsidRPr="004E17B0">
        <w:rPr>
          <w:rFonts w:ascii="仿宋" w:eastAsia="仿宋" w:hAnsi="仿宋" w:cs="Times New Roman" w:hint="eastAsia"/>
          <w:color w:val="000000"/>
          <w:szCs w:val="21"/>
          <w:u w:color="000000"/>
        </w:rPr>
        <w:t>Shuangming</w:t>
      </w:r>
      <w:proofErr w:type="spellEnd"/>
      <w:r w:rsidRPr="004E17B0">
        <w:rPr>
          <w:rFonts w:ascii="仿宋" w:eastAsia="仿宋" w:hAnsi="仿宋" w:cs="Times New Roman" w:hint="eastAsia"/>
          <w:color w:val="000000"/>
          <w:szCs w:val="21"/>
          <w:u w:color="000000"/>
        </w:rPr>
        <w:t xml:space="preserve"> ：</w:t>
      </w:r>
      <w:bookmarkStart w:id="14" w:name="_Hlk139898119"/>
      <w:r w:rsidRPr="004E17B0">
        <w:rPr>
          <w:rFonts w:ascii="仿宋" w:eastAsia="仿宋" w:hAnsi="仿宋" w:cs="Times New Roman" w:hint="eastAsia"/>
          <w:color w:val="000000"/>
          <w:szCs w:val="21"/>
          <w:u w:color="000000"/>
        </w:rPr>
        <w:t>《</w:t>
      </w:r>
      <w:r w:rsidRPr="004E17B0">
        <w:rPr>
          <w:rFonts w:ascii="仿宋" w:eastAsia="仿宋" w:hAnsi="仿宋" w:cs="Times New Roman"/>
          <w:color w:val="000000"/>
          <w:szCs w:val="21"/>
          <w:u w:color="000000"/>
        </w:rPr>
        <w:t xml:space="preserve">Introduction to Public </w:t>
      </w:r>
      <w:r>
        <w:rPr>
          <w:rFonts w:ascii="仿宋" w:eastAsia="仿宋" w:hAnsi="仿宋" w:cs="Times New Roman"/>
          <w:color w:val="000000"/>
          <w:szCs w:val="21"/>
          <w:u w:color="000000"/>
        </w:rPr>
        <w:t>A</w:t>
      </w:r>
      <w:r w:rsidRPr="004E17B0">
        <w:rPr>
          <w:rFonts w:ascii="仿宋" w:eastAsia="仿宋" w:hAnsi="仿宋" w:cs="Times New Roman"/>
          <w:color w:val="000000"/>
          <w:szCs w:val="21"/>
          <w:u w:color="000000"/>
        </w:rPr>
        <w:t>ffairs Management</w:t>
      </w:r>
      <w:r w:rsidRPr="004E17B0">
        <w:rPr>
          <w:rFonts w:ascii="仿宋" w:eastAsia="仿宋" w:hAnsi="仿宋" w:cs="Times New Roman" w:hint="eastAsia"/>
          <w:color w:val="000000"/>
          <w:szCs w:val="21"/>
          <w:u w:color="000000"/>
        </w:rPr>
        <w:t>》(</w:t>
      </w:r>
      <w:r>
        <w:rPr>
          <w:rFonts w:ascii="仿宋" w:eastAsia="仿宋" w:hAnsi="仿宋" w:cs="Times New Roman"/>
          <w:color w:val="000000"/>
          <w:szCs w:val="21"/>
          <w:u w:color="000000"/>
        </w:rPr>
        <w:t>T</w:t>
      </w:r>
      <w:r w:rsidRPr="004E17B0">
        <w:rPr>
          <w:rFonts w:ascii="仿宋" w:eastAsia="仿宋" w:hAnsi="仿宋" w:cs="Times New Roman"/>
          <w:color w:val="000000"/>
          <w:szCs w:val="21"/>
          <w:u w:color="000000"/>
        </w:rPr>
        <w:t xml:space="preserve">hird </w:t>
      </w:r>
      <w:r w:rsidRPr="004E17B0">
        <w:rPr>
          <w:rFonts w:ascii="仿宋" w:eastAsia="仿宋" w:hAnsi="仿宋" w:cs="Times New Roman" w:hint="eastAsia"/>
          <w:color w:val="000000"/>
          <w:szCs w:val="21"/>
          <w:u w:color="000000"/>
        </w:rPr>
        <w:t>Edition)</w:t>
      </w:r>
      <w:bookmarkEnd w:id="14"/>
      <w:r w:rsidRPr="004E17B0">
        <w:rPr>
          <w:rFonts w:ascii="仿宋" w:eastAsia="仿宋" w:hAnsi="仿宋" w:cs="Times New Roman" w:hint="eastAsia"/>
          <w:color w:val="000000"/>
          <w:szCs w:val="21"/>
          <w:u w:color="000000"/>
        </w:rPr>
        <w:t xml:space="preserve">, </w:t>
      </w:r>
      <w:r w:rsidRPr="00657AC1">
        <w:rPr>
          <w:rFonts w:ascii="仿宋" w:eastAsia="仿宋" w:hAnsi="仿宋" w:cs="Times New Roman"/>
          <w:color w:val="000000"/>
          <w:szCs w:val="21"/>
          <w:u w:color="000000"/>
        </w:rPr>
        <w:t>Peking University Press</w:t>
      </w:r>
      <w:r w:rsidRPr="004E17B0">
        <w:rPr>
          <w:rFonts w:ascii="仿宋" w:eastAsia="仿宋" w:hAnsi="仿宋" w:cs="Times New Roman" w:hint="eastAsia"/>
          <w:color w:val="000000"/>
          <w:szCs w:val="21"/>
          <w:u w:color="000000"/>
        </w:rPr>
        <w:t>, 202</w:t>
      </w:r>
      <w:r>
        <w:rPr>
          <w:rFonts w:ascii="仿宋" w:eastAsia="仿宋" w:hAnsi="仿宋" w:cs="Times New Roman"/>
          <w:color w:val="000000"/>
          <w:szCs w:val="21"/>
          <w:u w:color="000000"/>
        </w:rPr>
        <w:t>0</w:t>
      </w:r>
      <w:r w:rsidRPr="004E17B0">
        <w:rPr>
          <w:rFonts w:ascii="仿宋" w:eastAsia="仿宋" w:hAnsi="仿宋" w:cs="Times New Roman" w:hint="eastAsia"/>
          <w:color w:val="000000"/>
          <w:szCs w:val="21"/>
          <w:u w:color="000000"/>
        </w:rPr>
        <w:t>，ISBN：</w:t>
      </w:r>
      <w:r w:rsidRPr="006C44E0">
        <w:rPr>
          <w:rFonts w:asciiTheme="minorEastAsia" w:hAnsiTheme="minorEastAsia" w:cstheme="minorEastAsia"/>
          <w:szCs w:val="21"/>
        </w:rPr>
        <w:t>9787301309988</w:t>
      </w:r>
      <w:r w:rsidRPr="004E17B0">
        <w:rPr>
          <w:rFonts w:ascii="仿宋" w:eastAsia="仿宋" w:hAnsi="仿宋" w:cs="Times New Roman" w:hint="eastAsia"/>
          <w:color w:val="000000"/>
          <w:szCs w:val="21"/>
          <w:u w:color="000000"/>
        </w:rPr>
        <w:t>.</w:t>
      </w:r>
    </w:p>
    <w:p w14:paraId="75741524" w14:textId="77777777" w:rsidR="00301814" w:rsidRDefault="00301814" w:rsidP="00301814">
      <w:pPr>
        <w:ind w:firstLineChars="200" w:firstLine="422"/>
        <w:rPr>
          <w:rFonts w:ascii="仿宋" w:eastAsia="仿宋" w:hAnsi="仿宋" w:hint="eastAsia"/>
          <w:b/>
          <w:szCs w:val="21"/>
        </w:rPr>
      </w:pPr>
      <w:r>
        <w:rPr>
          <w:rFonts w:ascii="仿宋" w:eastAsia="仿宋" w:hAnsi="仿宋" w:hint="eastAsia"/>
          <w:b/>
          <w:szCs w:val="21"/>
        </w:rPr>
        <w:t>（2）</w:t>
      </w:r>
      <w:r w:rsidRPr="004E17B0">
        <w:rPr>
          <w:rFonts w:ascii="仿宋" w:eastAsia="仿宋" w:hAnsi="仿宋"/>
          <w:b/>
          <w:szCs w:val="21"/>
        </w:rPr>
        <w:t>Reference</w:t>
      </w:r>
    </w:p>
    <w:p w14:paraId="015BEB9C" w14:textId="77777777" w:rsidR="00301814" w:rsidRDefault="00301814" w:rsidP="00301814">
      <w:pPr>
        <w:ind w:firstLineChars="200" w:firstLine="420"/>
        <w:rPr>
          <w:rFonts w:asciiTheme="minorEastAsia" w:hAnsiTheme="minorEastAsia" w:cstheme="minorEastAsia" w:hint="eastAsia"/>
          <w:szCs w:val="21"/>
        </w:rPr>
      </w:pPr>
      <w:r>
        <w:rPr>
          <w:rFonts w:asciiTheme="minorEastAsia" w:hAnsiTheme="minorEastAsia" w:cstheme="minorEastAsia" w:hint="eastAsia"/>
          <w:szCs w:val="21"/>
        </w:rPr>
        <w:t>C</w:t>
      </w:r>
      <w:r>
        <w:rPr>
          <w:rFonts w:asciiTheme="minorEastAsia" w:hAnsiTheme="minorEastAsia" w:cstheme="minorEastAsia"/>
          <w:szCs w:val="21"/>
        </w:rPr>
        <w:t xml:space="preserve">ui </w:t>
      </w:r>
      <w:proofErr w:type="spellStart"/>
      <w:r>
        <w:rPr>
          <w:rFonts w:asciiTheme="minorEastAsia" w:hAnsiTheme="minorEastAsia" w:cstheme="minorEastAsia"/>
          <w:szCs w:val="21"/>
        </w:rPr>
        <w:t>Yunwu</w:t>
      </w:r>
      <w:proofErr w:type="spellEnd"/>
      <w:r>
        <w:rPr>
          <w:rFonts w:asciiTheme="minorEastAsia" w:hAnsiTheme="minorEastAsia" w:cstheme="minorEastAsia" w:hint="eastAsia"/>
          <w:szCs w:val="21"/>
        </w:rPr>
        <w:t>：《</w:t>
      </w:r>
      <w:r w:rsidRPr="004E17B0">
        <w:rPr>
          <w:rFonts w:ascii="仿宋" w:eastAsia="仿宋" w:hAnsi="仿宋" w:cs="Times New Roman"/>
          <w:color w:val="000000"/>
          <w:szCs w:val="21"/>
          <w:u w:color="000000"/>
        </w:rPr>
        <w:t xml:space="preserve">Introduction to Public </w:t>
      </w:r>
      <w:r>
        <w:rPr>
          <w:rFonts w:ascii="仿宋" w:eastAsia="仿宋" w:hAnsi="仿宋" w:cs="Times New Roman"/>
          <w:color w:val="000000"/>
          <w:szCs w:val="21"/>
          <w:u w:color="000000"/>
        </w:rPr>
        <w:t>A</w:t>
      </w:r>
      <w:r w:rsidRPr="004E17B0">
        <w:rPr>
          <w:rFonts w:ascii="仿宋" w:eastAsia="仿宋" w:hAnsi="仿宋" w:cs="Times New Roman"/>
          <w:color w:val="000000"/>
          <w:szCs w:val="21"/>
          <w:u w:color="000000"/>
        </w:rPr>
        <w:t>ffairs Management</w:t>
      </w:r>
      <w:r>
        <w:rPr>
          <w:rFonts w:asciiTheme="minorEastAsia" w:hAnsiTheme="minorEastAsia" w:cstheme="minorEastAsia" w:hint="eastAsia"/>
          <w:szCs w:val="21"/>
        </w:rPr>
        <w:t>》（</w:t>
      </w:r>
      <w:r w:rsidRPr="00657AC1">
        <w:rPr>
          <w:rFonts w:asciiTheme="minorEastAsia" w:hAnsiTheme="minorEastAsia" w:cstheme="minorEastAsia"/>
          <w:szCs w:val="21"/>
        </w:rPr>
        <w:t>4th edition</w:t>
      </w:r>
      <w:r>
        <w:rPr>
          <w:rFonts w:asciiTheme="minorEastAsia" w:hAnsiTheme="minorEastAsia" w:cstheme="minorEastAsia"/>
          <w:szCs w:val="21"/>
        </w:rPr>
        <w:t>）</w:t>
      </w:r>
      <w:r>
        <w:rPr>
          <w:rFonts w:asciiTheme="minorEastAsia" w:hAnsiTheme="minorEastAsia" w:cstheme="minorEastAsia" w:hint="eastAsia"/>
          <w:szCs w:val="21"/>
        </w:rPr>
        <w:t>,</w:t>
      </w:r>
      <w:r w:rsidRPr="00657AC1">
        <w:t xml:space="preserve"> </w:t>
      </w:r>
      <w:r w:rsidRPr="00657AC1">
        <w:rPr>
          <w:rFonts w:asciiTheme="minorEastAsia" w:hAnsiTheme="minorEastAsia" w:cstheme="minorEastAsia"/>
          <w:szCs w:val="21"/>
        </w:rPr>
        <w:t>Higher Education Press</w:t>
      </w:r>
      <w:r>
        <w:rPr>
          <w:rFonts w:asciiTheme="minorEastAsia" w:hAnsiTheme="minorEastAsia" w:cstheme="minorEastAsia" w:hint="eastAsia"/>
          <w:szCs w:val="21"/>
        </w:rPr>
        <w:t xml:space="preserve"> </w:t>
      </w:r>
      <w:r>
        <w:rPr>
          <w:rFonts w:asciiTheme="minorEastAsia" w:hAnsiTheme="minorEastAsia" w:cstheme="minorEastAsia"/>
          <w:szCs w:val="21"/>
        </w:rPr>
        <w:t>2023</w:t>
      </w:r>
      <w:r>
        <w:rPr>
          <w:rFonts w:asciiTheme="minorEastAsia" w:hAnsiTheme="minorEastAsia" w:cstheme="minorEastAsia" w:hint="eastAsia"/>
          <w:szCs w:val="21"/>
        </w:rPr>
        <w:t>,</w:t>
      </w:r>
      <w:r>
        <w:rPr>
          <w:rFonts w:ascii="仿宋" w:eastAsia="仿宋" w:hAnsi="仿宋"/>
          <w:szCs w:val="21"/>
        </w:rPr>
        <w:t>ISBN：</w:t>
      </w:r>
      <w:r>
        <w:rPr>
          <w:rFonts w:ascii="仿宋" w:eastAsia="仿宋" w:hAnsi="仿宋" w:hint="eastAsia"/>
          <w:szCs w:val="21"/>
        </w:rPr>
        <w:t>9787</w:t>
      </w:r>
      <w:r>
        <w:rPr>
          <w:rFonts w:ascii="仿宋" w:eastAsia="仿宋" w:hAnsi="仿宋"/>
          <w:szCs w:val="21"/>
        </w:rPr>
        <w:t>040585773</w:t>
      </w:r>
      <w:r>
        <w:rPr>
          <w:rFonts w:ascii="仿宋" w:eastAsia="仿宋" w:hAnsi="仿宋" w:hint="eastAsia"/>
          <w:szCs w:val="21"/>
        </w:rPr>
        <w:t>。</w:t>
      </w:r>
    </w:p>
    <w:p w14:paraId="3E6A77F2" w14:textId="77777777" w:rsidR="00301814" w:rsidRDefault="00301814" w:rsidP="00301814">
      <w:pPr>
        <w:ind w:firstLineChars="200" w:firstLine="420"/>
        <w:jc w:val="left"/>
        <w:rPr>
          <w:rFonts w:ascii="仿宋" w:eastAsia="仿宋" w:hAnsi="仿宋" w:hint="eastAsia"/>
          <w:szCs w:val="21"/>
          <w:lang w:val="en-GB"/>
        </w:rPr>
      </w:pPr>
      <w:r>
        <w:rPr>
          <w:rFonts w:asciiTheme="minorEastAsia" w:hAnsiTheme="minorEastAsia" w:cstheme="minorEastAsia" w:hint="eastAsia"/>
          <w:szCs w:val="21"/>
        </w:rPr>
        <w:t>Z</w:t>
      </w:r>
      <w:r>
        <w:rPr>
          <w:rFonts w:asciiTheme="minorEastAsia" w:hAnsiTheme="minorEastAsia" w:cstheme="minorEastAsia"/>
          <w:szCs w:val="21"/>
        </w:rPr>
        <w:t xml:space="preserve">u </w:t>
      </w:r>
      <w:proofErr w:type="spellStart"/>
      <w:r>
        <w:rPr>
          <w:rFonts w:asciiTheme="minorEastAsia" w:hAnsiTheme="minorEastAsia" w:cstheme="minorEastAsia"/>
          <w:szCs w:val="21"/>
        </w:rPr>
        <w:t>Renxian</w:t>
      </w:r>
      <w:proofErr w:type="spellEnd"/>
      <w:r>
        <w:rPr>
          <w:rFonts w:asciiTheme="minorEastAsia" w:hAnsiTheme="minorEastAsia" w:cstheme="minorEastAsia" w:hint="eastAsia"/>
          <w:szCs w:val="21"/>
        </w:rPr>
        <w:t>：</w:t>
      </w:r>
      <w:r w:rsidRPr="004E17B0">
        <w:rPr>
          <w:rFonts w:ascii="仿宋" w:eastAsia="仿宋" w:hAnsi="仿宋" w:cs="Times New Roman" w:hint="eastAsia"/>
          <w:color w:val="000000"/>
          <w:szCs w:val="21"/>
          <w:u w:color="000000"/>
        </w:rPr>
        <w:t>《</w:t>
      </w:r>
      <w:bookmarkStart w:id="15" w:name="_Hlk139898236"/>
      <w:r w:rsidRPr="004E17B0">
        <w:rPr>
          <w:rFonts w:ascii="仿宋" w:eastAsia="仿宋" w:hAnsi="仿宋" w:cs="Times New Roman"/>
          <w:color w:val="000000"/>
          <w:szCs w:val="21"/>
          <w:u w:color="000000"/>
        </w:rPr>
        <w:t xml:space="preserve">Introduction to Public </w:t>
      </w:r>
      <w:r>
        <w:rPr>
          <w:rFonts w:ascii="仿宋" w:eastAsia="仿宋" w:hAnsi="仿宋" w:cs="Times New Roman"/>
          <w:color w:val="000000"/>
          <w:szCs w:val="21"/>
          <w:u w:color="000000"/>
        </w:rPr>
        <w:t>A</w:t>
      </w:r>
      <w:r w:rsidRPr="004E17B0">
        <w:rPr>
          <w:rFonts w:ascii="仿宋" w:eastAsia="仿宋" w:hAnsi="仿宋" w:cs="Times New Roman"/>
          <w:color w:val="000000"/>
          <w:szCs w:val="21"/>
          <w:u w:color="000000"/>
        </w:rPr>
        <w:t>ffairs Management</w:t>
      </w:r>
      <w:bookmarkEnd w:id="15"/>
      <w:r w:rsidRPr="004E17B0">
        <w:rPr>
          <w:rFonts w:ascii="仿宋" w:eastAsia="仿宋" w:hAnsi="仿宋" w:cs="Times New Roman" w:hint="eastAsia"/>
          <w:color w:val="000000"/>
          <w:szCs w:val="21"/>
          <w:u w:color="000000"/>
        </w:rPr>
        <w:t>》(</w:t>
      </w:r>
      <w:r>
        <w:rPr>
          <w:rFonts w:ascii="仿宋" w:eastAsia="仿宋" w:hAnsi="仿宋" w:cs="Times New Roman"/>
          <w:color w:val="000000"/>
          <w:szCs w:val="21"/>
          <w:u w:color="000000"/>
        </w:rPr>
        <w:t>T</w:t>
      </w:r>
      <w:r w:rsidRPr="004E17B0">
        <w:rPr>
          <w:rFonts w:ascii="仿宋" w:eastAsia="仿宋" w:hAnsi="仿宋" w:cs="Times New Roman"/>
          <w:color w:val="000000"/>
          <w:szCs w:val="21"/>
          <w:u w:color="000000"/>
        </w:rPr>
        <w:t xml:space="preserve">hird </w:t>
      </w:r>
      <w:r w:rsidRPr="004E17B0">
        <w:rPr>
          <w:rFonts w:ascii="仿宋" w:eastAsia="仿宋" w:hAnsi="仿宋" w:cs="Times New Roman" w:hint="eastAsia"/>
          <w:color w:val="000000"/>
          <w:szCs w:val="21"/>
          <w:u w:color="000000"/>
        </w:rPr>
        <w:t>Edition)</w:t>
      </w:r>
      <w:r>
        <w:rPr>
          <w:rFonts w:ascii="仿宋" w:eastAsia="仿宋" w:hAnsi="仿宋" w:cs="Times New Roman"/>
          <w:color w:val="000000"/>
          <w:szCs w:val="21"/>
          <w:u w:color="000000"/>
        </w:rPr>
        <w:t>,</w:t>
      </w:r>
      <w:r w:rsidRPr="00657AC1">
        <w:t xml:space="preserve"> </w:t>
      </w:r>
      <w:r w:rsidRPr="00657AC1">
        <w:rPr>
          <w:rFonts w:asciiTheme="minorEastAsia" w:hAnsiTheme="minorEastAsia" w:cstheme="minorEastAsia"/>
          <w:szCs w:val="21"/>
        </w:rPr>
        <w:t>China Renmin University Press</w:t>
      </w:r>
      <w:r>
        <w:rPr>
          <w:rFonts w:asciiTheme="minorEastAsia" w:hAnsiTheme="minorEastAsia" w:cstheme="minorEastAsia" w:hint="eastAsia"/>
          <w:szCs w:val="21"/>
        </w:rPr>
        <w:t xml:space="preserve"> 201</w:t>
      </w:r>
      <w:r>
        <w:rPr>
          <w:rFonts w:asciiTheme="minorEastAsia" w:hAnsiTheme="minorEastAsia" w:cstheme="minorEastAsia"/>
          <w:szCs w:val="21"/>
        </w:rPr>
        <w:t>6,</w:t>
      </w:r>
      <w:r>
        <w:rPr>
          <w:rFonts w:ascii="仿宋" w:eastAsia="仿宋" w:hAnsi="仿宋"/>
          <w:szCs w:val="21"/>
        </w:rPr>
        <w:t>ISBN：</w:t>
      </w:r>
      <w:r w:rsidRPr="006C44E0">
        <w:rPr>
          <w:rFonts w:ascii="仿宋" w:eastAsia="仿宋" w:hAnsi="仿宋"/>
          <w:szCs w:val="21"/>
        </w:rPr>
        <w:t>9787300219608</w:t>
      </w:r>
    </w:p>
    <w:p w14:paraId="15884234" w14:textId="77777777" w:rsidR="00301814" w:rsidRDefault="00301814" w:rsidP="00301814">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301814" w14:paraId="4E792038" w14:textId="77777777" w:rsidTr="001A5E29">
        <w:trPr>
          <w:trHeight w:val="454"/>
          <w:jc w:val="right"/>
        </w:trPr>
        <w:tc>
          <w:tcPr>
            <w:tcW w:w="4678" w:type="dxa"/>
            <w:vAlign w:val="center"/>
          </w:tcPr>
          <w:p w14:paraId="2760882E" w14:textId="77777777" w:rsidR="00301814" w:rsidRDefault="00301814" w:rsidP="001A5E29">
            <w:pPr>
              <w:rPr>
                <w:rFonts w:ascii="黑体" w:eastAsia="黑体" w:hAnsi="黑体" w:hint="eastAsia"/>
                <w:szCs w:val="21"/>
              </w:rPr>
            </w:pPr>
          </w:p>
        </w:tc>
        <w:tc>
          <w:tcPr>
            <w:tcW w:w="3316" w:type="dxa"/>
            <w:vAlign w:val="center"/>
          </w:tcPr>
          <w:p w14:paraId="3D550488" w14:textId="77777777" w:rsidR="00301814" w:rsidRPr="00443763" w:rsidRDefault="00301814" w:rsidP="001A5E29">
            <w:pPr>
              <w:rPr>
                <w:rFonts w:ascii="Calibri" w:eastAsia="宋体" w:hAnsi="Calibri" w:cs="Times New Roman"/>
                <w:szCs w:val="21"/>
              </w:rPr>
            </w:pPr>
            <w:r w:rsidRPr="00443763">
              <w:rPr>
                <w:rFonts w:ascii="仿宋" w:eastAsia="仿宋" w:hAnsi="仿宋" w:cs="Times New Roman" w:hint="eastAsia"/>
                <w:color w:val="000000"/>
                <w:szCs w:val="21"/>
                <w:u w:color="000000"/>
              </w:rPr>
              <w:t>Prepared by: (course leader)</w:t>
            </w:r>
          </w:p>
          <w:p w14:paraId="019BBB9D" w14:textId="689F3CA4" w:rsidR="00301814" w:rsidRDefault="00237E0A" w:rsidP="001A5E29">
            <w:pPr>
              <w:rPr>
                <w:rFonts w:ascii="黑体" w:eastAsia="黑体" w:hAnsi="黑体" w:hint="eastAsia"/>
                <w:szCs w:val="21"/>
                <w:lang w:val="en-GB"/>
              </w:rPr>
            </w:pPr>
            <w:r>
              <w:rPr>
                <w:rFonts w:ascii="仿宋" w:eastAsia="仿宋" w:hAnsi="仿宋" w:cs="仿宋" w:hint="eastAsia"/>
                <w:color w:val="000000"/>
                <w:szCs w:val="21"/>
                <w:u w:color="000000"/>
              </w:rPr>
              <w:t xml:space="preserve">Xu </w:t>
            </w:r>
            <w:proofErr w:type="spellStart"/>
            <w:r>
              <w:rPr>
                <w:rFonts w:ascii="仿宋" w:eastAsia="仿宋" w:hAnsi="仿宋" w:cs="仿宋" w:hint="eastAsia"/>
                <w:color w:val="000000"/>
                <w:szCs w:val="21"/>
                <w:u w:color="000000"/>
              </w:rPr>
              <w:t>Shuangming</w:t>
            </w:r>
            <w:proofErr w:type="spellEnd"/>
          </w:p>
        </w:tc>
      </w:tr>
      <w:tr w:rsidR="00301814" w14:paraId="4AB3563A" w14:textId="77777777" w:rsidTr="001A5E29">
        <w:trPr>
          <w:trHeight w:val="454"/>
          <w:jc w:val="right"/>
        </w:trPr>
        <w:tc>
          <w:tcPr>
            <w:tcW w:w="4678" w:type="dxa"/>
            <w:vAlign w:val="center"/>
          </w:tcPr>
          <w:p w14:paraId="17D5E84D" w14:textId="77777777" w:rsidR="00301814" w:rsidRDefault="00301814" w:rsidP="001A5E29">
            <w:pPr>
              <w:rPr>
                <w:rFonts w:ascii="黑体" w:eastAsia="黑体" w:hAnsi="黑体" w:hint="eastAsia"/>
                <w:szCs w:val="21"/>
                <w:lang w:val="en-GB"/>
              </w:rPr>
            </w:pPr>
          </w:p>
        </w:tc>
        <w:tc>
          <w:tcPr>
            <w:tcW w:w="3316" w:type="dxa"/>
            <w:vAlign w:val="center"/>
          </w:tcPr>
          <w:p w14:paraId="043D9CC1" w14:textId="2F736ACC" w:rsidR="00301814" w:rsidRPr="00443763" w:rsidRDefault="00301814" w:rsidP="001A5E29">
            <w:pPr>
              <w:rPr>
                <w:rFonts w:ascii="仿宋" w:eastAsia="仿宋" w:hAnsi="仿宋" w:hint="eastAsia"/>
                <w:szCs w:val="21"/>
              </w:rPr>
            </w:pPr>
            <w:r w:rsidRPr="00443763">
              <w:rPr>
                <w:rFonts w:ascii="仿宋" w:eastAsia="仿宋" w:hAnsi="仿宋" w:cs="Times New Roman" w:hint="eastAsia"/>
                <w:color w:val="000000"/>
                <w:szCs w:val="21"/>
                <w:u w:color="000000"/>
              </w:rPr>
              <w:t>Reviewed by: (head of department)</w:t>
            </w:r>
            <w:r w:rsidR="00237E0A">
              <w:rPr>
                <w:rFonts w:ascii="仿宋" w:eastAsia="仿宋" w:hAnsi="仿宋" w:cs="仿宋"/>
                <w:color w:val="000000"/>
                <w:szCs w:val="21"/>
                <w:u w:color="000000"/>
              </w:rPr>
              <w:t xml:space="preserve"> </w:t>
            </w:r>
            <w:proofErr w:type="spellStart"/>
            <w:r w:rsidR="00237E0A">
              <w:rPr>
                <w:rFonts w:ascii="仿宋" w:eastAsia="仿宋" w:hAnsi="仿宋" w:cs="仿宋"/>
                <w:color w:val="000000"/>
                <w:szCs w:val="21"/>
                <w:u w:color="000000"/>
              </w:rPr>
              <w:t>L</w:t>
            </w:r>
            <w:r w:rsidR="00237E0A">
              <w:rPr>
                <w:rFonts w:ascii="仿宋" w:eastAsia="仿宋" w:hAnsi="仿宋" w:cs="仿宋" w:hint="eastAsia"/>
                <w:color w:val="000000"/>
                <w:szCs w:val="21"/>
                <w:u w:color="000000"/>
              </w:rPr>
              <w:t>v</w:t>
            </w:r>
            <w:proofErr w:type="spellEnd"/>
            <w:r w:rsidR="00237E0A">
              <w:rPr>
                <w:rFonts w:ascii="仿宋" w:eastAsia="仿宋" w:hAnsi="仿宋" w:cs="仿宋"/>
                <w:color w:val="000000"/>
                <w:szCs w:val="21"/>
                <w:u w:color="000000"/>
              </w:rPr>
              <w:t xml:space="preserve"> Jun</w:t>
            </w:r>
          </w:p>
        </w:tc>
      </w:tr>
      <w:tr w:rsidR="00301814" w14:paraId="53B63C5F" w14:textId="77777777" w:rsidTr="001A5E29">
        <w:trPr>
          <w:trHeight w:val="454"/>
          <w:jc w:val="right"/>
        </w:trPr>
        <w:tc>
          <w:tcPr>
            <w:tcW w:w="4678" w:type="dxa"/>
            <w:vAlign w:val="center"/>
          </w:tcPr>
          <w:p w14:paraId="5CFFDF29" w14:textId="77777777" w:rsidR="00301814" w:rsidRDefault="00301814" w:rsidP="001A5E29">
            <w:pPr>
              <w:rPr>
                <w:rFonts w:ascii="黑体" w:eastAsia="黑体" w:hAnsi="黑体" w:hint="eastAsia"/>
                <w:szCs w:val="21"/>
                <w:lang w:val="en-GB"/>
              </w:rPr>
            </w:pPr>
          </w:p>
        </w:tc>
        <w:tc>
          <w:tcPr>
            <w:tcW w:w="3316" w:type="dxa"/>
            <w:vAlign w:val="center"/>
          </w:tcPr>
          <w:p w14:paraId="5F211DE8" w14:textId="21AADE4A" w:rsidR="00301814" w:rsidRPr="00443763" w:rsidRDefault="00301814" w:rsidP="001A5E29">
            <w:pPr>
              <w:rPr>
                <w:rFonts w:ascii="Calibri" w:eastAsia="宋体" w:hAnsi="Calibri" w:cs="Times New Roman"/>
                <w:szCs w:val="21"/>
              </w:rPr>
            </w:pPr>
            <w:r w:rsidRPr="00443763">
              <w:rPr>
                <w:rFonts w:ascii="仿宋" w:eastAsia="仿宋" w:hAnsi="仿宋" w:cs="Times New Roman" w:hint="eastAsia"/>
                <w:color w:val="000000"/>
                <w:szCs w:val="21"/>
                <w:u w:color="000000"/>
              </w:rPr>
              <w:t xml:space="preserve">Preparation (Revision) time: August </w:t>
            </w:r>
            <w:r>
              <w:rPr>
                <w:rFonts w:ascii="仿宋" w:eastAsia="仿宋" w:hAnsi="仿宋" w:cs="Times New Roman"/>
                <w:color w:val="000000"/>
                <w:szCs w:val="21"/>
                <w:u w:color="000000"/>
              </w:rPr>
              <w:t>2023</w:t>
            </w:r>
          </w:p>
          <w:p w14:paraId="14852A58" w14:textId="77777777" w:rsidR="00301814" w:rsidRDefault="00301814" w:rsidP="001A5E29">
            <w:pPr>
              <w:rPr>
                <w:rFonts w:ascii="仿宋" w:eastAsia="仿宋" w:hAnsi="仿宋" w:hint="eastAsia"/>
                <w:szCs w:val="21"/>
                <w:lang w:val="en-GB"/>
              </w:rPr>
            </w:pPr>
          </w:p>
        </w:tc>
      </w:tr>
    </w:tbl>
    <w:p w14:paraId="1136F084" w14:textId="77777777" w:rsidR="00301814" w:rsidRDefault="00301814" w:rsidP="00301814">
      <w:pPr>
        <w:widowControl/>
        <w:jc w:val="left"/>
        <w:rPr>
          <w:rFonts w:ascii="仿宋" w:eastAsia="仿宋" w:hAnsi="仿宋" w:hint="eastAsia"/>
          <w:szCs w:val="21"/>
          <w:lang w:val="en-GB"/>
        </w:rPr>
      </w:pPr>
    </w:p>
    <w:p w14:paraId="1B4211E6" w14:textId="77777777" w:rsidR="007D4D65" w:rsidRDefault="007D4D65">
      <w:pPr>
        <w:widowControl/>
        <w:jc w:val="left"/>
        <w:rPr>
          <w:rFonts w:ascii="仿宋" w:eastAsia="仿宋" w:hAnsi="仿宋" w:hint="eastAsia"/>
          <w:szCs w:val="21"/>
          <w:lang w:val="en-GB"/>
        </w:rPr>
      </w:pPr>
    </w:p>
    <w:sectPr w:rsidR="007D4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1174E" w14:textId="77777777" w:rsidR="00AB1FCB" w:rsidRDefault="00AB1FCB" w:rsidP="0086272F">
      <w:r>
        <w:separator/>
      </w:r>
    </w:p>
  </w:endnote>
  <w:endnote w:type="continuationSeparator" w:id="0">
    <w:p w14:paraId="25E40BA0" w14:textId="77777777" w:rsidR="00AB1FCB" w:rsidRDefault="00AB1FCB" w:rsidP="00862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1A57B4D2-4B5C-4C45-9DCA-6CB60FBE69C5}"/>
    <w:embedBold r:id="rId2" w:subsetted="1" w:fontKey="{6C515D0E-4052-4720-81D8-11C256FB32EA}"/>
  </w:font>
  <w:font w:name="方正小标宋简体">
    <w:altName w:val="黑体"/>
    <w:charset w:val="86"/>
    <w:family w:val="script"/>
    <w:pitch w:val="default"/>
    <w:sig w:usb0="00000000" w:usb1="00000000" w:usb2="00000010" w:usb3="00000000" w:csb0="00040000" w:csb1="00000000"/>
    <w:embedRegular r:id="rId3" w:fontKey="{70657466-EDC3-458F-9D0C-B87F2043AFEA}"/>
  </w:font>
  <w:font w:name="黑体">
    <w:altName w:val="SimHei"/>
    <w:panose1 w:val="02010609060101010101"/>
    <w:charset w:val="86"/>
    <w:family w:val="modern"/>
    <w:pitch w:val="fixed"/>
    <w:sig w:usb0="800002BF" w:usb1="38CF7CFA" w:usb2="00000016" w:usb3="00000000" w:csb0="00040001" w:csb1="00000000"/>
    <w:embedRegular r:id="rId4" w:subsetted="1" w:fontKey="{24049B41-A317-4CAD-B4BF-36B0F1147199}"/>
  </w:font>
  <w:font w:name="仿宋">
    <w:altName w:val="FangSong"/>
    <w:panose1 w:val="02010609060101010101"/>
    <w:charset w:val="86"/>
    <w:family w:val="modern"/>
    <w:pitch w:val="fixed"/>
    <w:sig w:usb0="800002BF" w:usb1="38CF7CFA" w:usb2="00000016" w:usb3="00000000" w:csb0="00040001" w:csb1="00000000"/>
    <w:embedRegular r:id="rId5" w:subsetted="1" w:fontKey="{4727ABEB-54C7-40BC-93B4-40A7128C49D2}"/>
    <w:embedBold r:id="rId6" w:subsetted="1" w:fontKey="{C314DD7D-0426-4113-9CFA-06B8DEAF35A4}"/>
  </w:font>
  <w:font w:name="华光仿宋_CNKI">
    <w:panose1 w:val="02000500000000000000"/>
    <w:charset w:val="86"/>
    <w:family w:val="auto"/>
    <w:pitch w:val="variable"/>
    <w:sig w:usb0="A00002BF" w:usb1="38CF7CFA" w:usb2="00000016" w:usb3="00000000" w:csb0="0004000F" w:csb1="00000000"/>
    <w:embedRegular r:id="rId7" w:subsetted="1" w:fontKey="{D2089866-2309-43BA-87B0-C49EF43F75B0}"/>
    <w:embedBold r:id="rId8" w:subsetted="1" w:fontKey="{23EB57A2-28D1-4335-BB63-4D58994C70FA}"/>
  </w:font>
  <w:font w:name="Wingdings 2">
    <w:panose1 w:val="05020102010507070707"/>
    <w:charset w:val="02"/>
    <w:family w:val="roman"/>
    <w:pitch w:val="variable"/>
    <w:sig w:usb0="00000000" w:usb1="10000000" w:usb2="00000000" w:usb3="00000000" w:csb0="80000000" w:csb1="00000000"/>
    <w:embedRegular r:id="rId9" w:fontKey="{852CADB8-E6EE-467C-902F-55889A9E7940}"/>
  </w:font>
  <w:font w:name="方正仿宋简体">
    <w:altName w:val="微软雅黑"/>
    <w:charset w:val="86"/>
    <w:family w:val="auto"/>
    <w:pitch w:val="default"/>
    <w:sig w:usb0="00000000" w:usb1="00000000" w:usb2="00000012" w:usb3="00000000" w:csb0="00040001" w:csb1="00000000"/>
    <w:embedBold r:id="rId10" w:fontKey="{C0732C56-495C-41FD-9B63-CEAD82C8F5B7}"/>
  </w:font>
  <w:font w:name="Cambria">
    <w:panose1 w:val="02040503050406030204"/>
    <w:charset w:val="00"/>
    <w:family w:val="roman"/>
    <w:pitch w:val="variable"/>
    <w:sig w:usb0="E00006FF" w:usb1="420024FF" w:usb2="02000000" w:usb3="00000000" w:csb0="0000019F" w:csb1="00000000"/>
    <w:embedRegular r:id="rId11" w:subsetted="1" w:fontKey="{C1234E55-51D7-45A3-80F9-C2A46A650CF4}"/>
    <w:embedBold r:id="rId12" w:subsetted="1" w:fontKey="{99B46AE8-D073-427C-BA40-38926022EA67}"/>
  </w:font>
  <w:font w:name="HGB1_CNKI">
    <w:panose1 w:val="02000500000000000000"/>
    <w:charset w:val="86"/>
    <w:family w:val="auto"/>
    <w:pitch w:val="variable"/>
    <w:sig w:usb0="80000027" w:usb1="180F0000" w:usb2="00000010" w:usb3="00000000" w:csb0="00040003" w:csb1="00000000"/>
    <w:embedRegular r:id="rId13" w:subsetted="1" w:fontKey="{8C8376FD-D086-41DE-B0FD-12B3FF0460D1}"/>
  </w:font>
  <w:font w:name="SimSong Bold">
    <w:altName w:val="Calibri"/>
    <w:charset w:val="00"/>
    <w:family w:val="roman"/>
    <w:pitch w:val="default"/>
  </w:font>
  <w:font w:name="Arial Unicode MS">
    <w:panose1 w:val="020B0604020202020204"/>
    <w:charset w:val="86"/>
    <w:family w:val="roman"/>
    <w:pitch w:val="default"/>
    <w:sig w:usb0="00000000" w:usb1="00000000" w:usb2="00000000" w:usb3="00000000" w:csb0="003E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09B80" w14:textId="77777777" w:rsidR="00AB1FCB" w:rsidRDefault="00AB1FCB" w:rsidP="0086272F">
      <w:r>
        <w:separator/>
      </w:r>
    </w:p>
  </w:footnote>
  <w:footnote w:type="continuationSeparator" w:id="0">
    <w:p w14:paraId="03BA2CB6" w14:textId="77777777" w:rsidR="00AB1FCB" w:rsidRDefault="00AB1FCB" w:rsidP="00862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612762"/>
    <w:multiLevelType w:val="hybridMultilevel"/>
    <w:tmpl w:val="0F64EE54"/>
    <w:lvl w:ilvl="0" w:tplc="3B64D7F2">
      <w:start w:val="1"/>
      <w:numFmt w:val="japaneseCounting"/>
      <w:lvlText w:val="第%1节"/>
      <w:lvlJc w:val="left"/>
      <w:pPr>
        <w:ind w:left="581" w:hanging="440"/>
      </w:pPr>
      <w:rPr>
        <w:rFonts w:hint="default"/>
      </w:rPr>
    </w:lvl>
    <w:lvl w:ilvl="1" w:tplc="04090019" w:tentative="1">
      <w:start w:val="1"/>
      <w:numFmt w:val="lowerLetter"/>
      <w:lvlText w:val="%2)"/>
      <w:lvlJc w:val="left"/>
      <w:pPr>
        <w:ind w:left="1021" w:hanging="440"/>
      </w:pPr>
    </w:lvl>
    <w:lvl w:ilvl="2" w:tplc="0409001B" w:tentative="1">
      <w:start w:val="1"/>
      <w:numFmt w:val="lowerRoman"/>
      <w:lvlText w:val="%3."/>
      <w:lvlJc w:val="right"/>
      <w:pPr>
        <w:ind w:left="1461" w:hanging="440"/>
      </w:pPr>
    </w:lvl>
    <w:lvl w:ilvl="3" w:tplc="0409000F" w:tentative="1">
      <w:start w:val="1"/>
      <w:numFmt w:val="decimal"/>
      <w:lvlText w:val="%4."/>
      <w:lvlJc w:val="left"/>
      <w:pPr>
        <w:ind w:left="1901" w:hanging="440"/>
      </w:pPr>
    </w:lvl>
    <w:lvl w:ilvl="4" w:tplc="04090019" w:tentative="1">
      <w:start w:val="1"/>
      <w:numFmt w:val="lowerLetter"/>
      <w:lvlText w:val="%5)"/>
      <w:lvlJc w:val="left"/>
      <w:pPr>
        <w:ind w:left="2341" w:hanging="440"/>
      </w:pPr>
    </w:lvl>
    <w:lvl w:ilvl="5" w:tplc="0409001B" w:tentative="1">
      <w:start w:val="1"/>
      <w:numFmt w:val="lowerRoman"/>
      <w:lvlText w:val="%6."/>
      <w:lvlJc w:val="right"/>
      <w:pPr>
        <w:ind w:left="2781" w:hanging="440"/>
      </w:pPr>
    </w:lvl>
    <w:lvl w:ilvl="6" w:tplc="0409000F" w:tentative="1">
      <w:start w:val="1"/>
      <w:numFmt w:val="decimal"/>
      <w:lvlText w:val="%7."/>
      <w:lvlJc w:val="left"/>
      <w:pPr>
        <w:ind w:left="3221" w:hanging="440"/>
      </w:pPr>
    </w:lvl>
    <w:lvl w:ilvl="7" w:tplc="04090019" w:tentative="1">
      <w:start w:val="1"/>
      <w:numFmt w:val="lowerLetter"/>
      <w:lvlText w:val="%8)"/>
      <w:lvlJc w:val="left"/>
      <w:pPr>
        <w:ind w:left="3661" w:hanging="440"/>
      </w:pPr>
    </w:lvl>
    <w:lvl w:ilvl="8" w:tplc="0409001B" w:tentative="1">
      <w:start w:val="1"/>
      <w:numFmt w:val="lowerRoman"/>
      <w:lvlText w:val="%9."/>
      <w:lvlJc w:val="right"/>
      <w:pPr>
        <w:ind w:left="4101" w:hanging="440"/>
      </w:pPr>
    </w:lvl>
  </w:abstractNum>
  <w:abstractNum w:abstractNumId="1" w15:restartNumberingAfterBreak="0">
    <w:nsid w:val="30725551"/>
    <w:multiLevelType w:val="singleLevel"/>
    <w:tmpl w:val="30725551"/>
    <w:lvl w:ilvl="0">
      <w:start w:val="2"/>
      <w:numFmt w:val="chineseCounting"/>
      <w:suff w:val="space"/>
      <w:lvlText w:val="第%1节"/>
      <w:lvlJc w:val="left"/>
      <w:rPr>
        <w:rFonts w:hint="eastAsia"/>
      </w:rPr>
    </w:lvl>
  </w:abstractNum>
  <w:abstractNum w:abstractNumId="2" w15:restartNumberingAfterBreak="0">
    <w:nsid w:val="4066627A"/>
    <w:multiLevelType w:val="singleLevel"/>
    <w:tmpl w:val="4066627A"/>
    <w:lvl w:ilvl="0">
      <w:start w:val="3"/>
      <w:numFmt w:val="chineseCounting"/>
      <w:suff w:val="space"/>
      <w:lvlText w:val="第%1节"/>
      <w:lvlJc w:val="left"/>
      <w:rPr>
        <w:rFonts w:hint="eastAsia"/>
      </w:rPr>
    </w:lvl>
  </w:abstractNum>
  <w:abstractNum w:abstractNumId="3" w15:restartNumberingAfterBreak="0">
    <w:nsid w:val="4B070ADD"/>
    <w:multiLevelType w:val="hybridMultilevel"/>
    <w:tmpl w:val="968049A4"/>
    <w:lvl w:ilvl="0" w:tplc="3BF46F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EF60A0B"/>
    <w:multiLevelType w:val="singleLevel"/>
    <w:tmpl w:val="4EF60A0B"/>
    <w:lvl w:ilvl="0">
      <w:start w:val="1"/>
      <w:numFmt w:val="decimal"/>
      <w:lvlText w:val="%1."/>
      <w:lvlJc w:val="left"/>
      <w:pPr>
        <w:tabs>
          <w:tab w:val="left" w:pos="312"/>
        </w:tabs>
      </w:pPr>
    </w:lvl>
  </w:abstractNum>
  <w:abstractNum w:abstractNumId="5" w15:restartNumberingAfterBreak="0">
    <w:nsid w:val="67B6FE6B"/>
    <w:multiLevelType w:val="singleLevel"/>
    <w:tmpl w:val="67B6FE6B"/>
    <w:lvl w:ilvl="0">
      <w:start w:val="10"/>
      <w:numFmt w:val="chineseCounting"/>
      <w:suff w:val="space"/>
      <w:lvlText w:val="第%1章"/>
      <w:lvlJc w:val="left"/>
      <w:rPr>
        <w:rFonts w:hint="eastAsia"/>
      </w:rPr>
    </w:lvl>
  </w:abstractNum>
  <w:abstractNum w:abstractNumId="6" w15:restartNumberingAfterBreak="0">
    <w:nsid w:val="6F427FCA"/>
    <w:multiLevelType w:val="hybridMultilevel"/>
    <w:tmpl w:val="6EDA065E"/>
    <w:lvl w:ilvl="0" w:tplc="3B64D7F2">
      <w:start w:val="1"/>
      <w:numFmt w:val="japaneseCounting"/>
      <w:lvlText w:val="第%1节"/>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598296C"/>
    <w:multiLevelType w:val="hybridMultilevel"/>
    <w:tmpl w:val="DD3CE842"/>
    <w:lvl w:ilvl="0" w:tplc="3B64D7F2">
      <w:start w:val="1"/>
      <w:numFmt w:val="japaneseCounting"/>
      <w:lvlText w:val="第%1节"/>
      <w:lvlJc w:val="left"/>
      <w:pPr>
        <w:ind w:left="740" w:hanging="7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69222970">
    <w:abstractNumId w:val="1"/>
  </w:num>
  <w:num w:numId="2" w16cid:durableId="385839512">
    <w:abstractNumId w:val="2"/>
  </w:num>
  <w:num w:numId="3" w16cid:durableId="1405684343">
    <w:abstractNumId w:val="5"/>
  </w:num>
  <w:num w:numId="4" w16cid:durableId="1000352360">
    <w:abstractNumId w:val="4"/>
  </w:num>
  <w:num w:numId="5" w16cid:durableId="767777126">
    <w:abstractNumId w:val="7"/>
  </w:num>
  <w:num w:numId="6" w16cid:durableId="2012371305">
    <w:abstractNumId w:val="0"/>
  </w:num>
  <w:num w:numId="7" w16cid:durableId="1535119991">
    <w:abstractNumId w:val="6"/>
  </w:num>
  <w:num w:numId="8" w16cid:durableId="16366420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0CB4"/>
    <w:rsid w:val="00063270"/>
    <w:rsid w:val="00066F68"/>
    <w:rsid w:val="00085278"/>
    <w:rsid w:val="00097821"/>
    <w:rsid w:val="000A206D"/>
    <w:rsid w:val="000A6985"/>
    <w:rsid w:val="000B586C"/>
    <w:rsid w:val="000F1964"/>
    <w:rsid w:val="000F3B78"/>
    <w:rsid w:val="00110202"/>
    <w:rsid w:val="00120828"/>
    <w:rsid w:val="0012261C"/>
    <w:rsid w:val="00135B87"/>
    <w:rsid w:val="00142A28"/>
    <w:rsid w:val="00152FF0"/>
    <w:rsid w:val="00157375"/>
    <w:rsid w:val="001625B3"/>
    <w:rsid w:val="00164A0A"/>
    <w:rsid w:val="001753DB"/>
    <w:rsid w:val="00177261"/>
    <w:rsid w:val="00191AC2"/>
    <w:rsid w:val="00194EBE"/>
    <w:rsid w:val="001C7304"/>
    <w:rsid w:val="001E1D14"/>
    <w:rsid w:val="001E7080"/>
    <w:rsid w:val="00213E0A"/>
    <w:rsid w:val="00217E0C"/>
    <w:rsid w:val="00224CDE"/>
    <w:rsid w:val="00232D6E"/>
    <w:rsid w:val="002342D8"/>
    <w:rsid w:val="002376A3"/>
    <w:rsid w:val="00237E0A"/>
    <w:rsid w:val="0024262F"/>
    <w:rsid w:val="00243D0C"/>
    <w:rsid w:val="002626E5"/>
    <w:rsid w:val="0028273B"/>
    <w:rsid w:val="002A408B"/>
    <w:rsid w:val="002E769F"/>
    <w:rsid w:val="002F257A"/>
    <w:rsid w:val="002F7478"/>
    <w:rsid w:val="00301814"/>
    <w:rsid w:val="00301FA0"/>
    <w:rsid w:val="003066C2"/>
    <w:rsid w:val="00312ED9"/>
    <w:rsid w:val="00323C78"/>
    <w:rsid w:val="003417F1"/>
    <w:rsid w:val="00347821"/>
    <w:rsid w:val="00367F49"/>
    <w:rsid w:val="00397C67"/>
    <w:rsid w:val="003A2CEB"/>
    <w:rsid w:val="003A3D01"/>
    <w:rsid w:val="003B15CF"/>
    <w:rsid w:val="003B38A8"/>
    <w:rsid w:val="003F0590"/>
    <w:rsid w:val="0043026A"/>
    <w:rsid w:val="004570C3"/>
    <w:rsid w:val="00464C96"/>
    <w:rsid w:val="004858A9"/>
    <w:rsid w:val="004904BB"/>
    <w:rsid w:val="004A0FBE"/>
    <w:rsid w:val="004A4A83"/>
    <w:rsid w:val="004A514A"/>
    <w:rsid w:val="004B0F01"/>
    <w:rsid w:val="004C3A3A"/>
    <w:rsid w:val="004C461C"/>
    <w:rsid w:val="004C4F8B"/>
    <w:rsid w:val="004C62F2"/>
    <w:rsid w:val="004E09C9"/>
    <w:rsid w:val="004E2539"/>
    <w:rsid w:val="00503321"/>
    <w:rsid w:val="00555DC9"/>
    <w:rsid w:val="00571584"/>
    <w:rsid w:val="00577F32"/>
    <w:rsid w:val="005A2D7B"/>
    <w:rsid w:val="005C0AEB"/>
    <w:rsid w:val="005C2583"/>
    <w:rsid w:val="005D0EB7"/>
    <w:rsid w:val="005D55D3"/>
    <w:rsid w:val="006030AE"/>
    <w:rsid w:val="0060338A"/>
    <w:rsid w:val="00613316"/>
    <w:rsid w:val="00613396"/>
    <w:rsid w:val="006177D4"/>
    <w:rsid w:val="006230CE"/>
    <w:rsid w:val="00630519"/>
    <w:rsid w:val="00646053"/>
    <w:rsid w:val="00661093"/>
    <w:rsid w:val="006877AA"/>
    <w:rsid w:val="00695B84"/>
    <w:rsid w:val="00697F92"/>
    <w:rsid w:val="006A1339"/>
    <w:rsid w:val="006A5CB0"/>
    <w:rsid w:val="006B2761"/>
    <w:rsid w:val="006C44E0"/>
    <w:rsid w:val="006D6299"/>
    <w:rsid w:val="006E3C90"/>
    <w:rsid w:val="006E6047"/>
    <w:rsid w:val="006E61EC"/>
    <w:rsid w:val="006F22B1"/>
    <w:rsid w:val="0072378B"/>
    <w:rsid w:val="00725486"/>
    <w:rsid w:val="007430B6"/>
    <w:rsid w:val="007512F6"/>
    <w:rsid w:val="00753477"/>
    <w:rsid w:val="0076788A"/>
    <w:rsid w:val="00784BB5"/>
    <w:rsid w:val="007937E3"/>
    <w:rsid w:val="007A25CB"/>
    <w:rsid w:val="007D1E51"/>
    <w:rsid w:val="007D4D65"/>
    <w:rsid w:val="007E37D9"/>
    <w:rsid w:val="007E7088"/>
    <w:rsid w:val="00807D2F"/>
    <w:rsid w:val="00817338"/>
    <w:rsid w:val="00846B4E"/>
    <w:rsid w:val="0086272F"/>
    <w:rsid w:val="00897398"/>
    <w:rsid w:val="008A41F6"/>
    <w:rsid w:val="008B2B1D"/>
    <w:rsid w:val="008B5CCB"/>
    <w:rsid w:val="008C3341"/>
    <w:rsid w:val="008F46EA"/>
    <w:rsid w:val="00926C10"/>
    <w:rsid w:val="00946A20"/>
    <w:rsid w:val="00952884"/>
    <w:rsid w:val="00957B61"/>
    <w:rsid w:val="009631F6"/>
    <w:rsid w:val="00970FC4"/>
    <w:rsid w:val="009823A0"/>
    <w:rsid w:val="00992EA1"/>
    <w:rsid w:val="009C135F"/>
    <w:rsid w:val="009E240E"/>
    <w:rsid w:val="00A44F5E"/>
    <w:rsid w:val="00A466A3"/>
    <w:rsid w:val="00A5411F"/>
    <w:rsid w:val="00A639D1"/>
    <w:rsid w:val="00A65CD2"/>
    <w:rsid w:val="00A829E7"/>
    <w:rsid w:val="00A869CB"/>
    <w:rsid w:val="00A93E4B"/>
    <w:rsid w:val="00AB0B98"/>
    <w:rsid w:val="00AB1FCB"/>
    <w:rsid w:val="00AB7E60"/>
    <w:rsid w:val="00AC4E60"/>
    <w:rsid w:val="00AC5BFF"/>
    <w:rsid w:val="00AD3D23"/>
    <w:rsid w:val="00AD4C82"/>
    <w:rsid w:val="00B03799"/>
    <w:rsid w:val="00B041B7"/>
    <w:rsid w:val="00B10112"/>
    <w:rsid w:val="00B3682A"/>
    <w:rsid w:val="00B36916"/>
    <w:rsid w:val="00BB3D66"/>
    <w:rsid w:val="00BB7D0F"/>
    <w:rsid w:val="00BC67B7"/>
    <w:rsid w:val="00BD7624"/>
    <w:rsid w:val="00BE19EB"/>
    <w:rsid w:val="00BE232F"/>
    <w:rsid w:val="00C15464"/>
    <w:rsid w:val="00C25C32"/>
    <w:rsid w:val="00C42886"/>
    <w:rsid w:val="00C450FB"/>
    <w:rsid w:val="00C841CC"/>
    <w:rsid w:val="00C8745E"/>
    <w:rsid w:val="00C9390E"/>
    <w:rsid w:val="00CC0A63"/>
    <w:rsid w:val="00CD5F24"/>
    <w:rsid w:val="00CD7962"/>
    <w:rsid w:val="00CE1C18"/>
    <w:rsid w:val="00D1344C"/>
    <w:rsid w:val="00D2634B"/>
    <w:rsid w:val="00D325EF"/>
    <w:rsid w:val="00D769CC"/>
    <w:rsid w:val="00D816BB"/>
    <w:rsid w:val="00D81961"/>
    <w:rsid w:val="00D8667E"/>
    <w:rsid w:val="00DA6167"/>
    <w:rsid w:val="00DF0653"/>
    <w:rsid w:val="00E10ABD"/>
    <w:rsid w:val="00E23086"/>
    <w:rsid w:val="00E23736"/>
    <w:rsid w:val="00E53C11"/>
    <w:rsid w:val="00E6041B"/>
    <w:rsid w:val="00E816B4"/>
    <w:rsid w:val="00E97447"/>
    <w:rsid w:val="00EA1986"/>
    <w:rsid w:val="00EA66BF"/>
    <w:rsid w:val="00EB16F1"/>
    <w:rsid w:val="00EB7E26"/>
    <w:rsid w:val="00EF4FD8"/>
    <w:rsid w:val="00EF6578"/>
    <w:rsid w:val="00F1749D"/>
    <w:rsid w:val="00F414A0"/>
    <w:rsid w:val="00F52F38"/>
    <w:rsid w:val="00FA70BB"/>
    <w:rsid w:val="00FE6015"/>
    <w:rsid w:val="02F00E2C"/>
    <w:rsid w:val="05771B37"/>
    <w:rsid w:val="0E907667"/>
    <w:rsid w:val="0EE14ADB"/>
    <w:rsid w:val="105E1E01"/>
    <w:rsid w:val="14A129BD"/>
    <w:rsid w:val="14A17A05"/>
    <w:rsid w:val="175A1889"/>
    <w:rsid w:val="18425149"/>
    <w:rsid w:val="1B366127"/>
    <w:rsid w:val="1BFC0386"/>
    <w:rsid w:val="1F326B69"/>
    <w:rsid w:val="1FA57A4B"/>
    <w:rsid w:val="201B0C49"/>
    <w:rsid w:val="2250181D"/>
    <w:rsid w:val="23545DE8"/>
    <w:rsid w:val="25F258E5"/>
    <w:rsid w:val="268C5C0C"/>
    <w:rsid w:val="27B24DD7"/>
    <w:rsid w:val="27B939BD"/>
    <w:rsid w:val="28413E3C"/>
    <w:rsid w:val="2A1022D8"/>
    <w:rsid w:val="2C01229D"/>
    <w:rsid w:val="2C55705F"/>
    <w:rsid w:val="2D605B2C"/>
    <w:rsid w:val="2F574B04"/>
    <w:rsid w:val="33A5294E"/>
    <w:rsid w:val="34897677"/>
    <w:rsid w:val="34DD7686"/>
    <w:rsid w:val="35313B0A"/>
    <w:rsid w:val="3AAC308F"/>
    <w:rsid w:val="3B3E599E"/>
    <w:rsid w:val="3E0C1D18"/>
    <w:rsid w:val="3E1D6F32"/>
    <w:rsid w:val="41870C07"/>
    <w:rsid w:val="43966831"/>
    <w:rsid w:val="44F2758B"/>
    <w:rsid w:val="45F4468E"/>
    <w:rsid w:val="4CF84BA0"/>
    <w:rsid w:val="546E1BD6"/>
    <w:rsid w:val="55B417E9"/>
    <w:rsid w:val="5C282D6A"/>
    <w:rsid w:val="5C5160C3"/>
    <w:rsid w:val="63581252"/>
    <w:rsid w:val="694465A1"/>
    <w:rsid w:val="69D07FFA"/>
    <w:rsid w:val="6B4819A9"/>
    <w:rsid w:val="6C171A62"/>
    <w:rsid w:val="6C3F5558"/>
    <w:rsid w:val="6D5B7CA5"/>
    <w:rsid w:val="73DC1AFB"/>
    <w:rsid w:val="75CB5218"/>
    <w:rsid w:val="78193BF4"/>
    <w:rsid w:val="7A9555D7"/>
    <w:rsid w:val="7AED6EC4"/>
    <w:rsid w:val="7F54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156EB"/>
  <w15:docId w15:val="{0F09F933-6949-4E1E-A796-94056AD0D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0590"/>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qFormat/>
    <w:rPr>
      <w:sz w:val="18"/>
      <w:szCs w:val="18"/>
    </w:rPr>
  </w:style>
  <w:style w:type="paragraph" w:styleId="aa">
    <w:name w:val="List Paragraph"/>
    <w:basedOn w:val="a"/>
    <w:uiPriority w:val="34"/>
    <w:qFormat/>
    <w:pPr>
      <w:ind w:firstLineChars="200" w:firstLine="420"/>
    </w:p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D4C82"/>
    <w:rPr>
      <w:rFonts w:asciiTheme="minorHAnsi" w:eastAsiaTheme="minorEastAsia" w:hAnsiTheme="minorHAnsi" w:cstheme="min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13" Type="http://schemas.openxmlformats.org/officeDocument/2006/relationships/font" Target="fonts/font13.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11</Pages>
  <Words>1843</Words>
  <Characters>10506</Characters>
  <Application>Microsoft Office Word</Application>
  <DocSecurity>0</DocSecurity>
  <Lines>87</Lines>
  <Paragraphs>24</Paragraphs>
  <ScaleCrop>false</ScaleCrop>
  <Company>Microsoft</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ghj627</cp:lastModifiedBy>
  <cp:revision>6</cp:revision>
  <dcterms:created xsi:type="dcterms:W3CDTF">2023-10-30T07:05:00Z</dcterms:created>
  <dcterms:modified xsi:type="dcterms:W3CDTF">2024-08-29T03:10:00Z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93AAC1A09083418599F43F5974F41F9E</vt:lpwstr>
  </property>
</Properties>
</file>