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D8DBE" w14:textId="31D4E6CD"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0D70A2">
        <w:rPr>
          <w:rFonts w:ascii="方正小标宋简体" w:eastAsia="方正小标宋简体" w:hAnsi="黑体" w:hint="eastAsia"/>
          <w:sz w:val="32"/>
          <w:szCs w:val="21"/>
          <w:lang w:val="en-GB"/>
        </w:rPr>
        <w:t>军事训练</w:t>
      </w:r>
      <w:r w:rsidRPr="00D769CC">
        <w:rPr>
          <w:rFonts w:ascii="方正小标宋简体" w:eastAsia="方正小标宋简体" w:hAnsi="黑体" w:hint="eastAsia"/>
          <w:sz w:val="32"/>
          <w:szCs w:val="21"/>
          <w:lang w:val="en-GB"/>
        </w:rPr>
        <w:t>》教学大纲</w:t>
      </w:r>
    </w:p>
    <w:p w14:paraId="2343AE7B"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50E9C67C" w14:textId="77777777" w:rsidTr="00571584">
        <w:trPr>
          <w:jc w:val="right"/>
        </w:trPr>
        <w:tc>
          <w:tcPr>
            <w:tcW w:w="4025" w:type="dxa"/>
            <w:vAlign w:val="center"/>
          </w:tcPr>
          <w:p w14:paraId="76897348" w14:textId="3E4A13C4" w:rsidR="00C25C32" w:rsidRPr="00FD4BA0" w:rsidRDefault="00C25C32" w:rsidP="00C25C32">
            <w:pPr>
              <w:rPr>
                <w:rFonts w:ascii="仿宋" w:eastAsia="仿宋" w:hAnsi="仿宋"/>
                <w:szCs w:val="21"/>
                <w:lang w:val="en-GB"/>
              </w:rPr>
            </w:pPr>
            <w:r w:rsidRPr="00AC5BFF">
              <w:rPr>
                <w:rFonts w:ascii="仿宋" w:eastAsia="仿宋" w:hAnsi="仿宋" w:hint="eastAsia"/>
                <w:szCs w:val="21"/>
                <w:lang w:val="en-GB"/>
              </w:rPr>
              <w:t>课程名称：</w:t>
            </w:r>
            <w:r w:rsidR="000D70A2">
              <w:rPr>
                <w:rFonts w:ascii="仿宋" w:eastAsia="仿宋" w:hAnsi="仿宋" w:hint="eastAsia"/>
                <w:szCs w:val="21"/>
                <w:lang w:val="en-GB"/>
              </w:rPr>
              <w:t>军事训练</w:t>
            </w:r>
            <w:r w:rsidR="000D70A2" w:rsidRPr="00FD4BA0">
              <w:rPr>
                <w:rFonts w:ascii="仿宋" w:eastAsia="仿宋" w:hAnsi="仿宋"/>
                <w:szCs w:val="21"/>
                <w:lang w:val="en-GB"/>
              </w:rPr>
              <w:t xml:space="preserve"> </w:t>
            </w:r>
          </w:p>
        </w:tc>
        <w:tc>
          <w:tcPr>
            <w:tcW w:w="3969" w:type="dxa"/>
            <w:vAlign w:val="center"/>
          </w:tcPr>
          <w:p w14:paraId="12187FC1" w14:textId="77777777" w:rsidR="00C25C32" w:rsidRPr="00FD4BA0" w:rsidRDefault="00C25C32" w:rsidP="00C25C32">
            <w:pPr>
              <w:rPr>
                <w:rFonts w:ascii="仿宋" w:eastAsia="仿宋" w:hAnsi="仿宋"/>
                <w:szCs w:val="21"/>
                <w:lang w:val="en-GB"/>
              </w:rPr>
            </w:pPr>
            <w:r w:rsidRPr="00AC5BFF">
              <w:rPr>
                <w:rFonts w:ascii="仿宋" w:eastAsia="仿宋" w:hAnsi="仿宋" w:hint="eastAsia"/>
                <w:szCs w:val="21"/>
                <w:lang w:val="en-GB"/>
              </w:rPr>
              <w:t>英文课程名称：</w:t>
            </w:r>
            <w:r w:rsidR="009F022B" w:rsidRPr="00416C71">
              <w:rPr>
                <w:rFonts w:ascii="Times New Roman" w:hAnsi="Times New Roman" w:cs="Times New Roman"/>
              </w:rPr>
              <w:t xml:space="preserve">military </w:t>
            </w:r>
            <w:r w:rsidR="009F022B">
              <w:rPr>
                <w:rFonts w:ascii="Times New Roman" w:hAnsi="Times New Roman" w:cs="Times New Roman"/>
              </w:rPr>
              <w:t>s</w:t>
            </w:r>
            <w:r w:rsidR="009F022B" w:rsidRPr="007368D5">
              <w:rPr>
                <w:rFonts w:ascii="Times New Roman" w:hAnsi="Times New Roman" w:cs="Times New Roman"/>
              </w:rPr>
              <w:t xml:space="preserve">kill </w:t>
            </w:r>
            <w:r w:rsidR="009F022B">
              <w:rPr>
                <w:rFonts w:ascii="Times New Roman" w:hAnsi="Times New Roman" w:cs="Times New Roman"/>
              </w:rPr>
              <w:t>t</w:t>
            </w:r>
            <w:r w:rsidR="009F022B" w:rsidRPr="007368D5">
              <w:rPr>
                <w:rFonts w:ascii="Times New Roman" w:hAnsi="Times New Roman" w:cs="Times New Roman"/>
              </w:rPr>
              <w:t>raining</w:t>
            </w:r>
          </w:p>
        </w:tc>
      </w:tr>
      <w:tr w:rsidR="00C25C32" w14:paraId="2CB94B18" w14:textId="77777777" w:rsidTr="00571584">
        <w:trPr>
          <w:jc w:val="right"/>
        </w:trPr>
        <w:tc>
          <w:tcPr>
            <w:tcW w:w="4025" w:type="dxa"/>
            <w:vAlign w:val="center"/>
          </w:tcPr>
          <w:p w14:paraId="337065CE" w14:textId="77777777" w:rsidR="00C25C32" w:rsidRPr="00FD4BA0" w:rsidRDefault="00C25C32" w:rsidP="007430B6">
            <w:pPr>
              <w:rPr>
                <w:rFonts w:ascii="仿宋" w:eastAsia="仿宋" w:hAnsi="仿宋"/>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p>
        </w:tc>
        <w:tc>
          <w:tcPr>
            <w:tcW w:w="3969" w:type="dxa"/>
            <w:vAlign w:val="center"/>
          </w:tcPr>
          <w:p w14:paraId="79FE52BE" w14:textId="77777777" w:rsidR="00C25C32" w:rsidRPr="00FD4BA0" w:rsidRDefault="007430B6" w:rsidP="00C25C32">
            <w:pPr>
              <w:rPr>
                <w:rFonts w:ascii="仿宋" w:eastAsia="仿宋" w:hAnsi="仿宋"/>
                <w:szCs w:val="21"/>
                <w:lang w:val="en-GB"/>
              </w:rPr>
            </w:pPr>
            <w:r w:rsidRPr="00AC5BFF">
              <w:rPr>
                <w:rFonts w:ascii="仿宋" w:eastAsia="仿宋" w:hAnsi="仿宋" w:hint="eastAsia"/>
                <w:szCs w:val="21"/>
                <w:lang w:val="en-GB"/>
              </w:rPr>
              <w:t>总学分：</w:t>
            </w:r>
            <w:r w:rsidR="00111A08">
              <w:rPr>
                <w:rFonts w:ascii="仿宋" w:eastAsia="仿宋" w:hAnsi="仿宋" w:hint="eastAsia"/>
                <w:szCs w:val="21"/>
                <w:lang w:val="en-GB"/>
              </w:rPr>
              <w:t>2</w:t>
            </w:r>
          </w:p>
        </w:tc>
      </w:tr>
      <w:tr w:rsidR="00C25C32" w14:paraId="6D6BC105" w14:textId="77777777" w:rsidTr="00571584">
        <w:trPr>
          <w:jc w:val="right"/>
        </w:trPr>
        <w:tc>
          <w:tcPr>
            <w:tcW w:w="4025" w:type="dxa"/>
            <w:vAlign w:val="center"/>
          </w:tcPr>
          <w:p w14:paraId="5B82AC29" w14:textId="70ABF3A2" w:rsidR="00C25C32" w:rsidRPr="00FD4BA0" w:rsidRDefault="007430B6" w:rsidP="00C25C32">
            <w:pPr>
              <w:rPr>
                <w:rFonts w:ascii="仿宋" w:eastAsia="仿宋" w:hAnsi="仿宋"/>
                <w:szCs w:val="21"/>
                <w:lang w:val="en-GB"/>
              </w:rPr>
            </w:pPr>
            <w:r w:rsidRPr="00AC5BFF">
              <w:rPr>
                <w:rFonts w:ascii="仿宋" w:eastAsia="仿宋" w:hAnsi="仿宋" w:hint="eastAsia"/>
                <w:szCs w:val="21"/>
                <w:lang w:val="en-GB"/>
              </w:rPr>
              <w:t>总学时：</w:t>
            </w:r>
            <w:r w:rsidR="000D70A2">
              <w:rPr>
                <w:rFonts w:ascii="仿宋" w:eastAsia="仿宋" w:hAnsi="仿宋"/>
                <w:szCs w:val="21"/>
                <w:lang w:val="en-GB"/>
              </w:rPr>
              <w:t>2</w:t>
            </w:r>
            <w:r w:rsidR="000D70A2">
              <w:rPr>
                <w:rFonts w:ascii="仿宋" w:eastAsia="仿宋" w:hAnsi="仿宋" w:hint="eastAsia"/>
                <w:szCs w:val="21"/>
                <w:lang w:val="en-GB"/>
              </w:rPr>
              <w:t>周</w:t>
            </w:r>
            <w:r w:rsidR="000D70A2" w:rsidRPr="00FD4BA0">
              <w:rPr>
                <w:rFonts w:ascii="仿宋" w:eastAsia="仿宋" w:hAnsi="仿宋"/>
                <w:szCs w:val="21"/>
                <w:lang w:val="en-GB"/>
              </w:rPr>
              <w:t xml:space="preserve"> </w:t>
            </w:r>
          </w:p>
        </w:tc>
        <w:tc>
          <w:tcPr>
            <w:tcW w:w="3969" w:type="dxa"/>
            <w:vAlign w:val="center"/>
          </w:tcPr>
          <w:p w14:paraId="3F1395EF" w14:textId="77777777" w:rsidR="00C25C32" w:rsidRPr="00FD4BA0" w:rsidRDefault="007430B6" w:rsidP="00C25C32">
            <w:pPr>
              <w:rPr>
                <w:rFonts w:ascii="仿宋" w:eastAsia="仿宋" w:hAnsi="仿宋"/>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w:t>
            </w:r>
          </w:p>
        </w:tc>
      </w:tr>
      <w:tr w:rsidR="00C25C32" w:rsidRPr="007430B6" w14:paraId="312E8921" w14:textId="77777777" w:rsidTr="00571584">
        <w:trPr>
          <w:jc w:val="right"/>
        </w:trPr>
        <w:tc>
          <w:tcPr>
            <w:tcW w:w="4025" w:type="dxa"/>
            <w:vAlign w:val="center"/>
          </w:tcPr>
          <w:p w14:paraId="59D8DCCB" w14:textId="3052B05F" w:rsidR="00C25C32" w:rsidRPr="007430B6" w:rsidRDefault="003533A4" w:rsidP="00C25C32">
            <w:pPr>
              <w:rPr>
                <w:rFonts w:ascii="仿宋" w:eastAsia="仿宋" w:hAnsi="仿宋"/>
                <w:szCs w:val="21"/>
                <w:lang w:val="en-GB"/>
              </w:rPr>
            </w:pPr>
            <w:r>
              <w:rPr>
                <w:rFonts w:ascii="仿宋" w:eastAsia="仿宋" w:hAnsi="仿宋" w:hint="eastAsia"/>
                <w:szCs w:val="21"/>
                <w:lang w:val="en-GB"/>
              </w:rPr>
              <w:t>理论</w:t>
            </w:r>
            <w:r w:rsidR="007430B6" w:rsidRPr="00AC5BFF">
              <w:rPr>
                <w:rFonts w:ascii="仿宋" w:eastAsia="仿宋" w:hAnsi="仿宋" w:hint="eastAsia"/>
                <w:szCs w:val="21"/>
                <w:lang w:val="en-GB"/>
              </w:rPr>
              <w:t>学时：</w:t>
            </w:r>
            <w:r w:rsidR="00D00B0A" w:rsidRPr="007430B6">
              <w:rPr>
                <w:rFonts w:ascii="仿宋" w:eastAsia="仿宋" w:hAnsi="仿宋"/>
                <w:szCs w:val="21"/>
                <w:lang w:val="en-GB"/>
              </w:rPr>
              <w:t xml:space="preserve"> </w:t>
            </w:r>
          </w:p>
        </w:tc>
        <w:tc>
          <w:tcPr>
            <w:tcW w:w="3969" w:type="dxa"/>
            <w:vAlign w:val="center"/>
          </w:tcPr>
          <w:p w14:paraId="6F9B3AE0" w14:textId="6F450915" w:rsidR="00C25C32" w:rsidRPr="007430B6" w:rsidRDefault="003533A4" w:rsidP="00C25C32">
            <w:pPr>
              <w:rPr>
                <w:rFonts w:ascii="仿宋" w:eastAsia="仿宋" w:hAnsi="仿宋"/>
                <w:szCs w:val="21"/>
                <w:lang w:val="en-GB"/>
              </w:rPr>
            </w:pPr>
            <w:r>
              <w:rPr>
                <w:rFonts w:ascii="仿宋" w:eastAsia="仿宋" w:hAnsi="仿宋" w:hint="eastAsia"/>
                <w:szCs w:val="21"/>
                <w:lang w:val="en-GB"/>
              </w:rPr>
              <w:t>技能</w:t>
            </w:r>
            <w:r w:rsidR="007430B6" w:rsidRPr="00AC5BFF">
              <w:rPr>
                <w:rFonts w:ascii="仿宋" w:eastAsia="仿宋" w:hAnsi="仿宋" w:hint="eastAsia"/>
                <w:szCs w:val="21"/>
                <w:lang w:val="en-GB"/>
              </w:rPr>
              <w:t>学时：</w:t>
            </w:r>
            <w:r w:rsidR="00D00B0A">
              <w:rPr>
                <w:rFonts w:ascii="仿宋" w:eastAsia="仿宋" w:hAnsi="仿宋" w:hint="eastAsia"/>
                <w:szCs w:val="21"/>
                <w:lang w:val="en-GB"/>
              </w:rPr>
              <w:t>2周</w:t>
            </w:r>
          </w:p>
        </w:tc>
      </w:tr>
      <w:tr w:rsidR="00C25C32" w14:paraId="4F3049B2" w14:textId="77777777" w:rsidTr="00571584">
        <w:trPr>
          <w:jc w:val="right"/>
        </w:trPr>
        <w:tc>
          <w:tcPr>
            <w:tcW w:w="4025" w:type="dxa"/>
            <w:vAlign w:val="center"/>
          </w:tcPr>
          <w:p w14:paraId="614F843D" w14:textId="77777777" w:rsidR="00C25C32" w:rsidRPr="00FD4BA0" w:rsidRDefault="007430B6" w:rsidP="00C25C32">
            <w:pPr>
              <w:rPr>
                <w:rFonts w:ascii="仿宋" w:eastAsia="仿宋" w:hAnsi="仿宋"/>
                <w:szCs w:val="21"/>
                <w:lang w:val="en-GB"/>
              </w:rPr>
            </w:pPr>
            <w:r w:rsidRPr="00AC5BFF">
              <w:rPr>
                <w:rFonts w:ascii="仿宋" w:eastAsia="仿宋" w:hAnsi="仿宋" w:hint="eastAsia"/>
                <w:szCs w:val="21"/>
                <w:lang w:val="en-GB"/>
              </w:rPr>
              <w:t>开课学院：</w:t>
            </w:r>
            <w:r w:rsidR="003533A4">
              <w:rPr>
                <w:rFonts w:ascii="仿宋" w:eastAsia="仿宋" w:hAnsi="仿宋" w:hint="eastAsia"/>
                <w:szCs w:val="21"/>
                <w:lang w:val="en-GB"/>
              </w:rPr>
              <w:t>学生工作与安全保卫部</w:t>
            </w:r>
          </w:p>
        </w:tc>
        <w:tc>
          <w:tcPr>
            <w:tcW w:w="3969" w:type="dxa"/>
            <w:vAlign w:val="center"/>
          </w:tcPr>
          <w:p w14:paraId="4290FC6A" w14:textId="77777777" w:rsidR="00C25C32" w:rsidRPr="00FD4BA0" w:rsidRDefault="00C25C32" w:rsidP="00C25C32">
            <w:pPr>
              <w:rPr>
                <w:rFonts w:ascii="仿宋" w:eastAsia="仿宋" w:hAnsi="仿宋"/>
                <w:szCs w:val="21"/>
                <w:lang w:val="en-GB"/>
              </w:rPr>
            </w:pPr>
            <w:r w:rsidRPr="00AC5BFF">
              <w:rPr>
                <w:rFonts w:ascii="仿宋" w:eastAsia="仿宋" w:hAnsi="仿宋" w:hint="eastAsia"/>
                <w:szCs w:val="21"/>
                <w:lang w:val="en-GB"/>
              </w:rPr>
              <w:t>适用专业：</w:t>
            </w:r>
            <w:r w:rsidR="00901A74">
              <w:rPr>
                <w:rFonts w:ascii="仿宋" w:eastAsia="仿宋" w:hAnsi="仿宋" w:hint="eastAsia"/>
                <w:szCs w:val="21"/>
                <w:lang w:val="en-GB"/>
              </w:rPr>
              <w:t>所有专业</w:t>
            </w:r>
          </w:p>
        </w:tc>
      </w:tr>
      <w:tr w:rsidR="00C25C32" w14:paraId="235CD0FE" w14:textId="77777777" w:rsidTr="00571584">
        <w:trPr>
          <w:jc w:val="right"/>
        </w:trPr>
        <w:tc>
          <w:tcPr>
            <w:tcW w:w="4025" w:type="dxa"/>
            <w:vAlign w:val="center"/>
          </w:tcPr>
          <w:p w14:paraId="0A880DAE" w14:textId="77777777" w:rsidR="00C25C32" w:rsidRPr="00FD4BA0" w:rsidRDefault="00970FC4" w:rsidP="00C25C32">
            <w:pPr>
              <w:rPr>
                <w:rFonts w:ascii="仿宋" w:eastAsia="仿宋" w:hAnsi="仿宋"/>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w:t>
            </w:r>
            <w:r w:rsidRPr="00AC5BFF">
              <w:rPr>
                <w:rFonts w:ascii="仿宋" w:eastAsia="仿宋" w:hAnsi="仿宋" w:hint="eastAsia"/>
                <w:szCs w:val="21"/>
                <w:lang w:val="en-GB"/>
              </w:rPr>
              <w:t>必修</w:t>
            </w:r>
          </w:p>
        </w:tc>
        <w:tc>
          <w:tcPr>
            <w:tcW w:w="3969" w:type="dxa"/>
            <w:vAlign w:val="center"/>
          </w:tcPr>
          <w:p w14:paraId="208181C9" w14:textId="77777777" w:rsidR="00C25C32" w:rsidRPr="00FD4BA0" w:rsidRDefault="00970FC4" w:rsidP="00C25C32">
            <w:pPr>
              <w:rPr>
                <w:rFonts w:ascii="仿宋" w:eastAsia="仿宋" w:hAnsi="仿宋"/>
                <w:szCs w:val="21"/>
                <w:lang w:val="en-GB"/>
              </w:rPr>
            </w:pPr>
            <w:r w:rsidRPr="00AC5BFF">
              <w:rPr>
                <w:rFonts w:ascii="仿宋" w:eastAsia="仿宋" w:hAnsi="仿宋" w:hint="eastAsia"/>
                <w:szCs w:val="21"/>
                <w:lang w:val="en-GB"/>
              </w:rPr>
              <w:t>先修课程：</w:t>
            </w:r>
            <w:r w:rsidR="003533A4">
              <w:rPr>
                <w:rFonts w:ascii="仿宋" w:eastAsia="仿宋" w:hAnsi="仿宋" w:hint="eastAsia"/>
                <w:szCs w:val="21"/>
                <w:lang w:val="en-GB"/>
              </w:rPr>
              <w:t>无</w:t>
            </w:r>
          </w:p>
        </w:tc>
      </w:tr>
    </w:tbl>
    <w:p w14:paraId="3ACA5300" w14:textId="77777777"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7EDEFFB6" w14:textId="663E63F8" w:rsidR="003533A4" w:rsidRDefault="003533A4" w:rsidP="00AC5BFF">
      <w:pPr>
        <w:ind w:firstLineChars="200" w:firstLine="420"/>
        <w:rPr>
          <w:rFonts w:ascii="仿宋" w:eastAsia="仿宋" w:hAnsi="仿宋"/>
          <w:szCs w:val="21"/>
          <w:lang w:val="en-GB"/>
        </w:rPr>
      </w:pPr>
      <w:r w:rsidRPr="003533A4">
        <w:rPr>
          <w:rFonts w:ascii="仿宋" w:eastAsia="仿宋" w:hAnsi="仿宋" w:hint="eastAsia"/>
          <w:szCs w:val="21"/>
          <w:lang w:val="en-GB"/>
        </w:rPr>
        <w:t>军事课是普通高等学校学生的必修课程。军事课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通过军事课教学，让学生了解掌握军事基础知识和基本军事技能，增强国防观念、国家安全意识和忧患危机意识，弘扬爱国主义精神、传承红色基因、提高学生综合国防素质。</w:t>
      </w:r>
      <w:r w:rsidR="005536CE">
        <w:rPr>
          <w:rFonts w:ascii="仿宋" w:eastAsia="仿宋" w:hAnsi="仿宋" w:hint="eastAsia"/>
          <w:szCs w:val="21"/>
          <w:lang w:val="en-GB"/>
        </w:rPr>
        <w:t>根据《2</w:t>
      </w:r>
      <w:r w:rsidR="005536CE">
        <w:rPr>
          <w:rFonts w:ascii="仿宋" w:eastAsia="仿宋" w:hAnsi="仿宋"/>
          <w:szCs w:val="21"/>
          <w:lang w:val="en-GB"/>
        </w:rPr>
        <w:t>019</w:t>
      </w:r>
      <w:r w:rsidR="005536CE">
        <w:rPr>
          <w:rFonts w:ascii="仿宋" w:eastAsia="仿宋" w:hAnsi="仿宋" w:hint="eastAsia"/>
          <w:szCs w:val="21"/>
          <w:lang w:val="en-GB"/>
        </w:rPr>
        <w:t>年普通高等学校军事课教学大纲》的相关要求，</w:t>
      </w:r>
      <w:r w:rsidR="00FD4BA0" w:rsidRPr="00FD4BA0">
        <w:rPr>
          <w:rFonts w:ascii="仿宋" w:eastAsia="仿宋" w:hAnsi="仿宋" w:hint="eastAsia"/>
          <w:szCs w:val="21"/>
          <w:lang w:val="en-GB"/>
        </w:rPr>
        <w:t>军事课由《军事理论》《军事技能》两部分组成</w:t>
      </w:r>
      <w:r w:rsidR="005536CE">
        <w:rPr>
          <w:rFonts w:ascii="仿宋" w:eastAsia="仿宋" w:hAnsi="仿宋" w:hint="eastAsia"/>
          <w:szCs w:val="21"/>
          <w:lang w:val="en-GB"/>
        </w:rPr>
        <w:t>，</w:t>
      </w:r>
      <w:r w:rsidR="00FD4BA0" w:rsidRPr="00FD4BA0">
        <w:rPr>
          <w:rFonts w:ascii="仿宋" w:eastAsia="仿宋" w:hAnsi="仿宋" w:hint="eastAsia"/>
          <w:szCs w:val="21"/>
          <w:lang w:val="en-GB"/>
        </w:rPr>
        <w:t>《军事技能》训练时间2—3周，实际训练时间不得少于14天，记2学分</w:t>
      </w:r>
      <w:r w:rsidR="00FD4BA0">
        <w:rPr>
          <w:rFonts w:ascii="仿宋" w:eastAsia="仿宋" w:hAnsi="仿宋" w:hint="eastAsia"/>
          <w:szCs w:val="21"/>
          <w:lang w:val="en-GB"/>
        </w:rPr>
        <w:t>。</w:t>
      </w:r>
    </w:p>
    <w:p w14:paraId="4C04EBB7" w14:textId="77777777"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73D3BC65" w14:textId="77777777" w:rsidR="00D2011D" w:rsidRDefault="00D2011D" w:rsidP="00AC5BFF">
      <w:pPr>
        <w:ind w:firstLineChars="200" w:firstLine="420"/>
        <w:rPr>
          <w:rFonts w:ascii="仿宋" w:eastAsia="仿宋" w:hAnsi="仿宋"/>
          <w:szCs w:val="21"/>
          <w:lang w:val="en-GB"/>
        </w:rPr>
      </w:pPr>
      <w:r>
        <w:rPr>
          <w:rFonts w:ascii="仿宋" w:eastAsia="仿宋" w:hAnsi="仿宋" w:hint="eastAsia"/>
          <w:szCs w:val="21"/>
          <w:lang w:val="en-GB"/>
        </w:rPr>
        <w:t>目标</w:t>
      </w:r>
      <w:r w:rsidR="00AF411D">
        <w:rPr>
          <w:rFonts w:ascii="仿宋" w:eastAsia="仿宋" w:hAnsi="仿宋" w:hint="eastAsia"/>
          <w:szCs w:val="21"/>
          <w:lang w:val="en-GB"/>
        </w:rPr>
        <w:t>1</w:t>
      </w:r>
      <w:r>
        <w:rPr>
          <w:rFonts w:ascii="仿宋" w:eastAsia="仿宋" w:hAnsi="仿宋" w:hint="eastAsia"/>
          <w:szCs w:val="21"/>
          <w:lang w:val="en-GB"/>
        </w:rPr>
        <w:t>：</w:t>
      </w:r>
      <w:r w:rsidRPr="00D2011D">
        <w:rPr>
          <w:rFonts w:ascii="仿宋" w:eastAsia="仿宋" w:hAnsi="仿宋" w:hint="eastAsia"/>
          <w:szCs w:val="21"/>
          <w:lang w:val="en-GB"/>
        </w:rPr>
        <w:t>了解中国人民解放军三大条令的主要内容，掌握队列动作的基本要领，养成良好的军事素养，增强组织纪律观念，培养学生令行禁止、团结奋进、顽强拼搏的过硬作风</w:t>
      </w:r>
      <w:r>
        <w:rPr>
          <w:rFonts w:ascii="仿宋" w:eastAsia="仿宋" w:hAnsi="仿宋" w:hint="eastAsia"/>
          <w:szCs w:val="21"/>
          <w:lang w:val="en-GB"/>
        </w:rPr>
        <w:t>。</w:t>
      </w:r>
    </w:p>
    <w:p w14:paraId="1CEF64A2" w14:textId="77777777" w:rsidR="00D2011D" w:rsidRDefault="00D2011D" w:rsidP="00AC5BFF">
      <w:pPr>
        <w:ind w:firstLineChars="200" w:firstLine="420"/>
        <w:rPr>
          <w:rFonts w:ascii="仿宋" w:eastAsia="仿宋" w:hAnsi="仿宋"/>
          <w:szCs w:val="21"/>
          <w:lang w:val="en-GB"/>
        </w:rPr>
      </w:pPr>
      <w:r>
        <w:rPr>
          <w:rFonts w:ascii="仿宋" w:eastAsia="仿宋" w:hAnsi="仿宋" w:hint="eastAsia"/>
          <w:szCs w:val="21"/>
          <w:lang w:val="en-GB"/>
        </w:rPr>
        <w:t>目标</w:t>
      </w:r>
      <w:r w:rsidR="00AF411D">
        <w:rPr>
          <w:rFonts w:ascii="仿宋" w:eastAsia="仿宋" w:hAnsi="仿宋" w:hint="eastAsia"/>
          <w:szCs w:val="21"/>
          <w:lang w:val="en-GB"/>
        </w:rPr>
        <w:t>2</w:t>
      </w:r>
      <w:r>
        <w:rPr>
          <w:rFonts w:ascii="仿宋" w:eastAsia="仿宋" w:hAnsi="仿宋" w:hint="eastAsia"/>
          <w:szCs w:val="21"/>
          <w:lang w:val="en-GB"/>
        </w:rPr>
        <w:t>：</w:t>
      </w:r>
      <w:r w:rsidRPr="00D2011D">
        <w:rPr>
          <w:rFonts w:ascii="仿宋" w:eastAsia="仿宋" w:hAnsi="仿宋" w:hint="eastAsia"/>
          <w:szCs w:val="21"/>
          <w:lang w:val="en-GB"/>
        </w:rPr>
        <w:t>了解格斗、防护的基本知识，熟悉卫生、救护基本要领，掌握战场自救互救的技能，提高学生安全防护能力</w:t>
      </w:r>
      <w:r>
        <w:rPr>
          <w:rFonts w:ascii="仿宋" w:eastAsia="仿宋" w:hAnsi="仿宋" w:hint="eastAsia"/>
          <w:szCs w:val="21"/>
          <w:lang w:val="en-GB"/>
        </w:rPr>
        <w:t>。</w:t>
      </w:r>
    </w:p>
    <w:p w14:paraId="26F44ABC" w14:textId="77777777" w:rsidR="00D2011D" w:rsidRDefault="00D2011D" w:rsidP="00AC5BFF">
      <w:pPr>
        <w:ind w:firstLineChars="200" w:firstLine="420"/>
        <w:rPr>
          <w:rFonts w:ascii="仿宋" w:eastAsia="仿宋" w:hAnsi="仿宋"/>
          <w:szCs w:val="21"/>
          <w:lang w:val="en-GB"/>
        </w:rPr>
      </w:pPr>
      <w:r>
        <w:rPr>
          <w:rFonts w:ascii="仿宋" w:eastAsia="仿宋" w:hAnsi="仿宋" w:hint="eastAsia"/>
          <w:szCs w:val="21"/>
          <w:lang w:val="en-GB"/>
        </w:rPr>
        <w:t>目标</w:t>
      </w:r>
      <w:r w:rsidR="00AF411D">
        <w:rPr>
          <w:rFonts w:ascii="仿宋" w:eastAsia="仿宋" w:hAnsi="仿宋" w:hint="eastAsia"/>
          <w:szCs w:val="21"/>
          <w:lang w:val="en-GB"/>
        </w:rPr>
        <w:t>3</w:t>
      </w:r>
      <w:r>
        <w:rPr>
          <w:rFonts w:ascii="仿宋" w:eastAsia="仿宋" w:hAnsi="仿宋" w:hint="eastAsia"/>
          <w:szCs w:val="21"/>
          <w:lang w:val="en-GB"/>
        </w:rPr>
        <w:t>：</w:t>
      </w:r>
      <w:r w:rsidRPr="00D2011D">
        <w:rPr>
          <w:rFonts w:ascii="仿宋" w:eastAsia="仿宋" w:hAnsi="仿宋" w:hint="eastAsia"/>
          <w:szCs w:val="21"/>
          <w:lang w:val="en-GB"/>
        </w:rPr>
        <w:t>了解战备规定、紧急集合、徒步行军的基本要求、方法和注意事项，培养学生分析判断和应急处置能力，全面提升综合军事素质</w:t>
      </w:r>
      <w:r>
        <w:rPr>
          <w:rFonts w:ascii="仿宋" w:eastAsia="仿宋" w:hAnsi="仿宋" w:hint="eastAsia"/>
          <w:szCs w:val="21"/>
          <w:lang w:val="en-GB"/>
        </w:rPr>
        <w:t>。</w:t>
      </w:r>
    </w:p>
    <w:p w14:paraId="04E3C466" w14:textId="77777777" w:rsidR="00393A08" w:rsidRDefault="006E3C90" w:rsidP="00D2634B">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30F23614" w14:textId="77777777" w:rsidR="004570C3" w:rsidRPr="004570C3" w:rsidRDefault="004570C3" w:rsidP="004570C3">
      <w:pPr>
        <w:ind w:firstLineChars="200" w:firstLine="420"/>
        <w:rPr>
          <w:rFonts w:ascii="黑体" w:eastAsia="黑体" w:hAnsi="黑体"/>
          <w:color w:val="FF0000"/>
          <w:szCs w:val="21"/>
          <w:lang w:val="en-GB"/>
        </w:rPr>
      </w:pP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D10AFF" w:rsidRPr="00D1344C" w14:paraId="7B3619FC" w14:textId="77777777" w:rsidTr="00393A08">
        <w:trPr>
          <w:trHeight w:val="20"/>
          <w:tblHeader/>
          <w:jc w:val="center"/>
        </w:trPr>
        <w:tc>
          <w:tcPr>
            <w:tcW w:w="3061" w:type="dxa"/>
            <w:gridSpan w:val="2"/>
            <w:vAlign w:val="center"/>
          </w:tcPr>
          <w:p w14:paraId="57115982" w14:textId="77777777" w:rsidR="00D10AFF" w:rsidRPr="00D1344C" w:rsidRDefault="00D10AFF" w:rsidP="00393A08">
            <w:pPr>
              <w:jc w:val="center"/>
              <w:rPr>
                <w:rFonts w:ascii="仿宋" w:eastAsia="仿宋" w:hAnsi="仿宋"/>
                <w:b/>
                <w:sz w:val="18"/>
                <w:szCs w:val="18"/>
                <w:lang w:val="x-none"/>
              </w:rPr>
            </w:pPr>
            <w:r>
              <w:rPr>
                <w:rFonts w:ascii="仿宋" w:eastAsia="仿宋" w:hAnsi="仿宋" w:hint="eastAsia"/>
                <w:b/>
                <w:sz w:val="18"/>
                <w:szCs w:val="18"/>
                <w:lang w:val="x-none"/>
              </w:rPr>
              <w:t>训练内容</w:t>
            </w:r>
          </w:p>
        </w:tc>
        <w:tc>
          <w:tcPr>
            <w:tcW w:w="3685" w:type="dxa"/>
            <w:vAlign w:val="center"/>
          </w:tcPr>
          <w:p w14:paraId="4FA3AB90" w14:textId="77777777" w:rsidR="00D10AFF" w:rsidRPr="00D1344C" w:rsidRDefault="00D10AFF" w:rsidP="00393A08">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397" w:type="dxa"/>
            <w:vAlign w:val="center"/>
          </w:tcPr>
          <w:p w14:paraId="54F99D43" w14:textId="77777777" w:rsidR="00D10AFF" w:rsidRPr="00D1344C" w:rsidRDefault="00D10AFF" w:rsidP="00393A08">
            <w:pPr>
              <w:jc w:val="cente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1134" w:type="dxa"/>
            <w:vAlign w:val="center"/>
          </w:tcPr>
          <w:p w14:paraId="0712E70A" w14:textId="77777777" w:rsidR="00D10AFF" w:rsidRPr="00D1344C" w:rsidRDefault="00D10AFF" w:rsidP="00393A08">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33005F" w14:paraId="20E96F67" w14:textId="77777777" w:rsidTr="00943DEA">
        <w:trPr>
          <w:trHeight w:val="818"/>
          <w:jc w:val="center"/>
        </w:trPr>
        <w:tc>
          <w:tcPr>
            <w:tcW w:w="1247" w:type="dxa"/>
            <w:vMerge w:val="restart"/>
            <w:vAlign w:val="center"/>
          </w:tcPr>
          <w:p w14:paraId="658FD0F4" w14:textId="77777777" w:rsidR="0033005F" w:rsidRDefault="0033005F" w:rsidP="00393A08">
            <w:pPr>
              <w:rPr>
                <w:rFonts w:ascii="仿宋" w:eastAsia="仿宋" w:hAnsi="仿宋"/>
                <w:sz w:val="18"/>
                <w:szCs w:val="18"/>
                <w:lang w:val="x-none"/>
              </w:rPr>
            </w:pPr>
            <w:r>
              <w:rPr>
                <w:rFonts w:ascii="仿宋" w:eastAsia="仿宋" w:hAnsi="仿宋" w:hint="eastAsia"/>
                <w:sz w:val="18"/>
                <w:szCs w:val="18"/>
                <w:lang w:val="x-none"/>
              </w:rPr>
              <w:t>共同</w:t>
            </w:r>
            <w:r w:rsidR="00954E95">
              <w:rPr>
                <w:rFonts w:ascii="仿宋" w:eastAsia="仿宋" w:hAnsi="仿宋" w:hint="eastAsia"/>
                <w:sz w:val="18"/>
                <w:szCs w:val="18"/>
                <w:lang w:val="x-none"/>
              </w:rPr>
              <w:t>条令</w:t>
            </w:r>
            <w:r>
              <w:rPr>
                <w:rFonts w:ascii="仿宋" w:eastAsia="仿宋" w:hAnsi="仿宋" w:hint="eastAsia"/>
                <w:sz w:val="18"/>
                <w:szCs w:val="18"/>
                <w:lang w:val="x-none"/>
              </w:rPr>
              <w:t>教育与</w:t>
            </w:r>
            <w:r w:rsidR="00954E95">
              <w:rPr>
                <w:rFonts w:ascii="仿宋" w:eastAsia="仿宋" w:hAnsi="仿宋" w:hint="eastAsia"/>
                <w:sz w:val="18"/>
                <w:szCs w:val="18"/>
                <w:lang w:val="x-none"/>
              </w:rPr>
              <w:t>队列</w:t>
            </w:r>
            <w:r>
              <w:rPr>
                <w:rFonts w:ascii="仿宋" w:eastAsia="仿宋" w:hAnsi="仿宋" w:hint="eastAsia"/>
                <w:sz w:val="18"/>
                <w:szCs w:val="18"/>
                <w:lang w:val="x-none"/>
              </w:rPr>
              <w:t>训练</w:t>
            </w:r>
          </w:p>
        </w:tc>
        <w:tc>
          <w:tcPr>
            <w:tcW w:w="1814" w:type="dxa"/>
            <w:vAlign w:val="center"/>
          </w:tcPr>
          <w:p w14:paraId="59501CF2" w14:textId="77777777" w:rsidR="0033005F" w:rsidRDefault="0033005F" w:rsidP="00393A08">
            <w:pPr>
              <w:rPr>
                <w:rFonts w:ascii="仿宋" w:eastAsia="仿宋" w:hAnsi="仿宋"/>
                <w:sz w:val="18"/>
                <w:szCs w:val="18"/>
                <w:lang w:val="x-none"/>
              </w:rPr>
            </w:pPr>
            <w:r>
              <w:rPr>
                <w:rFonts w:ascii="仿宋" w:eastAsia="仿宋" w:hAnsi="仿宋" w:hint="eastAsia"/>
                <w:sz w:val="18"/>
                <w:szCs w:val="18"/>
                <w:lang w:val="x-none"/>
              </w:rPr>
              <w:t>1.共同条令教育</w:t>
            </w:r>
          </w:p>
        </w:tc>
        <w:tc>
          <w:tcPr>
            <w:tcW w:w="3685" w:type="dxa"/>
            <w:vAlign w:val="center"/>
          </w:tcPr>
          <w:p w14:paraId="717356DD" w14:textId="77777777" w:rsidR="0033005F" w:rsidRPr="003F0C7A" w:rsidRDefault="0033005F" w:rsidP="00393A08">
            <w:pPr>
              <w:rPr>
                <w:rFonts w:ascii="仿宋" w:eastAsia="仿宋" w:hAnsi="仿宋"/>
                <w:sz w:val="18"/>
                <w:szCs w:val="18"/>
                <w:lang w:val="x-none"/>
              </w:rPr>
            </w:pPr>
            <w:r w:rsidRPr="003F0C7A">
              <w:rPr>
                <w:rFonts w:ascii="仿宋" w:eastAsia="仿宋" w:hAnsi="仿宋" w:hint="eastAsia"/>
                <w:sz w:val="18"/>
                <w:szCs w:val="18"/>
                <w:lang w:val="x-none"/>
              </w:rPr>
              <w:t>《内务条令》《纪律条令》《队列条令》</w:t>
            </w:r>
            <w:r>
              <w:rPr>
                <w:rFonts w:ascii="仿宋" w:eastAsia="仿宋" w:hAnsi="仿宋" w:hint="eastAsia"/>
                <w:sz w:val="18"/>
                <w:szCs w:val="18"/>
                <w:lang w:val="x-none"/>
              </w:rPr>
              <w:t>教育</w:t>
            </w:r>
          </w:p>
        </w:tc>
        <w:tc>
          <w:tcPr>
            <w:tcW w:w="397" w:type="dxa"/>
            <w:vMerge w:val="restart"/>
            <w:vAlign w:val="center"/>
          </w:tcPr>
          <w:p w14:paraId="70D84C27" w14:textId="77777777" w:rsidR="0033005F" w:rsidRDefault="0033005F" w:rsidP="00393A08">
            <w:pPr>
              <w:rPr>
                <w:rFonts w:ascii="仿宋" w:eastAsia="仿宋" w:hAnsi="仿宋"/>
                <w:sz w:val="18"/>
                <w:szCs w:val="18"/>
                <w:lang w:val="x-none"/>
              </w:rPr>
            </w:pPr>
            <w:r>
              <w:rPr>
                <w:rFonts w:ascii="仿宋" w:eastAsia="仿宋" w:hAnsi="仿宋"/>
                <w:sz w:val="18"/>
                <w:szCs w:val="18"/>
                <w:lang w:val="x-none"/>
              </w:rPr>
              <w:t>40</w:t>
            </w:r>
            <w:r>
              <w:rPr>
                <w:rFonts w:ascii="仿宋" w:eastAsia="仿宋" w:hAnsi="仿宋" w:hint="eastAsia"/>
                <w:sz w:val="18"/>
                <w:szCs w:val="18"/>
                <w:lang w:val="x-none"/>
              </w:rPr>
              <w:t>～</w:t>
            </w:r>
            <w:r>
              <w:rPr>
                <w:rFonts w:ascii="仿宋" w:eastAsia="仿宋" w:hAnsi="仿宋"/>
                <w:sz w:val="18"/>
                <w:szCs w:val="18"/>
                <w:lang w:val="x-none"/>
              </w:rPr>
              <w:t>56</w:t>
            </w:r>
          </w:p>
        </w:tc>
        <w:tc>
          <w:tcPr>
            <w:tcW w:w="1134" w:type="dxa"/>
            <w:vMerge w:val="restart"/>
            <w:vAlign w:val="center"/>
          </w:tcPr>
          <w:p w14:paraId="34EE555A" w14:textId="77777777" w:rsidR="0033005F" w:rsidRDefault="0033005F" w:rsidP="00393A08">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64D27CD" w14:textId="77777777" w:rsidR="0033005F" w:rsidRDefault="0033005F" w:rsidP="00393A08">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8FCAF99" w14:textId="77777777" w:rsidR="0033005F" w:rsidRDefault="0033005F" w:rsidP="00393A08">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3005F" w14:paraId="24E5A7EA" w14:textId="77777777" w:rsidTr="0033005F">
        <w:trPr>
          <w:trHeight w:val="2011"/>
          <w:jc w:val="center"/>
        </w:trPr>
        <w:tc>
          <w:tcPr>
            <w:tcW w:w="1247" w:type="dxa"/>
            <w:vMerge/>
            <w:vAlign w:val="center"/>
          </w:tcPr>
          <w:p w14:paraId="36638EB2" w14:textId="77777777" w:rsidR="0033005F" w:rsidRDefault="0033005F" w:rsidP="00393A08">
            <w:pPr>
              <w:rPr>
                <w:rFonts w:ascii="仿宋" w:eastAsia="仿宋" w:hAnsi="仿宋"/>
                <w:sz w:val="18"/>
                <w:szCs w:val="18"/>
                <w:lang w:val="x-none"/>
              </w:rPr>
            </w:pPr>
          </w:p>
        </w:tc>
        <w:tc>
          <w:tcPr>
            <w:tcW w:w="1814" w:type="dxa"/>
            <w:vAlign w:val="center"/>
          </w:tcPr>
          <w:p w14:paraId="2466190F" w14:textId="77777777" w:rsidR="0033005F" w:rsidRDefault="0033005F" w:rsidP="00393A08">
            <w:pPr>
              <w:rPr>
                <w:rFonts w:ascii="仿宋" w:eastAsia="仿宋" w:hAnsi="仿宋"/>
                <w:sz w:val="18"/>
                <w:szCs w:val="18"/>
                <w:lang w:val="x-none"/>
              </w:rPr>
            </w:pPr>
            <w:r>
              <w:rPr>
                <w:rFonts w:ascii="仿宋" w:eastAsia="仿宋" w:hAnsi="仿宋"/>
                <w:sz w:val="18"/>
                <w:szCs w:val="18"/>
                <w:lang w:val="x-none"/>
              </w:rPr>
              <w:t>1.2</w:t>
            </w:r>
            <w:r>
              <w:rPr>
                <w:rFonts w:ascii="仿宋" w:eastAsia="仿宋" w:hAnsi="仿宋" w:hint="eastAsia"/>
                <w:sz w:val="18"/>
                <w:szCs w:val="18"/>
                <w:lang w:val="x-none"/>
              </w:rPr>
              <w:t>单个军人和分队队列动作</w:t>
            </w:r>
          </w:p>
        </w:tc>
        <w:tc>
          <w:tcPr>
            <w:tcW w:w="3685" w:type="dxa"/>
            <w:vAlign w:val="center"/>
          </w:tcPr>
          <w:p w14:paraId="7BDC187B" w14:textId="77777777" w:rsidR="0033005F" w:rsidRPr="009C12BE" w:rsidRDefault="0033005F" w:rsidP="00393A08">
            <w:pPr>
              <w:rPr>
                <w:rFonts w:ascii="仿宋" w:eastAsia="仿宋" w:hAnsi="仿宋"/>
                <w:sz w:val="18"/>
                <w:szCs w:val="18"/>
                <w:lang w:val="x-none"/>
              </w:rPr>
            </w:pPr>
            <w:r>
              <w:rPr>
                <w:rFonts w:ascii="仿宋" w:eastAsia="仿宋" w:hAnsi="仿宋" w:hint="eastAsia"/>
                <w:sz w:val="18"/>
                <w:szCs w:val="18"/>
                <w:lang w:val="x-none"/>
              </w:rPr>
              <w:t>立正、稍息、跨立、停止间转法、蹲下、坐下、敬礼礼毕、齐步、正步、跑步、踏步、步法变化、</w:t>
            </w:r>
            <w:r w:rsidRPr="009C12BE">
              <w:rPr>
                <w:rFonts w:ascii="仿宋" w:eastAsia="仿宋" w:hAnsi="仿宋" w:hint="eastAsia"/>
                <w:sz w:val="18"/>
                <w:szCs w:val="18"/>
                <w:lang w:val="x-none"/>
              </w:rPr>
              <w:t>集合、离散</w:t>
            </w:r>
            <w:r w:rsidR="00954F8B">
              <w:rPr>
                <w:rFonts w:ascii="仿宋" w:eastAsia="仿宋" w:hAnsi="仿宋" w:hint="eastAsia"/>
                <w:sz w:val="18"/>
                <w:szCs w:val="18"/>
                <w:lang w:val="x-none"/>
              </w:rPr>
              <w:t>、</w:t>
            </w:r>
            <w:r w:rsidRPr="009C12BE">
              <w:rPr>
                <w:rFonts w:ascii="仿宋" w:eastAsia="仿宋" w:hAnsi="仿宋" w:hint="eastAsia"/>
                <w:sz w:val="18"/>
                <w:szCs w:val="18"/>
                <w:lang w:val="x-none"/>
              </w:rPr>
              <w:t>整齐、报数</w:t>
            </w:r>
            <w:r w:rsidR="005320EB">
              <w:rPr>
                <w:rFonts w:ascii="仿宋" w:eastAsia="仿宋" w:hAnsi="仿宋" w:hint="eastAsia"/>
                <w:sz w:val="18"/>
                <w:szCs w:val="18"/>
                <w:lang w:val="x-none"/>
              </w:rPr>
              <w:t>、</w:t>
            </w:r>
            <w:r w:rsidRPr="009C12BE">
              <w:rPr>
                <w:rFonts w:ascii="仿宋" w:eastAsia="仿宋" w:hAnsi="仿宋" w:hint="eastAsia"/>
                <w:sz w:val="18"/>
                <w:szCs w:val="18"/>
                <w:lang w:val="x-none"/>
              </w:rPr>
              <w:t>出列、入列</w:t>
            </w:r>
            <w:r w:rsidR="005320EB">
              <w:rPr>
                <w:rFonts w:ascii="仿宋" w:eastAsia="仿宋" w:hAnsi="仿宋" w:hint="eastAsia"/>
                <w:sz w:val="18"/>
                <w:szCs w:val="18"/>
                <w:lang w:val="x-none"/>
              </w:rPr>
              <w:t>、</w:t>
            </w:r>
            <w:r w:rsidRPr="009C12BE">
              <w:rPr>
                <w:rFonts w:ascii="仿宋" w:eastAsia="仿宋" w:hAnsi="仿宋" w:hint="eastAsia"/>
                <w:sz w:val="18"/>
                <w:szCs w:val="18"/>
                <w:lang w:val="x-none"/>
              </w:rPr>
              <w:t>行进、停止，方向变换</w:t>
            </w:r>
          </w:p>
        </w:tc>
        <w:tc>
          <w:tcPr>
            <w:tcW w:w="397" w:type="dxa"/>
            <w:vMerge/>
            <w:vAlign w:val="center"/>
          </w:tcPr>
          <w:p w14:paraId="45A42430" w14:textId="77777777" w:rsidR="0033005F" w:rsidRDefault="0033005F" w:rsidP="00393A08">
            <w:pPr>
              <w:rPr>
                <w:rFonts w:ascii="仿宋" w:eastAsia="仿宋" w:hAnsi="仿宋"/>
                <w:sz w:val="18"/>
                <w:szCs w:val="18"/>
                <w:lang w:val="x-none"/>
              </w:rPr>
            </w:pPr>
          </w:p>
        </w:tc>
        <w:tc>
          <w:tcPr>
            <w:tcW w:w="1134" w:type="dxa"/>
            <w:vMerge/>
            <w:vAlign w:val="center"/>
          </w:tcPr>
          <w:p w14:paraId="450D28DE" w14:textId="77777777" w:rsidR="0033005F" w:rsidRDefault="0033005F" w:rsidP="00393A08">
            <w:pPr>
              <w:rPr>
                <w:rFonts w:ascii="仿宋" w:eastAsia="仿宋" w:hAnsi="仿宋"/>
                <w:sz w:val="18"/>
                <w:szCs w:val="18"/>
                <w:lang w:val="x-none"/>
              </w:rPr>
            </w:pPr>
          </w:p>
        </w:tc>
      </w:tr>
      <w:tr w:rsidR="00AB490D" w14:paraId="14D13E34" w14:textId="77777777" w:rsidTr="00943DEA">
        <w:trPr>
          <w:trHeight w:val="944"/>
          <w:jc w:val="center"/>
        </w:trPr>
        <w:tc>
          <w:tcPr>
            <w:tcW w:w="1247" w:type="dxa"/>
            <w:vMerge w:val="restart"/>
            <w:vAlign w:val="center"/>
          </w:tcPr>
          <w:p w14:paraId="196778A1" w14:textId="77777777" w:rsidR="00AB490D" w:rsidRDefault="00AB490D" w:rsidP="00393A08">
            <w:pPr>
              <w:rPr>
                <w:rFonts w:ascii="仿宋" w:eastAsia="仿宋" w:hAnsi="仿宋"/>
                <w:sz w:val="18"/>
                <w:szCs w:val="18"/>
                <w:lang w:val="x-none"/>
              </w:rPr>
            </w:pPr>
            <w:r>
              <w:rPr>
                <w:rFonts w:ascii="仿宋" w:eastAsia="仿宋" w:hAnsi="仿宋" w:hint="eastAsia"/>
                <w:sz w:val="18"/>
                <w:szCs w:val="18"/>
                <w:lang w:val="x-none"/>
              </w:rPr>
              <w:t>射击与战术训练</w:t>
            </w:r>
          </w:p>
        </w:tc>
        <w:tc>
          <w:tcPr>
            <w:tcW w:w="1814" w:type="dxa"/>
            <w:vAlign w:val="center"/>
          </w:tcPr>
          <w:p w14:paraId="318B69F1" w14:textId="77777777" w:rsidR="00AB490D" w:rsidRDefault="00AB490D" w:rsidP="00393A08">
            <w:pPr>
              <w:rPr>
                <w:rFonts w:ascii="仿宋" w:eastAsia="仿宋" w:hAnsi="仿宋"/>
                <w:sz w:val="18"/>
                <w:szCs w:val="18"/>
                <w:lang w:val="x-none"/>
              </w:rPr>
            </w:pPr>
            <w:r>
              <w:rPr>
                <w:rFonts w:ascii="仿宋" w:eastAsia="仿宋" w:hAnsi="仿宋"/>
                <w:sz w:val="18"/>
                <w:szCs w:val="18"/>
                <w:lang w:val="x-none"/>
              </w:rPr>
              <w:t>2.1</w:t>
            </w:r>
            <w:r>
              <w:rPr>
                <w:rFonts w:ascii="仿宋" w:eastAsia="仿宋" w:hAnsi="仿宋" w:hint="eastAsia"/>
                <w:sz w:val="18"/>
                <w:szCs w:val="18"/>
                <w:lang w:val="x-none"/>
              </w:rPr>
              <w:t>轻武器射击</w:t>
            </w:r>
          </w:p>
        </w:tc>
        <w:tc>
          <w:tcPr>
            <w:tcW w:w="3685" w:type="dxa"/>
            <w:vAlign w:val="center"/>
          </w:tcPr>
          <w:p w14:paraId="4C6C17E5" w14:textId="77777777" w:rsidR="00AB490D" w:rsidRPr="00AB490D" w:rsidRDefault="00AB490D" w:rsidP="00AB490D">
            <w:pPr>
              <w:rPr>
                <w:rFonts w:ascii="仿宋" w:eastAsia="仿宋" w:hAnsi="仿宋"/>
                <w:sz w:val="18"/>
                <w:szCs w:val="18"/>
                <w:lang w:val="x-none"/>
              </w:rPr>
            </w:pPr>
            <w:r w:rsidRPr="00AB490D">
              <w:rPr>
                <w:rFonts w:ascii="仿宋" w:eastAsia="仿宋" w:hAnsi="仿宋" w:hint="eastAsia"/>
                <w:sz w:val="18"/>
                <w:szCs w:val="18"/>
                <w:lang w:val="x-none"/>
              </w:rPr>
              <w:t>轻武器性能、构造与保养，简易射击学理，武器操作</w:t>
            </w:r>
          </w:p>
        </w:tc>
        <w:tc>
          <w:tcPr>
            <w:tcW w:w="397" w:type="dxa"/>
            <w:vMerge w:val="restart"/>
            <w:vAlign w:val="center"/>
          </w:tcPr>
          <w:p w14:paraId="69DD81C2" w14:textId="77777777" w:rsidR="00AB490D" w:rsidRDefault="00AB490D" w:rsidP="00393A08">
            <w:pPr>
              <w:rPr>
                <w:rFonts w:ascii="仿宋" w:eastAsia="仿宋" w:hAnsi="仿宋"/>
                <w:sz w:val="18"/>
                <w:szCs w:val="18"/>
                <w:lang w:val="x-none"/>
              </w:rPr>
            </w:pPr>
            <w:r>
              <w:rPr>
                <w:rFonts w:ascii="仿宋" w:eastAsia="仿宋" w:hAnsi="仿宋"/>
                <w:sz w:val="18"/>
                <w:szCs w:val="18"/>
                <w:lang w:val="x-none"/>
              </w:rPr>
              <w:t>20</w:t>
            </w:r>
            <w:r>
              <w:rPr>
                <w:rFonts w:ascii="仿宋" w:eastAsia="仿宋" w:hAnsi="仿宋" w:hint="eastAsia"/>
                <w:sz w:val="18"/>
                <w:szCs w:val="18"/>
                <w:lang w:val="x-none"/>
              </w:rPr>
              <w:t>～2</w:t>
            </w:r>
            <w:r>
              <w:rPr>
                <w:rFonts w:ascii="仿宋" w:eastAsia="仿宋" w:hAnsi="仿宋"/>
                <w:sz w:val="18"/>
                <w:szCs w:val="18"/>
                <w:lang w:val="x-none"/>
              </w:rPr>
              <w:t>8</w:t>
            </w:r>
          </w:p>
        </w:tc>
        <w:tc>
          <w:tcPr>
            <w:tcW w:w="1134" w:type="dxa"/>
            <w:vMerge w:val="restart"/>
            <w:vAlign w:val="center"/>
          </w:tcPr>
          <w:p w14:paraId="71C7D9F2" w14:textId="77777777" w:rsidR="00AB490D" w:rsidRDefault="00AB490D" w:rsidP="00393A08">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B011D64" w14:textId="77777777" w:rsidR="00AB490D" w:rsidRDefault="00AB490D" w:rsidP="00393A08">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B490D" w14:paraId="7B44FFA1" w14:textId="77777777" w:rsidTr="00943DEA">
        <w:trPr>
          <w:trHeight w:val="571"/>
          <w:jc w:val="center"/>
        </w:trPr>
        <w:tc>
          <w:tcPr>
            <w:tcW w:w="1247" w:type="dxa"/>
            <w:vMerge/>
            <w:vAlign w:val="center"/>
          </w:tcPr>
          <w:p w14:paraId="3A4BFF32" w14:textId="77777777" w:rsidR="00AB490D" w:rsidRDefault="00AB490D" w:rsidP="00393A08">
            <w:pPr>
              <w:rPr>
                <w:rFonts w:ascii="仿宋" w:eastAsia="仿宋" w:hAnsi="仿宋"/>
                <w:sz w:val="18"/>
                <w:szCs w:val="18"/>
                <w:lang w:val="x-none"/>
              </w:rPr>
            </w:pPr>
          </w:p>
        </w:tc>
        <w:tc>
          <w:tcPr>
            <w:tcW w:w="1814" w:type="dxa"/>
            <w:vAlign w:val="center"/>
          </w:tcPr>
          <w:p w14:paraId="108A04BF" w14:textId="77777777" w:rsidR="00AB490D" w:rsidRDefault="00AB490D" w:rsidP="00393A08">
            <w:pPr>
              <w:rPr>
                <w:rFonts w:ascii="仿宋" w:eastAsia="仿宋" w:hAnsi="仿宋"/>
                <w:sz w:val="18"/>
                <w:szCs w:val="18"/>
                <w:lang w:val="x-none"/>
              </w:rPr>
            </w:pPr>
            <w:r>
              <w:rPr>
                <w:rFonts w:ascii="仿宋" w:eastAsia="仿宋" w:hAnsi="仿宋"/>
                <w:sz w:val="18"/>
                <w:szCs w:val="18"/>
                <w:lang w:val="x-none"/>
              </w:rPr>
              <w:t>2.2</w:t>
            </w:r>
            <w:r>
              <w:rPr>
                <w:rFonts w:ascii="仿宋" w:eastAsia="仿宋" w:hAnsi="仿宋" w:hint="eastAsia"/>
                <w:sz w:val="18"/>
                <w:szCs w:val="18"/>
                <w:lang w:val="x-none"/>
              </w:rPr>
              <w:t>战术</w:t>
            </w:r>
            <w:r>
              <w:rPr>
                <w:rFonts w:ascii="仿宋" w:eastAsia="仿宋" w:hAnsi="仿宋"/>
                <w:sz w:val="18"/>
                <w:szCs w:val="18"/>
                <w:lang w:val="x-none"/>
              </w:rPr>
              <w:t xml:space="preserve"> </w:t>
            </w:r>
          </w:p>
        </w:tc>
        <w:tc>
          <w:tcPr>
            <w:tcW w:w="3685" w:type="dxa"/>
            <w:vAlign w:val="center"/>
          </w:tcPr>
          <w:p w14:paraId="19E4D63A" w14:textId="77777777" w:rsidR="00AB490D" w:rsidRDefault="00AB490D" w:rsidP="00393A08">
            <w:pPr>
              <w:rPr>
                <w:rFonts w:ascii="仿宋" w:eastAsia="仿宋" w:hAnsi="仿宋"/>
                <w:sz w:val="18"/>
                <w:szCs w:val="18"/>
                <w:lang w:val="x-none"/>
              </w:rPr>
            </w:pPr>
            <w:r w:rsidRPr="00AB490D">
              <w:rPr>
                <w:rFonts w:ascii="仿宋" w:eastAsia="仿宋" w:hAnsi="仿宋" w:hint="eastAsia"/>
                <w:sz w:val="18"/>
                <w:szCs w:val="18"/>
                <w:lang w:val="x-none"/>
              </w:rPr>
              <w:t>单兵战术基础动作、分队战术</w:t>
            </w:r>
          </w:p>
        </w:tc>
        <w:tc>
          <w:tcPr>
            <w:tcW w:w="397" w:type="dxa"/>
            <w:vMerge/>
            <w:vAlign w:val="center"/>
          </w:tcPr>
          <w:p w14:paraId="7AFB2371" w14:textId="77777777" w:rsidR="00AB490D" w:rsidRDefault="00AB490D" w:rsidP="00393A08">
            <w:pPr>
              <w:rPr>
                <w:rFonts w:ascii="仿宋" w:eastAsia="仿宋" w:hAnsi="仿宋"/>
                <w:sz w:val="18"/>
                <w:szCs w:val="18"/>
                <w:lang w:val="x-none"/>
              </w:rPr>
            </w:pPr>
          </w:p>
        </w:tc>
        <w:tc>
          <w:tcPr>
            <w:tcW w:w="1134" w:type="dxa"/>
            <w:vMerge/>
            <w:vAlign w:val="center"/>
          </w:tcPr>
          <w:p w14:paraId="0F8BA4FC" w14:textId="77777777" w:rsidR="00AB490D" w:rsidRDefault="00AB490D" w:rsidP="00393A08">
            <w:pPr>
              <w:rPr>
                <w:rFonts w:ascii="仿宋" w:eastAsia="仿宋" w:hAnsi="仿宋"/>
                <w:sz w:val="18"/>
                <w:szCs w:val="18"/>
                <w:lang w:val="x-none"/>
              </w:rPr>
            </w:pPr>
          </w:p>
        </w:tc>
      </w:tr>
      <w:tr w:rsidR="00E74FC6" w14:paraId="441D288C" w14:textId="77777777" w:rsidTr="00393A08">
        <w:trPr>
          <w:trHeight w:val="20"/>
          <w:jc w:val="center"/>
        </w:trPr>
        <w:tc>
          <w:tcPr>
            <w:tcW w:w="1247" w:type="dxa"/>
            <w:vMerge w:val="restart"/>
            <w:vAlign w:val="center"/>
          </w:tcPr>
          <w:p w14:paraId="210FCA83" w14:textId="77777777" w:rsidR="00E74FC6" w:rsidRPr="00624D5D" w:rsidRDefault="00E74FC6" w:rsidP="00E74FC6">
            <w:pPr>
              <w:rPr>
                <w:rFonts w:ascii="仿宋" w:eastAsia="仿宋" w:hAnsi="仿宋"/>
                <w:b/>
                <w:sz w:val="18"/>
                <w:szCs w:val="18"/>
                <w:lang w:val="x-none"/>
              </w:rPr>
            </w:pPr>
            <w:r w:rsidRPr="00AB490D">
              <w:rPr>
                <w:rFonts w:ascii="仿宋" w:eastAsia="仿宋" w:hAnsi="仿宋" w:hint="eastAsia"/>
                <w:sz w:val="18"/>
                <w:szCs w:val="18"/>
                <w:lang w:val="x-none"/>
              </w:rPr>
              <w:t>防护技能与</w:t>
            </w:r>
            <w:r w:rsidRPr="00AB490D">
              <w:rPr>
                <w:rFonts w:ascii="仿宋" w:eastAsia="仿宋" w:hAnsi="仿宋" w:hint="eastAsia"/>
                <w:sz w:val="18"/>
                <w:szCs w:val="18"/>
                <w:lang w:val="x-none"/>
              </w:rPr>
              <w:lastRenderedPageBreak/>
              <w:t>战时防护训练</w:t>
            </w:r>
          </w:p>
        </w:tc>
        <w:tc>
          <w:tcPr>
            <w:tcW w:w="1814" w:type="dxa"/>
            <w:vAlign w:val="center"/>
          </w:tcPr>
          <w:p w14:paraId="75D8C35A" w14:textId="77777777" w:rsidR="00E74FC6" w:rsidRDefault="00E74FC6" w:rsidP="00E74FC6">
            <w:pPr>
              <w:rPr>
                <w:rFonts w:ascii="仿宋" w:eastAsia="仿宋" w:hAnsi="仿宋"/>
                <w:sz w:val="18"/>
                <w:szCs w:val="18"/>
                <w:lang w:val="x-none"/>
              </w:rPr>
            </w:pPr>
            <w:r>
              <w:rPr>
                <w:rFonts w:ascii="仿宋" w:eastAsia="仿宋" w:hAnsi="仿宋"/>
                <w:sz w:val="18"/>
                <w:szCs w:val="18"/>
                <w:lang w:val="x-none"/>
              </w:rPr>
              <w:lastRenderedPageBreak/>
              <w:t>3.1</w:t>
            </w:r>
            <w:r>
              <w:rPr>
                <w:rFonts w:ascii="仿宋" w:eastAsia="仿宋" w:hAnsi="仿宋" w:hint="eastAsia"/>
                <w:sz w:val="18"/>
                <w:szCs w:val="18"/>
                <w:lang w:val="x-none"/>
              </w:rPr>
              <w:t>格斗基础</w:t>
            </w:r>
          </w:p>
        </w:tc>
        <w:tc>
          <w:tcPr>
            <w:tcW w:w="3685" w:type="dxa"/>
            <w:vAlign w:val="center"/>
          </w:tcPr>
          <w:p w14:paraId="17CB43A4" w14:textId="77777777" w:rsidR="00E74FC6" w:rsidRPr="00AB490D" w:rsidRDefault="00E74FC6" w:rsidP="00E74FC6">
            <w:pPr>
              <w:spacing w:line="240" w:lineRule="exact"/>
              <w:rPr>
                <w:rFonts w:ascii="仿宋" w:eastAsia="仿宋" w:hAnsi="仿宋"/>
                <w:sz w:val="18"/>
                <w:szCs w:val="18"/>
                <w:lang w:val="x-none"/>
              </w:rPr>
            </w:pPr>
            <w:r w:rsidRPr="00AB490D">
              <w:rPr>
                <w:rFonts w:ascii="仿宋" w:eastAsia="仿宋" w:hAnsi="仿宋" w:hint="eastAsia"/>
                <w:sz w:val="18"/>
                <w:szCs w:val="18"/>
                <w:lang w:val="x-none"/>
              </w:rPr>
              <w:t>格斗常识、格斗基本功</w:t>
            </w:r>
            <w:r w:rsidR="00954F8B">
              <w:rPr>
                <w:rFonts w:ascii="仿宋" w:eastAsia="仿宋" w:hAnsi="仿宋" w:hint="eastAsia"/>
                <w:sz w:val="18"/>
                <w:szCs w:val="18"/>
                <w:lang w:val="x-none"/>
              </w:rPr>
              <w:t>、</w:t>
            </w:r>
            <w:r w:rsidRPr="00AB490D">
              <w:rPr>
                <w:rFonts w:ascii="仿宋" w:eastAsia="仿宋" w:hAnsi="仿宋" w:hint="eastAsia"/>
                <w:sz w:val="18"/>
                <w:szCs w:val="18"/>
                <w:lang w:val="x-none"/>
              </w:rPr>
              <w:t>捕俘拳等</w:t>
            </w:r>
          </w:p>
        </w:tc>
        <w:tc>
          <w:tcPr>
            <w:tcW w:w="397" w:type="dxa"/>
            <w:vMerge w:val="restart"/>
            <w:vAlign w:val="center"/>
          </w:tcPr>
          <w:p w14:paraId="6BEEAC70" w14:textId="77777777" w:rsidR="00E74FC6" w:rsidRDefault="00E74FC6" w:rsidP="00E74FC6">
            <w:pPr>
              <w:spacing w:line="240" w:lineRule="exact"/>
              <w:rPr>
                <w:rFonts w:ascii="仿宋" w:eastAsia="仿宋" w:hAnsi="仿宋"/>
                <w:sz w:val="18"/>
                <w:szCs w:val="18"/>
                <w:lang w:val="x-none"/>
              </w:rPr>
            </w:pPr>
            <w:r>
              <w:rPr>
                <w:rFonts w:ascii="仿宋" w:eastAsia="仿宋" w:hAnsi="仿宋"/>
                <w:sz w:val="18"/>
                <w:szCs w:val="18"/>
                <w:lang w:val="x-none"/>
              </w:rPr>
              <w:t>32</w:t>
            </w:r>
            <w:r>
              <w:rPr>
                <w:rFonts w:ascii="仿宋" w:eastAsia="仿宋" w:hAnsi="仿宋" w:hint="eastAsia"/>
                <w:sz w:val="18"/>
                <w:szCs w:val="18"/>
                <w:lang w:val="x-none"/>
              </w:rPr>
              <w:lastRenderedPageBreak/>
              <w:t>～4</w:t>
            </w:r>
            <w:r>
              <w:rPr>
                <w:rFonts w:ascii="仿宋" w:eastAsia="仿宋" w:hAnsi="仿宋"/>
                <w:sz w:val="18"/>
                <w:szCs w:val="18"/>
                <w:lang w:val="x-none"/>
              </w:rPr>
              <w:t>8</w:t>
            </w:r>
          </w:p>
        </w:tc>
        <w:tc>
          <w:tcPr>
            <w:tcW w:w="1134" w:type="dxa"/>
            <w:vMerge w:val="restart"/>
            <w:vAlign w:val="center"/>
          </w:tcPr>
          <w:p w14:paraId="3E5A37ED" w14:textId="77777777" w:rsidR="00E74FC6" w:rsidRDefault="00E74FC6" w:rsidP="00E74FC6">
            <w:pPr>
              <w:rPr>
                <w:rFonts w:ascii="仿宋" w:eastAsia="仿宋" w:hAnsi="仿宋"/>
                <w:sz w:val="18"/>
                <w:szCs w:val="18"/>
                <w:lang w:val="x-none"/>
              </w:rPr>
            </w:pPr>
            <w:r>
              <w:rPr>
                <w:rFonts w:ascii="仿宋" w:eastAsia="仿宋" w:hAnsi="仿宋" w:hint="eastAsia"/>
                <w:sz w:val="18"/>
                <w:szCs w:val="18"/>
                <w:lang w:val="x-none"/>
              </w:rPr>
              <w:lastRenderedPageBreak/>
              <w:sym w:font="Wingdings 2" w:char="F052"/>
            </w:r>
            <w:r>
              <w:rPr>
                <w:rFonts w:ascii="仿宋" w:eastAsia="仿宋" w:hAnsi="仿宋" w:hint="eastAsia"/>
                <w:sz w:val="18"/>
                <w:szCs w:val="18"/>
                <w:lang w:val="x-none"/>
              </w:rPr>
              <w:t>理解</w:t>
            </w:r>
          </w:p>
          <w:p w14:paraId="26206706" w14:textId="77777777" w:rsidR="00E74FC6" w:rsidRDefault="00E74FC6" w:rsidP="00E74FC6">
            <w:pPr>
              <w:rPr>
                <w:rFonts w:ascii="仿宋" w:eastAsia="仿宋" w:hAnsi="仿宋"/>
                <w:sz w:val="18"/>
                <w:szCs w:val="18"/>
                <w:lang w:val="x-none"/>
              </w:rPr>
            </w:pPr>
            <w:r>
              <w:rPr>
                <w:rFonts w:ascii="仿宋" w:eastAsia="仿宋" w:hAnsi="仿宋" w:hint="eastAsia"/>
                <w:sz w:val="18"/>
                <w:szCs w:val="18"/>
                <w:lang w:val="x-none"/>
              </w:rPr>
              <w:lastRenderedPageBreak/>
              <w:sym w:font="Wingdings 2" w:char="F052"/>
            </w:r>
            <w:r>
              <w:rPr>
                <w:rFonts w:ascii="仿宋" w:eastAsia="仿宋" w:hAnsi="仿宋" w:hint="eastAsia"/>
                <w:sz w:val="18"/>
                <w:szCs w:val="18"/>
                <w:lang w:val="x-none"/>
              </w:rPr>
              <w:t>应用</w:t>
            </w:r>
          </w:p>
        </w:tc>
      </w:tr>
      <w:tr w:rsidR="00E74FC6" w14:paraId="7D8C86B5" w14:textId="77777777" w:rsidTr="00393A08">
        <w:trPr>
          <w:trHeight w:val="20"/>
          <w:jc w:val="center"/>
        </w:trPr>
        <w:tc>
          <w:tcPr>
            <w:tcW w:w="1247" w:type="dxa"/>
            <w:vMerge/>
            <w:vAlign w:val="center"/>
          </w:tcPr>
          <w:p w14:paraId="2DA954C2" w14:textId="77777777" w:rsidR="00E74FC6" w:rsidRDefault="00E74FC6" w:rsidP="00E74FC6">
            <w:pPr>
              <w:rPr>
                <w:rFonts w:ascii="仿宋" w:eastAsia="仿宋" w:hAnsi="仿宋"/>
                <w:sz w:val="18"/>
                <w:szCs w:val="18"/>
                <w:lang w:val="x-none"/>
              </w:rPr>
            </w:pPr>
          </w:p>
        </w:tc>
        <w:tc>
          <w:tcPr>
            <w:tcW w:w="1814" w:type="dxa"/>
            <w:vAlign w:val="center"/>
          </w:tcPr>
          <w:p w14:paraId="54255E68" w14:textId="77777777" w:rsidR="00E74FC6" w:rsidRDefault="00E74FC6" w:rsidP="00E74FC6">
            <w:pPr>
              <w:rPr>
                <w:rFonts w:ascii="仿宋" w:eastAsia="仿宋" w:hAnsi="仿宋"/>
                <w:sz w:val="18"/>
                <w:szCs w:val="18"/>
                <w:lang w:val="x-none"/>
              </w:rPr>
            </w:pPr>
            <w:r>
              <w:rPr>
                <w:rFonts w:ascii="仿宋" w:eastAsia="仿宋" w:hAnsi="仿宋"/>
                <w:sz w:val="18"/>
                <w:szCs w:val="18"/>
                <w:lang w:val="x-none"/>
              </w:rPr>
              <w:t>3.2</w:t>
            </w:r>
            <w:r>
              <w:rPr>
                <w:rFonts w:ascii="仿宋" w:eastAsia="仿宋" w:hAnsi="仿宋" w:hint="eastAsia"/>
                <w:sz w:val="18"/>
                <w:szCs w:val="18"/>
                <w:lang w:val="x-none"/>
              </w:rPr>
              <w:t xml:space="preserve">战场医疗救护 </w:t>
            </w:r>
          </w:p>
        </w:tc>
        <w:tc>
          <w:tcPr>
            <w:tcW w:w="3685" w:type="dxa"/>
            <w:vAlign w:val="center"/>
          </w:tcPr>
          <w:p w14:paraId="38A3A402" w14:textId="77777777" w:rsidR="00E74FC6" w:rsidRDefault="00E74FC6" w:rsidP="00E74FC6">
            <w:pPr>
              <w:rPr>
                <w:rFonts w:ascii="仿宋" w:eastAsia="仿宋" w:hAnsi="仿宋"/>
                <w:sz w:val="18"/>
                <w:szCs w:val="18"/>
                <w:lang w:val="x-none"/>
              </w:rPr>
            </w:pPr>
            <w:r w:rsidRPr="00E74FC6">
              <w:rPr>
                <w:rFonts w:ascii="仿宋" w:eastAsia="仿宋" w:hAnsi="仿宋" w:hint="eastAsia"/>
                <w:sz w:val="18"/>
                <w:szCs w:val="18"/>
                <w:lang w:val="x-none"/>
              </w:rPr>
              <w:t>救护基本知识、个人卫生</w:t>
            </w:r>
            <w:r w:rsidR="00954F8B">
              <w:rPr>
                <w:rFonts w:ascii="仿宋" w:eastAsia="仿宋" w:hAnsi="仿宋" w:hint="eastAsia"/>
                <w:sz w:val="18"/>
                <w:szCs w:val="18"/>
                <w:lang w:val="x-none"/>
              </w:rPr>
              <w:t>、</w:t>
            </w:r>
            <w:r w:rsidRPr="00E74FC6">
              <w:rPr>
                <w:rFonts w:ascii="仿宋" w:eastAsia="仿宋" w:hAnsi="仿宋" w:hint="eastAsia"/>
                <w:sz w:val="18"/>
                <w:szCs w:val="18"/>
                <w:lang w:val="x-none"/>
              </w:rPr>
              <w:t>意外伤的救护、心肺复苏，战场自救互救</w:t>
            </w:r>
          </w:p>
        </w:tc>
        <w:tc>
          <w:tcPr>
            <w:tcW w:w="397" w:type="dxa"/>
            <w:vMerge/>
            <w:vAlign w:val="center"/>
          </w:tcPr>
          <w:p w14:paraId="78D7AD9A" w14:textId="77777777" w:rsidR="00E74FC6" w:rsidRDefault="00E74FC6" w:rsidP="00E74FC6">
            <w:pPr>
              <w:rPr>
                <w:rFonts w:ascii="仿宋" w:eastAsia="仿宋" w:hAnsi="仿宋"/>
                <w:sz w:val="18"/>
                <w:szCs w:val="18"/>
                <w:lang w:val="x-none"/>
              </w:rPr>
            </w:pPr>
          </w:p>
        </w:tc>
        <w:tc>
          <w:tcPr>
            <w:tcW w:w="1134" w:type="dxa"/>
            <w:vMerge/>
            <w:vAlign w:val="center"/>
          </w:tcPr>
          <w:p w14:paraId="052BD4BA" w14:textId="77777777" w:rsidR="00E74FC6" w:rsidRDefault="00E74FC6" w:rsidP="00E74FC6">
            <w:pPr>
              <w:rPr>
                <w:rFonts w:ascii="仿宋" w:eastAsia="仿宋" w:hAnsi="仿宋"/>
                <w:sz w:val="18"/>
                <w:szCs w:val="18"/>
                <w:lang w:val="x-none"/>
              </w:rPr>
            </w:pPr>
          </w:p>
        </w:tc>
      </w:tr>
      <w:tr w:rsidR="00E74FC6" w14:paraId="62D7E6BE" w14:textId="77777777" w:rsidTr="00393A08">
        <w:trPr>
          <w:trHeight w:val="20"/>
          <w:jc w:val="center"/>
        </w:trPr>
        <w:tc>
          <w:tcPr>
            <w:tcW w:w="1247" w:type="dxa"/>
            <w:vMerge/>
            <w:vAlign w:val="center"/>
          </w:tcPr>
          <w:p w14:paraId="1318D53A" w14:textId="77777777" w:rsidR="00E74FC6" w:rsidRPr="00624D5D" w:rsidRDefault="00E74FC6" w:rsidP="00E74FC6">
            <w:pPr>
              <w:rPr>
                <w:rFonts w:ascii="仿宋" w:eastAsia="仿宋" w:hAnsi="仿宋"/>
                <w:sz w:val="18"/>
                <w:szCs w:val="18"/>
                <w:lang w:val="x-none"/>
              </w:rPr>
            </w:pPr>
          </w:p>
        </w:tc>
        <w:tc>
          <w:tcPr>
            <w:tcW w:w="1814" w:type="dxa"/>
            <w:vAlign w:val="center"/>
          </w:tcPr>
          <w:p w14:paraId="3AB8D522" w14:textId="77777777" w:rsidR="00E74FC6" w:rsidRDefault="00E74FC6" w:rsidP="00E74FC6">
            <w:pPr>
              <w:rPr>
                <w:rFonts w:ascii="仿宋" w:eastAsia="仿宋" w:hAnsi="仿宋"/>
                <w:sz w:val="18"/>
                <w:szCs w:val="18"/>
                <w:lang w:val="x-none"/>
              </w:rPr>
            </w:pPr>
            <w:r>
              <w:rPr>
                <w:rFonts w:ascii="仿宋" w:eastAsia="仿宋" w:hAnsi="仿宋"/>
                <w:sz w:val="18"/>
                <w:szCs w:val="18"/>
                <w:lang w:val="x-none"/>
              </w:rPr>
              <w:t>3.3</w:t>
            </w:r>
            <w:r>
              <w:rPr>
                <w:rFonts w:ascii="仿宋" w:eastAsia="仿宋" w:hAnsi="仿宋" w:hint="eastAsia"/>
                <w:sz w:val="18"/>
                <w:szCs w:val="18"/>
                <w:lang w:val="x-none"/>
              </w:rPr>
              <w:t xml:space="preserve">核生化防护 </w:t>
            </w:r>
          </w:p>
        </w:tc>
        <w:tc>
          <w:tcPr>
            <w:tcW w:w="3685" w:type="dxa"/>
            <w:vAlign w:val="center"/>
          </w:tcPr>
          <w:p w14:paraId="5FD542A1" w14:textId="77777777" w:rsidR="00E74FC6" w:rsidRPr="00624D5D" w:rsidRDefault="00E74FC6" w:rsidP="00E74FC6">
            <w:pPr>
              <w:pStyle w:val="ab"/>
              <w:shd w:val="clear" w:color="auto" w:fill="FFFFFF"/>
              <w:spacing w:line="240" w:lineRule="atLeast"/>
              <w:jc w:val="both"/>
              <w:rPr>
                <w:rFonts w:ascii="仿宋" w:eastAsia="仿宋" w:hAnsi="仿宋" w:cstheme="minorBidi"/>
                <w:kern w:val="2"/>
                <w:sz w:val="18"/>
                <w:szCs w:val="18"/>
                <w:lang w:val="x-none"/>
              </w:rPr>
            </w:pPr>
            <w:r w:rsidRPr="00E74FC6">
              <w:rPr>
                <w:rFonts w:ascii="仿宋" w:eastAsia="仿宋" w:hAnsi="仿宋" w:cstheme="minorBidi" w:hint="eastAsia"/>
                <w:kern w:val="2"/>
                <w:sz w:val="18"/>
                <w:szCs w:val="18"/>
                <w:lang w:val="x-none"/>
              </w:rPr>
              <w:t>防护基本知识和技能</w:t>
            </w:r>
            <w:r w:rsidR="00F41A6A">
              <w:rPr>
                <w:rFonts w:ascii="仿宋" w:eastAsia="仿宋" w:hAnsi="仿宋" w:cstheme="minorBidi" w:hint="eastAsia"/>
                <w:kern w:val="2"/>
                <w:sz w:val="18"/>
                <w:szCs w:val="18"/>
                <w:lang w:val="x-none"/>
              </w:rPr>
              <w:t>、</w:t>
            </w:r>
            <w:r w:rsidRPr="00E74FC6">
              <w:rPr>
                <w:rFonts w:ascii="仿宋" w:eastAsia="仿宋" w:hAnsi="仿宋" w:cstheme="minorBidi" w:hint="eastAsia"/>
                <w:kern w:val="2"/>
                <w:sz w:val="18"/>
                <w:szCs w:val="18"/>
                <w:lang w:val="x-none"/>
              </w:rPr>
              <w:t>防护装备使用</w:t>
            </w:r>
          </w:p>
        </w:tc>
        <w:tc>
          <w:tcPr>
            <w:tcW w:w="397" w:type="dxa"/>
            <w:vMerge/>
            <w:vAlign w:val="center"/>
          </w:tcPr>
          <w:p w14:paraId="136A0D0F" w14:textId="77777777" w:rsidR="00E74FC6" w:rsidRDefault="00E74FC6" w:rsidP="00E74FC6">
            <w:pPr>
              <w:rPr>
                <w:rFonts w:ascii="仿宋" w:eastAsia="仿宋" w:hAnsi="仿宋"/>
                <w:sz w:val="18"/>
                <w:szCs w:val="18"/>
                <w:lang w:val="x-none"/>
              </w:rPr>
            </w:pPr>
          </w:p>
        </w:tc>
        <w:tc>
          <w:tcPr>
            <w:tcW w:w="1134" w:type="dxa"/>
            <w:vMerge/>
            <w:vAlign w:val="center"/>
          </w:tcPr>
          <w:p w14:paraId="6683A182" w14:textId="77777777" w:rsidR="00E74FC6" w:rsidRDefault="00E74FC6" w:rsidP="00E74FC6">
            <w:pPr>
              <w:rPr>
                <w:rFonts w:ascii="仿宋" w:eastAsia="仿宋" w:hAnsi="仿宋"/>
                <w:sz w:val="18"/>
                <w:szCs w:val="18"/>
                <w:lang w:val="x-none"/>
              </w:rPr>
            </w:pPr>
          </w:p>
        </w:tc>
      </w:tr>
      <w:tr w:rsidR="00E74FC6" w14:paraId="3DDE1694" w14:textId="77777777" w:rsidTr="00393A08">
        <w:trPr>
          <w:trHeight w:val="20"/>
          <w:jc w:val="center"/>
        </w:trPr>
        <w:tc>
          <w:tcPr>
            <w:tcW w:w="1247" w:type="dxa"/>
            <w:vMerge w:val="restart"/>
            <w:vAlign w:val="center"/>
          </w:tcPr>
          <w:p w14:paraId="0FBC0428" w14:textId="77777777" w:rsidR="00E74FC6" w:rsidRDefault="00E74FC6" w:rsidP="00E74FC6">
            <w:pPr>
              <w:rPr>
                <w:rFonts w:ascii="仿宋" w:eastAsia="仿宋" w:hAnsi="仿宋"/>
                <w:sz w:val="18"/>
                <w:szCs w:val="18"/>
                <w:lang w:val="x-none"/>
              </w:rPr>
            </w:pPr>
            <w:r>
              <w:rPr>
                <w:rFonts w:ascii="仿宋" w:eastAsia="仿宋" w:hAnsi="仿宋" w:hint="eastAsia"/>
                <w:sz w:val="18"/>
                <w:szCs w:val="18"/>
                <w:lang w:val="x-none"/>
              </w:rPr>
              <w:t>战备基础与应用训练</w:t>
            </w:r>
          </w:p>
        </w:tc>
        <w:tc>
          <w:tcPr>
            <w:tcW w:w="1814" w:type="dxa"/>
            <w:vAlign w:val="center"/>
          </w:tcPr>
          <w:p w14:paraId="3AF8330C" w14:textId="77777777" w:rsidR="00E74FC6" w:rsidRDefault="00E74FC6" w:rsidP="00E74FC6">
            <w:pPr>
              <w:rPr>
                <w:rFonts w:ascii="仿宋" w:eastAsia="仿宋" w:hAnsi="仿宋"/>
                <w:sz w:val="18"/>
                <w:szCs w:val="18"/>
                <w:lang w:val="x-none"/>
              </w:rPr>
            </w:pPr>
            <w:r>
              <w:rPr>
                <w:rFonts w:ascii="仿宋" w:eastAsia="仿宋" w:hAnsi="仿宋"/>
                <w:sz w:val="18"/>
                <w:szCs w:val="18"/>
                <w:lang w:val="x-none"/>
              </w:rPr>
              <w:t>4.1</w:t>
            </w:r>
            <w:r>
              <w:rPr>
                <w:rFonts w:ascii="仿宋" w:eastAsia="仿宋" w:hAnsi="仿宋" w:hint="eastAsia"/>
                <w:sz w:val="18"/>
                <w:szCs w:val="18"/>
                <w:lang w:val="x-none"/>
              </w:rPr>
              <w:t>战备规定</w:t>
            </w:r>
          </w:p>
        </w:tc>
        <w:tc>
          <w:tcPr>
            <w:tcW w:w="3685" w:type="dxa"/>
            <w:vAlign w:val="center"/>
          </w:tcPr>
          <w:p w14:paraId="5ECB15E5" w14:textId="77777777" w:rsidR="00E74FC6" w:rsidRPr="00624D5D" w:rsidRDefault="00E74FC6" w:rsidP="00E74FC6">
            <w:pPr>
              <w:rPr>
                <w:rFonts w:ascii="仿宋" w:eastAsia="仿宋" w:hAnsi="仿宋"/>
                <w:sz w:val="18"/>
                <w:szCs w:val="18"/>
                <w:lang w:val="x-none"/>
              </w:rPr>
            </w:pPr>
            <w:r w:rsidRPr="00E74FC6">
              <w:rPr>
                <w:rFonts w:ascii="仿宋" w:eastAsia="仿宋" w:hAnsi="仿宋" w:hint="eastAsia"/>
                <w:sz w:val="18"/>
                <w:szCs w:val="18"/>
                <w:lang w:val="x-none"/>
              </w:rPr>
              <w:t>战备规定主要内容、要求</w:t>
            </w:r>
          </w:p>
        </w:tc>
        <w:tc>
          <w:tcPr>
            <w:tcW w:w="397" w:type="dxa"/>
            <w:vMerge w:val="restart"/>
            <w:vAlign w:val="center"/>
          </w:tcPr>
          <w:p w14:paraId="3013D76C" w14:textId="77777777" w:rsidR="00E74FC6" w:rsidRDefault="00E74FC6" w:rsidP="00E74FC6">
            <w:pPr>
              <w:rPr>
                <w:rFonts w:ascii="仿宋" w:eastAsia="仿宋" w:hAnsi="仿宋"/>
                <w:sz w:val="18"/>
                <w:szCs w:val="18"/>
                <w:lang w:val="x-none"/>
              </w:rPr>
            </w:pPr>
            <w:r>
              <w:rPr>
                <w:rFonts w:ascii="仿宋" w:eastAsia="仿宋" w:hAnsi="仿宋"/>
                <w:sz w:val="18"/>
                <w:szCs w:val="18"/>
                <w:lang w:val="x-none"/>
              </w:rPr>
              <w:t>20</w:t>
            </w:r>
            <w:r>
              <w:rPr>
                <w:rFonts w:ascii="仿宋" w:eastAsia="仿宋" w:hAnsi="仿宋" w:hint="eastAsia"/>
                <w:sz w:val="18"/>
                <w:szCs w:val="18"/>
                <w:lang w:val="x-none"/>
              </w:rPr>
              <w:t>～3</w:t>
            </w:r>
            <w:r>
              <w:rPr>
                <w:rFonts w:ascii="仿宋" w:eastAsia="仿宋" w:hAnsi="仿宋"/>
                <w:sz w:val="18"/>
                <w:szCs w:val="18"/>
                <w:lang w:val="x-none"/>
              </w:rPr>
              <w:t>6</w:t>
            </w:r>
          </w:p>
        </w:tc>
        <w:tc>
          <w:tcPr>
            <w:tcW w:w="1134" w:type="dxa"/>
            <w:vMerge w:val="restart"/>
            <w:vAlign w:val="center"/>
          </w:tcPr>
          <w:p w14:paraId="043C0CED" w14:textId="77777777" w:rsidR="00E74FC6" w:rsidRDefault="00E74FC6" w:rsidP="00E74F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EC8868A" w14:textId="77777777" w:rsidR="00E74FC6" w:rsidRDefault="00E74FC6" w:rsidP="00E74FC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E74FC6" w14:paraId="45C71CD8" w14:textId="77777777" w:rsidTr="00393A08">
        <w:trPr>
          <w:trHeight w:val="20"/>
          <w:jc w:val="center"/>
        </w:trPr>
        <w:tc>
          <w:tcPr>
            <w:tcW w:w="1247" w:type="dxa"/>
            <w:vMerge/>
            <w:vAlign w:val="center"/>
          </w:tcPr>
          <w:p w14:paraId="0C14F952" w14:textId="77777777" w:rsidR="00E74FC6" w:rsidRDefault="00E74FC6" w:rsidP="00E74FC6">
            <w:pPr>
              <w:rPr>
                <w:rFonts w:ascii="仿宋" w:eastAsia="仿宋" w:hAnsi="仿宋"/>
                <w:sz w:val="18"/>
                <w:szCs w:val="18"/>
                <w:lang w:val="x-none"/>
              </w:rPr>
            </w:pPr>
          </w:p>
        </w:tc>
        <w:tc>
          <w:tcPr>
            <w:tcW w:w="1814" w:type="dxa"/>
            <w:vAlign w:val="center"/>
          </w:tcPr>
          <w:p w14:paraId="1BAD7231" w14:textId="77777777" w:rsidR="00E74FC6" w:rsidRDefault="00E74FC6" w:rsidP="00E74FC6">
            <w:pPr>
              <w:rPr>
                <w:rFonts w:ascii="仿宋" w:eastAsia="仿宋" w:hAnsi="仿宋"/>
                <w:sz w:val="18"/>
                <w:szCs w:val="18"/>
                <w:lang w:val="x-none"/>
              </w:rPr>
            </w:pPr>
            <w:r>
              <w:rPr>
                <w:rFonts w:ascii="仿宋" w:eastAsia="仿宋" w:hAnsi="仿宋"/>
                <w:sz w:val="18"/>
                <w:szCs w:val="18"/>
                <w:lang w:val="x-none"/>
              </w:rPr>
              <w:t>4</w:t>
            </w:r>
            <w:r w:rsidRPr="00624D5D">
              <w:rPr>
                <w:rFonts w:ascii="仿宋" w:eastAsia="仿宋" w:hAnsi="仿宋"/>
                <w:sz w:val="18"/>
                <w:szCs w:val="18"/>
                <w:lang w:val="x-none"/>
              </w:rPr>
              <w:t>.2</w:t>
            </w:r>
            <w:r>
              <w:rPr>
                <w:rFonts w:ascii="仿宋" w:eastAsia="仿宋" w:hAnsi="仿宋" w:hint="eastAsia"/>
                <w:sz w:val="18"/>
                <w:szCs w:val="18"/>
                <w:lang w:val="x-none"/>
              </w:rPr>
              <w:t>紧急集合</w:t>
            </w:r>
          </w:p>
        </w:tc>
        <w:tc>
          <w:tcPr>
            <w:tcW w:w="3685" w:type="dxa"/>
            <w:vAlign w:val="center"/>
          </w:tcPr>
          <w:p w14:paraId="68028C81" w14:textId="77777777" w:rsidR="00E74FC6" w:rsidRDefault="00E74FC6" w:rsidP="00E74FC6">
            <w:pPr>
              <w:rPr>
                <w:rFonts w:ascii="仿宋" w:eastAsia="仿宋" w:hAnsi="仿宋"/>
                <w:sz w:val="18"/>
                <w:szCs w:val="18"/>
                <w:lang w:val="x-none"/>
              </w:rPr>
            </w:pPr>
            <w:r w:rsidRPr="00E74FC6">
              <w:rPr>
                <w:rFonts w:ascii="仿宋" w:eastAsia="仿宋" w:hAnsi="仿宋" w:hint="eastAsia"/>
                <w:sz w:val="18"/>
                <w:szCs w:val="18"/>
                <w:lang w:val="x-none"/>
              </w:rPr>
              <w:t>紧急集合要领、紧急集合训练</w:t>
            </w:r>
          </w:p>
        </w:tc>
        <w:tc>
          <w:tcPr>
            <w:tcW w:w="397" w:type="dxa"/>
            <w:vMerge/>
            <w:vAlign w:val="center"/>
          </w:tcPr>
          <w:p w14:paraId="44D50E60" w14:textId="77777777" w:rsidR="00E74FC6" w:rsidRDefault="00E74FC6" w:rsidP="00E74FC6">
            <w:pPr>
              <w:rPr>
                <w:rFonts w:ascii="仿宋" w:eastAsia="仿宋" w:hAnsi="仿宋"/>
                <w:sz w:val="18"/>
                <w:szCs w:val="18"/>
                <w:lang w:val="x-none"/>
              </w:rPr>
            </w:pPr>
          </w:p>
        </w:tc>
        <w:tc>
          <w:tcPr>
            <w:tcW w:w="1134" w:type="dxa"/>
            <w:vMerge/>
            <w:vAlign w:val="center"/>
          </w:tcPr>
          <w:p w14:paraId="3C9546BA" w14:textId="77777777" w:rsidR="00E74FC6" w:rsidRDefault="00E74FC6" w:rsidP="00E74FC6">
            <w:pPr>
              <w:rPr>
                <w:rFonts w:ascii="仿宋" w:eastAsia="仿宋" w:hAnsi="仿宋"/>
                <w:sz w:val="18"/>
                <w:szCs w:val="18"/>
                <w:lang w:val="x-none"/>
              </w:rPr>
            </w:pPr>
          </w:p>
        </w:tc>
      </w:tr>
      <w:tr w:rsidR="00E74FC6" w14:paraId="65DB5827" w14:textId="77777777" w:rsidTr="00393A08">
        <w:trPr>
          <w:trHeight w:val="20"/>
          <w:jc w:val="center"/>
        </w:trPr>
        <w:tc>
          <w:tcPr>
            <w:tcW w:w="1247" w:type="dxa"/>
            <w:vMerge/>
            <w:vAlign w:val="center"/>
          </w:tcPr>
          <w:p w14:paraId="02AA6B0E" w14:textId="77777777" w:rsidR="00E74FC6" w:rsidRDefault="00E74FC6" w:rsidP="00E74FC6">
            <w:pPr>
              <w:rPr>
                <w:rFonts w:ascii="仿宋" w:eastAsia="仿宋" w:hAnsi="仿宋"/>
                <w:sz w:val="18"/>
                <w:szCs w:val="18"/>
                <w:lang w:val="x-none"/>
              </w:rPr>
            </w:pPr>
          </w:p>
        </w:tc>
        <w:tc>
          <w:tcPr>
            <w:tcW w:w="1814" w:type="dxa"/>
            <w:vAlign w:val="center"/>
          </w:tcPr>
          <w:p w14:paraId="5ED9B0BB" w14:textId="77777777" w:rsidR="00E74FC6" w:rsidRDefault="00E74FC6" w:rsidP="00E74FC6">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.3</w:t>
            </w:r>
            <w:r>
              <w:rPr>
                <w:rFonts w:ascii="仿宋" w:eastAsia="仿宋" w:hAnsi="仿宋" w:hint="eastAsia"/>
                <w:sz w:val="18"/>
                <w:szCs w:val="18"/>
                <w:lang w:val="x-none"/>
              </w:rPr>
              <w:t>行军拉练</w:t>
            </w:r>
          </w:p>
        </w:tc>
        <w:tc>
          <w:tcPr>
            <w:tcW w:w="3685" w:type="dxa"/>
            <w:vAlign w:val="center"/>
          </w:tcPr>
          <w:p w14:paraId="605DDC10" w14:textId="77777777" w:rsidR="00E74FC6" w:rsidRPr="000061FF" w:rsidRDefault="00E74FC6" w:rsidP="00E74FC6">
            <w:pPr>
              <w:rPr>
                <w:rFonts w:ascii="仿宋" w:eastAsia="仿宋" w:hAnsi="仿宋"/>
                <w:sz w:val="18"/>
                <w:szCs w:val="18"/>
                <w:lang w:val="x-none"/>
              </w:rPr>
            </w:pPr>
            <w:r w:rsidRPr="00E74FC6">
              <w:rPr>
                <w:rFonts w:ascii="仿宋" w:eastAsia="仿宋" w:hAnsi="仿宋" w:hint="eastAsia"/>
                <w:sz w:val="18"/>
                <w:szCs w:val="18"/>
                <w:lang w:val="x-none"/>
              </w:rPr>
              <w:t>行军拉练基本要领、方法，徒步行军实践，宿营</w:t>
            </w:r>
          </w:p>
        </w:tc>
        <w:tc>
          <w:tcPr>
            <w:tcW w:w="397" w:type="dxa"/>
            <w:vMerge/>
            <w:vAlign w:val="center"/>
          </w:tcPr>
          <w:p w14:paraId="0BD03266" w14:textId="77777777" w:rsidR="00E74FC6" w:rsidRDefault="00E74FC6" w:rsidP="00E74FC6">
            <w:pPr>
              <w:rPr>
                <w:rFonts w:ascii="仿宋" w:eastAsia="仿宋" w:hAnsi="仿宋"/>
                <w:sz w:val="18"/>
                <w:szCs w:val="18"/>
                <w:lang w:val="x-none"/>
              </w:rPr>
            </w:pPr>
          </w:p>
        </w:tc>
        <w:tc>
          <w:tcPr>
            <w:tcW w:w="1134" w:type="dxa"/>
            <w:vMerge/>
            <w:vAlign w:val="center"/>
          </w:tcPr>
          <w:p w14:paraId="4D2A2BB3" w14:textId="77777777" w:rsidR="00E74FC6" w:rsidRDefault="00E74FC6" w:rsidP="00E74FC6">
            <w:pPr>
              <w:rPr>
                <w:rFonts w:ascii="仿宋" w:eastAsia="仿宋" w:hAnsi="仿宋"/>
                <w:sz w:val="18"/>
                <w:szCs w:val="18"/>
                <w:lang w:val="x-none"/>
              </w:rPr>
            </w:pPr>
          </w:p>
        </w:tc>
      </w:tr>
    </w:tbl>
    <w:p w14:paraId="2AD1C01D"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4BC3DA3F" w14:textId="3E564142" w:rsidR="00F05FAE" w:rsidRDefault="00393A08" w:rsidP="00056612">
      <w:pPr>
        <w:ind w:firstLineChars="200" w:firstLine="420"/>
        <w:rPr>
          <w:rFonts w:ascii="仿宋" w:eastAsia="仿宋" w:hAnsi="仿宋"/>
          <w:szCs w:val="21"/>
          <w:lang w:val="en-GB"/>
        </w:rPr>
      </w:pPr>
      <w:r>
        <w:rPr>
          <w:rFonts w:ascii="仿宋" w:eastAsia="仿宋" w:hAnsi="仿宋" w:hint="eastAsia"/>
          <w:szCs w:val="21"/>
          <w:lang w:val="en-GB"/>
        </w:rPr>
        <w:t>在坚持</w:t>
      </w:r>
      <w:r w:rsidRPr="00F05FAE">
        <w:rPr>
          <w:rFonts w:ascii="仿宋" w:eastAsia="仿宋" w:hAnsi="仿宋" w:hint="eastAsia"/>
          <w:szCs w:val="21"/>
          <w:lang w:val="en-GB"/>
        </w:rPr>
        <w:t>课堂教学和教师面授在军事课教学中的主渠道</w:t>
      </w:r>
      <w:r>
        <w:rPr>
          <w:rFonts w:ascii="仿宋" w:eastAsia="仿宋" w:hAnsi="仿宋" w:hint="eastAsia"/>
          <w:szCs w:val="21"/>
          <w:lang w:val="en-GB"/>
        </w:rPr>
        <w:t>的情况下，结合</w:t>
      </w:r>
      <w:r w:rsidR="00F579D8">
        <w:rPr>
          <w:rFonts w:ascii="仿宋" w:eastAsia="仿宋" w:hAnsi="仿宋" w:hint="eastAsia"/>
          <w:szCs w:val="21"/>
          <w:lang w:val="en-GB"/>
        </w:rPr>
        <w:t>承训教官</w:t>
      </w:r>
      <w:r>
        <w:rPr>
          <w:rFonts w:ascii="仿宋" w:eastAsia="仿宋" w:hAnsi="仿宋" w:hint="eastAsia"/>
          <w:szCs w:val="21"/>
          <w:lang w:val="en-GB"/>
        </w:rPr>
        <w:t>力量情况，军事技能训练教学采取</w:t>
      </w:r>
      <w:r w:rsidR="00806F83">
        <w:rPr>
          <w:rFonts w:ascii="仿宋" w:eastAsia="仿宋" w:hAnsi="仿宋" w:hint="eastAsia"/>
          <w:szCs w:val="21"/>
          <w:lang w:val="en-GB"/>
        </w:rPr>
        <w:t>现地教学与</w:t>
      </w:r>
      <w:r w:rsidR="003730E6">
        <w:rPr>
          <w:rFonts w:ascii="仿宋" w:eastAsia="仿宋" w:hAnsi="仿宋" w:hint="eastAsia"/>
          <w:szCs w:val="21"/>
          <w:lang w:val="en-GB"/>
        </w:rPr>
        <w:t>课堂</w:t>
      </w:r>
      <w:r w:rsidR="00806F83">
        <w:rPr>
          <w:rFonts w:ascii="仿宋" w:eastAsia="仿宋" w:hAnsi="仿宋" w:hint="eastAsia"/>
          <w:szCs w:val="21"/>
          <w:lang w:val="en-GB"/>
        </w:rPr>
        <w:t>教学相结合的方式</w:t>
      </w:r>
      <w:r w:rsidR="008F379C">
        <w:rPr>
          <w:rFonts w:ascii="仿宋" w:eastAsia="仿宋" w:hAnsi="仿宋" w:hint="eastAsia"/>
          <w:szCs w:val="21"/>
          <w:lang w:val="en-GB"/>
        </w:rPr>
        <w:t>组织实施，</w:t>
      </w:r>
      <w:r w:rsidR="00AE6438">
        <w:rPr>
          <w:rFonts w:ascii="仿宋" w:eastAsia="仿宋" w:hAnsi="仿宋" w:hint="eastAsia"/>
          <w:szCs w:val="21"/>
          <w:lang w:val="en-GB"/>
        </w:rPr>
        <w:t>军事</w:t>
      </w:r>
      <w:r w:rsidR="00056612">
        <w:rPr>
          <w:rFonts w:ascii="仿宋" w:eastAsia="仿宋" w:hAnsi="仿宋" w:hint="eastAsia"/>
          <w:szCs w:val="21"/>
          <w:lang w:val="en-GB"/>
        </w:rPr>
        <w:t>技能训练</w:t>
      </w:r>
      <w:r w:rsidR="004E2FD7">
        <w:rPr>
          <w:rFonts w:ascii="仿宋" w:eastAsia="仿宋" w:hAnsi="仿宋" w:hint="eastAsia"/>
          <w:szCs w:val="21"/>
          <w:lang w:val="en-GB"/>
        </w:rPr>
        <w:t>学时</w:t>
      </w:r>
      <w:r w:rsidR="004112CF">
        <w:rPr>
          <w:rFonts w:ascii="仿宋" w:eastAsia="仿宋" w:hAnsi="仿宋" w:hint="eastAsia"/>
          <w:szCs w:val="21"/>
          <w:lang w:val="en-GB"/>
        </w:rPr>
        <w:t>共2周</w:t>
      </w:r>
      <w:r w:rsidR="00056612">
        <w:rPr>
          <w:rFonts w:ascii="仿宋" w:eastAsia="仿宋" w:hAnsi="仿宋" w:hint="eastAsia"/>
          <w:szCs w:val="21"/>
          <w:lang w:val="en-GB"/>
        </w:rPr>
        <w:t>，</w:t>
      </w:r>
      <w:r w:rsidR="003730E6">
        <w:rPr>
          <w:rFonts w:ascii="仿宋" w:eastAsia="仿宋" w:hAnsi="仿宋" w:hint="eastAsia"/>
          <w:szCs w:val="21"/>
          <w:lang w:val="en-GB"/>
        </w:rPr>
        <w:t>主要以队列动作基础、战术基础动作、战场急救技术、日常战备基础开展技能训练</w:t>
      </w:r>
      <w:r w:rsidR="004D0C83">
        <w:rPr>
          <w:rFonts w:ascii="仿宋" w:eastAsia="仿宋" w:hAnsi="仿宋" w:hint="eastAsia"/>
          <w:szCs w:val="21"/>
          <w:lang w:val="en-GB"/>
        </w:rPr>
        <w:t>。</w:t>
      </w:r>
    </w:p>
    <w:p w14:paraId="33988831"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p w14:paraId="7DAD8974" w14:textId="0E60D6E6" w:rsidR="00A77C69" w:rsidRDefault="00F05FAE" w:rsidP="00F94B93">
      <w:pPr>
        <w:ind w:firstLineChars="200" w:firstLine="420"/>
        <w:rPr>
          <w:rFonts w:ascii="仿宋" w:eastAsia="仿宋" w:hAnsi="仿宋"/>
          <w:szCs w:val="21"/>
        </w:rPr>
      </w:pPr>
      <w:r>
        <w:rPr>
          <w:rFonts w:ascii="仿宋" w:eastAsia="仿宋" w:hAnsi="仿宋" w:hint="eastAsia"/>
          <w:szCs w:val="21"/>
        </w:rPr>
        <w:t>军事训练成绩</w:t>
      </w:r>
      <w:r w:rsidR="00A77C69">
        <w:rPr>
          <w:rFonts w:ascii="仿宋" w:eastAsia="仿宋" w:hAnsi="仿宋" w:hint="eastAsia"/>
          <w:szCs w:val="21"/>
        </w:rPr>
        <w:t>按百分制计分</w:t>
      </w:r>
      <w:r>
        <w:rPr>
          <w:rFonts w:ascii="仿宋" w:eastAsia="仿宋" w:hAnsi="仿宋" w:hint="eastAsia"/>
          <w:szCs w:val="21"/>
        </w:rPr>
        <w:t>，</w:t>
      </w:r>
      <w:r w:rsidR="00A77C69">
        <w:rPr>
          <w:rFonts w:ascii="仿宋" w:eastAsia="仿宋" w:hAnsi="仿宋" w:hint="eastAsia"/>
          <w:szCs w:val="21"/>
        </w:rPr>
        <w:t>由承训教官和</w:t>
      </w:r>
      <w:r w:rsidR="00CE5B50">
        <w:rPr>
          <w:rFonts w:ascii="仿宋" w:eastAsia="仿宋" w:hAnsi="仿宋" w:hint="eastAsia"/>
          <w:szCs w:val="21"/>
        </w:rPr>
        <w:t>教学班老师</w:t>
      </w:r>
      <w:r w:rsidR="00A77C69">
        <w:rPr>
          <w:rFonts w:ascii="仿宋" w:eastAsia="仿宋" w:hAnsi="仿宋" w:hint="eastAsia"/>
          <w:szCs w:val="21"/>
        </w:rPr>
        <w:t>，根据参训学生考勤情况、现实表现、掌握程度综合评定，</w:t>
      </w:r>
      <w:r w:rsidR="00635CBC">
        <w:rPr>
          <w:rFonts w:ascii="仿宋" w:eastAsia="仿宋" w:hAnsi="仿宋" w:hint="eastAsia"/>
          <w:szCs w:val="21"/>
        </w:rPr>
        <w:t>过程成绩为训练</w:t>
      </w:r>
      <w:r w:rsidR="00F94B93">
        <w:rPr>
          <w:rFonts w:ascii="仿宋" w:eastAsia="仿宋" w:hAnsi="仿宋" w:hint="eastAsia"/>
          <w:szCs w:val="21"/>
        </w:rPr>
        <w:t>考勤</w:t>
      </w:r>
      <w:r w:rsidR="00635CBC">
        <w:rPr>
          <w:rFonts w:ascii="仿宋" w:eastAsia="仿宋" w:hAnsi="仿宋" w:hint="eastAsia"/>
          <w:szCs w:val="21"/>
        </w:rPr>
        <w:t>和</w:t>
      </w:r>
      <w:r w:rsidR="00F94B93">
        <w:rPr>
          <w:rFonts w:ascii="仿宋" w:eastAsia="仿宋" w:hAnsi="仿宋" w:hint="eastAsia"/>
          <w:szCs w:val="21"/>
        </w:rPr>
        <w:t>现实表现占</w:t>
      </w:r>
      <w:r w:rsidR="004706FE">
        <w:rPr>
          <w:rFonts w:ascii="仿宋" w:eastAsia="仿宋" w:hAnsi="仿宋" w:hint="eastAsia"/>
          <w:szCs w:val="21"/>
        </w:rPr>
        <w:t>总成绩</w:t>
      </w:r>
      <w:r w:rsidR="00635CBC">
        <w:rPr>
          <w:rFonts w:ascii="仿宋" w:eastAsia="仿宋" w:hAnsi="仿宋"/>
          <w:szCs w:val="21"/>
        </w:rPr>
        <w:t>5</w:t>
      </w:r>
      <w:r w:rsidR="00015E77">
        <w:rPr>
          <w:rFonts w:ascii="仿宋" w:eastAsia="仿宋" w:hAnsi="仿宋"/>
          <w:szCs w:val="21"/>
        </w:rPr>
        <w:t>0</w:t>
      </w:r>
      <w:r w:rsidR="00F94B93">
        <w:rPr>
          <w:rFonts w:ascii="仿宋" w:eastAsia="仿宋" w:hAnsi="仿宋"/>
          <w:szCs w:val="21"/>
        </w:rPr>
        <w:t>%</w:t>
      </w:r>
      <w:r w:rsidR="00F94B93">
        <w:rPr>
          <w:rFonts w:ascii="仿宋" w:eastAsia="仿宋" w:hAnsi="仿宋" w:hint="eastAsia"/>
          <w:szCs w:val="21"/>
        </w:rPr>
        <w:t>，</w:t>
      </w:r>
      <w:r w:rsidR="00635CBC">
        <w:rPr>
          <w:rFonts w:ascii="仿宋" w:eastAsia="仿宋" w:hAnsi="仿宋" w:hint="eastAsia"/>
          <w:szCs w:val="21"/>
        </w:rPr>
        <w:t>由教学班教师赋分；</w:t>
      </w:r>
      <w:r w:rsidR="004706FE">
        <w:rPr>
          <w:rFonts w:ascii="仿宋" w:eastAsia="仿宋" w:hAnsi="仿宋" w:hint="eastAsia"/>
          <w:szCs w:val="21"/>
        </w:rPr>
        <w:t>结课考核成绩为</w:t>
      </w:r>
      <w:r w:rsidR="00AF1A88">
        <w:rPr>
          <w:rFonts w:ascii="仿宋" w:eastAsia="仿宋" w:hAnsi="仿宋" w:hint="eastAsia"/>
          <w:szCs w:val="21"/>
        </w:rPr>
        <w:t>技能</w:t>
      </w:r>
      <w:r w:rsidR="004706FE">
        <w:rPr>
          <w:rFonts w:ascii="仿宋" w:eastAsia="仿宋" w:hAnsi="仿宋" w:hint="eastAsia"/>
          <w:szCs w:val="21"/>
        </w:rPr>
        <w:t>掌握程度</w:t>
      </w:r>
      <w:r w:rsidR="00F94B93">
        <w:rPr>
          <w:rFonts w:ascii="仿宋" w:eastAsia="仿宋" w:hAnsi="仿宋" w:hint="eastAsia"/>
          <w:szCs w:val="21"/>
        </w:rPr>
        <w:t>占</w:t>
      </w:r>
      <w:r w:rsidR="004706FE">
        <w:rPr>
          <w:rFonts w:ascii="仿宋" w:eastAsia="仿宋" w:hAnsi="仿宋" w:hint="eastAsia"/>
          <w:szCs w:val="21"/>
        </w:rPr>
        <w:t>总成绩</w:t>
      </w:r>
      <w:r w:rsidR="00A7623C">
        <w:rPr>
          <w:rFonts w:ascii="仿宋" w:eastAsia="仿宋" w:hAnsi="仿宋"/>
          <w:szCs w:val="21"/>
        </w:rPr>
        <w:t>50</w:t>
      </w:r>
      <w:r w:rsidR="00F94B93">
        <w:rPr>
          <w:rFonts w:ascii="仿宋" w:eastAsia="仿宋" w:hAnsi="仿宋"/>
          <w:szCs w:val="21"/>
        </w:rPr>
        <w:t>%</w:t>
      </w:r>
      <w:r w:rsidR="00F94B93">
        <w:rPr>
          <w:rFonts w:ascii="仿宋" w:eastAsia="仿宋" w:hAnsi="仿宋" w:hint="eastAsia"/>
          <w:szCs w:val="21"/>
        </w:rPr>
        <w:t>，</w:t>
      </w:r>
      <w:r w:rsidR="004706FE">
        <w:rPr>
          <w:rFonts w:ascii="仿宋" w:eastAsia="仿宋" w:hAnsi="仿宋" w:hint="eastAsia"/>
          <w:szCs w:val="21"/>
        </w:rPr>
        <w:t>由承训教官赋分。</w:t>
      </w:r>
      <w:r w:rsidR="00A77C69" w:rsidRPr="00A77C69">
        <w:rPr>
          <w:rFonts w:ascii="仿宋" w:eastAsia="仿宋" w:hAnsi="仿宋" w:hint="eastAsia"/>
          <w:szCs w:val="21"/>
        </w:rPr>
        <w:t>成绩</w:t>
      </w:r>
      <w:r w:rsidR="00A77C69">
        <w:rPr>
          <w:rFonts w:ascii="仿宋" w:eastAsia="仿宋" w:hAnsi="仿宋" w:hint="eastAsia"/>
          <w:szCs w:val="21"/>
        </w:rPr>
        <w:t>评定分为</w:t>
      </w:r>
      <w:r w:rsidR="00A77C69" w:rsidRPr="00A77C69">
        <w:rPr>
          <w:rFonts w:ascii="仿宋" w:eastAsia="仿宋" w:hAnsi="仿宋" w:hint="eastAsia"/>
          <w:szCs w:val="21"/>
        </w:rPr>
        <w:t>优秀、良好、及格和不及格四个等级</w:t>
      </w:r>
      <w:r w:rsidR="00A77C69">
        <w:rPr>
          <w:rFonts w:ascii="仿宋" w:eastAsia="仿宋" w:hAnsi="仿宋" w:hint="eastAsia"/>
          <w:szCs w:val="21"/>
        </w:rPr>
        <w:t>，其中</w:t>
      </w:r>
      <w:r w:rsidR="00A77C69">
        <w:rPr>
          <w:rFonts w:ascii="仿宋" w:eastAsia="仿宋" w:hAnsi="仿宋"/>
          <w:szCs w:val="21"/>
        </w:rPr>
        <w:t>85</w:t>
      </w:r>
      <w:r w:rsidR="00A77C69">
        <w:rPr>
          <w:rFonts w:ascii="仿宋" w:eastAsia="仿宋" w:hAnsi="仿宋" w:hint="eastAsia"/>
          <w:szCs w:val="21"/>
        </w:rPr>
        <w:t>分（含）以上为优秀，</w:t>
      </w:r>
      <w:r w:rsidR="00A77C69">
        <w:rPr>
          <w:rFonts w:ascii="仿宋" w:eastAsia="仿宋" w:hAnsi="仿宋"/>
          <w:szCs w:val="21"/>
        </w:rPr>
        <w:t>75</w:t>
      </w:r>
      <w:r w:rsidR="00A77C69">
        <w:rPr>
          <w:rFonts w:ascii="仿宋" w:eastAsia="仿宋" w:hAnsi="仿宋" w:hint="eastAsia"/>
          <w:szCs w:val="21"/>
        </w:rPr>
        <w:t>分（含）以上为良好，</w:t>
      </w:r>
      <w:r w:rsidR="00A77C69">
        <w:rPr>
          <w:rFonts w:ascii="仿宋" w:eastAsia="仿宋" w:hAnsi="仿宋"/>
          <w:szCs w:val="21"/>
        </w:rPr>
        <w:t>60</w:t>
      </w:r>
      <w:r w:rsidR="00A77C69">
        <w:rPr>
          <w:rFonts w:ascii="仿宋" w:eastAsia="仿宋" w:hAnsi="仿宋" w:hint="eastAsia"/>
          <w:szCs w:val="21"/>
        </w:rPr>
        <w:t>分（含）以上为及格 ，6</w:t>
      </w:r>
      <w:r w:rsidR="00A77C69">
        <w:rPr>
          <w:rFonts w:ascii="仿宋" w:eastAsia="仿宋" w:hAnsi="仿宋"/>
          <w:szCs w:val="21"/>
        </w:rPr>
        <w:t>0</w:t>
      </w:r>
      <w:r w:rsidR="00A77C69">
        <w:rPr>
          <w:rFonts w:ascii="仿宋" w:eastAsia="仿宋" w:hAnsi="仿宋" w:hint="eastAsia"/>
          <w:szCs w:val="21"/>
        </w:rPr>
        <w:t>分以下为不及格</w:t>
      </w:r>
      <w:r w:rsidR="00F94B93">
        <w:rPr>
          <w:rFonts w:ascii="仿宋" w:eastAsia="仿宋" w:hAnsi="仿宋" w:hint="eastAsia"/>
          <w:szCs w:val="21"/>
        </w:rPr>
        <w:t>，合格以上计入学分。</w:t>
      </w:r>
    </w:p>
    <w:p w14:paraId="057F1630"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7782EA67" w14:textId="77777777" w:rsidR="00AC5BFF" w:rsidRDefault="00AC5BFF" w:rsidP="00AC5BFF">
      <w:pPr>
        <w:ind w:firstLineChars="200" w:firstLine="422"/>
        <w:rPr>
          <w:rFonts w:ascii="仿宋" w:eastAsia="仿宋" w:hAnsi="仿宋"/>
          <w:b/>
          <w:szCs w:val="21"/>
        </w:rPr>
      </w:pPr>
      <w:r w:rsidRPr="00301FA0">
        <w:rPr>
          <w:rFonts w:ascii="仿宋" w:eastAsia="仿宋" w:hAnsi="仿宋" w:hint="eastAsia"/>
          <w:b/>
          <w:szCs w:val="21"/>
        </w:rPr>
        <w:t>（一）</w:t>
      </w:r>
      <w:r w:rsidR="00F25A3A">
        <w:rPr>
          <w:rFonts w:ascii="仿宋" w:eastAsia="仿宋" w:hAnsi="仿宋" w:hint="eastAsia"/>
          <w:b/>
          <w:szCs w:val="21"/>
        </w:rPr>
        <w:t>教材</w:t>
      </w:r>
    </w:p>
    <w:p w14:paraId="74676FBF" w14:textId="77777777" w:rsidR="00F25A3A" w:rsidRPr="002D7662" w:rsidRDefault="00F25A3A" w:rsidP="002D7662">
      <w:pPr>
        <w:ind w:firstLineChars="200" w:firstLine="420"/>
        <w:rPr>
          <w:rFonts w:ascii="仿宋" w:eastAsia="仿宋" w:hAnsi="仿宋"/>
          <w:szCs w:val="21"/>
        </w:rPr>
      </w:pPr>
      <w:r w:rsidRPr="002D7662">
        <w:rPr>
          <w:rFonts w:ascii="仿宋" w:eastAsia="仿宋" w:hAnsi="仿宋" w:hint="eastAsia"/>
          <w:szCs w:val="21"/>
        </w:rPr>
        <w:t>无。</w:t>
      </w:r>
    </w:p>
    <w:p w14:paraId="3F36D5D1" w14:textId="77777777" w:rsidR="00F25A3A" w:rsidRPr="00301FA0" w:rsidRDefault="00F25A3A" w:rsidP="00AC5BFF">
      <w:pPr>
        <w:ind w:firstLineChars="200" w:firstLine="422"/>
        <w:rPr>
          <w:rFonts w:ascii="仿宋" w:eastAsia="仿宋" w:hAnsi="仿宋"/>
          <w:b/>
          <w:szCs w:val="21"/>
        </w:rPr>
      </w:pPr>
      <w:r>
        <w:rPr>
          <w:rFonts w:ascii="仿宋" w:eastAsia="仿宋" w:hAnsi="仿宋" w:hint="eastAsia"/>
          <w:b/>
          <w:szCs w:val="21"/>
        </w:rPr>
        <w:t>（二）参考书</w:t>
      </w:r>
    </w:p>
    <w:p w14:paraId="35B58E44" w14:textId="77777777" w:rsidR="00AC5BFF" w:rsidRPr="00AC5BFF" w:rsidRDefault="003F46A4" w:rsidP="00AC5BFF">
      <w:pPr>
        <w:ind w:firstLineChars="200" w:firstLine="420"/>
        <w:rPr>
          <w:rFonts w:ascii="仿宋" w:eastAsia="仿宋" w:hAnsi="仿宋"/>
          <w:szCs w:val="21"/>
        </w:rPr>
      </w:pPr>
      <w:r w:rsidRPr="003F46A4">
        <w:rPr>
          <w:rFonts w:ascii="仿宋" w:eastAsia="仿宋" w:hAnsi="仿宋"/>
          <w:szCs w:val="21"/>
        </w:rPr>
        <w:t>《大学</w:t>
      </w:r>
      <w:r w:rsidR="00F25A3A">
        <w:rPr>
          <w:rFonts w:ascii="仿宋" w:eastAsia="仿宋" w:hAnsi="仿宋" w:hint="eastAsia"/>
          <w:szCs w:val="21"/>
        </w:rPr>
        <w:t>军事技能训练教程</w:t>
      </w:r>
      <w:r w:rsidRPr="003F46A4">
        <w:rPr>
          <w:rFonts w:ascii="仿宋" w:eastAsia="仿宋" w:hAnsi="仿宋"/>
          <w:szCs w:val="21"/>
        </w:rPr>
        <w:t>》</w:t>
      </w:r>
      <w:r w:rsidR="00C25C32" w:rsidRPr="00AC5BFF">
        <w:rPr>
          <w:rFonts w:ascii="仿宋" w:eastAsia="仿宋" w:hAnsi="仿宋" w:hint="eastAsia"/>
          <w:szCs w:val="21"/>
        </w:rPr>
        <w:t>，</w:t>
      </w:r>
      <w:r w:rsidR="00923EB5">
        <w:rPr>
          <w:rFonts w:ascii="仿宋" w:eastAsia="仿宋" w:hAnsi="仿宋" w:hint="eastAsia"/>
          <w:szCs w:val="21"/>
        </w:rPr>
        <w:t>编著</w:t>
      </w:r>
      <w:r w:rsidR="00F25A3A">
        <w:rPr>
          <w:rFonts w:ascii="仿宋" w:eastAsia="仿宋" w:hAnsi="仿宋" w:hint="eastAsia"/>
          <w:szCs w:val="21"/>
        </w:rPr>
        <w:t>谭天宋</w:t>
      </w:r>
      <w:r w:rsidR="00AC5BFF" w:rsidRPr="00AC5BFF">
        <w:rPr>
          <w:rFonts w:ascii="仿宋" w:eastAsia="仿宋" w:hAnsi="仿宋" w:hint="eastAsia"/>
          <w:szCs w:val="21"/>
        </w:rPr>
        <w:t>，</w:t>
      </w:r>
      <w:r w:rsidR="00F25A3A">
        <w:rPr>
          <w:rFonts w:ascii="仿宋" w:eastAsia="仿宋" w:hAnsi="仿宋" w:hint="eastAsia"/>
          <w:szCs w:val="21"/>
        </w:rPr>
        <w:t>国防大学</w:t>
      </w:r>
      <w:r w:rsidR="00B765EA" w:rsidRPr="00B765EA">
        <w:rPr>
          <w:rFonts w:ascii="仿宋" w:eastAsia="仿宋" w:hAnsi="仿宋"/>
          <w:szCs w:val="21"/>
        </w:rPr>
        <w:t>出版社</w:t>
      </w:r>
      <w:r w:rsidR="00AC5BFF" w:rsidRPr="00AC5BFF">
        <w:rPr>
          <w:rFonts w:ascii="仿宋" w:eastAsia="仿宋" w:hAnsi="仿宋" w:hint="eastAsia"/>
          <w:szCs w:val="21"/>
        </w:rPr>
        <w:t>，</w:t>
      </w:r>
      <w:r w:rsidR="00B765EA">
        <w:rPr>
          <w:rFonts w:ascii="仿宋" w:eastAsia="仿宋" w:hAnsi="仿宋" w:hint="eastAsia"/>
          <w:szCs w:val="21"/>
        </w:rPr>
        <w:t>2</w:t>
      </w:r>
      <w:r w:rsidR="00B765EA">
        <w:rPr>
          <w:rFonts w:ascii="仿宋" w:eastAsia="仿宋" w:hAnsi="仿宋"/>
          <w:szCs w:val="21"/>
        </w:rPr>
        <w:t>016</w:t>
      </w:r>
      <w:r w:rsidR="00B765EA">
        <w:rPr>
          <w:rFonts w:ascii="仿宋" w:eastAsia="仿宋" w:hAnsi="仿宋" w:hint="eastAsia"/>
          <w:szCs w:val="21"/>
        </w:rPr>
        <w:t>年出版</w:t>
      </w:r>
      <w:r w:rsidR="005C0AEB">
        <w:rPr>
          <w:rFonts w:ascii="仿宋" w:eastAsia="仿宋" w:hAnsi="仿宋" w:hint="eastAsia"/>
          <w:szCs w:val="21"/>
        </w:rPr>
        <w:t>，</w:t>
      </w:r>
      <w:r w:rsidR="005C0AEB">
        <w:rPr>
          <w:rFonts w:ascii="仿宋" w:eastAsia="仿宋" w:hAnsi="仿宋"/>
          <w:szCs w:val="21"/>
        </w:rPr>
        <w:t>ISBN：</w:t>
      </w:r>
      <w:r w:rsidR="00AC4957" w:rsidRPr="00AC4957">
        <w:rPr>
          <w:rFonts w:ascii="仿宋" w:eastAsia="仿宋" w:hAnsi="仿宋"/>
          <w:szCs w:val="21"/>
        </w:rPr>
        <w:t>978-7</w:t>
      </w:r>
      <w:r w:rsidR="00AC4957">
        <w:rPr>
          <w:rFonts w:ascii="仿宋" w:eastAsia="仿宋" w:hAnsi="仿宋"/>
          <w:szCs w:val="21"/>
        </w:rPr>
        <w:t>-</w:t>
      </w:r>
      <w:r w:rsidR="00AC4957" w:rsidRPr="00AC4957">
        <w:rPr>
          <w:rFonts w:ascii="仿宋" w:eastAsia="仿宋" w:hAnsi="仿宋"/>
          <w:szCs w:val="21"/>
        </w:rPr>
        <w:t>5626-2358-8</w:t>
      </w:r>
      <w:r w:rsidR="00AC5BFF" w:rsidRPr="00AC5BFF">
        <w:rPr>
          <w:rFonts w:ascii="仿宋" w:eastAsia="仿宋" w:hAnsi="仿宋" w:hint="eastAsia"/>
          <w:szCs w:val="21"/>
        </w:rPr>
        <w:t>。</w:t>
      </w:r>
    </w:p>
    <w:p w14:paraId="111F8A4B" w14:textId="77777777" w:rsidR="006F22B1" w:rsidRDefault="006F22B1" w:rsidP="006F22B1">
      <w:pPr>
        <w:ind w:firstLineChars="200" w:firstLine="422"/>
        <w:rPr>
          <w:rFonts w:ascii="仿宋" w:eastAsia="仿宋" w:hAnsi="仿宋"/>
          <w:b/>
          <w:szCs w:val="21"/>
        </w:rPr>
      </w:pPr>
    </w:p>
    <w:p w14:paraId="02090C95" w14:textId="77777777" w:rsidR="00923EB5" w:rsidRDefault="00923EB5" w:rsidP="006F22B1">
      <w:pPr>
        <w:ind w:firstLineChars="200" w:firstLine="420"/>
        <w:rPr>
          <w:rFonts w:ascii="仿宋" w:eastAsia="仿宋" w:hAnsi="仿宋"/>
          <w:szCs w:val="21"/>
          <w:lang w:val="en-GB"/>
        </w:rPr>
      </w:pPr>
    </w:p>
    <w:p w14:paraId="30345F7C" w14:textId="77777777" w:rsidR="009631F6" w:rsidRPr="00D769CC" w:rsidRDefault="009631F6" w:rsidP="006F22B1">
      <w:pPr>
        <w:ind w:firstLineChars="200" w:firstLine="420"/>
        <w:rPr>
          <w:rFonts w:ascii="仿宋" w:eastAsia="仿宋" w:hAnsi="仿宋"/>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5FD282C5" w14:textId="77777777" w:rsidTr="006F22B1">
        <w:trPr>
          <w:trHeight w:val="454"/>
          <w:jc w:val="right"/>
        </w:trPr>
        <w:tc>
          <w:tcPr>
            <w:tcW w:w="4678" w:type="dxa"/>
            <w:vAlign w:val="center"/>
          </w:tcPr>
          <w:p w14:paraId="643FEA18" w14:textId="77777777" w:rsidR="006F22B1" w:rsidRDefault="006F22B1" w:rsidP="00393A08">
            <w:pPr>
              <w:rPr>
                <w:rFonts w:ascii="黑体" w:eastAsia="黑体" w:hAnsi="黑体"/>
                <w:szCs w:val="21"/>
                <w:lang w:val="en-GB"/>
              </w:rPr>
            </w:pPr>
          </w:p>
        </w:tc>
        <w:tc>
          <w:tcPr>
            <w:tcW w:w="3316" w:type="dxa"/>
            <w:vAlign w:val="center"/>
          </w:tcPr>
          <w:p w14:paraId="03048798" w14:textId="77777777" w:rsidR="006F22B1" w:rsidRDefault="006F22B1" w:rsidP="00393A08">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6C3517">
              <w:rPr>
                <w:rFonts w:ascii="仿宋" w:eastAsia="仿宋" w:hAnsi="仿宋" w:hint="eastAsia"/>
                <w:szCs w:val="21"/>
                <w:lang w:val="en-GB"/>
              </w:rPr>
              <w:t xml:space="preserve">薛 </w:t>
            </w:r>
            <w:r w:rsidR="006C3517">
              <w:rPr>
                <w:rFonts w:ascii="仿宋" w:eastAsia="仿宋" w:hAnsi="仿宋"/>
                <w:szCs w:val="21"/>
                <w:lang w:val="en-GB"/>
              </w:rPr>
              <w:t xml:space="preserve"> </w:t>
            </w:r>
            <w:r w:rsidR="006C3517">
              <w:rPr>
                <w:rFonts w:ascii="仿宋" w:eastAsia="仿宋" w:hAnsi="仿宋" w:hint="eastAsia"/>
                <w:szCs w:val="21"/>
                <w:lang w:val="en-GB"/>
              </w:rPr>
              <w:t>岳</w:t>
            </w:r>
          </w:p>
        </w:tc>
      </w:tr>
      <w:tr w:rsidR="006F22B1" w14:paraId="3A452877" w14:textId="77777777" w:rsidTr="006F22B1">
        <w:trPr>
          <w:trHeight w:val="454"/>
          <w:jc w:val="right"/>
        </w:trPr>
        <w:tc>
          <w:tcPr>
            <w:tcW w:w="4678" w:type="dxa"/>
            <w:vAlign w:val="center"/>
          </w:tcPr>
          <w:p w14:paraId="29EFB462" w14:textId="77777777" w:rsidR="006F22B1" w:rsidRDefault="006F22B1" w:rsidP="00393A08">
            <w:pPr>
              <w:rPr>
                <w:rFonts w:ascii="黑体" w:eastAsia="黑体" w:hAnsi="黑体"/>
                <w:szCs w:val="21"/>
                <w:lang w:val="en-GB"/>
              </w:rPr>
            </w:pPr>
          </w:p>
        </w:tc>
        <w:tc>
          <w:tcPr>
            <w:tcW w:w="3316" w:type="dxa"/>
            <w:vAlign w:val="center"/>
          </w:tcPr>
          <w:p w14:paraId="6BE7E4E5" w14:textId="77777777"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F93139">
              <w:rPr>
                <w:rFonts w:ascii="仿宋" w:eastAsia="仿宋" w:hAnsi="仿宋" w:hint="eastAsia"/>
                <w:szCs w:val="21"/>
                <w:lang w:val="en-GB"/>
              </w:rPr>
              <w:t xml:space="preserve">林 </w:t>
            </w:r>
            <w:r w:rsidR="00F93139">
              <w:rPr>
                <w:rFonts w:ascii="仿宋" w:eastAsia="仿宋" w:hAnsi="仿宋"/>
                <w:szCs w:val="21"/>
                <w:lang w:val="en-GB"/>
              </w:rPr>
              <w:t xml:space="preserve"> </w:t>
            </w:r>
            <w:r w:rsidR="00F93139">
              <w:rPr>
                <w:rFonts w:ascii="仿宋" w:eastAsia="仿宋" w:hAnsi="仿宋" w:hint="eastAsia"/>
                <w:szCs w:val="21"/>
                <w:lang w:val="en-GB"/>
              </w:rPr>
              <w:t>强</w:t>
            </w:r>
          </w:p>
        </w:tc>
      </w:tr>
      <w:tr w:rsidR="006F22B1" w14:paraId="6BB5F748" w14:textId="77777777" w:rsidTr="006F22B1">
        <w:trPr>
          <w:trHeight w:val="454"/>
          <w:jc w:val="right"/>
        </w:trPr>
        <w:tc>
          <w:tcPr>
            <w:tcW w:w="4678" w:type="dxa"/>
            <w:vAlign w:val="center"/>
          </w:tcPr>
          <w:p w14:paraId="0A2E4011" w14:textId="77777777" w:rsidR="006F22B1" w:rsidRDefault="006F22B1" w:rsidP="00393A08">
            <w:pPr>
              <w:rPr>
                <w:rFonts w:ascii="黑体" w:eastAsia="黑体" w:hAnsi="黑体"/>
                <w:szCs w:val="21"/>
                <w:lang w:val="en-GB"/>
              </w:rPr>
            </w:pPr>
          </w:p>
          <w:p w14:paraId="2B5C6FB2" w14:textId="77777777" w:rsidR="000A428D" w:rsidRDefault="000A428D" w:rsidP="00393A08">
            <w:pPr>
              <w:rPr>
                <w:rFonts w:ascii="黑体" w:eastAsia="黑体" w:hAnsi="黑体"/>
                <w:szCs w:val="21"/>
                <w:lang w:val="en-GB"/>
              </w:rPr>
            </w:pPr>
          </w:p>
        </w:tc>
        <w:tc>
          <w:tcPr>
            <w:tcW w:w="3316" w:type="dxa"/>
            <w:vAlign w:val="center"/>
          </w:tcPr>
          <w:p w14:paraId="1435B6E4" w14:textId="6744F302" w:rsidR="006F22B1" w:rsidRPr="006F22B1" w:rsidRDefault="006F22B1" w:rsidP="00393A08">
            <w:pPr>
              <w:rPr>
                <w:rFonts w:ascii="仿宋" w:eastAsia="仿宋" w:hAnsi="仿宋"/>
                <w:szCs w:val="21"/>
                <w:lang w:val="en-GB"/>
              </w:rPr>
            </w:pPr>
            <w:r w:rsidRPr="006F22B1">
              <w:rPr>
                <w:rFonts w:ascii="仿宋" w:eastAsia="仿宋" w:hAnsi="仿宋" w:hint="eastAsia"/>
                <w:szCs w:val="21"/>
                <w:lang w:val="en-GB"/>
              </w:rPr>
              <w:t>制（修）订时间：202</w:t>
            </w:r>
            <w:r w:rsidR="004706FE">
              <w:rPr>
                <w:rFonts w:ascii="仿宋" w:eastAsia="仿宋" w:hAnsi="仿宋"/>
                <w:szCs w:val="21"/>
                <w:lang w:val="en-GB"/>
              </w:rPr>
              <w:t>4</w:t>
            </w:r>
            <w:r w:rsidRPr="006F22B1">
              <w:rPr>
                <w:rFonts w:ascii="仿宋" w:eastAsia="仿宋" w:hAnsi="仿宋" w:hint="eastAsia"/>
                <w:szCs w:val="21"/>
                <w:lang w:val="en-GB"/>
              </w:rPr>
              <w:t>年</w:t>
            </w:r>
            <w:r w:rsidR="001676E5">
              <w:rPr>
                <w:rFonts w:ascii="仿宋" w:eastAsia="仿宋" w:hAnsi="仿宋"/>
                <w:szCs w:val="21"/>
                <w:lang w:val="en-GB"/>
              </w:rPr>
              <w:t>8</w:t>
            </w:r>
            <w:r w:rsidRPr="006F22B1">
              <w:rPr>
                <w:rFonts w:ascii="仿宋" w:eastAsia="仿宋" w:hAnsi="仿宋" w:hint="eastAsia"/>
                <w:szCs w:val="21"/>
                <w:lang w:val="en-GB"/>
              </w:rPr>
              <w:t>月</w:t>
            </w:r>
          </w:p>
        </w:tc>
      </w:tr>
    </w:tbl>
    <w:p w14:paraId="3EDC76AC" w14:textId="77777777" w:rsidR="001C7304" w:rsidRDefault="001C7304">
      <w:pPr>
        <w:widowControl/>
        <w:jc w:val="left"/>
        <w:rPr>
          <w:rFonts w:ascii="仿宋" w:eastAsia="仿宋" w:hAnsi="仿宋"/>
          <w:szCs w:val="21"/>
        </w:rPr>
      </w:pPr>
      <w:r>
        <w:rPr>
          <w:rFonts w:ascii="仿宋" w:eastAsia="仿宋" w:hAnsi="仿宋"/>
          <w:szCs w:val="21"/>
        </w:rPr>
        <w:br w:type="page"/>
      </w:r>
    </w:p>
    <w:p w14:paraId="2AC18585" w14:textId="77777777" w:rsidR="0002219E" w:rsidRDefault="0002219E">
      <w:pPr>
        <w:widowControl/>
        <w:jc w:val="left"/>
        <w:rPr>
          <w:rFonts w:ascii="仿宋" w:eastAsia="仿宋" w:hAnsi="仿宋"/>
          <w:szCs w:val="21"/>
        </w:rPr>
      </w:pPr>
    </w:p>
    <w:p w14:paraId="5D2BFB68" w14:textId="77777777" w:rsidR="0002219E" w:rsidRDefault="0002219E">
      <w:pPr>
        <w:widowControl/>
        <w:jc w:val="left"/>
        <w:rPr>
          <w:rFonts w:ascii="仿宋" w:eastAsia="仿宋" w:hAnsi="仿宋"/>
          <w:szCs w:val="21"/>
        </w:rPr>
      </w:pPr>
    </w:p>
    <w:p w14:paraId="7B58B88B" w14:textId="77777777" w:rsidR="0002219E" w:rsidRDefault="0002219E">
      <w:pPr>
        <w:widowControl/>
        <w:jc w:val="left"/>
        <w:rPr>
          <w:rFonts w:ascii="仿宋" w:eastAsia="仿宋" w:hAnsi="仿宋"/>
          <w:szCs w:val="21"/>
        </w:rPr>
      </w:pPr>
    </w:p>
    <w:p w14:paraId="15AC9EB1" w14:textId="77777777" w:rsidR="001C7304" w:rsidRPr="000602B4" w:rsidRDefault="001C7304" w:rsidP="000602B4">
      <w:pPr>
        <w:pStyle w:val="3"/>
        <w:shd w:val="clear" w:color="auto" w:fill="FFFFFF"/>
        <w:spacing w:before="0" w:beforeAutospacing="0" w:after="90" w:afterAutospacing="0"/>
        <w:jc w:val="center"/>
        <w:rPr>
          <w:rFonts w:ascii="Arial" w:hAnsi="Arial" w:cs="Arial"/>
          <w:color w:val="333333"/>
          <w:sz w:val="21"/>
          <w:szCs w:val="21"/>
        </w:rPr>
      </w:pPr>
      <w:r w:rsidRPr="00EA1986">
        <w:rPr>
          <w:rFonts w:ascii="Times New Roman" w:eastAsia="黑体" w:hAnsi="Times New Roman" w:cs="Times New Roman"/>
          <w:b w:val="0"/>
          <w:sz w:val="32"/>
          <w:szCs w:val="21"/>
          <w:lang w:val="en-GB"/>
        </w:rPr>
        <w:t>《</w:t>
      </w:r>
      <w:r w:rsidR="0092517C" w:rsidRPr="0092517C">
        <w:rPr>
          <w:rFonts w:ascii="Times New Roman" w:eastAsia="黑体" w:hAnsi="Times New Roman" w:cs="Times New Roman"/>
          <w:b w:val="0"/>
          <w:sz w:val="32"/>
          <w:szCs w:val="21"/>
          <w:lang w:val="en-GB"/>
        </w:rPr>
        <w:t xml:space="preserve">Military </w:t>
      </w:r>
      <w:r w:rsidR="0092517C">
        <w:rPr>
          <w:rFonts w:ascii="Times New Roman" w:eastAsia="黑体" w:hAnsi="Times New Roman" w:cs="Times New Roman" w:hint="eastAsia"/>
          <w:b w:val="0"/>
          <w:sz w:val="32"/>
          <w:szCs w:val="21"/>
          <w:lang w:val="en-GB"/>
        </w:rPr>
        <w:t>S</w:t>
      </w:r>
      <w:r w:rsidR="0092517C" w:rsidRPr="0092517C">
        <w:rPr>
          <w:rFonts w:ascii="Times New Roman" w:eastAsia="黑体" w:hAnsi="Times New Roman" w:cs="Times New Roman"/>
          <w:b w:val="0"/>
          <w:sz w:val="32"/>
          <w:szCs w:val="21"/>
          <w:lang w:val="en-GB"/>
        </w:rPr>
        <w:t xml:space="preserve">kill </w:t>
      </w:r>
      <w:r w:rsidR="0092517C">
        <w:rPr>
          <w:rFonts w:ascii="Times New Roman" w:eastAsia="黑体" w:hAnsi="Times New Roman" w:cs="Times New Roman" w:hint="eastAsia"/>
          <w:b w:val="0"/>
          <w:sz w:val="32"/>
          <w:szCs w:val="21"/>
          <w:lang w:val="en-GB"/>
        </w:rPr>
        <w:t>T</w:t>
      </w:r>
      <w:r w:rsidR="0092517C" w:rsidRPr="0092517C">
        <w:rPr>
          <w:rFonts w:ascii="Times New Roman" w:eastAsia="黑体" w:hAnsi="Times New Roman" w:cs="Times New Roman"/>
          <w:b w:val="0"/>
          <w:sz w:val="32"/>
          <w:szCs w:val="21"/>
          <w:lang w:val="en-GB"/>
        </w:rPr>
        <w:t>raining</w:t>
      </w:r>
      <w:r w:rsidRPr="00EA1986">
        <w:rPr>
          <w:rFonts w:ascii="Times New Roman" w:eastAsia="黑体" w:hAnsi="Times New Roman" w:cs="Times New Roman"/>
          <w:b w:val="0"/>
          <w:sz w:val="32"/>
          <w:szCs w:val="21"/>
          <w:lang w:val="en-GB"/>
        </w:rPr>
        <w:t>》</w:t>
      </w:r>
      <w:r w:rsidRPr="00EA1986">
        <w:rPr>
          <w:rFonts w:ascii="Times New Roman" w:eastAsia="黑体" w:hAnsi="Times New Roman" w:cs="Times New Roman"/>
          <w:b w:val="0"/>
          <w:sz w:val="32"/>
          <w:szCs w:val="21"/>
          <w:lang w:val="en-GB"/>
        </w:rPr>
        <w:t>Syllabus</w:t>
      </w:r>
    </w:p>
    <w:p w14:paraId="1A5098E3"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2C2BFFD5" w14:textId="77777777" w:rsidTr="00393A08">
        <w:trPr>
          <w:jc w:val="right"/>
        </w:trPr>
        <w:tc>
          <w:tcPr>
            <w:tcW w:w="4025" w:type="dxa"/>
            <w:vAlign w:val="center"/>
          </w:tcPr>
          <w:p w14:paraId="2105F2DD" w14:textId="77777777" w:rsidR="001C7304" w:rsidRPr="007368D5" w:rsidRDefault="001C7304" w:rsidP="00393A08">
            <w:pPr>
              <w:rPr>
                <w:rFonts w:ascii="Times New Roman" w:hAnsi="Times New Roman" w:cs="Times New Roman"/>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2A6A6B" w:rsidRPr="00416C71">
              <w:rPr>
                <w:rFonts w:ascii="Times New Roman" w:hAnsi="Times New Roman" w:cs="Times New Roman"/>
              </w:rPr>
              <w:t xml:space="preserve">military </w:t>
            </w:r>
            <w:r w:rsidR="007368D5">
              <w:rPr>
                <w:rFonts w:ascii="Times New Roman" w:hAnsi="Times New Roman" w:cs="Times New Roman"/>
              </w:rPr>
              <w:t>s</w:t>
            </w:r>
            <w:r w:rsidR="007368D5" w:rsidRPr="007368D5">
              <w:rPr>
                <w:rFonts w:ascii="Times New Roman" w:hAnsi="Times New Roman" w:cs="Times New Roman"/>
              </w:rPr>
              <w:t xml:space="preserve">kill </w:t>
            </w:r>
            <w:r w:rsidR="007368D5">
              <w:rPr>
                <w:rFonts w:ascii="Times New Roman" w:hAnsi="Times New Roman" w:cs="Times New Roman"/>
              </w:rPr>
              <w:t>t</w:t>
            </w:r>
            <w:r w:rsidR="007368D5" w:rsidRPr="007368D5">
              <w:rPr>
                <w:rFonts w:ascii="Times New Roman" w:hAnsi="Times New Roman" w:cs="Times New Roman"/>
              </w:rPr>
              <w:t>raining</w:t>
            </w:r>
          </w:p>
        </w:tc>
        <w:tc>
          <w:tcPr>
            <w:tcW w:w="3969" w:type="dxa"/>
            <w:vAlign w:val="center"/>
          </w:tcPr>
          <w:p w14:paraId="7C42DD2D" w14:textId="201FD3EE" w:rsidR="001C7304" w:rsidRPr="00EA1986" w:rsidRDefault="001C7304" w:rsidP="00393A08">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D6007A">
              <w:rPr>
                <w:rFonts w:ascii="Times New Roman" w:eastAsia="仿宋" w:hAnsi="Times New Roman" w:cs="Times New Roman" w:hint="eastAsia"/>
                <w:szCs w:val="21"/>
                <w:lang w:val="en-GB"/>
              </w:rPr>
              <w:t>军事训练</w:t>
            </w:r>
          </w:p>
        </w:tc>
      </w:tr>
      <w:tr w:rsidR="001C7304" w:rsidRPr="00EA1986" w14:paraId="1A724479" w14:textId="77777777" w:rsidTr="00393A08">
        <w:trPr>
          <w:jc w:val="right"/>
        </w:trPr>
        <w:tc>
          <w:tcPr>
            <w:tcW w:w="4025" w:type="dxa"/>
            <w:vAlign w:val="center"/>
          </w:tcPr>
          <w:p w14:paraId="2F026B37" w14:textId="77777777"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p>
        </w:tc>
        <w:tc>
          <w:tcPr>
            <w:tcW w:w="3969" w:type="dxa"/>
            <w:vAlign w:val="center"/>
          </w:tcPr>
          <w:p w14:paraId="0AD7F8D9" w14:textId="69BAB77B" w:rsidR="001C7304" w:rsidRPr="00EA1986" w:rsidRDefault="004904BB" w:rsidP="00393A08">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D6007A">
              <w:rPr>
                <w:rFonts w:ascii="Times New Roman" w:hAnsi="Times New Roman" w:cs="Times New Roman"/>
              </w:rPr>
              <w:t>2</w:t>
            </w:r>
          </w:p>
        </w:tc>
      </w:tr>
      <w:tr w:rsidR="001C7304" w:rsidRPr="00EA1986" w14:paraId="052A051C" w14:textId="77777777" w:rsidTr="00393A08">
        <w:trPr>
          <w:jc w:val="right"/>
        </w:trPr>
        <w:tc>
          <w:tcPr>
            <w:tcW w:w="4025" w:type="dxa"/>
            <w:vAlign w:val="center"/>
          </w:tcPr>
          <w:p w14:paraId="2CB98CCE" w14:textId="203FCE4E" w:rsidR="001C7304" w:rsidRPr="00EA1986" w:rsidRDefault="004904BB" w:rsidP="00393A08">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D6007A">
              <w:rPr>
                <w:rFonts w:ascii="Times New Roman" w:hAnsi="Times New Roman" w:cs="Times New Roman"/>
              </w:rPr>
              <w:t>2 week</w:t>
            </w:r>
          </w:p>
        </w:tc>
        <w:tc>
          <w:tcPr>
            <w:tcW w:w="3969" w:type="dxa"/>
            <w:vAlign w:val="center"/>
          </w:tcPr>
          <w:p w14:paraId="655B932D" w14:textId="1164F940" w:rsidR="001C7304" w:rsidRPr="00EA1986" w:rsidRDefault="004904BB" w:rsidP="00393A08">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p>
        </w:tc>
      </w:tr>
      <w:tr w:rsidR="001C7304" w:rsidRPr="00EA1986" w14:paraId="5879778E" w14:textId="77777777" w:rsidTr="00393A08">
        <w:trPr>
          <w:jc w:val="right"/>
        </w:trPr>
        <w:tc>
          <w:tcPr>
            <w:tcW w:w="4025" w:type="dxa"/>
            <w:vAlign w:val="center"/>
          </w:tcPr>
          <w:p w14:paraId="3812BBE5" w14:textId="04B0E59A" w:rsidR="001C7304" w:rsidRPr="00EA1986" w:rsidRDefault="00416C71" w:rsidP="00393A08">
            <w:pPr>
              <w:rPr>
                <w:rFonts w:ascii="Times New Roman" w:eastAsia="黑体" w:hAnsi="Times New Roman" w:cs="Times New Roman"/>
                <w:szCs w:val="21"/>
                <w:lang w:val="en-GB"/>
              </w:rPr>
            </w:pPr>
            <w:r>
              <w:rPr>
                <w:rFonts w:ascii="Times New Roman" w:hAnsi="Times New Roman" w:cs="Times New Roman" w:hint="eastAsia"/>
              </w:rPr>
              <w:t>Skill</w:t>
            </w:r>
            <w:r w:rsidR="001C7304" w:rsidRPr="00EA1986">
              <w:rPr>
                <w:rFonts w:ascii="Times New Roman" w:hAnsi="Times New Roman" w:cs="Times New Roman"/>
              </w:rPr>
              <w:t xml:space="preserve"> Hours:</w:t>
            </w:r>
            <w:r w:rsidR="00970FC4" w:rsidRPr="00EA1986">
              <w:rPr>
                <w:rFonts w:ascii="Times New Roman" w:hAnsi="Times New Roman" w:cs="Times New Roman"/>
              </w:rPr>
              <w:t xml:space="preserve"> </w:t>
            </w:r>
          </w:p>
        </w:tc>
        <w:tc>
          <w:tcPr>
            <w:tcW w:w="3969" w:type="dxa"/>
            <w:vAlign w:val="center"/>
          </w:tcPr>
          <w:p w14:paraId="41BF06ED" w14:textId="77777777" w:rsidR="001C7304" w:rsidRPr="00EA1986" w:rsidRDefault="001C7304" w:rsidP="00393A08">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p>
        </w:tc>
      </w:tr>
      <w:tr w:rsidR="001C7304" w:rsidRPr="00EA1986" w14:paraId="1B9B4023" w14:textId="77777777" w:rsidTr="00393A08">
        <w:trPr>
          <w:jc w:val="right"/>
        </w:trPr>
        <w:tc>
          <w:tcPr>
            <w:tcW w:w="4025" w:type="dxa"/>
            <w:vAlign w:val="center"/>
          </w:tcPr>
          <w:p w14:paraId="46EC6B09" w14:textId="77777777"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416C71">
              <w:rPr>
                <w:rFonts w:ascii="Times New Roman" w:hAnsi="Times New Roman" w:cs="Times New Roman"/>
              </w:rPr>
              <w:t>student affairs department</w:t>
            </w:r>
          </w:p>
        </w:tc>
        <w:tc>
          <w:tcPr>
            <w:tcW w:w="3969" w:type="dxa"/>
            <w:vAlign w:val="center"/>
          </w:tcPr>
          <w:p w14:paraId="76D31A0C" w14:textId="77777777" w:rsidR="001C7304" w:rsidRPr="00EA1986" w:rsidRDefault="001C7304" w:rsidP="00393A08">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416C71">
              <w:rPr>
                <w:rFonts w:ascii="Times New Roman" w:hAnsi="Times New Roman" w:cs="Times New Roman"/>
              </w:rPr>
              <w:t>all majors</w:t>
            </w:r>
          </w:p>
        </w:tc>
      </w:tr>
      <w:tr w:rsidR="001C7304" w:rsidRPr="00EA1986" w14:paraId="3F0888AC" w14:textId="77777777" w:rsidTr="00970FC4">
        <w:trPr>
          <w:trHeight w:val="63"/>
          <w:jc w:val="right"/>
        </w:trPr>
        <w:tc>
          <w:tcPr>
            <w:tcW w:w="4025" w:type="dxa"/>
            <w:vAlign w:val="center"/>
          </w:tcPr>
          <w:p w14:paraId="2DF84945" w14:textId="77777777" w:rsidR="001C7304" w:rsidRPr="00EA1986" w:rsidRDefault="00970FC4" w:rsidP="004904BB">
            <w:pPr>
              <w:rPr>
                <w:rFonts w:ascii="Times New Roman" w:eastAsia="黑体" w:hAnsi="Times New Roman" w:cs="Times New Roman"/>
                <w:szCs w:val="21"/>
                <w:lang w:val="en-GB"/>
              </w:rPr>
            </w:pPr>
            <w:r w:rsidRPr="00EA1986">
              <w:rPr>
                <w:rFonts w:ascii="Times New Roman" w:hAnsi="Times New Roman" w:cs="Times New Roman"/>
              </w:rPr>
              <w:t>Course Type: Required</w:t>
            </w:r>
          </w:p>
        </w:tc>
        <w:tc>
          <w:tcPr>
            <w:tcW w:w="3969" w:type="dxa"/>
            <w:vAlign w:val="center"/>
          </w:tcPr>
          <w:p w14:paraId="291FABA4" w14:textId="77777777" w:rsidR="001C7304" w:rsidRPr="00EA1986" w:rsidRDefault="00970FC4" w:rsidP="00393A08">
            <w:pPr>
              <w:rPr>
                <w:rFonts w:ascii="Times New Roman" w:eastAsia="黑体" w:hAnsi="Times New Roman" w:cs="Times New Roman"/>
                <w:szCs w:val="21"/>
                <w:lang w:val="en-GB"/>
              </w:rPr>
            </w:pPr>
            <w:r w:rsidRPr="00EA1986">
              <w:rPr>
                <w:rFonts w:ascii="Times New Roman" w:hAnsi="Times New Roman" w:cs="Times New Roman"/>
              </w:rPr>
              <w:t xml:space="preserve">Prerequisite: </w:t>
            </w:r>
          </w:p>
        </w:tc>
      </w:tr>
    </w:tbl>
    <w:p w14:paraId="456FFD02"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744A1D59" w14:textId="067EB1CC" w:rsidR="001E5D1C" w:rsidRPr="00062E93" w:rsidRDefault="009536C2" w:rsidP="00EE2FF8">
      <w:pPr>
        <w:ind w:firstLineChars="200" w:firstLine="420"/>
        <w:rPr>
          <w:rFonts w:ascii="Times New Roman" w:eastAsia="仿宋" w:hAnsi="Times New Roman" w:cs="Times New Roman"/>
          <w:szCs w:val="21"/>
          <w:lang w:val="en-GB"/>
        </w:rPr>
      </w:pPr>
      <w:bookmarkStart w:id="0" w:name="OLE_LINK1"/>
      <w:r w:rsidRPr="00062E93">
        <w:rPr>
          <w:rFonts w:ascii="Times New Roman" w:eastAsia="仿宋" w:hAnsi="Times New Roman" w:cs="Times New Roman"/>
          <w:lang w:val="en-GB"/>
        </w:rPr>
        <w:t>The military courses is a compulsory course for college students</w:t>
      </w:r>
      <w:r w:rsidR="00C44297" w:rsidRPr="00062E93">
        <w:rPr>
          <w:rFonts w:ascii="Times New Roman" w:eastAsia="仿宋" w:hAnsi="Times New Roman" w:cs="Times New Roman"/>
          <w:lang w:val="en-GB"/>
        </w:rPr>
        <w:t xml:space="preserve"> </w:t>
      </w:r>
      <w:r w:rsidRPr="00062E93">
        <w:rPr>
          <w:rFonts w:ascii="Times New Roman" w:eastAsia="仿宋" w:hAnsi="Times New Roman" w:cs="Times New Roman"/>
          <w:lang w:val="en-GB"/>
        </w:rPr>
        <w:t>.</w:t>
      </w:r>
      <w:r w:rsidR="00C44297" w:rsidRPr="00062E93">
        <w:rPr>
          <w:rFonts w:ascii="Times New Roman" w:eastAsia="仿宋" w:hAnsi="Times New Roman" w:cs="Times New Roman"/>
          <w:lang w:val="en-GB"/>
        </w:rPr>
        <w:t xml:space="preserve"> </w:t>
      </w:r>
      <w:r w:rsidRPr="00062E93">
        <w:rPr>
          <w:rFonts w:ascii="Times New Roman" w:eastAsia="仿宋" w:hAnsi="Times New Roman" w:cs="Times New Roman"/>
          <w:lang w:val="en-GB"/>
        </w:rPr>
        <w:t>It should follow Xi Jinping's thought on strengthening the military and General Secretary Xi Jinping's important treatise on education ,and fully implement the CPC's education policy , military strategy for the new era and overall national security concept .  Around fundamental task of cultivating people and goal of strengthening the army, it's to implement the strategy of military-civilian integration and build reserve forces for national defense</w:t>
      </w:r>
      <w:r w:rsidR="00712AF5">
        <w:rPr>
          <w:rFonts w:ascii="Times New Roman" w:eastAsia="仿宋" w:hAnsi="Times New Roman" w:cs="Times New Roman" w:hint="eastAsia"/>
          <w:lang w:val="en-GB"/>
        </w:rPr>
        <w:t>.</w:t>
      </w:r>
      <w:r w:rsidRPr="00062E93">
        <w:rPr>
          <w:rFonts w:ascii="Times New Roman" w:eastAsia="仿宋" w:hAnsi="Times New Roman" w:cs="Times New Roman"/>
          <w:lang w:val="en-GB"/>
        </w:rPr>
        <w:t>Through military courses teaching , it can let the</w:t>
      </w:r>
      <w:r w:rsidR="00C44297" w:rsidRPr="00062E93">
        <w:rPr>
          <w:rFonts w:ascii="Times New Roman" w:eastAsia="仿宋" w:hAnsi="Times New Roman" w:cs="Times New Roman" w:hint="eastAsia"/>
          <w:lang w:val="en-GB"/>
        </w:rPr>
        <w:t xml:space="preserve"> </w:t>
      </w:r>
      <w:r w:rsidRPr="00062E93">
        <w:rPr>
          <w:rFonts w:ascii="Times New Roman" w:eastAsia="仿宋" w:hAnsi="Times New Roman" w:cs="Times New Roman"/>
          <w:lang w:val="en-GB"/>
        </w:rPr>
        <w:t>students  master the basic military knowledge and basic military skills ,enhance our awareness</w:t>
      </w:r>
      <w:r w:rsidR="00C44297" w:rsidRPr="00062E93">
        <w:rPr>
          <w:rFonts w:ascii="Times New Roman" w:eastAsia="仿宋" w:hAnsi="Times New Roman" w:cs="Times New Roman" w:hint="eastAsia"/>
          <w:lang w:val="en-GB"/>
        </w:rPr>
        <w:t xml:space="preserve"> </w:t>
      </w:r>
      <w:r w:rsidRPr="00062E93">
        <w:rPr>
          <w:rFonts w:ascii="Times New Roman" w:eastAsia="仿宋" w:hAnsi="Times New Roman" w:cs="Times New Roman"/>
          <w:lang w:val="en-GB"/>
        </w:rPr>
        <w:t>of national defense and national security , promote patriotism and fine tradition. The military</w:t>
      </w:r>
      <w:r w:rsidR="00C44297" w:rsidRPr="00062E93">
        <w:rPr>
          <w:rFonts w:ascii="Times New Roman" w:eastAsia="仿宋" w:hAnsi="Times New Roman" w:cs="Times New Roman" w:hint="eastAsia"/>
          <w:lang w:val="en-GB"/>
        </w:rPr>
        <w:t xml:space="preserve"> </w:t>
      </w:r>
      <w:r w:rsidRPr="00062E93">
        <w:rPr>
          <w:rFonts w:ascii="Times New Roman" w:eastAsia="仿宋" w:hAnsi="Times New Roman" w:cs="Times New Roman"/>
          <w:lang w:val="en-GB"/>
        </w:rPr>
        <w:t>course consists of two parts : military theory and military skills . The training time of "Military Skills" is 2-3 weeks. The actual training time shall not be less than 14 days, which is 2 credits .</w:t>
      </w:r>
    </w:p>
    <w:bookmarkEnd w:id="0"/>
    <w:p w14:paraId="5A54E78D"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0643EEC2" w14:textId="77777777" w:rsidR="003125D3" w:rsidRPr="003125D3" w:rsidRDefault="003125D3" w:rsidP="003125D3">
      <w:pPr>
        <w:ind w:firstLineChars="200" w:firstLine="420"/>
        <w:rPr>
          <w:rFonts w:ascii="Times New Roman" w:eastAsia="仿宋" w:hAnsi="Times New Roman" w:cs="Times New Roman"/>
          <w:szCs w:val="21"/>
          <w:lang w:val="en-GB"/>
        </w:rPr>
      </w:pPr>
      <w:r w:rsidRPr="003125D3">
        <w:rPr>
          <w:rFonts w:ascii="Times New Roman" w:eastAsia="仿宋" w:hAnsi="Times New Roman" w:cs="Times New Roman"/>
          <w:szCs w:val="21"/>
          <w:lang w:val="en-GB"/>
        </w:rPr>
        <w:t xml:space="preserve">Objective </w:t>
      </w:r>
      <w:r w:rsidR="0092517C">
        <w:rPr>
          <w:rFonts w:ascii="Times New Roman" w:eastAsia="仿宋" w:hAnsi="Times New Roman" w:cs="Times New Roman" w:hint="eastAsia"/>
          <w:szCs w:val="21"/>
          <w:lang w:val="en-GB"/>
        </w:rPr>
        <w:t>1</w:t>
      </w:r>
      <w:r w:rsidRPr="003125D3">
        <w:rPr>
          <w:rFonts w:ascii="Times New Roman" w:eastAsia="仿宋" w:hAnsi="Times New Roman" w:cs="Times New Roman"/>
          <w:szCs w:val="21"/>
          <w:lang w:val="en-GB"/>
        </w:rPr>
        <w:t>: Understand the main contents of the three rules and regulations of the PLA, master the basic essentials of formation movements, develop good military literacy, enhance the concept of organization and discipline, and train students to obey orders, forge ahead in unity, and work hard.</w:t>
      </w:r>
    </w:p>
    <w:p w14:paraId="772B367B" w14:textId="77777777" w:rsidR="003125D3" w:rsidRPr="003125D3" w:rsidRDefault="003125D3" w:rsidP="003125D3">
      <w:pPr>
        <w:ind w:firstLineChars="200" w:firstLine="420"/>
        <w:rPr>
          <w:rFonts w:ascii="Times New Roman" w:eastAsia="仿宋" w:hAnsi="Times New Roman" w:cs="Times New Roman"/>
          <w:szCs w:val="21"/>
          <w:lang w:val="en-GB"/>
        </w:rPr>
      </w:pPr>
      <w:r w:rsidRPr="003125D3">
        <w:rPr>
          <w:rFonts w:ascii="Times New Roman" w:eastAsia="仿宋" w:hAnsi="Times New Roman" w:cs="Times New Roman"/>
          <w:szCs w:val="21"/>
          <w:lang w:val="en-GB"/>
        </w:rPr>
        <w:t xml:space="preserve">Objective </w:t>
      </w:r>
      <w:r w:rsidR="0092517C">
        <w:rPr>
          <w:rFonts w:ascii="Times New Roman" w:eastAsia="仿宋" w:hAnsi="Times New Roman" w:cs="Times New Roman" w:hint="eastAsia"/>
          <w:szCs w:val="21"/>
          <w:lang w:val="en-GB"/>
        </w:rPr>
        <w:t>2</w:t>
      </w:r>
      <w:r w:rsidRPr="003125D3">
        <w:rPr>
          <w:rFonts w:ascii="Times New Roman" w:eastAsia="仿宋" w:hAnsi="Times New Roman" w:cs="Times New Roman"/>
          <w:szCs w:val="21"/>
          <w:lang w:val="en-GB"/>
        </w:rPr>
        <w:t>: Understand the basic knowledge of fighting and protection, be familiar with the basic essentials of hygiene and rescue, master the skills of battlefield self-rescue and mutual rescue, improve students' safety protection ability.</w:t>
      </w:r>
    </w:p>
    <w:p w14:paraId="4FD5FAC1" w14:textId="77777777" w:rsidR="00943C16" w:rsidRPr="00D91831" w:rsidRDefault="003125D3" w:rsidP="003125D3">
      <w:pPr>
        <w:ind w:firstLineChars="200" w:firstLine="420"/>
        <w:rPr>
          <w:rFonts w:ascii="Times New Roman" w:eastAsia="仿宋" w:hAnsi="Times New Roman" w:cs="Times New Roman"/>
          <w:szCs w:val="21"/>
          <w:lang w:val="en-GB"/>
        </w:rPr>
      </w:pPr>
      <w:r w:rsidRPr="00D91831">
        <w:rPr>
          <w:rFonts w:ascii="Times New Roman" w:eastAsia="仿宋" w:hAnsi="Times New Roman" w:cs="Times New Roman"/>
          <w:szCs w:val="21"/>
          <w:lang w:val="en-GB"/>
        </w:rPr>
        <w:t xml:space="preserve">Objective </w:t>
      </w:r>
      <w:r w:rsidR="0092517C">
        <w:rPr>
          <w:rFonts w:ascii="Times New Roman" w:eastAsia="仿宋" w:hAnsi="Times New Roman" w:cs="Times New Roman" w:hint="eastAsia"/>
          <w:szCs w:val="21"/>
          <w:lang w:val="en-GB"/>
        </w:rPr>
        <w:t>3</w:t>
      </w:r>
      <w:r w:rsidRPr="00D91831">
        <w:rPr>
          <w:rFonts w:ascii="Times New Roman" w:eastAsia="仿宋" w:hAnsi="Times New Roman" w:cs="Times New Roman"/>
          <w:szCs w:val="21"/>
          <w:lang w:val="en-GB"/>
        </w:rPr>
        <w:t>:</w:t>
      </w:r>
      <w:r w:rsidR="00943C16" w:rsidRPr="00D91831">
        <w:rPr>
          <w:rFonts w:ascii="Times New Roman" w:eastAsia="仿宋" w:hAnsi="Times New Roman" w:cs="Times New Roman"/>
          <w:szCs w:val="21"/>
          <w:lang w:val="en-GB"/>
        </w:rPr>
        <w:t xml:space="preserve"> Understanding the basic requirements, methods and </w:t>
      </w:r>
      <w:r w:rsidR="00943C16" w:rsidRPr="00D91831">
        <w:rPr>
          <w:rFonts w:ascii="Arial" w:hAnsi="Arial" w:cs="Arial"/>
          <w:color w:val="333333"/>
          <w:szCs w:val="21"/>
        </w:rPr>
        <w:t xml:space="preserve">measures of </w:t>
      </w:r>
      <w:r w:rsidR="00943C16" w:rsidRPr="00D91831">
        <w:rPr>
          <w:rFonts w:ascii="Times New Roman" w:eastAsia="仿宋" w:hAnsi="Times New Roman" w:cs="Times New Roman"/>
          <w:szCs w:val="21"/>
          <w:lang w:val="en-GB"/>
        </w:rPr>
        <w:t>combat readiness regulations ,</w:t>
      </w:r>
      <w:r w:rsidR="00943C16" w:rsidRPr="00D91831">
        <w:rPr>
          <w:rFonts w:ascii="Arial" w:hAnsi="Arial" w:cs="Arial"/>
          <w:color w:val="333333"/>
          <w:szCs w:val="21"/>
        </w:rPr>
        <w:t xml:space="preserve"> </w:t>
      </w:r>
      <w:r w:rsidR="00943C16" w:rsidRPr="00D91831">
        <w:rPr>
          <w:rFonts w:ascii="Times New Roman" w:eastAsia="仿宋" w:hAnsi="Times New Roman" w:cs="Times New Roman"/>
          <w:szCs w:val="21"/>
          <w:lang w:val="en-GB"/>
        </w:rPr>
        <w:t xml:space="preserve">Collection of emergency and marching on foot , it </w:t>
      </w:r>
      <w:r w:rsidR="00D91831" w:rsidRPr="00D91831">
        <w:rPr>
          <w:rFonts w:ascii="Times New Roman" w:eastAsia="仿宋" w:hAnsi="Times New Roman" w:cs="Times New Roman"/>
          <w:szCs w:val="21"/>
          <w:lang w:val="en-GB"/>
        </w:rPr>
        <w:t xml:space="preserve">helps students to develop ability of analysis ,judgment and emergency response </w:t>
      </w:r>
      <w:r w:rsidR="00C14574">
        <w:rPr>
          <w:rFonts w:ascii="Times New Roman" w:eastAsia="仿宋" w:hAnsi="Times New Roman" w:cs="Times New Roman"/>
          <w:szCs w:val="21"/>
          <w:lang w:val="en-GB"/>
        </w:rPr>
        <w:t>.</w:t>
      </w:r>
    </w:p>
    <w:p w14:paraId="5F019182" w14:textId="77777777" w:rsidR="00A869CB"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p w14:paraId="5A38086F" w14:textId="77777777" w:rsidR="00B361CF" w:rsidRDefault="00B361CF" w:rsidP="00B361CF">
      <w:pPr>
        <w:rPr>
          <w:rFonts w:ascii="Times New Roman" w:eastAsia="黑体" w:hAnsi="Times New Roman" w:cs="Times New Roman"/>
          <w:b/>
          <w:szCs w:val="21"/>
          <w:lang w:val="en-GB"/>
        </w:rPr>
      </w:pPr>
    </w:p>
    <w:tbl>
      <w:tblPr>
        <w:tblStyle w:val="1"/>
        <w:tblW w:w="0" w:type="auto"/>
        <w:jc w:val="center"/>
        <w:tblLayout w:type="fixed"/>
        <w:tblLook w:val="04A0" w:firstRow="1" w:lastRow="0" w:firstColumn="1" w:lastColumn="0" w:noHBand="0" w:noVBand="1"/>
      </w:tblPr>
      <w:tblGrid>
        <w:gridCol w:w="988"/>
        <w:gridCol w:w="1842"/>
        <w:gridCol w:w="3402"/>
        <w:gridCol w:w="426"/>
        <w:gridCol w:w="1619"/>
      </w:tblGrid>
      <w:tr w:rsidR="00061358" w:rsidRPr="00EA1986" w14:paraId="473CA8DE" w14:textId="77777777" w:rsidTr="00106C33">
        <w:trPr>
          <w:trHeight w:val="20"/>
          <w:tblHeader/>
          <w:jc w:val="center"/>
        </w:trPr>
        <w:tc>
          <w:tcPr>
            <w:tcW w:w="2830" w:type="dxa"/>
            <w:gridSpan w:val="2"/>
            <w:vAlign w:val="center"/>
          </w:tcPr>
          <w:p w14:paraId="32A86CDB" w14:textId="77777777" w:rsidR="00061358" w:rsidRPr="00EA1986" w:rsidRDefault="00061358" w:rsidP="00106C33">
            <w:pPr>
              <w:jc w:val="center"/>
              <w:rPr>
                <w:rFonts w:ascii="Times New Roman" w:eastAsia="仿宋" w:hAnsi="Times New Roman" w:cs="Times New Roman"/>
                <w:b/>
                <w:sz w:val="18"/>
                <w:szCs w:val="18"/>
                <w:lang w:val="x-none"/>
              </w:rPr>
            </w:pPr>
            <w:bookmarkStart w:id="1" w:name="_Hlk87526310"/>
            <w:r w:rsidRPr="00EA1986">
              <w:rPr>
                <w:rFonts w:ascii="Times New Roman" w:eastAsia="仿宋" w:hAnsi="Times New Roman" w:cs="Times New Roman"/>
                <w:b/>
                <w:sz w:val="18"/>
                <w:szCs w:val="18"/>
                <w:lang w:val="x-none"/>
              </w:rPr>
              <w:t>Chapter/Unit</w:t>
            </w:r>
          </w:p>
        </w:tc>
        <w:tc>
          <w:tcPr>
            <w:tcW w:w="3402" w:type="dxa"/>
            <w:vAlign w:val="center"/>
          </w:tcPr>
          <w:p w14:paraId="0264E1EF" w14:textId="77777777" w:rsidR="00061358" w:rsidRPr="00EA1986" w:rsidRDefault="00061358" w:rsidP="00106C33">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Contents and Key Points</w:t>
            </w:r>
          </w:p>
        </w:tc>
        <w:tc>
          <w:tcPr>
            <w:tcW w:w="426" w:type="dxa"/>
            <w:vAlign w:val="center"/>
          </w:tcPr>
          <w:p w14:paraId="733C2F2A" w14:textId="77777777" w:rsidR="00061358" w:rsidRPr="00EA1986" w:rsidRDefault="00061358" w:rsidP="00106C33">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hrs</w:t>
            </w:r>
          </w:p>
        </w:tc>
        <w:tc>
          <w:tcPr>
            <w:tcW w:w="1619" w:type="dxa"/>
            <w:vAlign w:val="center"/>
          </w:tcPr>
          <w:p w14:paraId="66EA57F1" w14:textId="77777777" w:rsidR="00061358" w:rsidRPr="00EA1986" w:rsidRDefault="00061358" w:rsidP="00106C33">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Requirements</w:t>
            </w:r>
          </w:p>
        </w:tc>
      </w:tr>
      <w:tr w:rsidR="00061358" w:rsidRPr="00EA1986" w14:paraId="241E6211" w14:textId="77777777" w:rsidTr="00E041EA">
        <w:trPr>
          <w:trHeight w:val="932"/>
          <w:jc w:val="center"/>
        </w:trPr>
        <w:tc>
          <w:tcPr>
            <w:tcW w:w="988" w:type="dxa"/>
            <w:vMerge w:val="restart"/>
            <w:vAlign w:val="center"/>
          </w:tcPr>
          <w:p w14:paraId="7D273133" w14:textId="77777777" w:rsidR="00061358" w:rsidRPr="00EA1986" w:rsidRDefault="00061358" w:rsidP="00106C3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Chapter 1</w:t>
            </w:r>
          </w:p>
          <w:p w14:paraId="63976896" w14:textId="77777777" w:rsidR="00061358" w:rsidRPr="00EA1986" w:rsidRDefault="00061358" w:rsidP="00106C33">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PLA</w:t>
            </w:r>
            <w:r w:rsidRPr="00EE71D0">
              <w:rPr>
                <w:rFonts w:ascii="Times New Roman" w:eastAsia="仿宋" w:hAnsi="Times New Roman" w:cs="Times New Roman"/>
                <w:sz w:val="18"/>
                <w:szCs w:val="18"/>
                <w:lang w:val="x-none"/>
              </w:rPr>
              <w:t xml:space="preserve"> discipline education and cohort training</w:t>
            </w:r>
          </w:p>
        </w:tc>
        <w:tc>
          <w:tcPr>
            <w:tcW w:w="1842" w:type="dxa"/>
            <w:vAlign w:val="center"/>
          </w:tcPr>
          <w:p w14:paraId="42943475" w14:textId="77777777" w:rsidR="00061358" w:rsidRPr="00EA1986" w:rsidRDefault="00061358" w:rsidP="00106C3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1.1</w:t>
            </w:r>
            <w:r w:rsidRPr="003B3FC5">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PLA</w:t>
            </w:r>
            <w:r w:rsidRPr="00EE71D0">
              <w:rPr>
                <w:rFonts w:ascii="Times New Roman" w:eastAsia="仿宋" w:hAnsi="Times New Roman" w:cs="Times New Roman"/>
                <w:sz w:val="18"/>
                <w:szCs w:val="18"/>
                <w:lang w:val="x-none"/>
              </w:rPr>
              <w:t xml:space="preserve"> discipline education</w:t>
            </w:r>
          </w:p>
        </w:tc>
        <w:tc>
          <w:tcPr>
            <w:tcW w:w="3402" w:type="dxa"/>
            <w:vAlign w:val="center"/>
          </w:tcPr>
          <w:p w14:paraId="4AAD50E8" w14:textId="77777777" w:rsidR="00061358" w:rsidRPr="003B3FC5" w:rsidRDefault="00061358" w:rsidP="00106C33">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 xml:space="preserve">PLA  </w:t>
            </w:r>
            <w:r w:rsidRPr="00EE71D0">
              <w:rPr>
                <w:rFonts w:ascii="Times New Roman" w:eastAsia="仿宋" w:hAnsi="Times New Roman" w:cs="Times New Roman"/>
                <w:sz w:val="18"/>
                <w:szCs w:val="18"/>
                <w:lang w:val="x-none"/>
              </w:rPr>
              <w:t>discipline</w:t>
            </w:r>
            <w:r>
              <w:rPr>
                <w:rFonts w:ascii="Times New Roman" w:eastAsia="仿宋" w:hAnsi="Times New Roman" w:cs="Times New Roman"/>
                <w:sz w:val="18"/>
                <w:szCs w:val="18"/>
                <w:lang w:val="x-none"/>
              </w:rPr>
              <w:t xml:space="preserve"> study</w:t>
            </w:r>
          </w:p>
        </w:tc>
        <w:tc>
          <w:tcPr>
            <w:tcW w:w="426" w:type="dxa"/>
            <w:vMerge w:val="restart"/>
            <w:vAlign w:val="center"/>
          </w:tcPr>
          <w:p w14:paraId="7605BD67" w14:textId="77777777" w:rsidR="00061358" w:rsidRPr="00EA1986" w:rsidRDefault="00061358" w:rsidP="00106C33">
            <w:pPr>
              <w:rPr>
                <w:rFonts w:ascii="Times New Roman" w:eastAsia="仿宋" w:hAnsi="Times New Roman" w:cs="Times New Roman"/>
                <w:sz w:val="18"/>
                <w:szCs w:val="18"/>
                <w:lang w:val="x-none"/>
              </w:rPr>
            </w:pPr>
            <w:r>
              <w:rPr>
                <w:rFonts w:ascii="仿宋" w:eastAsia="仿宋" w:hAnsi="仿宋"/>
                <w:sz w:val="18"/>
                <w:szCs w:val="18"/>
                <w:lang w:val="x-none"/>
              </w:rPr>
              <w:t>40</w:t>
            </w:r>
            <w:r>
              <w:rPr>
                <w:rFonts w:ascii="仿宋" w:eastAsia="仿宋" w:hAnsi="仿宋" w:hint="eastAsia"/>
                <w:sz w:val="18"/>
                <w:szCs w:val="18"/>
                <w:lang w:val="x-none"/>
              </w:rPr>
              <w:t>～</w:t>
            </w:r>
            <w:r>
              <w:rPr>
                <w:rFonts w:ascii="仿宋" w:eastAsia="仿宋" w:hAnsi="仿宋"/>
                <w:sz w:val="18"/>
                <w:szCs w:val="18"/>
                <w:lang w:val="x-none"/>
              </w:rPr>
              <w:t>56</w:t>
            </w:r>
          </w:p>
        </w:tc>
        <w:tc>
          <w:tcPr>
            <w:tcW w:w="1619" w:type="dxa"/>
            <w:vMerge w:val="restart"/>
            <w:vAlign w:val="center"/>
          </w:tcPr>
          <w:p w14:paraId="5540128D" w14:textId="77777777" w:rsidR="00061358" w:rsidRPr="00EA1986" w:rsidRDefault="00061358" w:rsidP="00106C3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16148810" w14:textId="77777777" w:rsidR="00061358" w:rsidRPr="00EA1986" w:rsidRDefault="00061358" w:rsidP="00106C3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2CB48350" w14:textId="77777777" w:rsidR="00061358" w:rsidRPr="00EA1986" w:rsidRDefault="00061358" w:rsidP="00106C3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061358" w:rsidRPr="00EA1986" w14:paraId="224BDB67" w14:textId="77777777" w:rsidTr="00E041EA">
        <w:trPr>
          <w:trHeight w:val="704"/>
          <w:jc w:val="center"/>
        </w:trPr>
        <w:tc>
          <w:tcPr>
            <w:tcW w:w="988" w:type="dxa"/>
            <w:vMerge/>
            <w:vAlign w:val="center"/>
          </w:tcPr>
          <w:p w14:paraId="3CA4DD06" w14:textId="77777777" w:rsidR="00061358" w:rsidRPr="00EA1986" w:rsidRDefault="00061358" w:rsidP="00106C33">
            <w:pPr>
              <w:rPr>
                <w:rFonts w:ascii="Times New Roman" w:eastAsia="仿宋" w:hAnsi="Times New Roman" w:cs="Times New Roman"/>
                <w:sz w:val="18"/>
                <w:szCs w:val="18"/>
                <w:lang w:val="x-none"/>
              </w:rPr>
            </w:pPr>
          </w:p>
        </w:tc>
        <w:tc>
          <w:tcPr>
            <w:tcW w:w="1842" w:type="dxa"/>
            <w:vAlign w:val="center"/>
          </w:tcPr>
          <w:p w14:paraId="1BC00786" w14:textId="77777777" w:rsidR="00061358" w:rsidRPr="00EE71D0" w:rsidRDefault="00061358" w:rsidP="00106C33">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r>
              <w:rPr>
                <w:rFonts w:ascii="Times New Roman" w:eastAsia="仿宋" w:hAnsi="Times New Roman" w:cs="Times New Roman"/>
                <w:sz w:val="18"/>
                <w:szCs w:val="18"/>
                <w:lang w:val="x-none"/>
              </w:rPr>
              <w:t>.2</w:t>
            </w:r>
            <w:r w:rsidRPr="00EE71D0">
              <w:rPr>
                <w:rFonts w:ascii="Times New Roman" w:eastAsia="仿宋" w:hAnsi="Times New Roman" w:cs="Times New Roman"/>
                <w:sz w:val="18"/>
                <w:szCs w:val="18"/>
                <w:lang w:val="x-none"/>
              </w:rPr>
              <w:t xml:space="preserve"> cohort training</w:t>
            </w:r>
          </w:p>
        </w:tc>
        <w:tc>
          <w:tcPr>
            <w:tcW w:w="3402" w:type="dxa"/>
            <w:vAlign w:val="center"/>
          </w:tcPr>
          <w:p w14:paraId="30ED5913" w14:textId="77777777" w:rsidR="00061358" w:rsidRPr="00EA1986" w:rsidRDefault="00061358" w:rsidP="00106C33">
            <w:pPr>
              <w:rPr>
                <w:rFonts w:ascii="Times New Roman" w:eastAsia="仿宋" w:hAnsi="Times New Roman" w:cs="Times New Roman"/>
                <w:sz w:val="18"/>
                <w:szCs w:val="18"/>
                <w:lang w:val="x-none"/>
              </w:rPr>
            </w:pPr>
            <w:r>
              <w:rPr>
                <w:rFonts w:ascii="Arial" w:hAnsi="Arial" w:cs="Arial"/>
                <w:color w:val="333333"/>
                <w:szCs w:val="21"/>
                <w:shd w:val="clear" w:color="auto" w:fill="FFFFFF"/>
              </w:rPr>
              <w:t>Attention, straddle ,etc</w:t>
            </w:r>
          </w:p>
        </w:tc>
        <w:tc>
          <w:tcPr>
            <w:tcW w:w="426" w:type="dxa"/>
            <w:vMerge/>
            <w:vAlign w:val="center"/>
          </w:tcPr>
          <w:p w14:paraId="1C7F0CFD" w14:textId="77777777" w:rsidR="00061358" w:rsidRPr="00EA1986" w:rsidRDefault="00061358" w:rsidP="00106C33">
            <w:pPr>
              <w:rPr>
                <w:rFonts w:ascii="Times New Roman" w:eastAsia="仿宋" w:hAnsi="Times New Roman" w:cs="Times New Roman"/>
                <w:sz w:val="18"/>
                <w:szCs w:val="18"/>
                <w:lang w:val="x-none"/>
              </w:rPr>
            </w:pPr>
          </w:p>
        </w:tc>
        <w:tc>
          <w:tcPr>
            <w:tcW w:w="1619" w:type="dxa"/>
            <w:vMerge/>
            <w:vAlign w:val="center"/>
          </w:tcPr>
          <w:p w14:paraId="51220CA4" w14:textId="77777777" w:rsidR="00061358" w:rsidRPr="00EA1986" w:rsidRDefault="00061358" w:rsidP="00106C33">
            <w:pPr>
              <w:rPr>
                <w:rFonts w:ascii="Times New Roman" w:eastAsia="仿宋" w:hAnsi="Times New Roman" w:cs="Times New Roman"/>
                <w:sz w:val="18"/>
                <w:szCs w:val="18"/>
                <w:lang w:val="x-none"/>
              </w:rPr>
            </w:pPr>
          </w:p>
        </w:tc>
      </w:tr>
      <w:tr w:rsidR="00061358" w:rsidRPr="00EA1986" w14:paraId="159FE806" w14:textId="77777777" w:rsidTr="00E041EA">
        <w:trPr>
          <w:trHeight w:val="887"/>
          <w:jc w:val="center"/>
        </w:trPr>
        <w:tc>
          <w:tcPr>
            <w:tcW w:w="988" w:type="dxa"/>
            <w:vMerge w:val="restart"/>
            <w:vAlign w:val="center"/>
          </w:tcPr>
          <w:p w14:paraId="532CC081" w14:textId="77777777" w:rsidR="00061358" w:rsidRPr="00EA1986" w:rsidRDefault="00061358" w:rsidP="00106C3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lastRenderedPageBreak/>
              <w:t>Chapter</w:t>
            </w:r>
            <w:r>
              <w:rPr>
                <w:rFonts w:ascii="Times New Roman" w:eastAsia="仿宋" w:hAnsi="Times New Roman" w:cs="Times New Roman"/>
                <w:sz w:val="18"/>
                <w:szCs w:val="18"/>
                <w:lang w:val="x-none"/>
              </w:rPr>
              <w:t>2</w:t>
            </w:r>
          </w:p>
          <w:p w14:paraId="76E1F6A4" w14:textId="77777777" w:rsidR="00061358" w:rsidRPr="00EE71D0" w:rsidRDefault="00061358" w:rsidP="00106C33">
            <w:pPr>
              <w:rPr>
                <w:rFonts w:ascii="Times New Roman" w:eastAsia="仿宋" w:hAnsi="Times New Roman" w:cs="Times New Roman"/>
                <w:sz w:val="18"/>
                <w:szCs w:val="18"/>
                <w:lang w:val="x-none"/>
              </w:rPr>
            </w:pPr>
            <w:r w:rsidRPr="00EE71D0">
              <w:rPr>
                <w:rFonts w:ascii="Times New Roman" w:eastAsia="仿宋" w:hAnsi="Times New Roman" w:cs="Times New Roman"/>
                <w:sz w:val="18"/>
                <w:szCs w:val="18"/>
                <w:lang w:val="x-none"/>
              </w:rPr>
              <w:t>Shooting and tactical training</w:t>
            </w:r>
          </w:p>
          <w:p w14:paraId="55BFF35A" w14:textId="77777777" w:rsidR="00061358" w:rsidRPr="00EA1986" w:rsidRDefault="00061358" w:rsidP="00106C33">
            <w:pPr>
              <w:rPr>
                <w:rFonts w:ascii="Times New Roman" w:eastAsia="仿宋" w:hAnsi="Times New Roman" w:cs="Times New Roman"/>
                <w:sz w:val="18"/>
                <w:szCs w:val="18"/>
                <w:lang w:val="x-none"/>
              </w:rPr>
            </w:pPr>
          </w:p>
        </w:tc>
        <w:tc>
          <w:tcPr>
            <w:tcW w:w="1842" w:type="dxa"/>
            <w:vAlign w:val="center"/>
          </w:tcPr>
          <w:p w14:paraId="3FE7B49D" w14:textId="77777777" w:rsidR="00061358" w:rsidRPr="00EA1986" w:rsidRDefault="00061358" w:rsidP="00106C33">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r>
              <w:rPr>
                <w:rFonts w:ascii="Times New Roman" w:eastAsia="仿宋" w:hAnsi="Times New Roman" w:cs="Times New Roman"/>
                <w:sz w:val="18"/>
                <w:szCs w:val="18"/>
                <w:lang w:val="x-none"/>
              </w:rPr>
              <w:t>.1</w:t>
            </w:r>
            <w:r w:rsidRPr="00EE71D0">
              <w:rPr>
                <w:rFonts w:ascii="Times New Roman" w:eastAsia="仿宋" w:hAnsi="Times New Roman" w:cs="Times New Roman"/>
                <w:sz w:val="18"/>
                <w:szCs w:val="18"/>
                <w:lang w:val="x-none"/>
              </w:rPr>
              <w:t xml:space="preserve"> Shooting</w:t>
            </w:r>
          </w:p>
        </w:tc>
        <w:tc>
          <w:tcPr>
            <w:tcW w:w="3402" w:type="dxa"/>
            <w:vAlign w:val="center"/>
          </w:tcPr>
          <w:p w14:paraId="3708BA9C" w14:textId="77777777" w:rsidR="00061358" w:rsidRPr="003B3FC5" w:rsidRDefault="00061358" w:rsidP="00106C33">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 xml:space="preserve">Guns </w:t>
            </w:r>
            <w:r w:rsidRPr="007155F5">
              <w:rPr>
                <w:rFonts w:ascii="Times New Roman" w:eastAsia="仿宋" w:hAnsi="Times New Roman" w:cs="Times New Roman"/>
                <w:sz w:val="18"/>
                <w:szCs w:val="18"/>
                <w:lang w:val="x-none"/>
              </w:rPr>
              <w:t>performance, construction and maintenance</w:t>
            </w:r>
            <w:r>
              <w:rPr>
                <w:rFonts w:ascii="Times New Roman" w:eastAsia="仿宋" w:hAnsi="Times New Roman" w:cs="Times New Roman"/>
                <w:sz w:val="18"/>
                <w:szCs w:val="18"/>
                <w:lang w:val="x-none"/>
              </w:rPr>
              <w:t>,</w:t>
            </w:r>
            <w:r>
              <w:rPr>
                <w:rFonts w:ascii="Arial" w:hAnsi="Arial" w:cs="Arial"/>
                <w:color w:val="333333"/>
                <w:szCs w:val="21"/>
                <w:shd w:val="clear" w:color="auto" w:fill="F7F8FA"/>
              </w:rPr>
              <w:t xml:space="preserve"> </w:t>
            </w:r>
            <w:r w:rsidRPr="007155F5">
              <w:rPr>
                <w:rFonts w:ascii="Times New Roman" w:eastAsia="仿宋" w:hAnsi="Times New Roman" w:cs="Times New Roman"/>
                <w:sz w:val="18"/>
                <w:szCs w:val="18"/>
                <w:lang w:val="x-none"/>
              </w:rPr>
              <w:t>weapon operation</w:t>
            </w:r>
          </w:p>
        </w:tc>
        <w:tc>
          <w:tcPr>
            <w:tcW w:w="426" w:type="dxa"/>
            <w:vMerge w:val="restart"/>
            <w:vAlign w:val="center"/>
          </w:tcPr>
          <w:p w14:paraId="64EBC8C3" w14:textId="77777777" w:rsidR="00061358" w:rsidRPr="00EA1986" w:rsidRDefault="00061358" w:rsidP="00106C33">
            <w:pPr>
              <w:rPr>
                <w:rFonts w:ascii="Times New Roman" w:eastAsia="仿宋" w:hAnsi="Times New Roman" w:cs="Times New Roman"/>
                <w:sz w:val="18"/>
                <w:szCs w:val="18"/>
                <w:lang w:val="x-none"/>
              </w:rPr>
            </w:pPr>
            <w:r>
              <w:rPr>
                <w:rFonts w:ascii="仿宋" w:eastAsia="仿宋" w:hAnsi="仿宋"/>
                <w:sz w:val="18"/>
                <w:szCs w:val="18"/>
                <w:lang w:val="x-none"/>
              </w:rPr>
              <w:t>20</w:t>
            </w:r>
            <w:r>
              <w:rPr>
                <w:rFonts w:ascii="仿宋" w:eastAsia="仿宋" w:hAnsi="仿宋" w:hint="eastAsia"/>
                <w:sz w:val="18"/>
                <w:szCs w:val="18"/>
                <w:lang w:val="x-none"/>
              </w:rPr>
              <w:t>～2</w:t>
            </w:r>
            <w:r>
              <w:rPr>
                <w:rFonts w:ascii="仿宋" w:eastAsia="仿宋" w:hAnsi="仿宋"/>
                <w:sz w:val="18"/>
                <w:szCs w:val="18"/>
                <w:lang w:val="x-none"/>
              </w:rPr>
              <w:t>8</w:t>
            </w:r>
          </w:p>
        </w:tc>
        <w:tc>
          <w:tcPr>
            <w:tcW w:w="1619" w:type="dxa"/>
            <w:vMerge w:val="restart"/>
            <w:vAlign w:val="center"/>
          </w:tcPr>
          <w:p w14:paraId="4481D5BA" w14:textId="77777777" w:rsidR="00061358" w:rsidRPr="00EA1986" w:rsidRDefault="00061358" w:rsidP="00106C3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43F12832" w14:textId="77777777" w:rsidR="00061358" w:rsidRPr="00EA1986" w:rsidRDefault="00061358" w:rsidP="00106C3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061358" w:rsidRPr="00EA1986" w14:paraId="4CA208F2" w14:textId="77777777" w:rsidTr="00E041EA">
        <w:trPr>
          <w:trHeight w:val="702"/>
          <w:jc w:val="center"/>
        </w:trPr>
        <w:tc>
          <w:tcPr>
            <w:tcW w:w="988" w:type="dxa"/>
            <w:vMerge/>
            <w:vAlign w:val="center"/>
          </w:tcPr>
          <w:p w14:paraId="3294EA33" w14:textId="77777777" w:rsidR="00061358" w:rsidRPr="00EA1986" w:rsidRDefault="00061358" w:rsidP="00106C33">
            <w:pPr>
              <w:rPr>
                <w:rFonts w:ascii="Times New Roman" w:eastAsia="仿宋" w:hAnsi="Times New Roman" w:cs="Times New Roman"/>
                <w:sz w:val="18"/>
                <w:szCs w:val="18"/>
                <w:lang w:val="x-none"/>
              </w:rPr>
            </w:pPr>
          </w:p>
        </w:tc>
        <w:tc>
          <w:tcPr>
            <w:tcW w:w="1842" w:type="dxa"/>
            <w:vAlign w:val="center"/>
          </w:tcPr>
          <w:p w14:paraId="15E96CF6" w14:textId="77777777" w:rsidR="00061358" w:rsidRPr="00EA1986" w:rsidRDefault="00061358" w:rsidP="00106C33">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r>
              <w:rPr>
                <w:rFonts w:ascii="Times New Roman" w:eastAsia="仿宋" w:hAnsi="Times New Roman" w:cs="Times New Roman"/>
                <w:sz w:val="18"/>
                <w:szCs w:val="18"/>
                <w:lang w:val="x-none"/>
              </w:rPr>
              <w:t>.2</w:t>
            </w:r>
            <w:r w:rsidRPr="00EE71D0">
              <w:rPr>
                <w:rFonts w:ascii="Times New Roman" w:eastAsia="仿宋" w:hAnsi="Times New Roman" w:cs="Times New Roman"/>
                <w:sz w:val="18"/>
                <w:szCs w:val="18"/>
                <w:lang w:val="x-none"/>
              </w:rPr>
              <w:t xml:space="preserve"> tactical training</w:t>
            </w:r>
          </w:p>
        </w:tc>
        <w:tc>
          <w:tcPr>
            <w:tcW w:w="3402" w:type="dxa"/>
            <w:vAlign w:val="center"/>
          </w:tcPr>
          <w:p w14:paraId="3705E951" w14:textId="77777777" w:rsidR="00061358" w:rsidRPr="00EA1986" w:rsidRDefault="00061358" w:rsidP="00106C33">
            <w:pPr>
              <w:rPr>
                <w:rFonts w:ascii="Times New Roman" w:eastAsia="仿宋" w:hAnsi="Times New Roman" w:cs="Times New Roman"/>
                <w:sz w:val="18"/>
                <w:szCs w:val="18"/>
                <w:lang w:val="x-none"/>
              </w:rPr>
            </w:pPr>
            <w:r w:rsidRPr="007155F5">
              <w:rPr>
                <w:rFonts w:ascii="Times New Roman" w:eastAsia="仿宋" w:hAnsi="Times New Roman" w:cs="Times New Roman"/>
                <w:sz w:val="18"/>
                <w:szCs w:val="18"/>
                <w:lang w:val="x-none"/>
              </w:rPr>
              <w:t>Individual tactics and unit tactics</w:t>
            </w:r>
          </w:p>
        </w:tc>
        <w:tc>
          <w:tcPr>
            <w:tcW w:w="426" w:type="dxa"/>
            <w:vMerge/>
            <w:vAlign w:val="center"/>
          </w:tcPr>
          <w:p w14:paraId="78D49AFE" w14:textId="77777777" w:rsidR="00061358" w:rsidRPr="00EA1986" w:rsidRDefault="00061358" w:rsidP="00106C33">
            <w:pPr>
              <w:rPr>
                <w:rFonts w:ascii="Times New Roman" w:eastAsia="仿宋" w:hAnsi="Times New Roman" w:cs="Times New Roman"/>
                <w:sz w:val="18"/>
                <w:szCs w:val="18"/>
                <w:lang w:val="x-none"/>
              </w:rPr>
            </w:pPr>
          </w:p>
        </w:tc>
        <w:tc>
          <w:tcPr>
            <w:tcW w:w="1619" w:type="dxa"/>
            <w:vMerge/>
            <w:vAlign w:val="center"/>
          </w:tcPr>
          <w:p w14:paraId="0F4B08EC" w14:textId="77777777" w:rsidR="00061358" w:rsidRPr="00EA1986" w:rsidRDefault="00061358" w:rsidP="00106C33">
            <w:pPr>
              <w:rPr>
                <w:rFonts w:ascii="Times New Roman" w:eastAsia="仿宋" w:hAnsi="Times New Roman" w:cs="Times New Roman"/>
                <w:sz w:val="18"/>
                <w:szCs w:val="18"/>
                <w:lang w:val="x-none"/>
              </w:rPr>
            </w:pPr>
          </w:p>
        </w:tc>
      </w:tr>
      <w:tr w:rsidR="00061358" w:rsidRPr="00EA1986" w14:paraId="3C8ED3D6" w14:textId="77777777" w:rsidTr="00E041EA">
        <w:trPr>
          <w:trHeight w:val="575"/>
          <w:jc w:val="center"/>
        </w:trPr>
        <w:tc>
          <w:tcPr>
            <w:tcW w:w="988" w:type="dxa"/>
            <w:vMerge w:val="restart"/>
            <w:vAlign w:val="center"/>
          </w:tcPr>
          <w:p w14:paraId="7F3E0321" w14:textId="77777777" w:rsidR="00061358" w:rsidRPr="00EA1986" w:rsidRDefault="00061358" w:rsidP="00106C3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3</w:t>
            </w:r>
          </w:p>
          <w:p w14:paraId="090AF351" w14:textId="77777777" w:rsidR="00061358" w:rsidRPr="00EA1986" w:rsidRDefault="00061358" w:rsidP="00106C33">
            <w:pPr>
              <w:rPr>
                <w:rFonts w:ascii="Times New Roman" w:eastAsia="仿宋" w:hAnsi="Times New Roman" w:cs="Times New Roman"/>
                <w:sz w:val="18"/>
                <w:szCs w:val="18"/>
                <w:lang w:val="x-none"/>
              </w:rPr>
            </w:pPr>
            <w:r w:rsidRPr="007155F5">
              <w:rPr>
                <w:rFonts w:ascii="Times New Roman" w:eastAsia="仿宋" w:hAnsi="Times New Roman" w:cs="Times New Roman"/>
                <w:sz w:val="18"/>
                <w:szCs w:val="18"/>
                <w:lang w:val="x-none"/>
              </w:rPr>
              <w:t>Protective skills and wartime protective training</w:t>
            </w:r>
          </w:p>
        </w:tc>
        <w:tc>
          <w:tcPr>
            <w:tcW w:w="1842" w:type="dxa"/>
            <w:vAlign w:val="center"/>
          </w:tcPr>
          <w:p w14:paraId="04251451" w14:textId="77777777" w:rsidR="00061358" w:rsidRPr="00EA1986" w:rsidRDefault="00061358" w:rsidP="00106C33">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3</w:t>
            </w:r>
            <w:r>
              <w:rPr>
                <w:rFonts w:ascii="Times New Roman" w:eastAsia="仿宋" w:hAnsi="Times New Roman" w:cs="Times New Roman"/>
                <w:sz w:val="18"/>
                <w:szCs w:val="18"/>
                <w:lang w:val="x-none"/>
              </w:rPr>
              <w:t>.1</w:t>
            </w:r>
            <w:r w:rsidRPr="00EA0E96">
              <w:rPr>
                <w:rFonts w:ascii="Times New Roman" w:eastAsia="仿宋" w:hAnsi="Times New Roman" w:cs="Times New Roman"/>
                <w:sz w:val="18"/>
                <w:szCs w:val="18"/>
                <w:lang w:val="x-none"/>
              </w:rPr>
              <w:t xml:space="preserve"> Combat based</w:t>
            </w:r>
          </w:p>
        </w:tc>
        <w:tc>
          <w:tcPr>
            <w:tcW w:w="3402" w:type="dxa"/>
            <w:vAlign w:val="center"/>
          </w:tcPr>
          <w:p w14:paraId="1D890925" w14:textId="77777777" w:rsidR="00061358" w:rsidRPr="00EA1986" w:rsidRDefault="00061358" w:rsidP="00106C33">
            <w:pPr>
              <w:rPr>
                <w:rFonts w:ascii="Times New Roman" w:eastAsia="仿宋" w:hAnsi="Times New Roman" w:cs="Times New Roman"/>
                <w:sz w:val="18"/>
                <w:szCs w:val="18"/>
                <w:lang w:val="x-none"/>
              </w:rPr>
            </w:pPr>
            <w:r w:rsidRPr="00EA0E96">
              <w:rPr>
                <w:rFonts w:ascii="Times New Roman" w:eastAsia="仿宋" w:hAnsi="Times New Roman" w:cs="Times New Roman"/>
                <w:sz w:val="18"/>
                <w:szCs w:val="18"/>
                <w:lang w:val="x-none"/>
              </w:rPr>
              <w:t>Combat based</w:t>
            </w:r>
            <w:r>
              <w:rPr>
                <w:rFonts w:ascii="Times New Roman" w:eastAsia="仿宋" w:hAnsi="Times New Roman" w:cs="Times New Roman"/>
                <w:sz w:val="18"/>
                <w:szCs w:val="18"/>
                <w:lang w:val="x-none"/>
              </w:rPr>
              <w:t xml:space="preserve"> knowledge and training</w:t>
            </w:r>
          </w:p>
        </w:tc>
        <w:tc>
          <w:tcPr>
            <w:tcW w:w="426" w:type="dxa"/>
            <w:vMerge w:val="restart"/>
            <w:vAlign w:val="center"/>
          </w:tcPr>
          <w:p w14:paraId="2D30A03E" w14:textId="77777777" w:rsidR="00061358" w:rsidRPr="00EA1986" w:rsidRDefault="00061358" w:rsidP="00106C33">
            <w:pPr>
              <w:rPr>
                <w:rFonts w:ascii="Times New Roman" w:eastAsia="仿宋" w:hAnsi="Times New Roman" w:cs="Times New Roman"/>
                <w:sz w:val="18"/>
                <w:szCs w:val="18"/>
                <w:lang w:val="x-none"/>
              </w:rPr>
            </w:pPr>
            <w:r>
              <w:rPr>
                <w:rFonts w:ascii="仿宋" w:eastAsia="仿宋" w:hAnsi="仿宋"/>
                <w:sz w:val="18"/>
                <w:szCs w:val="18"/>
                <w:lang w:val="x-none"/>
              </w:rPr>
              <w:t>32</w:t>
            </w:r>
            <w:r>
              <w:rPr>
                <w:rFonts w:ascii="仿宋" w:eastAsia="仿宋" w:hAnsi="仿宋" w:hint="eastAsia"/>
                <w:sz w:val="18"/>
                <w:szCs w:val="18"/>
                <w:lang w:val="x-none"/>
              </w:rPr>
              <w:t>～4</w:t>
            </w:r>
            <w:r>
              <w:rPr>
                <w:rFonts w:ascii="仿宋" w:eastAsia="仿宋" w:hAnsi="仿宋"/>
                <w:sz w:val="18"/>
                <w:szCs w:val="18"/>
                <w:lang w:val="x-none"/>
              </w:rPr>
              <w:t>8</w:t>
            </w:r>
          </w:p>
        </w:tc>
        <w:tc>
          <w:tcPr>
            <w:tcW w:w="1619" w:type="dxa"/>
            <w:vMerge w:val="restart"/>
            <w:vAlign w:val="center"/>
          </w:tcPr>
          <w:p w14:paraId="3D802F29" w14:textId="77777777" w:rsidR="00061358" w:rsidRPr="00EA1986" w:rsidRDefault="00061358" w:rsidP="00106C3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799DFA0E" w14:textId="77777777" w:rsidR="00061358" w:rsidRPr="00EA1986" w:rsidRDefault="00061358" w:rsidP="00106C3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061358" w:rsidRPr="00EA1986" w14:paraId="7ED3B803" w14:textId="77777777" w:rsidTr="00E041EA">
        <w:trPr>
          <w:trHeight w:val="838"/>
          <w:jc w:val="center"/>
        </w:trPr>
        <w:tc>
          <w:tcPr>
            <w:tcW w:w="988" w:type="dxa"/>
            <w:vMerge/>
            <w:vAlign w:val="center"/>
          </w:tcPr>
          <w:p w14:paraId="4E61902F" w14:textId="77777777" w:rsidR="00061358" w:rsidRPr="00EA1986" w:rsidRDefault="00061358" w:rsidP="00106C33">
            <w:pPr>
              <w:rPr>
                <w:rFonts w:ascii="Times New Roman" w:eastAsia="仿宋" w:hAnsi="Times New Roman" w:cs="Times New Roman"/>
                <w:sz w:val="18"/>
                <w:szCs w:val="18"/>
                <w:lang w:val="x-none"/>
              </w:rPr>
            </w:pPr>
          </w:p>
        </w:tc>
        <w:tc>
          <w:tcPr>
            <w:tcW w:w="1842" w:type="dxa"/>
            <w:vAlign w:val="center"/>
          </w:tcPr>
          <w:p w14:paraId="0FE533F1" w14:textId="77777777" w:rsidR="00061358" w:rsidRPr="00EA1986" w:rsidRDefault="00061358" w:rsidP="00106C33">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3</w:t>
            </w:r>
            <w:r>
              <w:rPr>
                <w:rFonts w:ascii="Times New Roman" w:eastAsia="仿宋" w:hAnsi="Times New Roman" w:cs="Times New Roman"/>
                <w:sz w:val="18"/>
                <w:szCs w:val="18"/>
                <w:lang w:val="x-none"/>
              </w:rPr>
              <w:t>.2</w:t>
            </w:r>
            <w:r w:rsidRPr="00EA0E96">
              <w:rPr>
                <w:rFonts w:ascii="Times New Roman" w:eastAsia="仿宋" w:hAnsi="Times New Roman" w:cs="Times New Roman"/>
                <w:sz w:val="18"/>
                <w:szCs w:val="18"/>
                <w:lang w:val="x-none"/>
              </w:rPr>
              <w:t xml:space="preserve"> Battlefield medical aid</w:t>
            </w:r>
          </w:p>
        </w:tc>
        <w:tc>
          <w:tcPr>
            <w:tcW w:w="3402" w:type="dxa"/>
            <w:vAlign w:val="center"/>
          </w:tcPr>
          <w:p w14:paraId="6706685C" w14:textId="77777777" w:rsidR="00061358" w:rsidRPr="00EA1986" w:rsidRDefault="00061358" w:rsidP="00106C33">
            <w:pPr>
              <w:rPr>
                <w:rFonts w:ascii="Times New Roman" w:eastAsia="仿宋" w:hAnsi="Times New Roman" w:cs="Times New Roman"/>
                <w:sz w:val="18"/>
                <w:szCs w:val="18"/>
                <w:lang w:val="x-none"/>
              </w:rPr>
            </w:pPr>
            <w:r w:rsidRPr="00EA0E96">
              <w:rPr>
                <w:rFonts w:ascii="Times New Roman" w:eastAsia="仿宋" w:hAnsi="Times New Roman" w:cs="Times New Roman"/>
                <w:sz w:val="18"/>
                <w:szCs w:val="18"/>
                <w:lang w:val="x-none"/>
              </w:rPr>
              <w:t>Basic rescue knowledge</w:t>
            </w:r>
          </w:p>
        </w:tc>
        <w:tc>
          <w:tcPr>
            <w:tcW w:w="426" w:type="dxa"/>
            <w:vMerge/>
            <w:vAlign w:val="center"/>
          </w:tcPr>
          <w:p w14:paraId="7BDE7A05" w14:textId="77777777" w:rsidR="00061358" w:rsidRPr="00EA1986" w:rsidRDefault="00061358" w:rsidP="00106C33">
            <w:pPr>
              <w:rPr>
                <w:rFonts w:ascii="Times New Roman" w:eastAsia="仿宋" w:hAnsi="Times New Roman" w:cs="Times New Roman"/>
                <w:sz w:val="18"/>
                <w:szCs w:val="18"/>
                <w:lang w:val="x-none"/>
              </w:rPr>
            </w:pPr>
          </w:p>
        </w:tc>
        <w:tc>
          <w:tcPr>
            <w:tcW w:w="1619" w:type="dxa"/>
            <w:vMerge/>
            <w:vAlign w:val="center"/>
          </w:tcPr>
          <w:p w14:paraId="20FC0189" w14:textId="77777777" w:rsidR="00061358" w:rsidRPr="00EA1986" w:rsidRDefault="00061358" w:rsidP="00106C33">
            <w:pPr>
              <w:rPr>
                <w:rFonts w:ascii="Times New Roman" w:eastAsia="仿宋" w:hAnsi="Times New Roman" w:cs="Times New Roman"/>
                <w:sz w:val="18"/>
                <w:szCs w:val="18"/>
                <w:lang w:val="x-none"/>
              </w:rPr>
            </w:pPr>
          </w:p>
        </w:tc>
      </w:tr>
      <w:tr w:rsidR="00061358" w:rsidRPr="00EA1986" w14:paraId="2E8B06A1" w14:textId="77777777" w:rsidTr="00E041EA">
        <w:trPr>
          <w:trHeight w:val="978"/>
          <w:jc w:val="center"/>
        </w:trPr>
        <w:tc>
          <w:tcPr>
            <w:tcW w:w="988" w:type="dxa"/>
            <w:vMerge/>
            <w:vAlign w:val="center"/>
          </w:tcPr>
          <w:p w14:paraId="1B4743BA" w14:textId="77777777" w:rsidR="00061358" w:rsidRPr="00EA1986" w:rsidRDefault="00061358" w:rsidP="00106C33">
            <w:pPr>
              <w:rPr>
                <w:rFonts w:ascii="Times New Roman" w:eastAsia="仿宋" w:hAnsi="Times New Roman" w:cs="Times New Roman"/>
                <w:sz w:val="18"/>
                <w:szCs w:val="18"/>
                <w:lang w:val="x-none"/>
              </w:rPr>
            </w:pPr>
          </w:p>
        </w:tc>
        <w:tc>
          <w:tcPr>
            <w:tcW w:w="1842" w:type="dxa"/>
            <w:vAlign w:val="center"/>
          </w:tcPr>
          <w:p w14:paraId="17FDFB22" w14:textId="77777777" w:rsidR="00061358" w:rsidRDefault="00061358" w:rsidP="00106C33">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3</w:t>
            </w:r>
            <w:r>
              <w:rPr>
                <w:rFonts w:ascii="Times New Roman" w:eastAsia="仿宋" w:hAnsi="Times New Roman" w:cs="Times New Roman"/>
                <w:sz w:val="18"/>
                <w:szCs w:val="18"/>
                <w:lang w:val="x-none"/>
              </w:rPr>
              <w:t>.3</w:t>
            </w:r>
            <w:r w:rsidRPr="00EA0E96">
              <w:rPr>
                <w:rFonts w:ascii="Times New Roman" w:eastAsia="仿宋" w:hAnsi="Times New Roman" w:cs="Times New Roman"/>
                <w:sz w:val="18"/>
                <w:szCs w:val="18"/>
                <w:lang w:val="x-none"/>
              </w:rPr>
              <w:t>Nuclear</w:t>
            </w:r>
            <w:r w:rsidR="00E041EA">
              <w:rPr>
                <w:rFonts w:ascii="Times New Roman" w:eastAsia="仿宋" w:hAnsi="Times New Roman" w:cs="Times New Roman"/>
                <w:sz w:val="18"/>
                <w:szCs w:val="18"/>
                <w:lang w:val="x-none"/>
              </w:rPr>
              <w:t xml:space="preserve"> </w:t>
            </w:r>
            <w:r w:rsidRPr="00EA0E96">
              <w:rPr>
                <w:rFonts w:ascii="Times New Roman" w:eastAsia="仿宋" w:hAnsi="Times New Roman" w:cs="Times New Roman"/>
                <w:sz w:val="18"/>
                <w:szCs w:val="18"/>
                <w:lang w:val="x-none"/>
              </w:rPr>
              <w:t>biochemical protection</w:t>
            </w:r>
          </w:p>
        </w:tc>
        <w:tc>
          <w:tcPr>
            <w:tcW w:w="3402" w:type="dxa"/>
            <w:vAlign w:val="center"/>
          </w:tcPr>
          <w:p w14:paraId="0598028C" w14:textId="77777777" w:rsidR="00061358" w:rsidRPr="00EA1986" w:rsidRDefault="00061358" w:rsidP="00106C33">
            <w:pPr>
              <w:rPr>
                <w:rFonts w:ascii="Times New Roman" w:eastAsia="仿宋" w:hAnsi="Times New Roman" w:cs="Times New Roman"/>
                <w:sz w:val="18"/>
                <w:szCs w:val="18"/>
                <w:lang w:val="x-none"/>
              </w:rPr>
            </w:pPr>
            <w:r w:rsidRPr="00EA0E96">
              <w:rPr>
                <w:rFonts w:ascii="Times New Roman" w:eastAsia="仿宋" w:hAnsi="Times New Roman" w:cs="Times New Roman"/>
                <w:sz w:val="18"/>
                <w:szCs w:val="18"/>
                <w:lang w:val="x-none"/>
              </w:rPr>
              <w:t>Basic knowledge and skills of protection</w:t>
            </w:r>
          </w:p>
        </w:tc>
        <w:tc>
          <w:tcPr>
            <w:tcW w:w="426" w:type="dxa"/>
            <w:vMerge/>
            <w:vAlign w:val="center"/>
          </w:tcPr>
          <w:p w14:paraId="33A67B5E" w14:textId="77777777" w:rsidR="00061358" w:rsidRDefault="00061358" w:rsidP="00106C33">
            <w:pPr>
              <w:rPr>
                <w:rFonts w:ascii="Times New Roman" w:eastAsia="仿宋" w:hAnsi="Times New Roman" w:cs="Times New Roman"/>
                <w:sz w:val="18"/>
                <w:szCs w:val="18"/>
                <w:lang w:val="x-none"/>
              </w:rPr>
            </w:pPr>
          </w:p>
        </w:tc>
        <w:tc>
          <w:tcPr>
            <w:tcW w:w="1619" w:type="dxa"/>
            <w:vMerge/>
            <w:vAlign w:val="center"/>
          </w:tcPr>
          <w:p w14:paraId="14D79C11" w14:textId="77777777" w:rsidR="00061358" w:rsidRPr="00EA1986" w:rsidRDefault="00061358" w:rsidP="00106C33">
            <w:pPr>
              <w:rPr>
                <w:rFonts w:ascii="Times New Roman" w:eastAsia="仿宋" w:hAnsi="Times New Roman" w:cs="Times New Roman"/>
                <w:sz w:val="18"/>
                <w:szCs w:val="18"/>
                <w:lang w:val="x-none"/>
              </w:rPr>
            </w:pPr>
          </w:p>
        </w:tc>
      </w:tr>
      <w:tr w:rsidR="00061358" w:rsidRPr="00EA1986" w14:paraId="563C57DF" w14:textId="77777777" w:rsidTr="00E041EA">
        <w:trPr>
          <w:trHeight w:val="836"/>
          <w:jc w:val="center"/>
        </w:trPr>
        <w:tc>
          <w:tcPr>
            <w:tcW w:w="988" w:type="dxa"/>
            <w:vMerge w:val="restart"/>
            <w:vAlign w:val="center"/>
          </w:tcPr>
          <w:p w14:paraId="268A08C9" w14:textId="77777777" w:rsidR="00061358" w:rsidRPr="00EA1986" w:rsidRDefault="00061358" w:rsidP="00106C3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4</w:t>
            </w:r>
          </w:p>
          <w:p w14:paraId="187FC6A3" w14:textId="77777777" w:rsidR="00061358" w:rsidRPr="00EA1986" w:rsidRDefault="00061358" w:rsidP="00106C33">
            <w:pPr>
              <w:rPr>
                <w:rFonts w:ascii="Times New Roman" w:eastAsia="仿宋" w:hAnsi="Times New Roman" w:cs="Times New Roman"/>
                <w:sz w:val="18"/>
                <w:szCs w:val="18"/>
                <w:lang w:val="x-none"/>
              </w:rPr>
            </w:pPr>
            <w:r w:rsidRPr="00EA0E96">
              <w:rPr>
                <w:rFonts w:ascii="Times New Roman" w:eastAsia="仿宋" w:hAnsi="Times New Roman" w:cs="Times New Roman"/>
                <w:sz w:val="18"/>
                <w:szCs w:val="18"/>
                <w:lang w:val="x-none"/>
              </w:rPr>
              <w:t>combat readiness</w:t>
            </w:r>
          </w:p>
        </w:tc>
        <w:tc>
          <w:tcPr>
            <w:tcW w:w="1842" w:type="dxa"/>
            <w:vAlign w:val="center"/>
          </w:tcPr>
          <w:p w14:paraId="78F416DB" w14:textId="77777777" w:rsidR="00061358" w:rsidRPr="00EA1986" w:rsidRDefault="00061358" w:rsidP="00106C33">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r>
              <w:rPr>
                <w:rFonts w:ascii="Times New Roman" w:eastAsia="仿宋" w:hAnsi="Times New Roman" w:cs="Times New Roman"/>
                <w:sz w:val="18"/>
                <w:szCs w:val="18"/>
                <w:lang w:val="x-none"/>
              </w:rPr>
              <w:t>.1</w:t>
            </w:r>
            <w:r w:rsidRPr="00EA0E96">
              <w:rPr>
                <w:rFonts w:ascii="Times New Roman" w:eastAsia="仿宋" w:hAnsi="Times New Roman" w:cs="Times New Roman"/>
                <w:sz w:val="18"/>
                <w:szCs w:val="18"/>
                <w:lang w:val="x-none"/>
              </w:rPr>
              <w:t xml:space="preserve"> Combat readiness rules</w:t>
            </w:r>
          </w:p>
        </w:tc>
        <w:tc>
          <w:tcPr>
            <w:tcW w:w="3402" w:type="dxa"/>
            <w:vAlign w:val="center"/>
          </w:tcPr>
          <w:p w14:paraId="471DBFE0" w14:textId="77777777" w:rsidR="00061358" w:rsidRPr="00EA1986" w:rsidRDefault="00061358" w:rsidP="00106C33">
            <w:pPr>
              <w:rPr>
                <w:rFonts w:ascii="Times New Roman" w:eastAsia="仿宋" w:hAnsi="Times New Roman" w:cs="Times New Roman"/>
                <w:sz w:val="18"/>
                <w:szCs w:val="18"/>
                <w:lang w:val="x-none"/>
              </w:rPr>
            </w:pPr>
            <w:r w:rsidRPr="00EA0E96">
              <w:rPr>
                <w:rFonts w:ascii="Times New Roman" w:eastAsia="仿宋" w:hAnsi="Times New Roman" w:cs="Times New Roman"/>
                <w:sz w:val="18"/>
                <w:szCs w:val="18"/>
                <w:lang w:val="x-none"/>
              </w:rPr>
              <w:t>Combat readiness rules</w:t>
            </w:r>
            <w:r>
              <w:rPr>
                <w:rFonts w:ascii="Times New Roman" w:eastAsia="仿宋" w:hAnsi="Times New Roman" w:cs="Times New Roman"/>
                <w:sz w:val="18"/>
                <w:szCs w:val="18"/>
                <w:lang w:val="x-none"/>
              </w:rPr>
              <w:t xml:space="preserve"> content</w:t>
            </w:r>
          </w:p>
        </w:tc>
        <w:tc>
          <w:tcPr>
            <w:tcW w:w="426" w:type="dxa"/>
            <w:vMerge w:val="restart"/>
            <w:vAlign w:val="center"/>
          </w:tcPr>
          <w:p w14:paraId="5B56D901" w14:textId="77777777" w:rsidR="00061358" w:rsidRPr="00EA1986" w:rsidRDefault="00061358" w:rsidP="00106C33">
            <w:pPr>
              <w:rPr>
                <w:rFonts w:ascii="Times New Roman" w:eastAsia="仿宋" w:hAnsi="Times New Roman" w:cs="Times New Roman"/>
                <w:sz w:val="18"/>
                <w:szCs w:val="18"/>
                <w:lang w:val="x-none"/>
              </w:rPr>
            </w:pPr>
            <w:r>
              <w:rPr>
                <w:rFonts w:ascii="仿宋" w:eastAsia="仿宋" w:hAnsi="仿宋"/>
                <w:sz w:val="18"/>
                <w:szCs w:val="18"/>
                <w:lang w:val="x-none"/>
              </w:rPr>
              <w:t>20</w:t>
            </w:r>
            <w:r>
              <w:rPr>
                <w:rFonts w:ascii="仿宋" w:eastAsia="仿宋" w:hAnsi="仿宋" w:hint="eastAsia"/>
                <w:sz w:val="18"/>
                <w:szCs w:val="18"/>
                <w:lang w:val="x-none"/>
              </w:rPr>
              <w:t>～3</w:t>
            </w:r>
            <w:r>
              <w:rPr>
                <w:rFonts w:ascii="仿宋" w:eastAsia="仿宋" w:hAnsi="仿宋"/>
                <w:sz w:val="18"/>
                <w:szCs w:val="18"/>
                <w:lang w:val="x-none"/>
              </w:rPr>
              <w:t>6</w:t>
            </w:r>
          </w:p>
        </w:tc>
        <w:tc>
          <w:tcPr>
            <w:tcW w:w="1619" w:type="dxa"/>
            <w:vMerge w:val="restart"/>
            <w:vAlign w:val="center"/>
          </w:tcPr>
          <w:p w14:paraId="2DCFD308" w14:textId="77777777" w:rsidR="00061358" w:rsidRPr="00EA1986" w:rsidRDefault="00061358" w:rsidP="00106C3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8DFA151" w14:textId="77777777" w:rsidR="00061358" w:rsidRPr="00EA1986" w:rsidRDefault="00061358" w:rsidP="00106C3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061358" w:rsidRPr="00EA1986" w14:paraId="4231B1FE" w14:textId="77777777" w:rsidTr="00E041EA">
        <w:trPr>
          <w:trHeight w:val="847"/>
          <w:jc w:val="center"/>
        </w:trPr>
        <w:tc>
          <w:tcPr>
            <w:tcW w:w="988" w:type="dxa"/>
            <w:vMerge/>
            <w:vAlign w:val="center"/>
          </w:tcPr>
          <w:p w14:paraId="6403EFBC" w14:textId="77777777" w:rsidR="00061358" w:rsidRPr="00EA1986" w:rsidRDefault="00061358" w:rsidP="00106C33">
            <w:pPr>
              <w:rPr>
                <w:rFonts w:ascii="Times New Roman" w:eastAsia="仿宋" w:hAnsi="Times New Roman" w:cs="Times New Roman"/>
                <w:sz w:val="18"/>
                <w:szCs w:val="18"/>
                <w:lang w:val="x-none"/>
              </w:rPr>
            </w:pPr>
          </w:p>
        </w:tc>
        <w:tc>
          <w:tcPr>
            <w:tcW w:w="1842" w:type="dxa"/>
            <w:vAlign w:val="center"/>
          </w:tcPr>
          <w:p w14:paraId="0610E474" w14:textId="77777777" w:rsidR="00061358" w:rsidRPr="00EA1986" w:rsidRDefault="00061358" w:rsidP="00106C33">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r>
              <w:rPr>
                <w:rFonts w:ascii="Times New Roman" w:eastAsia="仿宋" w:hAnsi="Times New Roman" w:cs="Times New Roman"/>
                <w:sz w:val="18"/>
                <w:szCs w:val="18"/>
                <w:lang w:val="x-none"/>
              </w:rPr>
              <w:t>.2</w:t>
            </w:r>
            <w:r w:rsidRPr="00D965DA">
              <w:rPr>
                <w:rFonts w:ascii="Times New Roman" w:eastAsia="仿宋" w:hAnsi="Times New Roman" w:cs="Times New Roman"/>
                <w:sz w:val="18"/>
                <w:szCs w:val="18"/>
                <w:lang w:val="x-none"/>
              </w:rPr>
              <w:t xml:space="preserve"> Collection of emergency</w:t>
            </w:r>
          </w:p>
        </w:tc>
        <w:tc>
          <w:tcPr>
            <w:tcW w:w="3402" w:type="dxa"/>
            <w:vAlign w:val="center"/>
          </w:tcPr>
          <w:p w14:paraId="5118F1DC" w14:textId="77777777" w:rsidR="00061358" w:rsidRPr="00EA1986" w:rsidRDefault="00061358" w:rsidP="00106C33">
            <w:pPr>
              <w:rPr>
                <w:rFonts w:ascii="Times New Roman" w:eastAsia="仿宋" w:hAnsi="Times New Roman" w:cs="Times New Roman"/>
                <w:sz w:val="18"/>
                <w:szCs w:val="18"/>
                <w:lang w:val="x-none"/>
              </w:rPr>
            </w:pPr>
            <w:r w:rsidRPr="00D965DA">
              <w:rPr>
                <w:rFonts w:ascii="Times New Roman" w:eastAsia="仿宋" w:hAnsi="Times New Roman" w:cs="Times New Roman"/>
                <w:sz w:val="18"/>
                <w:szCs w:val="18"/>
                <w:lang w:val="x-none"/>
              </w:rPr>
              <w:t>Collection of emergency</w:t>
            </w:r>
            <w:r>
              <w:rPr>
                <w:rFonts w:ascii="Times New Roman" w:eastAsia="仿宋" w:hAnsi="Times New Roman" w:cs="Times New Roman"/>
                <w:sz w:val="18"/>
                <w:szCs w:val="18"/>
                <w:lang w:val="x-none"/>
              </w:rPr>
              <w:t xml:space="preserve"> training</w:t>
            </w:r>
          </w:p>
        </w:tc>
        <w:tc>
          <w:tcPr>
            <w:tcW w:w="426" w:type="dxa"/>
            <w:vMerge/>
            <w:vAlign w:val="center"/>
          </w:tcPr>
          <w:p w14:paraId="450355D8" w14:textId="77777777" w:rsidR="00061358" w:rsidRPr="00EA1986" w:rsidRDefault="00061358" w:rsidP="00106C33">
            <w:pPr>
              <w:rPr>
                <w:rFonts w:ascii="Times New Roman" w:eastAsia="仿宋" w:hAnsi="Times New Roman" w:cs="Times New Roman"/>
                <w:sz w:val="18"/>
                <w:szCs w:val="18"/>
                <w:lang w:val="x-none"/>
              </w:rPr>
            </w:pPr>
          </w:p>
        </w:tc>
        <w:tc>
          <w:tcPr>
            <w:tcW w:w="1619" w:type="dxa"/>
            <w:vMerge/>
            <w:vAlign w:val="center"/>
          </w:tcPr>
          <w:p w14:paraId="2C011FE7" w14:textId="77777777" w:rsidR="00061358" w:rsidRPr="00EA1986" w:rsidRDefault="00061358" w:rsidP="00106C33">
            <w:pPr>
              <w:rPr>
                <w:rFonts w:ascii="Times New Roman" w:eastAsia="仿宋" w:hAnsi="Times New Roman" w:cs="Times New Roman"/>
                <w:sz w:val="18"/>
                <w:szCs w:val="18"/>
                <w:lang w:val="x-none"/>
              </w:rPr>
            </w:pPr>
          </w:p>
        </w:tc>
      </w:tr>
      <w:tr w:rsidR="00061358" w:rsidRPr="00EA1986" w14:paraId="68BFD2DC" w14:textId="77777777" w:rsidTr="00E041EA">
        <w:trPr>
          <w:trHeight w:val="846"/>
          <w:jc w:val="center"/>
        </w:trPr>
        <w:tc>
          <w:tcPr>
            <w:tcW w:w="988" w:type="dxa"/>
            <w:vMerge/>
            <w:vAlign w:val="center"/>
          </w:tcPr>
          <w:p w14:paraId="07862549" w14:textId="77777777" w:rsidR="00061358" w:rsidRPr="00EA1986" w:rsidRDefault="00061358" w:rsidP="00106C33">
            <w:pPr>
              <w:rPr>
                <w:rFonts w:ascii="Times New Roman" w:eastAsia="仿宋" w:hAnsi="Times New Roman" w:cs="Times New Roman"/>
                <w:sz w:val="18"/>
                <w:szCs w:val="18"/>
                <w:lang w:val="x-none"/>
              </w:rPr>
            </w:pPr>
          </w:p>
        </w:tc>
        <w:tc>
          <w:tcPr>
            <w:tcW w:w="1842" w:type="dxa"/>
            <w:vAlign w:val="center"/>
          </w:tcPr>
          <w:p w14:paraId="405103FD" w14:textId="77777777" w:rsidR="00061358" w:rsidRPr="008323D8" w:rsidRDefault="00061358" w:rsidP="00106C33">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r>
              <w:rPr>
                <w:rFonts w:ascii="Times New Roman" w:eastAsia="仿宋" w:hAnsi="Times New Roman" w:cs="Times New Roman"/>
                <w:sz w:val="18"/>
                <w:szCs w:val="18"/>
                <w:lang w:val="x-none"/>
              </w:rPr>
              <w:t>.3</w:t>
            </w:r>
            <w:r w:rsidRPr="00D965DA">
              <w:rPr>
                <w:rFonts w:ascii="Times New Roman" w:eastAsia="仿宋" w:hAnsi="Times New Roman" w:cs="Times New Roman"/>
                <w:sz w:val="18"/>
                <w:szCs w:val="18"/>
                <w:lang w:val="x-none"/>
              </w:rPr>
              <w:t xml:space="preserve"> march training</w:t>
            </w:r>
          </w:p>
        </w:tc>
        <w:tc>
          <w:tcPr>
            <w:tcW w:w="3402" w:type="dxa"/>
            <w:vAlign w:val="center"/>
          </w:tcPr>
          <w:p w14:paraId="7F12C9A9" w14:textId="77777777" w:rsidR="00061358" w:rsidRPr="008323D8" w:rsidRDefault="00061358" w:rsidP="00106C33">
            <w:pPr>
              <w:rPr>
                <w:rFonts w:ascii="Times New Roman" w:eastAsia="仿宋" w:hAnsi="Times New Roman" w:cs="Times New Roman"/>
                <w:sz w:val="18"/>
                <w:szCs w:val="18"/>
                <w:lang w:val="x-none"/>
              </w:rPr>
            </w:pPr>
            <w:r w:rsidRPr="00D965DA">
              <w:rPr>
                <w:rFonts w:ascii="Times New Roman" w:eastAsia="仿宋" w:hAnsi="Times New Roman" w:cs="Times New Roman"/>
                <w:sz w:val="18"/>
                <w:szCs w:val="18"/>
                <w:lang w:val="x-none"/>
              </w:rPr>
              <w:t>march training</w:t>
            </w:r>
          </w:p>
        </w:tc>
        <w:tc>
          <w:tcPr>
            <w:tcW w:w="426" w:type="dxa"/>
            <w:vMerge/>
            <w:vAlign w:val="center"/>
          </w:tcPr>
          <w:p w14:paraId="0ECF66E9" w14:textId="77777777" w:rsidR="00061358" w:rsidRPr="00EA1986" w:rsidRDefault="00061358" w:rsidP="00106C33">
            <w:pPr>
              <w:rPr>
                <w:rFonts w:ascii="Times New Roman" w:eastAsia="仿宋" w:hAnsi="Times New Roman" w:cs="Times New Roman"/>
                <w:sz w:val="18"/>
                <w:szCs w:val="18"/>
                <w:lang w:val="x-none"/>
              </w:rPr>
            </w:pPr>
          </w:p>
        </w:tc>
        <w:tc>
          <w:tcPr>
            <w:tcW w:w="1619" w:type="dxa"/>
            <w:vMerge/>
            <w:vAlign w:val="center"/>
          </w:tcPr>
          <w:p w14:paraId="45ABBEB4" w14:textId="77777777" w:rsidR="00061358" w:rsidRPr="00EA1986" w:rsidRDefault="00061358" w:rsidP="00106C33">
            <w:pPr>
              <w:rPr>
                <w:rFonts w:ascii="Times New Roman" w:eastAsia="仿宋" w:hAnsi="Times New Roman" w:cs="Times New Roman"/>
                <w:sz w:val="18"/>
                <w:szCs w:val="18"/>
                <w:lang w:val="x-none"/>
              </w:rPr>
            </w:pPr>
          </w:p>
        </w:tc>
      </w:tr>
      <w:bookmarkEnd w:id="1"/>
    </w:tbl>
    <w:p w14:paraId="2209291A" w14:textId="77777777" w:rsidR="002B1C73" w:rsidRDefault="002B1C73" w:rsidP="00213E0A">
      <w:pPr>
        <w:rPr>
          <w:rFonts w:ascii="Times New Roman" w:eastAsia="黑体" w:hAnsi="Times New Roman" w:cs="Times New Roman"/>
          <w:b/>
          <w:szCs w:val="21"/>
          <w:lang w:val="en-GB"/>
        </w:rPr>
      </w:pPr>
    </w:p>
    <w:p w14:paraId="547A827E"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38132814" w14:textId="77777777" w:rsidR="00DF296A" w:rsidRDefault="00DF296A" w:rsidP="00AE7362">
      <w:pPr>
        <w:ind w:firstLineChars="200" w:firstLine="420"/>
        <w:rPr>
          <w:rFonts w:ascii="PingFang SC" w:hAnsi="PingFang SC"/>
          <w:color w:val="2A2F45"/>
          <w:shd w:val="clear" w:color="auto" w:fill="FFFFFF"/>
        </w:rPr>
      </w:pPr>
      <w:r>
        <w:rPr>
          <w:rFonts w:ascii="PingFang SC" w:hAnsi="PingFang SC"/>
          <w:color w:val="2A2F45"/>
          <w:shd w:val="clear" w:color="auto" w:fill="FFFFFF"/>
        </w:rPr>
        <w:t>While maintaining the main channels of classroom teaching and instructor-led training in military course instruction, military skills training teaching is organized and implemented through a combination of on-site teaching and classroom teaching, based on the availability of instructors. The military skills training hours are 2 weeks, and the main skills training content includes basic drill movements, tactical basic movements, battlefield first aid techniques, and daily war readiness.</w:t>
      </w:r>
    </w:p>
    <w:p w14:paraId="6ED3E280" w14:textId="10917A72"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14:paraId="48D821B2" w14:textId="239D18D7" w:rsidR="001C7304" w:rsidRPr="00EA1986" w:rsidRDefault="00AE7362" w:rsidP="001C7304">
      <w:pPr>
        <w:ind w:firstLineChars="200" w:firstLine="420"/>
        <w:rPr>
          <w:rFonts w:ascii="Times New Roman" w:eastAsia="仿宋" w:hAnsi="Times New Roman" w:cs="Times New Roman"/>
          <w:szCs w:val="21"/>
          <w:lang w:val="en-GB"/>
        </w:rPr>
      </w:pPr>
      <w:r>
        <w:rPr>
          <w:rFonts w:ascii="PingFang SC" w:hAnsi="PingFang SC"/>
          <w:color w:val="2A2F45"/>
          <w:shd w:val="clear" w:color="auto" w:fill="FFFFFF"/>
        </w:rPr>
        <w:t>Military training performance is evaluated on a 100-point scale, jointly assessed by the training instructor and the class teacher based on the students' attendance, real-life performance, and level of proficiency. The process score accounts for 50% of the total score and is assigned by the class teacher based on the students' training attendance and real-life performance. The final examination score, accounting for 50% of the total score, is assigned by the training instructor based on the students' proficiency level. The evaluation results are divided into four grades: excellent, good, passing, and failing. A score of 85 points (or above) is considered excellent, 75 points (or above) is considered good, 60 points (or above) is considered passing, and a score of 60 points or below is considered failing. Students who achieve a passing grade or above will receive credit</w:t>
      </w:r>
      <w:r>
        <w:rPr>
          <w:rFonts w:ascii="PingFang SC" w:hAnsi="PingFang SC"/>
          <w:color w:val="2A2F45"/>
          <w:shd w:val="clear" w:color="auto" w:fill="FFFFFF"/>
        </w:rPr>
        <w:t>.</w:t>
      </w:r>
    </w:p>
    <w:p w14:paraId="26917D70" w14:textId="77777777" w:rsidR="00061358" w:rsidRDefault="00097821" w:rsidP="0037469F">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3685E803" w14:textId="77777777" w:rsidR="0037469F" w:rsidRPr="0037469F" w:rsidRDefault="0037469F" w:rsidP="0037469F">
      <w:pPr>
        <w:rPr>
          <w:rFonts w:ascii="Times New Roman" w:eastAsia="黑体" w:hAnsi="Times New Roman" w:cs="Times New Roman"/>
          <w:b/>
          <w:szCs w:val="21"/>
          <w:lang w:val="en-GB"/>
        </w:rPr>
      </w:pPr>
    </w:p>
    <w:sectPr w:rsidR="0037469F" w:rsidRPr="003746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6ED0F" w14:textId="77777777" w:rsidR="00D47752" w:rsidRDefault="00D47752" w:rsidP="00AC5BFF">
      <w:r>
        <w:separator/>
      </w:r>
    </w:p>
  </w:endnote>
  <w:endnote w:type="continuationSeparator" w:id="0">
    <w:p w14:paraId="5746AADE" w14:textId="77777777" w:rsidR="00D47752" w:rsidRDefault="00D47752"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ingFang SC">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DE6A2" w14:textId="77777777" w:rsidR="00D47752" w:rsidRDefault="00D47752" w:rsidP="00AC5BFF">
      <w:r>
        <w:separator/>
      </w:r>
    </w:p>
  </w:footnote>
  <w:footnote w:type="continuationSeparator" w:id="0">
    <w:p w14:paraId="331B8DF9" w14:textId="77777777" w:rsidR="00D47752" w:rsidRDefault="00D47752"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061FF"/>
    <w:rsid w:val="00015E77"/>
    <w:rsid w:val="0002163E"/>
    <w:rsid w:val="0002219E"/>
    <w:rsid w:val="000225C6"/>
    <w:rsid w:val="00024024"/>
    <w:rsid w:val="00056612"/>
    <w:rsid w:val="000602B4"/>
    <w:rsid w:val="00061358"/>
    <w:rsid w:val="00062E93"/>
    <w:rsid w:val="00063270"/>
    <w:rsid w:val="00075F06"/>
    <w:rsid w:val="00097821"/>
    <w:rsid w:val="000A206D"/>
    <w:rsid w:val="000A428D"/>
    <w:rsid w:val="000A6985"/>
    <w:rsid w:val="000B586C"/>
    <w:rsid w:val="000D2813"/>
    <w:rsid w:val="000D70A2"/>
    <w:rsid w:val="000F1964"/>
    <w:rsid w:val="000F3B78"/>
    <w:rsid w:val="00111A08"/>
    <w:rsid w:val="00120828"/>
    <w:rsid w:val="0012261C"/>
    <w:rsid w:val="00135B87"/>
    <w:rsid w:val="001461C7"/>
    <w:rsid w:val="00152FF0"/>
    <w:rsid w:val="00157375"/>
    <w:rsid w:val="00164A0A"/>
    <w:rsid w:val="001676E5"/>
    <w:rsid w:val="001753DB"/>
    <w:rsid w:val="00191AC2"/>
    <w:rsid w:val="001B1A70"/>
    <w:rsid w:val="001C7304"/>
    <w:rsid w:val="001E1D14"/>
    <w:rsid w:val="001E5D1C"/>
    <w:rsid w:val="001E7080"/>
    <w:rsid w:val="00213E0A"/>
    <w:rsid w:val="00224CDE"/>
    <w:rsid w:val="00232D6E"/>
    <w:rsid w:val="002342D8"/>
    <w:rsid w:val="002376A3"/>
    <w:rsid w:val="0024262F"/>
    <w:rsid w:val="002626E5"/>
    <w:rsid w:val="0028273B"/>
    <w:rsid w:val="002A408B"/>
    <w:rsid w:val="002A588C"/>
    <w:rsid w:val="002A6A6B"/>
    <w:rsid w:val="002B1C73"/>
    <w:rsid w:val="002D7662"/>
    <w:rsid w:val="002F257A"/>
    <w:rsid w:val="002F7478"/>
    <w:rsid w:val="00301FA0"/>
    <w:rsid w:val="003066C2"/>
    <w:rsid w:val="003125D3"/>
    <w:rsid w:val="00312ED9"/>
    <w:rsid w:val="00316315"/>
    <w:rsid w:val="00323C78"/>
    <w:rsid w:val="0033005F"/>
    <w:rsid w:val="00344F50"/>
    <w:rsid w:val="00347821"/>
    <w:rsid w:val="003533A4"/>
    <w:rsid w:val="00367F49"/>
    <w:rsid w:val="003730E6"/>
    <w:rsid w:val="0037469F"/>
    <w:rsid w:val="0039073B"/>
    <w:rsid w:val="00391BE4"/>
    <w:rsid w:val="00393A08"/>
    <w:rsid w:val="00397C67"/>
    <w:rsid w:val="003B15CF"/>
    <w:rsid w:val="003B38A8"/>
    <w:rsid w:val="003C529F"/>
    <w:rsid w:val="003E3224"/>
    <w:rsid w:val="003F0C7A"/>
    <w:rsid w:val="003F3FBB"/>
    <w:rsid w:val="003F46A4"/>
    <w:rsid w:val="003F6C2F"/>
    <w:rsid w:val="004009EC"/>
    <w:rsid w:val="004112CF"/>
    <w:rsid w:val="00416C71"/>
    <w:rsid w:val="0043026A"/>
    <w:rsid w:val="004570C3"/>
    <w:rsid w:val="00457CBA"/>
    <w:rsid w:val="00464C96"/>
    <w:rsid w:val="004706FE"/>
    <w:rsid w:val="004904BB"/>
    <w:rsid w:val="00493AC1"/>
    <w:rsid w:val="004A0FBE"/>
    <w:rsid w:val="004A4A83"/>
    <w:rsid w:val="004A514A"/>
    <w:rsid w:val="004C3A3A"/>
    <w:rsid w:val="004C4F8B"/>
    <w:rsid w:val="004C62F2"/>
    <w:rsid w:val="004D0C83"/>
    <w:rsid w:val="004E09C9"/>
    <w:rsid w:val="004E2539"/>
    <w:rsid w:val="004E2FD7"/>
    <w:rsid w:val="00503321"/>
    <w:rsid w:val="00526524"/>
    <w:rsid w:val="005320EB"/>
    <w:rsid w:val="00535708"/>
    <w:rsid w:val="005533A1"/>
    <w:rsid w:val="005536CE"/>
    <w:rsid w:val="00571584"/>
    <w:rsid w:val="00577F32"/>
    <w:rsid w:val="005A2D7B"/>
    <w:rsid w:val="005C0AEB"/>
    <w:rsid w:val="005C2583"/>
    <w:rsid w:val="005D0EB7"/>
    <w:rsid w:val="005D55D3"/>
    <w:rsid w:val="005F4A4C"/>
    <w:rsid w:val="0060338A"/>
    <w:rsid w:val="00613316"/>
    <w:rsid w:val="00613396"/>
    <w:rsid w:val="006177D4"/>
    <w:rsid w:val="006207F3"/>
    <w:rsid w:val="006230CE"/>
    <w:rsid w:val="00624D5D"/>
    <w:rsid w:val="00635CBC"/>
    <w:rsid w:val="00646053"/>
    <w:rsid w:val="006535D7"/>
    <w:rsid w:val="00661093"/>
    <w:rsid w:val="00663329"/>
    <w:rsid w:val="006932B9"/>
    <w:rsid w:val="00695B84"/>
    <w:rsid w:val="006971C2"/>
    <w:rsid w:val="006A4664"/>
    <w:rsid w:val="006A5CB0"/>
    <w:rsid w:val="006C3517"/>
    <w:rsid w:val="006E24BC"/>
    <w:rsid w:val="006E3C90"/>
    <w:rsid w:val="006E6047"/>
    <w:rsid w:val="006E61EC"/>
    <w:rsid w:val="006E770B"/>
    <w:rsid w:val="006F22B1"/>
    <w:rsid w:val="00712AF5"/>
    <w:rsid w:val="00725486"/>
    <w:rsid w:val="007368D5"/>
    <w:rsid w:val="007430B6"/>
    <w:rsid w:val="007512F6"/>
    <w:rsid w:val="00753477"/>
    <w:rsid w:val="007748D0"/>
    <w:rsid w:val="00784BB5"/>
    <w:rsid w:val="007937E3"/>
    <w:rsid w:val="007A24A2"/>
    <w:rsid w:val="007A25CB"/>
    <w:rsid w:val="007C68EC"/>
    <w:rsid w:val="007D1E51"/>
    <w:rsid w:val="007E18A4"/>
    <w:rsid w:val="007E37D9"/>
    <w:rsid w:val="007E7088"/>
    <w:rsid w:val="007F5CB5"/>
    <w:rsid w:val="00806F83"/>
    <w:rsid w:val="00807D2F"/>
    <w:rsid w:val="00817338"/>
    <w:rsid w:val="00846B4E"/>
    <w:rsid w:val="008A41F6"/>
    <w:rsid w:val="008A51B6"/>
    <w:rsid w:val="008B5CCB"/>
    <w:rsid w:val="008C3341"/>
    <w:rsid w:val="008E7778"/>
    <w:rsid w:val="008F379C"/>
    <w:rsid w:val="008F46EA"/>
    <w:rsid w:val="00901A74"/>
    <w:rsid w:val="00923EB5"/>
    <w:rsid w:val="0092517C"/>
    <w:rsid w:val="00925D75"/>
    <w:rsid w:val="00943C16"/>
    <w:rsid w:val="00943DEA"/>
    <w:rsid w:val="009441CD"/>
    <w:rsid w:val="00946A20"/>
    <w:rsid w:val="009536C2"/>
    <w:rsid w:val="00954E95"/>
    <w:rsid w:val="00954F8B"/>
    <w:rsid w:val="009631F6"/>
    <w:rsid w:val="00970FC4"/>
    <w:rsid w:val="009823A0"/>
    <w:rsid w:val="00992EA1"/>
    <w:rsid w:val="009B20E6"/>
    <w:rsid w:val="009C12BE"/>
    <w:rsid w:val="009C135F"/>
    <w:rsid w:val="009F022B"/>
    <w:rsid w:val="00A01907"/>
    <w:rsid w:val="00A04B19"/>
    <w:rsid w:val="00A5411F"/>
    <w:rsid w:val="00A639D1"/>
    <w:rsid w:val="00A65CD2"/>
    <w:rsid w:val="00A7623C"/>
    <w:rsid w:val="00A77C69"/>
    <w:rsid w:val="00A82316"/>
    <w:rsid w:val="00A869CB"/>
    <w:rsid w:val="00A93E4B"/>
    <w:rsid w:val="00A96F98"/>
    <w:rsid w:val="00AB490D"/>
    <w:rsid w:val="00AB7E60"/>
    <w:rsid w:val="00AC4957"/>
    <w:rsid w:val="00AC5BFF"/>
    <w:rsid w:val="00AD3D23"/>
    <w:rsid w:val="00AE6438"/>
    <w:rsid w:val="00AE7362"/>
    <w:rsid w:val="00AF1A88"/>
    <w:rsid w:val="00AF411D"/>
    <w:rsid w:val="00B03799"/>
    <w:rsid w:val="00B041B7"/>
    <w:rsid w:val="00B10112"/>
    <w:rsid w:val="00B361CF"/>
    <w:rsid w:val="00B3682A"/>
    <w:rsid w:val="00B36916"/>
    <w:rsid w:val="00B519B1"/>
    <w:rsid w:val="00B73EA3"/>
    <w:rsid w:val="00B765EA"/>
    <w:rsid w:val="00B80DA8"/>
    <w:rsid w:val="00B92189"/>
    <w:rsid w:val="00BC67B7"/>
    <w:rsid w:val="00BD7052"/>
    <w:rsid w:val="00BD7624"/>
    <w:rsid w:val="00BF24C0"/>
    <w:rsid w:val="00C14574"/>
    <w:rsid w:val="00C15464"/>
    <w:rsid w:val="00C25C32"/>
    <w:rsid w:val="00C42886"/>
    <w:rsid w:val="00C44297"/>
    <w:rsid w:val="00C450FB"/>
    <w:rsid w:val="00C560A6"/>
    <w:rsid w:val="00C703D3"/>
    <w:rsid w:val="00C75D34"/>
    <w:rsid w:val="00CA3A91"/>
    <w:rsid w:val="00CE1C18"/>
    <w:rsid w:val="00CE5B50"/>
    <w:rsid w:val="00D00B0A"/>
    <w:rsid w:val="00D10AFF"/>
    <w:rsid w:val="00D1344C"/>
    <w:rsid w:val="00D2011D"/>
    <w:rsid w:val="00D2634B"/>
    <w:rsid w:val="00D47752"/>
    <w:rsid w:val="00D6007A"/>
    <w:rsid w:val="00D769CC"/>
    <w:rsid w:val="00D816BB"/>
    <w:rsid w:val="00D81961"/>
    <w:rsid w:val="00D8667E"/>
    <w:rsid w:val="00D91831"/>
    <w:rsid w:val="00DA6167"/>
    <w:rsid w:val="00DD591A"/>
    <w:rsid w:val="00DF0653"/>
    <w:rsid w:val="00DF296A"/>
    <w:rsid w:val="00E041EA"/>
    <w:rsid w:val="00E10ABD"/>
    <w:rsid w:val="00E23736"/>
    <w:rsid w:val="00E272DB"/>
    <w:rsid w:val="00E31CEB"/>
    <w:rsid w:val="00E44EE5"/>
    <w:rsid w:val="00E53C11"/>
    <w:rsid w:val="00E6041B"/>
    <w:rsid w:val="00E74FC6"/>
    <w:rsid w:val="00E816B4"/>
    <w:rsid w:val="00E97447"/>
    <w:rsid w:val="00EA1986"/>
    <w:rsid w:val="00EA3622"/>
    <w:rsid w:val="00EA66BF"/>
    <w:rsid w:val="00EB7E26"/>
    <w:rsid w:val="00ED50AB"/>
    <w:rsid w:val="00ED6B64"/>
    <w:rsid w:val="00EE2FF8"/>
    <w:rsid w:val="00F05FAE"/>
    <w:rsid w:val="00F115B6"/>
    <w:rsid w:val="00F1749D"/>
    <w:rsid w:val="00F25A3A"/>
    <w:rsid w:val="00F41A6A"/>
    <w:rsid w:val="00F52F38"/>
    <w:rsid w:val="00F579D8"/>
    <w:rsid w:val="00F60AC1"/>
    <w:rsid w:val="00F93139"/>
    <w:rsid w:val="00F94B93"/>
    <w:rsid w:val="00FA70BB"/>
    <w:rsid w:val="00FA7711"/>
    <w:rsid w:val="00FB4299"/>
    <w:rsid w:val="00FD4BA0"/>
    <w:rsid w:val="00FD5A01"/>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9C027A"/>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0602B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624D5D"/>
    <w:pPr>
      <w:widowControl/>
      <w:spacing w:before="100" w:beforeAutospacing="1" w:after="100" w:afterAutospacing="1"/>
      <w:jc w:val="left"/>
    </w:pPr>
    <w:rPr>
      <w:rFonts w:ascii="宋体" w:eastAsia="宋体" w:hAnsi="宋体" w:cs="宋体"/>
      <w:kern w:val="0"/>
      <w:sz w:val="24"/>
      <w:szCs w:val="24"/>
    </w:rPr>
  </w:style>
  <w:style w:type="character" w:customStyle="1" w:styleId="30">
    <w:name w:val="标题 3 字符"/>
    <w:basedOn w:val="a0"/>
    <w:link w:val="3"/>
    <w:uiPriority w:val="9"/>
    <w:rsid w:val="000602B4"/>
    <w:rPr>
      <w:rFonts w:ascii="宋体" w:eastAsia="宋体" w:hAnsi="宋体" w:cs="宋体"/>
      <w:b/>
      <w:bCs/>
      <w:kern w:val="0"/>
      <w:sz w:val="27"/>
      <w:szCs w:val="27"/>
    </w:rPr>
  </w:style>
  <w:style w:type="character" w:customStyle="1" w:styleId="tgt">
    <w:name w:val="tgt"/>
    <w:basedOn w:val="a0"/>
    <w:rsid w:val="001E5D1C"/>
  </w:style>
  <w:style w:type="character" w:customStyle="1" w:styleId="apple-converted-space">
    <w:name w:val="apple-converted-space"/>
    <w:basedOn w:val="a0"/>
    <w:rsid w:val="001E5D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7966">
      <w:bodyDiv w:val="1"/>
      <w:marLeft w:val="0"/>
      <w:marRight w:val="0"/>
      <w:marTop w:val="0"/>
      <w:marBottom w:val="0"/>
      <w:divBdr>
        <w:top w:val="none" w:sz="0" w:space="0" w:color="auto"/>
        <w:left w:val="none" w:sz="0" w:space="0" w:color="auto"/>
        <w:bottom w:val="none" w:sz="0" w:space="0" w:color="auto"/>
        <w:right w:val="none" w:sz="0" w:space="0" w:color="auto"/>
      </w:divBdr>
    </w:div>
    <w:div w:id="132144472">
      <w:bodyDiv w:val="1"/>
      <w:marLeft w:val="0"/>
      <w:marRight w:val="0"/>
      <w:marTop w:val="0"/>
      <w:marBottom w:val="0"/>
      <w:divBdr>
        <w:top w:val="none" w:sz="0" w:space="0" w:color="auto"/>
        <w:left w:val="none" w:sz="0" w:space="0" w:color="auto"/>
        <w:bottom w:val="none" w:sz="0" w:space="0" w:color="auto"/>
        <w:right w:val="none" w:sz="0" w:space="0" w:color="auto"/>
      </w:divBdr>
    </w:div>
    <w:div w:id="270667695">
      <w:bodyDiv w:val="1"/>
      <w:marLeft w:val="0"/>
      <w:marRight w:val="0"/>
      <w:marTop w:val="0"/>
      <w:marBottom w:val="0"/>
      <w:divBdr>
        <w:top w:val="none" w:sz="0" w:space="0" w:color="auto"/>
        <w:left w:val="none" w:sz="0" w:space="0" w:color="auto"/>
        <w:bottom w:val="none" w:sz="0" w:space="0" w:color="auto"/>
        <w:right w:val="none" w:sz="0" w:space="0" w:color="auto"/>
      </w:divBdr>
    </w:div>
    <w:div w:id="355426023">
      <w:bodyDiv w:val="1"/>
      <w:marLeft w:val="0"/>
      <w:marRight w:val="0"/>
      <w:marTop w:val="0"/>
      <w:marBottom w:val="0"/>
      <w:divBdr>
        <w:top w:val="none" w:sz="0" w:space="0" w:color="auto"/>
        <w:left w:val="none" w:sz="0" w:space="0" w:color="auto"/>
        <w:bottom w:val="none" w:sz="0" w:space="0" w:color="auto"/>
        <w:right w:val="none" w:sz="0" w:space="0" w:color="auto"/>
      </w:divBdr>
    </w:div>
    <w:div w:id="437405717">
      <w:bodyDiv w:val="1"/>
      <w:marLeft w:val="0"/>
      <w:marRight w:val="0"/>
      <w:marTop w:val="0"/>
      <w:marBottom w:val="0"/>
      <w:divBdr>
        <w:top w:val="none" w:sz="0" w:space="0" w:color="auto"/>
        <w:left w:val="none" w:sz="0" w:space="0" w:color="auto"/>
        <w:bottom w:val="none" w:sz="0" w:space="0" w:color="auto"/>
        <w:right w:val="none" w:sz="0" w:space="0" w:color="auto"/>
      </w:divBdr>
    </w:div>
    <w:div w:id="797995002">
      <w:bodyDiv w:val="1"/>
      <w:marLeft w:val="0"/>
      <w:marRight w:val="0"/>
      <w:marTop w:val="0"/>
      <w:marBottom w:val="0"/>
      <w:divBdr>
        <w:top w:val="none" w:sz="0" w:space="0" w:color="auto"/>
        <w:left w:val="none" w:sz="0" w:space="0" w:color="auto"/>
        <w:bottom w:val="none" w:sz="0" w:space="0" w:color="auto"/>
        <w:right w:val="none" w:sz="0" w:space="0" w:color="auto"/>
      </w:divBdr>
    </w:div>
    <w:div w:id="1164204322">
      <w:bodyDiv w:val="1"/>
      <w:marLeft w:val="0"/>
      <w:marRight w:val="0"/>
      <w:marTop w:val="0"/>
      <w:marBottom w:val="0"/>
      <w:divBdr>
        <w:top w:val="none" w:sz="0" w:space="0" w:color="auto"/>
        <w:left w:val="none" w:sz="0" w:space="0" w:color="auto"/>
        <w:bottom w:val="none" w:sz="0" w:space="0" w:color="auto"/>
        <w:right w:val="none" w:sz="0" w:space="0" w:color="auto"/>
      </w:divBdr>
    </w:div>
    <w:div w:id="1252278422">
      <w:bodyDiv w:val="1"/>
      <w:marLeft w:val="0"/>
      <w:marRight w:val="0"/>
      <w:marTop w:val="0"/>
      <w:marBottom w:val="0"/>
      <w:divBdr>
        <w:top w:val="none" w:sz="0" w:space="0" w:color="auto"/>
        <w:left w:val="none" w:sz="0" w:space="0" w:color="auto"/>
        <w:bottom w:val="none" w:sz="0" w:space="0" w:color="auto"/>
        <w:right w:val="none" w:sz="0" w:space="0" w:color="auto"/>
      </w:divBdr>
    </w:div>
    <w:div w:id="1471509694">
      <w:bodyDiv w:val="1"/>
      <w:marLeft w:val="0"/>
      <w:marRight w:val="0"/>
      <w:marTop w:val="0"/>
      <w:marBottom w:val="0"/>
      <w:divBdr>
        <w:top w:val="none" w:sz="0" w:space="0" w:color="auto"/>
        <w:left w:val="none" w:sz="0" w:space="0" w:color="auto"/>
        <w:bottom w:val="none" w:sz="0" w:space="0" w:color="auto"/>
        <w:right w:val="none" w:sz="0" w:space="0" w:color="auto"/>
      </w:divBdr>
    </w:div>
    <w:div w:id="168913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2667</TotalTime>
  <Pages>5</Pages>
  <Words>924</Words>
  <Characters>5272</Characters>
  <Application>Microsoft Office Word</Application>
  <DocSecurity>0</DocSecurity>
  <Lines>43</Lines>
  <Paragraphs>12</Paragraphs>
  <ScaleCrop>false</ScaleCrop>
  <Company>Microsoft</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大雪无痕</cp:lastModifiedBy>
  <cp:revision>272</cp:revision>
  <cp:lastPrinted>2021-11-11T09:06:00Z</cp:lastPrinted>
  <dcterms:created xsi:type="dcterms:W3CDTF">2021-03-17T03:20:00Z</dcterms:created>
  <dcterms:modified xsi:type="dcterms:W3CDTF">2024-09-07T01:45:00Z</dcterms:modified>
</cp:coreProperties>
</file>