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CD" w:rsidRPr="0087401A" w:rsidRDefault="00967DCD" w:rsidP="00967DCD">
      <w:pPr>
        <w:jc w:val="center"/>
        <w:rPr>
          <w:rFonts w:ascii="宋体" w:hAnsi="宋体"/>
          <w:bCs/>
          <w:sz w:val="32"/>
          <w:szCs w:val="32"/>
        </w:rPr>
      </w:pPr>
    </w:p>
    <w:p w:rsidR="0087401A" w:rsidRPr="0087401A" w:rsidRDefault="0087401A" w:rsidP="0087401A">
      <w:pPr>
        <w:jc w:val="center"/>
        <w:rPr>
          <w:rFonts w:ascii="宋体" w:hAnsi="宋体"/>
          <w:bCs/>
          <w:sz w:val="32"/>
          <w:szCs w:val="32"/>
        </w:rPr>
      </w:pPr>
    </w:p>
    <w:p w:rsidR="0087401A" w:rsidRPr="0087401A" w:rsidRDefault="0087401A" w:rsidP="0087401A">
      <w:pPr>
        <w:jc w:val="center"/>
        <w:rPr>
          <w:rFonts w:ascii="宋体" w:hAnsi="宋体"/>
          <w:bCs/>
          <w:sz w:val="32"/>
          <w:szCs w:val="32"/>
        </w:rPr>
      </w:pPr>
    </w:p>
    <w:p w:rsidR="0087401A" w:rsidRDefault="0087401A" w:rsidP="0087401A">
      <w:pPr>
        <w:jc w:val="center"/>
        <w:rPr>
          <w:rFonts w:ascii="宋体" w:hAnsi="宋体"/>
          <w:bCs/>
          <w:sz w:val="32"/>
          <w:szCs w:val="32"/>
        </w:rPr>
      </w:pPr>
    </w:p>
    <w:p w:rsidR="0087401A" w:rsidRDefault="002A5C51" w:rsidP="002A5C51">
      <w:pPr>
        <w:spacing w:line="520" w:lineRule="exact"/>
        <w:jc w:val="center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中石大克校区</w:t>
      </w:r>
      <w:r w:rsidR="00DA1EC5">
        <w:rPr>
          <w:rFonts w:ascii="仿宋" w:eastAsia="仿宋" w:hAnsi="仿宋" w:hint="eastAsia"/>
          <w:bCs/>
          <w:sz w:val="32"/>
          <w:szCs w:val="32"/>
        </w:rPr>
        <w:t>人</w:t>
      </w:r>
      <w:r w:rsidR="0087401A">
        <w:rPr>
          <w:rFonts w:ascii="仿宋" w:eastAsia="仿宋" w:hAnsi="仿宋" w:hint="eastAsia"/>
          <w:bCs/>
          <w:sz w:val="32"/>
          <w:szCs w:val="32"/>
        </w:rPr>
        <w:t>〔</w:t>
      </w:r>
      <w:r w:rsidR="00DA1EC5">
        <w:rPr>
          <w:rFonts w:ascii="仿宋" w:eastAsia="仿宋" w:hAnsi="仿宋" w:hint="eastAsia"/>
          <w:bCs/>
          <w:sz w:val="32"/>
          <w:szCs w:val="32"/>
        </w:rPr>
        <w:t>201</w:t>
      </w:r>
      <w:r w:rsidR="00D07151">
        <w:rPr>
          <w:rFonts w:ascii="仿宋" w:eastAsia="仿宋" w:hAnsi="仿宋"/>
          <w:bCs/>
          <w:sz w:val="32"/>
          <w:szCs w:val="32"/>
        </w:rPr>
        <w:t>8</w:t>
      </w:r>
      <w:r w:rsidR="0087401A" w:rsidRPr="0087401A">
        <w:rPr>
          <w:rFonts w:ascii="仿宋" w:eastAsia="仿宋" w:hAnsi="仿宋" w:hint="eastAsia"/>
          <w:bCs/>
          <w:sz w:val="32"/>
          <w:szCs w:val="32"/>
        </w:rPr>
        <w:t>〕</w:t>
      </w:r>
      <w:r w:rsidR="00D07151">
        <w:rPr>
          <w:rFonts w:ascii="仿宋" w:eastAsia="仿宋" w:hAnsi="仿宋" w:hint="eastAsia"/>
          <w:bCs/>
          <w:sz w:val="32"/>
          <w:szCs w:val="32"/>
        </w:rPr>
        <w:t>20</w:t>
      </w:r>
      <w:r w:rsidR="0087401A">
        <w:rPr>
          <w:rFonts w:ascii="仿宋" w:eastAsia="仿宋" w:hAnsi="仿宋" w:hint="eastAsia"/>
          <w:bCs/>
          <w:sz w:val="32"/>
          <w:szCs w:val="32"/>
        </w:rPr>
        <w:t>号</w:t>
      </w:r>
    </w:p>
    <w:p w:rsidR="0087401A" w:rsidRPr="0087401A" w:rsidRDefault="0087401A" w:rsidP="0087401A">
      <w:pPr>
        <w:jc w:val="center"/>
        <w:rPr>
          <w:rFonts w:ascii="仿宋" w:eastAsia="仿宋" w:hAnsi="仿宋"/>
          <w:bCs/>
          <w:sz w:val="32"/>
          <w:szCs w:val="32"/>
        </w:rPr>
      </w:pPr>
    </w:p>
    <w:p w:rsidR="00D07151" w:rsidRPr="00D07151" w:rsidRDefault="00D07151" w:rsidP="00D07151">
      <w:pPr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关于印发</w:t>
      </w:r>
      <w:r w:rsidRPr="00D07151">
        <w:rPr>
          <w:rFonts w:ascii="方正小标宋简体" w:eastAsia="方正小标宋简体" w:hAnsi="宋体" w:hint="eastAsia"/>
          <w:bCs/>
          <w:sz w:val="36"/>
          <w:szCs w:val="36"/>
        </w:rPr>
        <w:t>《中国石油大学（北京）克拉玛依校区</w:t>
      </w:r>
    </w:p>
    <w:p w:rsidR="00DA1EC5" w:rsidRPr="00C55E2C" w:rsidRDefault="00D07151" w:rsidP="00D07151">
      <w:pPr>
        <w:jc w:val="center"/>
        <w:rPr>
          <w:rFonts w:ascii="宋体" w:hAnsi="宋体"/>
          <w:bCs/>
          <w:sz w:val="44"/>
          <w:szCs w:val="44"/>
        </w:rPr>
      </w:pPr>
      <w:r w:rsidRPr="00D07151">
        <w:rPr>
          <w:rFonts w:ascii="方正小标宋简体" w:eastAsia="方正小标宋简体" w:hAnsi="宋体" w:hint="eastAsia"/>
          <w:bCs/>
          <w:sz w:val="36"/>
          <w:szCs w:val="36"/>
        </w:rPr>
        <w:t>教职工攻读博士学位管理规定》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的通知</w:t>
      </w:r>
    </w:p>
    <w:p w:rsidR="00DA1EC5" w:rsidRPr="000A45A8" w:rsidRDefault="00DA1EC5" w:rsidP="00DA1EC5">
      <w:pPr>
        <w:jc w:val="center"/>
        <w:rPr>
          <w:rFonts w:ascii="宋体" w:hAnsi="宋体"/>
          <w:bCs/>
          <w:sz w:val="44"/>
          <w:szCs w:val="44"/>
        </w:rPr>
      </w:pPr>
    </w:p>
    <w:p w:rsidR="00DA1EC5" w:rsidRDefault="00DA1EC5" w:rsidP="00DA1EC5">
      <w:pPr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校区各部门、单位：</w:t>
      </w:r>
    </w:p>
    <w:p w:rsidR="00DA1EC5" w:rsidRDefault="00DA1EC5" w:rsidP="00DA1EC5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  <w:r w:rsidRPr="00100D2E">
        <w:rPr>
          <w:rFonts w:ascii="仿宋" w:eastAsia="仿宋" w:hAnsi="仿宋" w:hint="eastAsia"/>
          <w:bCs/>
          <w:sz w:val="32"/>
          <w:szCs w:val="32"/>
        </w:rPr>
        <w:t>经校区201</w:t>
      </w:r>
      <w:r w:rsidR="00D07151">
        <w:rPr>
          <w:rFonts w:ascii="仿宋" w:eastAsia="仿宋" w:hAnsi="仿宋"/>
          <w:bCs/>
          <w:sz w:val="32"/>
          <w:szCs w:val="32"/>
        </w:rPr>
        <w:t>8</w:t>
      </w:r>
      <w:r w:rsidRPr="00100D2E">
        <w:rPr>
          <w:rFonts w:ascii="仿宋" w:eastAsia="仿宋" w:hAnsi="仿宋" w:hint="eastAsia"/>
          <w:bCs/>
          <w:sz w:val="32"/>
          <w:szCs w:val="32"/>
        </w:rPr>
        <w:t>年第</w:t>
      </w:r>
      <w:r w:rsidR="00D07151">
        <w:rPr>
          <w:rFonts w:ascii="仿宋" w:eastAsia="仿宋" w:hAnsi="仿宋"/>
          <w:bCs/>
          <w:sz w:val="32"/>
          <w:szCs w:val="32"/>
        </w:rPr>
        <w:t>13</w:t>
      </w:r>
      <w:r w:rsidRPr="00100D2E">
        <w:rPr>
          <w:rFonts w:ascii="仿宋" w:eastAsia="仿宋" w:hAnsi="仿宋" w:hint="eastAsia"/>
          <w:bCs/>
          <w:sz w:val="32"/>
          <w:szCs w:val="32"/>
        </w:rPr>
        <w:t>次党工委、管委会联席会研究通过，现将</w:t>
      </w:r>
      <w:r w:rsidR="00D07151" w:rsidRPr="00D07151">
        <w:rPr>
          <w:rFonts w:ascii="仿宋" w:eastAsia="仿宋" w:hAnsi="仿宋" w:hint="eastAsia"/>
          <w:bCs/>
          <w:sz w:val="32"/>
          <w:szCs w:val="32"/>
        </w:rPr>
        <w:t>《中国石油大学（北京）克拉玛依校区教职工攻读博士学位管理规定》</w:t>
      </w:r>
      <w:r w:rsidRPr="00571626">
        <w:rPr>
          <w:rFonts w:ascii="仿宋" w:eastAsia="仿宋" w:hAnsi="仿宋" w:hint="eastAsia"/>
          <w:bCs/>
          <w:sz w:val="32"/>
          <w:szCs w:val="32"/>
        </w:rPr>
        <w:t>印发给你们，请遵照执行</w:t>
      </w:r>
      <w:r>
        <w:rPr>
          <w:rFonts w:ascii="仿宋" w:eastAsia="仿宋" w:hAnsi="仿宋" w:hint="eastAsia"/>
          <w:bCs/>
          <w:sz w:val="32"/>
          <w:szCs w:val="32"/>
        </w:rPr>
        <w:t>。</w:t>
      </w:r>
    </w:p>
    <w:p w:rsidR="00DA1EC5" w:rsidRDefault="00DA1EC5" w:rsidP="00DA1EC5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DA1EC5" w:rsidRDefault="00DA1EC5" w:rsidP="00DA1EC5">
      <w:pPr>
        <w:ind w:firstLineChars="200" w:firstLine="640"/>
        <w:jc w:val="left"/>
        <w:rPr>
          <w:rFonts w:ascii="仿宋" w:eastAsia="仿宋" w:hAnsi="仿宋"/>
          <w:bCs/>
          <w:sz w:val="32"/>
          <w:szCs w:val="32"/>
        </w:rPr>
      </w:pPr>
    </w:p>
    <w:p w:rsidR="00DA1EC5" w:rsidRDefault="00DA1EC5" w:rsidP="00DA1EC5">
      <w:pPr>
        <w:ind w:firstLineChars="900" w:firstLine="288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中国石油大学（北京）克拉玛依校区</w:t>
      </w:r>
    </w:p>
    <w:p w:rsidR="00DA1EC5" w:rsidRPr="00D13494" w:rsidRDefault="00DA1EC5" w:rsidP="00DA1EC5">
      <w:pPr>
        <w:ind w:firstLineChars="1300" w:firstLine="4160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201</w:t>
      </w:r>
      <w:r w:rsidR="00D07151">
        <w:rPr>
          <w:rFonts w:ascii="仿宋" w:eastAsia="仿宋" w:hAnsi="仿宋"/>
          <w:bCs/>
          <w:sz w:val="32"/>
          <w:szCs w:val="32"/>
        </w:rPr>
        <w:t>8</w:t>
      </w:r>
      <w:r>
        <w:rPr>
          <w:rFonts w:ascii="仿宋" w:eastAsia="仿宋" w:hAnsi="仿宋" w:hint="eastAsia"/>
          <w:bCs/>
          <w:sz w:val="32"/>
          <w:szCs w:val="32"/>
        </w:rPr>
        <w:t>年</w:t>
      </w:r>
      <w:r w:rsidR="00D07151">
        <w:rPr>
          <w:rFonts w:ascii="仿宋" w:eastAsia="仿宋" w:hAnsi="仿宋"/>
          <w:bCs/>
          <w:sz w:val="32"/>
          <w:szCs w:val="32"/>
        </w:rPr>
        <w:t>6</w:t>
      </w:r>
      <w:r>
        <w:rPr>
          <w:rFonts w:ascii="仿宋" w:eastAsia="仿宋" w:hAnsi="仿宋" w:hint="eastAsia"/>
          <w:bCs/>
          <w:sz w:val="32"/>
          <w:szCs w:val="32"/>
        </w:rPr>
        <w:t>月</w:t>
      </w:r>
      <w:r w:rsidR="00D07151">
        <w:rPr>
          <w:rFonts w:ascii="仿宋" w:eastAsia="仿宋" w:hAnsi="仿宋" w:hint="eastAsia"/>
          <w:bCs/>
          <w:sz w:val="32"/>
          <w:szCs w:val="32"/>
        </w:rPr>
        <w:t>8</w:t>
      </w:r>
      <w:r>
        <w:rPr>
          <w:rFonts w:ascii="仿宋" w:eastAsia="仿宋" w:hAnsi="仿宋" w:hint="eastAsia"/>
          <w:bCs/>
          <w:sz w:val="32"/>
          <w:szCs w:val="32"/>
        </w:rPr>
        <w:t>日</w:t>
      </w:r>
    </w:p>
    <w:p w:rsidR="00DA1EC5" w:rsidRDefault="00DA1EC5" w:rsidP="00DA1EC5">
      <w:pPr>
        <w:widowControl/>
        <w:adjustRightInd w:val="0"/>
        <w:snapToGrid w:val="0"/>
        <w:spacing w:line="560" w:lineRule="exact"/>
        <w:ind w:right="-766"/>
        <w:jc w:val="left"/>
        <w:rPr>
          <w:rFonts w:ascii="仿宋" w:eastAsia="仿宋" w:hAnsi="仿宋"/>
          <w:kern w:val="0"/>
          <w:sz w:val="32"/>
          <w:szCs w:val="32"/>
        </w:rPr>
      </w:pPr>
    </w:p>
    <w:p w:rsidR="000C625D" w:rsidRPr="00AF1F12" w:rsidRDefault="000C625D" w:rsidP="00DA1EC5">
      <w:pPr>
        <w:widowControl/>
        <w:adjustRightInd w:val="0"/>
        <w:snapToGrid w:val="0"/>
        <w:spacing w:line="560" w:lineRule="exact"/>
        <w:ind w:right="-766"/>
        <w:jc w:val="left"/>
        <w:rPr>
          <w:rFonts w:ascii="仿宋" w:eastAsia="仿宋" w:hAnsi="仿宋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55"/>
      </w:tblGrid>
      <w:tr w:rsidR="00DA1EC5" w:rsidRPr="00D13494" w:rsidTr="00F90F53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EC5" w:rsidRPr="00571626" w:rsidRDefault="00DA1EC5" w:rsidP="00D07151">
            <w:pPr>
              <w:snapToGrid w:val="0"/>
              <w:rPr>
                <w:rFonts w:ascii="仿宋" w:eastAsia="仿宋" w:hAnsi="仿宋"/>
                <w:w w:val="90"/>
                <w:szCs w:val="21"/>
              </w:rPr>
            </w:pPr>
            <w:r w:rsidRPr="00571626">
              <w:rPr>
                <w:rFonts w:ascii="仿宋" w:eastAsia="仿宋" w:hAnsi="仿宋" w:hint="eastAsia"/>
                <w:color w:val="000000"/>
                <w:w w:val="90"/>
                <w:sz w:val="28"/>
                <w:szCs w:val="28"/>
              </w:rPr>
              <w:t xml:space="preserve">中国石油大学（北京）克拉玛依校区综合办公室     </w:t>
            </w:r>
            <w:r w:rsidRPr="00571626">
              <w:rPr>
                <w:rFonts w:ascii="仿宋" w:eastAsia="仿宋" w:hAnsi="仿宋" w:hint="eastAsia"/>
                <w:w w:val="90"/>
                <w:sz w:val="28"/>
                <w:szCs w:val="28"/>
              </w:rPr>
              <w:t>201</w:t>
            </w:r>
            <w:r w:rsidR="00D07151">
              <w:rPr>
                <w:rFonts w:ascii="仿宋" w:eastAsia="仿宋" w:hAnsi="仿宋"/>
                <w:w w:val="90"/>
                <w:sz w:val="28"/>
                <w:szCs w:val="28"/>
              </w:rPr>
              <w:t>8</w:t>
            </w:r>
            <w:r w:rsidRPr="00571626">
              <w:rPr>
                <w:rFonts w:ascii="仿宋" w:eastAsia="仿宋" w:hAnsi="仿宋" w:hint="eastAsia"/>
                <w:w w:val="90"/>
                <w:sz w:val="28"/>
                <w:szCs w:val="28"/>
              </w:rPr>
              <w:t>年</w:t>
            </w:r>
            <w:r w:rsidR="00D07151">
              <w:rPr>
                <w:rFonts w:ascii="仿宋" w:eastAsia="仿宋" w:hAnsi="仿宋"/>
                <w:w w:val="90"/>
                <w:sz w:val="28"/>
                <w:szCs w:val="28"/>
              </w:rPr>
              <w:t>6</w:t>
            </w:r>
            <w:r w:rsidRPr="00571626">
              <w:rPr>
                <w:rFonts w:ascii="仿宋" w:eastAsia="仿宋" w:hAnsi="仿宋" w:hint="eastAsia"/>
                <w:w w:val="90"/>
                <w:sz w:val="28"/>
                <w:szCs w:val="28"/>
              </w:rPr>
              <w:t>月</w:t>
            </w:r>
            <w:r w:rsidR="00D07151">
              <w:rPr>
                <w:rFonts w:ascii="仿宋" w:eastAsia="仿宋" w:hAnsi="仿宋" w:hint="eastAsia"/>
                <w:w w:val="90"/>
                <w:sz w:val="28"/>
                <w:szCs w:val="28"/>
              </w:rPr>
              <w:t>8</w:t>
            </w:r>
            <w:r w:rsidRPr="00571626">
              <w:rPr>
                <w:rFonts w:ascii="仿宋" w:eastAsia="仿宋" w:hAnsi="仿宋" w:hint="eastAsia"/>
                <w:w w:val="90"/>
                <w:sz w:val="28"/>
                <w:szCs w:val="28"/>
              </w:rPr>
              <w:t xml:space="preserve">日印发 </w:t>
            </w:r>
          </w:p>
        </w:tc>
      </w:tr>
    </w:tbl>
    <w:p w:rsidR="00311160" w:rsidRDefault="00311160" w:rsidP="00D07151">
      <w:pPr>
        <w:jc w:val="center"/>
        <w:rPr>
          <w:rFonts w:ascii="方正小标宋简体" w:eastAsia="方正小标宋简体" w:hAnsi="黑体"/>
          <w:sz w:val="32"/>
          <w:szCs w:val="32"/>
        </w:rPr>
      </w:pPr>
    </w:p>
    <w:p w:rsidR="00311160" w:rsidRDefault="00311160">
      <w:pPr>
        <w:widowControl/>
        <w:jc w:val="left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/>
          <w:sz w:val="32"/>
          <w:szCs w:val="32"/>
        </w:rPr>
        <w:br w:type="page"/>
      </w:r>
    </w:p>
    <w:p w:rsidR="00D07151" w:rsidRPr="00247151" w:rsidRDefault="00D07151" w:rsidP="00D07151">
      <w:pPr>
        <w:jc w:val="center"/>
        <w:rPr>
          <w:rFonts w:ascii="方正小标宋简体" w:eastAsia="方正小标宋简体" w:hAnsi="黑体"/>
          <w:sz w:val="32"/>
          <w:szCs w:val="32"/>
        </w:rPr>
      </w:pPr>
      <w:r w:rsidRPr="00247151">
        <w:rPr>
          <w:rFonts w:ascii="方正小标宋简体" w:eastAsia="方正小标宋简体" w:hAnsi="黑体" w:hint="eastAsia"/>
          <w:sz w:val="32"/>
          <w:szCs w:val="32"/>
        </w:rPr>
        <w:lastRenderedPageBreak/>
        <w:t>中国石油大学（北京）克拉玛依校区</w:t>
      </w:r>
    </w:p>
    <w:p w:rsidR="00D07151" w:rsidRDefault="00D07151" w:rsidP="00D07151">
      <w:pPr>
        <w:spacing w:after="120"/>
        <w:jc w:val="center"/>
        <w:rPr>
          <w:rFonts w:ascii="黑体" w:eastAsia="黑体" w:hAnsi="黑体"/>
          <w:sz w:val="32"/>
          <w:szCs w:val="32"/>
        </w:rPr>
      </w:pPr>
      <w:r w:rsidRPr="00247151">
        <w:rPr>
          <w:rFonts w:ascii="方正小标宋简体" w:eastAsia="方正小标宋简体" w:hAnsi="黑体" w:hint="eastAsia"/>
          <w:sz w:val="32"/>
          <w:szCs w:val="32"/>
        </w:rPr>
        <w:t>教职工攻读博士学位管理规定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为实施人才强校战略，切实加强校区师资队伍建设，提升教师队伍的学历层次，优化学缘结构，</w:t>
      </w:r>
      <w:r>
        <w:rPr>
          <w:rFonts w:ascii="仿宋" w:eastAsia="仿宋" w:hAnsi="仿宋"/>
          <w:sz w:val="28"/>
          <w:szCs w:val="28"/>
        </w:rPr>
        <w:t>进一步加强和规范教职工</w:t>
      </w:r>
      <w:r>
        <w:rPr>
          <w:rFonts w:ascii="仿宋" w:eastAsia="仿宋" w:hAnsi="仿宋" w:hint="eastAsia"/>
          <w:sz w:val="28"/>
          <w:szCs w:val="28"/>
        </w:rPr>
        <w:t>提升学历</w:t>
      </w:r>
      <w:r>
        <w:rPr>
          <w:rFonts w:ascii="仿宋" w:eastAsia="仿宋" w:hAnsi="仿宋"/>
          <w:sz w:val="28"/>
          <w:szCs w:val="28"/>
        </w:rPr>
        <w:t>的管理工作，</w:t>
      </w:r>
      <w:r>
        <w:rPr>
          <w:rFonts w:ascii="仿宋" w:eastAsia="仿宋" w:hAnsi="仿宋" w:hint="eastAsia"/>
          <w:sz w:val="28"/>
          <w:szCs w:val="28"/>
        </w:rPr>
        <w:t>根据国家及学校相关政策，结合校区实际，制定本规定。</w:t>
      </w:r>
    </w:p>
    <w:p w:rsidR="00D07151" w:rsidRDefault="00D07151" w:rsidP="00D07151">
      <w:pPr>
        <w:ind w:firstLineChars="200" w:firstLine="562"/>
        <w:outlineLvl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一、基本原则</w:t>
      </w:r>
    </w:p>
    <w:p w:rsidR="00D07151" w:rsidRDefault="00D07151" w:rsidP="00D07151">
      <w:pPr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 w:rsidRPr="00CA4965">
        <w:rPr>
          <w:rFonts w:ascii="仿宋" w:eastAsia="仿宋" w:hAnsi="仿宋" w:hint="eastAsia"/>
          <w:b/>
          <w:sz w:val="28"/>
          <w:szCs w:val="28"/>
        </w:rPr>
        <w:t>（一）按需培养，突出重点</w:t>
      </w:r>
    </w:p>
    <w:p w:rsidR="00D07151" w:rsidRPr="00057DA7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57DA7">
        <w:rPr>
          <w:rFonts w:ascii="仿宋" w:eastAsia="仿宋" w:hAnsi="仿宋" w:hint="eastAsia"/>
          <w:sz w:val="28"/>
          <w:szCs w:val="28"/>
        </w:rPr>
        <w:t>根据校区教学需要，</w:t>
      </w:r>
      <w:r>
        <w:rPr>
          <w:rFonts w:ascii="仿宋" w:eastAsia="仿宋" w:hAnsi="仿宋" w:hint="eastAsia"/>
          <w:sz w:val="28"/>
          <w:szCs w:val="28"/>
        </w:rPr>
        <w:t>以充实学院教学师资队伍、满足专业建设和队伍建设需要为目的，实施引进与培养相结合的教师队伍建设方案，有目的、有计划、有组织地从现有硕士学位的教职工中</w:t>
      </w:r>
      <w:r w:rsidRPr="00057DA7">
        <w:rPr>
          <w:rFonts w:ascii="仿宋" w:eastAsia="仿宋" w:hAnsi="仿宋" w:hint="eastAsia"/>
          <w:sz w:val="28"/>
          <w:szCs w:val="28"/>
        </w:rPr>
        <w:t>选拔专业对口、有发展潜力的优秀教职工攻读博士学位；优先安排紧缺学科、新办专业的教学一线教师攻读博士学位。</w:t>
      </w:r>
    </w:p>
    <w:p w:rsidR="00D07151" w:rsidRPr="00CA4965" w:rsidRDefault="00D07151" w:rsidP="00D07151">
      <w:pPr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</w:t>
      </w:r>
      <w:r w:rsidRPr="00CA4965">
        <w:rPr>
          <w:rFonts w:ascii="仿宋" w:eastAsia="仿宋" w:hAnsi="仿宋" w:hint="eastAsia"/>
          <w:b/>
          <w:sz w:val="28"/>
          <w:szCs w:val="28"/>
        </w:rPr>
        <w:t>）总量控制，统筹规划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校区采取总量控制原则，</w:t>
      </w:r>
      <w:r w:rsidRPr="00057DA7">
        <w:rPr>
          <w:rFonts w:ascii="仿宋" w:eastAsia="仿宋" w:hAnsi="仿宋" w:hint="eastAsia"/>
          <w:sz w:val="28"/>
          <w:szCs w:val="28"/>
        </w:rPr>
        <w:t>根据专业类别设定人数限额，并适时进行动态调节。</w:t>
      </w:r>
      <w:r>
        <w:rPr>
          <w:rFonts w:ascii="仿宋" w:eastAsia="仿宋" w:hAnsi="仿宋" w:hint="eastAsia"/>
          <w:sz w:val="28"/>
          <w:szCs w:val="28"/>
        </w:rPr>
        <w:t>各学院要根据本单位专业梯队建设的实际需要及人员的学历、学缘结构，合理制定本单位教职工在职攻读博士学位规划，在保障正常教学和管理工作的前提下，分期分批对教师进行培养，稳步实施教职工学位提升工作。</w:t>
      </w:r>
    </w:p>
    <w:p w:rsidR="00D07151" w:rsidRPr="00C56B15" w:rsidRDefault="00D07151" w:rsidP="00D07151">
      <w:pPr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</w:t>
      </w:r>
      <w:r w:rsidRPr="00C56B15">
        <w:rPr>
          <w:rFonts w:ascii="仿宋" w:eastAsia="仿宋" w:hAnsi="仿宋" w:hint="eastAsia"/>
          <w:b/>
          <w:sz w:val="28"/>
          <w:szCs w:val="28"/>
        </w:rPr>
        <w:t>公开选拔</w:t>
      </w:r>
      <w:r>
        <w:rPr>
          <w:rFonts w:ascii="仿宋" w:eastAsia="仿宋" w:hAnsi="仿宋" w:hint="eastAsia"/>
          <w:b/>
          <w:sz w:val="28"/>
          <w:szCs w:val="28"/>
        </w:rPr>
        <w:t>，择优推荐</w:t>
      </w:r>
    </w:p>
    <w:p w:rsidR="00D07151" w:rsidRPr="00057DA7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57DA7">
        <w:rPr>
          <w:rFonts w:ascii="仿宋" w:eastAsia="仿宋" w:hAnsi="仿宋" w:hint="eastAsia"/>
          <w:sz w:val="28"/>
          <w:szCs w:val="28"/>
        </w:rPr>
        <w:t>校区每年制定学历提升计划，公布计划培养的学科专业和人数；采取个人自愿</w:t>
      </w:r>
      <w:r>
        <w:rPr>
          <w:rFonts w:ascii="仿宋" w:eastAsia="仿宋" w:hAnsi="仿宋" w:hint="eastAsia"/>
          <w:sz w:val="28"/>
          <w:szCs w:val="28"/>
        </w:rPr>
        <w:t>申请和单位推荐相结合的方式公开选拔，择优推荐</w:t>
      </w:r>
      <w:r w:rsidRPr="00057DA7">
        <w:rPr>
          <w:rFonts w:ascii="仿宋" w:eastAsia="仿宋" w:hAnsi="仿宋" w:hint="eastAsia"/>
          <w:sz w:val="28"/>
          <w:szCs w:val="28"/>
        </w:rPr>
        <w:t>。</w:t>
      </w:r>
    </w:p>
    <w:p w:rsidR="00D07151" w:rsidRDefault="00D07151" w:rsidP="00D07151">
      <w:pPr>
        <w:ind w:firstLineChars="200" w:firstLine="562"/>
        <w:outlineLvl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二、申请条件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（一）申请者应为校区正式在编人员，包括教师、教辅和行政管理人员，在校区工作满3年，年龄原则上在</w:t>
      </w:r>
      <w:r w:rsidRPr="008828CB">
        <w:rPr>
          <w:rFonts w:ascii="仿宋" w:eastAsia="仿宋" w:hAnsi="仿宋"/>
          <w:sz w:val="28"/>
          <w:szCs w:val="28"/>
        </w:rPr>
        <w:t>40</w:t>
      </w:r>
      <w:r w:rsidRPr="008828CB">
        <w:rPr>
          <w:rFonts w:ascii="仿宋" w:eastAsia="仿宋" w:hAnsi="仿宋" w:hint="eastAsia"/>
          <w:sz w:val="28"/>
          <w:szCs w:val="28"/>
        </w:rPr>
        <w:t>周岁</w:t>
      </w:r>
      <w:r>
        <w:rPr>
          <w:rFonts w:ascii="仿宋" w:eastAsia="仿宋" w:hAnsi="仿宋" w:hint="eastAsia"/>
          <w:sz w:val="28"/>
          <w:szCs w:val="28"/>
        </w:rPr>
        <w:t>及以下；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（二）申请者热爱教育事业，职业道德良好，没有违反师风师德规范行为，且近三年年度考核为优秀；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（三）申请者爱岗敬业，能很好履行岗位职责，且近三年内无教学事故或管理事故；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（四）符合国家有关报考博士研究生的基本条件；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（五）申请者当年考试未参加或未被录取，须间隔1年后方可再次提出报考申请，申请者最多可以申请2次。</w:t>
      </w:r>
    </w:p>
    <w:p w:rsidR="00D07151" w:rsidRPr="005A7C4A" w:rsidRDefault="00D07151" w:rsidP="00D07151">
      <w:pPr>
        <w:ind w:firstLineChars="200" w:firstLine="562"/>
        <w:outlineLvl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</w:t>
      </w:r>
      <w:r w:rsidRPr="005A7C4A">
        <w:rPr>
          <w:rFonts w:ascii="仿宋" w:eastAsia="仿宋" w:hAnsi="仿宋" w:hint="eastAsia"/>
          <w:b/>
          <w:sz w:val="28"/>
          <w:szCs w:val="28"/>
        </w:rPr>
        <w:t xml:space="preserve">培训方式 </w:t>
      </w:r>
    </w:p>
    <w:p w:rsidR="00D07151" w:rsidRPr="005A7C4A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5A7C4A">
        <w:rPr>
          <w:rFonts w:ascii="仿宋" w:eastAsia="仿宋" w:hAnsi="仿宋" w:hint="eastAsia"/>
          <w:sz w:val="28"/>
          <w:szCs w:val="28"/>
        </w:rPr>
        <w:t>原则上以计划内在职定向方式报考博士研究生</w:t>
      </w:r>
      <w:r>
        <w:rPr>
          <w:rFonts w:ascii="仿宋" w:eastAsia="仿宋" w:hAnsi="仿宋" w:hint="eastAsia"/>
          <w:sz w:val="28"/>
          <w:szCs w:val="28"/>
        </w:rPr>
        <w:t>，并获得学历学位证书。</w:t>
      </w:r>
    </w:p>
    <w:p w:rsidR="00D07151" w:rsidRDefault="00D07151" w:rsidP="00D07151">
      <w:pPr>
        <w:ind w:firstLineChars="200" w:firstLine="562"/>
        <w:outlineLvl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四、报考学校、专业要求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（一）拟报考学校应为教学科研水平高、师资力量雄厚的国内重点高等学校，一般应为列入国家 “211”、“985”建设工程及全国第四轮学科评估结果为B+（含）以上的学科院校。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（二）所报考的学科专业应为目前工作从事的学科专业、或为校区急需的紧缺学科专业。</w:t>
      </w:r>
    </w:p>
    <w:p w:rsidR="00D07151" w:rsidRPr="00A10C97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（三）为优化学缘结构，</w:t>
      </w:r>
      <w:r w:rsidRPr="00A10C97">
        <w:rPr>
          <w:rFonts w:ascii="仿宋" w:eastAsia="仿宋" w:hAnsi="仿宋" w:hint="eastAsia"/>
          <w:sz w:val="28"/>
          <w:szCs w:val="28"/>
        </w:rPr>
        <w:t>优先考虑报考本科和硕士毕业学校之外的其它学校。</w:t>
      </w:r>
    </w:p>
    <w:p w:rsidR="00D07151" w:rsidRDefault="00D07151" w:rsidP="00D07151">
      <w:pPr>
        <w:ind w:firstLineChars="200" w:firstLine="562"/>
        <w:outlineLvl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五、申请程序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（一）每年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月份，组织与人事工作部按照校区当年学历提升计</w:t>
      </w:r>
      <w:r>
        <w:rPr>
          <w:rFonts w:ascii="仿宋" w:eastAsia="仿宋" w:hAnsi="仿宋" w:hint="eastAsia"/>
          <w:sz w:val="28"/>
          <w:szCs w:val="28"/>
        </w:rPr>
        <w:lastRenderedPageBreak/>
        <w:t>划下发通知。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（二）申请者填写《中国石油大学（北京）克拉玛依校区在职攻读学位申请表》（附件1），报所属单位审批。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（三）根据申请人专业类别和本人工作业绩择优推荐到拟任职学院，各学院根据学院学科建设、师资队伍建设需要及申请人表现，按照年度培养计划</w:t>
      </w:r>
      <w:r w:rsidRPr="00A24F5D">
        <w:rPr>
          <w:rFonts w:ascii="仿宋" w:eastAsia="仿宋" w:hAnsi="仿宋" w:hint="eastAsia"/>
          <w:sz w:val="28"/>
          <w:szCs w:val="28"/>
        </w:rPr>
        <w:t>进行综合评议</w:t>
      </w:r>
      <w:r>
        <w:rPr>
          <w:rFonts w:ascii="仿宋" w:eastAsia="仿宋" w:hAnsi="仿宋" w:hint="eastAsia"/>
          <w:sz w:val="28"/>
          <w:szCs w:val="28"/>
        </w:rPr>
        <w:t>，</w:t>
      </w:r>
      <w:r w:rsidRPr="00A24F5D">
        <w:rPr>
          <w:rFonts w:ascii="仿宋" w:eastAsia="仿宋" w:hAnsi="仿宋" w:hint="eastAsia"/>
          <w:sz w:val="28"/>
          <w:szCs w:val="28"/>
        </w:rPr>
        <w:t>并将</w:t>
      </w:r>
      <w:r w:rsidRPr="00AA181A">
        <w:rPr>
          <w:rFonts w:ascii="仿宋" w:eastAsia="仿宋" w:hAnsi="仿宋" w:hint="eastAsia"/>
          <w:sz w:val="28"/>
          <w:szCs w:val="28"/>
        </w:rPr>
        <w:t>推荐名单</w:t>
      </w:r>
      <w:r>
        <w:rPr>
          <w:rFonts w:ascii="仿宋" w:eastAsia="仿宋" w:hAnsi="仿宋" w:hint="eastAsia"/>
          <w:sz w:val="28"/>
          <w:szCs w:val="28"/>
        </w:rPr>
        <w:t>报教务与国际交流部及组织与人事工作部审核。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（四）申请者材料由组织与人事工作部汇总、复审后，报校区党工委、管委会联席会审批通过，拟批准人员名单将在网上公示并列入校区学历提升计划。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（五）申请者被录取后持录取通知书到组织与人事工作部办理相关手续，并与校区签订《中国石油大学（北京）克拉玛依校区在职攻读博士学位协议书》（附件2）。</w:t>
      </w:r>
    </w:p>
    <w:p w:rsidR="00D07151" w:rsidRDefault="00D07151" w:rsidP="00D07151">
      <w:pPr>
        <w:ind w:firstLineChars="200" w:firstLine="562"/>
        <w:outlineLvl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六、相关要求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（一）学习年限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职工应在就读学校规定的年限内完成博士学位学习。完成学位后应按时回校区服务，确需延长学习时间者，需提前3个月携在读学校研究生管理部门的延期证明，向拟任职学院提出申请，由拟任职学院签署意见后报组织与人事工作部，经研究同意，并与在读学校签订延期协议后方可延长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延长时间为一年以内，延长期内的就读费用由教职工本人自理。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（二）脱产学习时间、在岗时间规定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教职工攻读博士学位期间，</w:t>
      </w:r>
      <w:r w:rsidRPr="00CC3FBE">
        <w:rPr>
          <w:rFonts w:ascii="仿宋" w:eastAsia="仿宋" w:hAnsi="仿宋" w:hint="eastAsia"/>
          <w:sz w:val="28"/>
          <w:szCs w:val="28"/>
        </w:rPr>
        <w:t>第一学</w:t>
      </w:r>
      <w:r>
        <w:rPr>
          <w:rFonts w:ascii="仿宋" w:eastAsia="仿宋" w:hAnsi="仿宋" w:hint="eastAsia"/>
          <w:sz w:val="28"/>
          <w:szCs w:val="28"/>
        </w:rPr>
        <w:t>年为脱产学习时间，</w:t>
      </w:r>
      <w:r w:rsidRPr="00CC3FBE">
        <w:rPr>
          <w:rFonts w:ascii="仿宋" w:eastAsia="仿宋" w:hAnsi="仿宋" w:hint="eastAsia"/>
          <w:sz w:val="28"/>
          <w:szCs w:val="28"/>
        </w:rPr>
        <w:t>可</w:t>
      </w:r>
      <w:r>
        <w:rPr>
          <w:rFonts w:ascii="仿宋" w:eastAsia="仿宋" w:hAnsi="仿宋" w:hint="eastAsia"/>
          <w:sz w:val="28"/>
          <w:szCs w:val="28"/>
        </w:rPr>
        <w:t>采取脱产学习方式；</w:t>
      </w:r>
      <w:r w:rsidRPr="00424FAD">
        <w:rPr>
          <w:rFonts w:ascii="仿宋" w:eastAsia="仿宋" w:hAnsi="仿宋" w:hint="eastAsia"/>
          <w:sz w:val="28"/>
          <w:szCs w:val="28"/>
        </w:rPr>
        <w:t>其它时间为应在岗时间，应承担教师规定工作量的三分之二。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如脱产学习时间需延期，应由个人申请，就读学校出具证明，拟任职学院批准，并经组织与人事工作部同意后方可延长。脱产学习延长时间为一个学期以内。</w:t>
      </w:r>
    </w:p>
    <w:p w:rsidR="00D07151" w:rsidRDefault="00D07151" w:rsidP="00D07151">
      <w:pPr>
        <w:ind w:firstLineChars="200" w:firstLine="562"/>
        <w:outlineLvl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七、经费资助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列入校区学历提升计划者，攻读学位期间享受以下待遇：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（一）入学时提供学费的二分之一资助，按计划获得学历学位后报销学费剩余的二分之一；其他费用自理。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（二）薪酬待遇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.第一学年脱产学习期间，按月发放基本工资、各项补贴及岗位津贴，发放年底奖励性绩效。</w:t>
      </w:r>
    </w:p>
    <w:p w:rsidR="00D07151" w:rsidRPr="000C3B23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第一学年以后脱产学习的，按月发放基本工资及各项补贴，岗位津贴发放50%，停发年底奖励性绩效。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3.应</w:t>
      </w:r>
      <w:r w:rsidRPr="00AA181A">
        <w:rPr>
          <w:rFonts w:ascii="仿宋" w:eastAsia="仿宋" w:hAnsi="仿宋" w:hint="eastAsia"/>
          <w:sz w:val="28"/>
          <w:szCs w:val="28"/>
        </w:rPr>
        <w:t>在岗时间内</w:t>
      </w:r>
      <w:r>
        <w:rPr>
          <w:rFonts w:ascii="仿宋" w:eastAsia="仿宋" w:hAnsi="仿宋" w:hint="eastAsia"/>
          <w:sz w:val="28"/>
          <w:szCs w:val="28"/>
        </w:rPr>
        <w:t>按在岗人员管理，享受在岗人员相关待遇。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.学习年限延长时间的，延长期内停发岗位津贴及年底奖励性绩效。</w:t>
      </w:r>
    </w:p>
    <w:p w:rsidR="00D07151" w:rsidRPr="003A6B49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.每学期可为教职工本人报销1次校区到就读学校所在地的往返机票（经济舱），报销往返机场的交通费。</w:t>
      </w:r>
    </w:p>
    <w:p w:rsidR="00D07151" w:rsidRDefault="00D07151" w:rsidP="00D07151">
      <w:pPr>
        <w:ind w:firstLineChars="200" w:firstLine="562"/>
        <w:outlineLvl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八、管理及考核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（一）教职工攻读学位工作由组织与人事工作部归口管理并组织</w:t>
      </w:r>
      <w:r>
        <w:rPr>
          <w:rFonts w:ascii="仿宋" w:eastAsia="仿宋" w:hAnsi="仿宋" w:hint="eastAsia"/>
          <w:sz w:val="28"/>
          <w:szCs w:val="28"/>
        </w:rPr>
        <w:lastRenderedPageBreak/>
        <w:t>实施，日常管理及考核由拟任职学院负责。</w:t>
      </w:r>
      <w:r w:rsidRPr="0016430E">
        <w:rPr>
          <w:rFonts w:ascii="仿宋" w:eastAsia="仿宋" w:hAnsi="仿宋" w:hint="eastAsia"/>
          <w:sz w:val="28"/>
          <w:szCs w:val="28"/>
        </w:rPr>
        <w:t>教职工所在部门非拟任职学院的，入学时将其工作关系转入拟任职学院；若未取得学位，其工作关系转回原部门。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（二）教职工攻读学位期间应处理好工作与学习的关系，按规定正常参加校区的日常考勤、年度考核、履职考评等工作，同时需遵守以下规定：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1.攻读博士学位期间的日常考勤须在考勤表中真实记录，若查出应在岗时间内未在岗，将按违反劳动纪律处理；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2.在离岗脱产学习期间，每月应至少与拟任职学院汇报1次学习和工作情况，无故不联系的将按旷工处理；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在攻读学位期间，对年度考核不合格或表现较差不宜继续培养者，校区可单方面解除协议，取消就读博士学位资格。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（三）教职工攻读博士学位期间</w:t>
      </w:r>
      <w:r>
        <w:rPr>
          <w:rFonts w:ascii="仿宋" w:eastAsia="仿宋" w:hAnsi="仿宋"/>
          <w:sz w:val="28"/>
          <w:szCs w:val="28"/>
        </w:rPr>
        <w:t>必须遵守</w:t>
      </w:r>
      <w:r>
        <w:rPr>
          <w:rFonts w:ascii="仿宋" w:eastAsia="仿宋" w:hAnsi="仿宋" w:hint="eastAsia"/>
          <w:sz w:val="28"/>
          <w:szCs w:val="28"/>
        </w:rPr>
        <w:t>就读学校的</w:t>
      </w:r>
      <w:r>
        <w:rPr>
          <w:rFonts w:ascii="仿宋" w:eastAsia="仿宋" w:hAnsi="仿宋"/>
          <w:sz w:val="28"/>
          <w:szCs w:val="28"/>
        </w:rPr>
        <w:t>各项规章制度，按时完成学业。</w:t>
      </w:r>
      <w:r>
        <w:rPr>
          <w:rFonts w:ascii="仿宋" w:eastAsia="仿宋" w:hAnsi="仿宋" w:hint="eastAsia"/>
          <w:sz w:val="28"/>
          <w:szCs w:val="28"/>
        </w:rPr>
        <w:t>受校方纪律处分、勒令</w:t>
      </w:r>
      <w:r>
        <w:rPr>
          <w:rFonts w:ascii="仿宋" w:eastAsia="仿宋" w:hAnsi="仿宋"/>
          <w:sz w:val="28"/>
          <w:szCs w:val="28"/>
        </w:rPr>
        <w:t>退学、开除学籍处分，或因其他原因不宜继续学习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校区可单方面解除协议直至解除聘任合同。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（四）攻读博士学位教职工每年须填写《在职攻读博士学位人员学业进展汇报表》（见附件</w:t>
      </w: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），向拟任职学院汇报一年来的学业进展情况，并报组织与人事工作部备案。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（五）教职工学习结束取得学位后，</w:t>
      </w:r>
      <w:r w:rsidRPr="00CD7826">
        <w:rPr>
          <w:rFonts w:ascii="仿宋" w:eastAsia="仿宋" w:hAnsi="仿宋" w:hint="eastAsia"/>
          <w:sz w:val="28"/>
          <w:szCs w:val="28"/>
        </w:rPr>
        <w:t>所读高校将</w:t>
      </w:r>
      <w:r>
        <w:rPr>
          <w:rFonts w:ascii="仿宋" w:eastAsia="仿宋" w:hAnsi="仿宋" w:hint="eastAsia"/>
          <w:sz w:val="28"/>
          <w:szCs w:val="28"/>
        </w:rPr>
        <w:t>其</w:t>
      </w:r>
      <w:r w:rsidRPr="00CD7826">
        <w:rPr>
          <w:rFonts w:ascii="仿宋" w:eastAsia="仿宋" w:hAnsi="仿宋"/>
          <w:sz w:val="28"/>
          <w:szCs w:val="28"/>
        </w:rPr>
        <w:t>毕业证书、</w:t>
      </w:r>
      <w:r w:rsidRPr="00CD7826">
        <w:rPr>
          <w:rFonts w:ascii="仿宋" w:eastAsia="仿宋" w:hAnsi="仿宋" w:hint="eastAsia"/>
          <w:sz w:val="28"/>
          <w:szCs w:val="28"/>
        </w:rPr>
        <w:t>学位证书、学籍（含人事）</w:t>
      </w:r>
      <w:r w:rsidRPr="00CD7826">
        <w:rPr>
          <w:rFonts w:ascii="仿宋" w:eastAsia="仿宋" w:hAnsi="仿宋"/>
          <w:sz w:val="28"/>
          <w:szCs w:val="28"/>
        </w:rPr>
        <w:t>档案直接寄送</w:t>
      </w:r>
      <w:r>
        <w:rPr>
          <w:rFonts w:ascii="仿宋" w:eastAsia="仿宋" w:hAnsi="仿宋" w:hint="eastAsia"/>
          <w:sz w:val="28"/>
          <w:szCs w:val="28"/>
        </w:rPr>
        <w:t>至</w:t>
      </w:r>
      <w:r w:rsidRPr="00CD7826">
        <w:rPr>
          <w:rFonts w:ascii="仿宋" w:eastAsia="仿宋" w:hAnsi="仿宋" w:hint="eastAsia"/>
          <w:sz w:val="28"/>
          <w:szCs w:val="28"/>
        </w:rPr>
        <w:t>校区</w:t>
      </w:r>
      <w:r>
        <w:rPr>
          <w:rFonts w:ascii="仿宋" w:eastAsia="仿宋" w:hAnsi="仿宋" w:hint="eastAsia"/>
          <w:sz w:val="28"/>
          <w:szCs w:val="28"/>
        </w:rPr>
        <w:t>组织与人事工作部。</w:t>
      </w:r>
    </w:p>
    <w:p w:rsidR="00D07151" w:rsidRDefault="00D07151" w:rsidP="00D07151">
      <w:pPr>
        <w:ind w:firstLineChars="200" w:firstLine="562"/>
        <w:outlineLvl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九、服务与违约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（一）教职工获得学历学位后在校区服务年限应不少于5年（从取得学位后开始计算）。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（二）因个人原因而非不可抗拒因素未在规定时间内取得学历学位的，须一次性向校区支付违约金伍万元整，并退还就读期间校区提供的相关费用（</w:t>
      </w:r>
      <w:r w:rsidRPr="00846E8D">
        <w:rPr>
          <w:rFonts w:ascii="仿宋" w:eastAsia="仿宋" w:hAnsi="仿宋" w:hint="eastAsia"/>
          <w:sz w:val="28"/>
          <w:szCs w:val="28"/>
        </w:rPr>
        <w:t>包括</w:t>
      </w:r>
      <w:r>
        <w:rPr>
          <w:rFonts w:ascii="仿宋" w:eastAsia="仿宋" w:hAnsi="仿宋" w:hint="eastAsia"/>
          <w:sz w:val="28"/>
          <w:szCs w:val="28"/>
        </w:rPr>
        <w:t>所有工资及津补贴、</w:t>
      </w:r>
      <w:r w:rsidRPr="00846E8D">
        <w:rPr>
          <w:rFonts w:ascii="仿宋" w:eastAsia="仿宋" w:hAnsi="仿宋" w:hint="eastAsia"/>
          <w:sz w:val="28"/>
          <w:szCs w:val="28"/>
        </w:rPr>
        <w:t>学费</w:t>
      </w:r>
      <w:r>
        <w:rPr>
          <w:rFonts w:ascii="仿宋" w:eastAsia="仿宋" w:hAnsi="仿宋" w:hint="eastAsia"/>
          <w:sz w:val="28"/>
          <w:szCs w:val="28"/>
        </w:rPr>
        <w:t>、机票费、交通费等）。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（三）教职工在职攻读学位期间离职的（含调离、自费出国、辞职、离职等），须一次性向校区支付培训违约金叁拾万元整，退还就读期间校区提供的相关费用（</w:t>
      </w:r>
      <w:r w:rsidRPr="00846E8D">
        <w:rPr>
          <w:rFonts w:ascii="仿宋" w:eastAsia="仿宋" w:hAnsi="仿宋" w:hint="eastAsia"/>
          <w:sz w:val="28"/>
          <w:szCs w:val="28"/>
        </w:rPr>
        <w:t>包括</w:t>
      </w:r>
      <w:r>
        <w:rPr>
          <w:rFonts w:ascii="仿宋" w:eastAsia="仿宋" w:hAnsi="仿宋" w:hint="eastAsia"/>
          <w:sz w:val="28"/>
          <w:szCs w:val="28"/>
        </w:rPr>
        <w:t>所有工资及津补贴、</w:t>
      </w:r>
      <w:r w:rsidRPr="00846E8D">
        <w:rPr>
          <w:rFonts w:ascii="仿宋" w:eastAsia="仿宋" w:hAnsi="仿宋" w:hint="eastAsia"/>
          <w:sz w:val="28"/>
          <w:szCs w:val="28"/>
        </w:rPr>
        <w:t>学费</w:t>
      </w:r>
      <w:r>
        <w:rPr>
          <w:rFonts w:ascii="仿宋" w:eastAsia="仿宋" w:hAnsi="仿宋" w:hint="eastAsia"/>
          <w:sz w:val="28"/>
          <w:szCs w:val="28"/>
        </w:rPr>
        <w:t>、机票费、交通费等），并终止攻读协议，取消博士就读资格。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（四）教职工取得学位后，未满服务期限而离职的（含调离、自费出国、辞职、离职等），须一次性向校区支付违约金伍拾万元整，并退还就读期间校区提供的相关费用（</w:t>
      </w:r>
      <w:r w:rsidRPr="00846E8D">
        <w:rPr>
          <w:rFonts w:ascii="仿宋" w:eastAsia="仿宋" w:hAnsi="仿宋" w:hint="eastAsia"/>
          <w:sz w:val="28"/>
          <w:szCs w:val="28"/>
        </w:rPr>
        <w:t>包括</w:t>
      </w:r>
      <w:r>
        <w:rPr>
          <w:rFonts w:ascii="仿宋" w:eastAsia="仿宋" w:hAnsi="仿宋" w:hint="eastAsia"/>
          <w:sz w:val="28"/>
          <w:szCs w:val="28"/>
        </w:rPr>
        <w:t>所有工资及津补贴、</w:t>
      </w:r>
      <w:r w:rsidRPr="00846E8D">
        <w:rPr>
          <w:rFonts w:ascii="仿宋" w:eastAsia="仿宋" w:hAnsi="仿宋" w:hint="eastAsia"/>
          <w:sz w:val="28"/>
          <w:szCs w:val="28"/>
        </w:rPr>
        <w:t>学费</w:t>
      </w:r>
      <w:r>
        <w:rPr>
          <w:rFonts w:ascii="仿宋" w:eastAsia="仿宋" w:hAnsi="仿宋" w:hint="eastAsia"/>
          <w:sz w:val="28"/>
          <w:szCs w:val="28"/>
        </w:rPr>
        <w:t>、机票费、交通费等）。</w:t>
      </w:r>
    </w:p>
    <w:p w:rsidR="00D07151" w:rsidRDefault="00D07151" w:rsidP="00D07151">
      <w:pPr>
        <w:ind w:firstLineChars="200" w:firstLine="562"/>
        <w:outlineLvl w:val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十、附则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（一）教职工未经校区审核批准的学位提升，校区不予承认，且不予入档、不兑现薪酬待遇。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（二）校区教职工其它在职培训方式，参照《中国石油大学（北京）教职工在职培训工作管理办法》（中石大京校[2009]29号）执行。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（三）本规定自发布之日起施行，由组织与人事工作部负责解释。</w:t>
      </w: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D07151" w:rsidRDefault="00D07151" w:rsidP="00D071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附件：1.</w:t>
      </w:r>
      <w:r w:rsidRPr="009504A9">
        <w:rPr>
          <w:rFonts w:hint="eastAsia"/>
        </w:rPr>
        <w:t xml:space="preserve"> </w:t>
      </w:r>
      <w:r w:rsidRPr="009504A9">
        <w:rPr>
          <w:rFonts w:ascii="仿宋" w:eastAsia="仿宋" w:hAnsi="仿宋" w:hint="eastAsia"/>
          <w:sz w:val="28"/>
          <w:szCs w:val="28"/>
        </w:rPr>
        <w:t>中国石油大学（北京）克拉玛依校区在职攻读博士</w:t>
      </w:r>
    </w:p>
    <w:p w:rsidR="00D07151" w:rsidRDefault="00D07151" w:rsidP="00D07151">
      <w:pPr>
        <w:ind w:firstLineChars="650" w:firstLine="1820"/>
        <w:rPr>
          <w:rFonts w:ascii="仿宋" w:eastAsia="仿宋" w:hAnsi="仿宋"/>
          <w:sz w:val="28"/>
          <w:szCs w:val="28"/>
        </w:rPr>
      </w:pPr>
      <w:r w:rsidRPr="009504A9">
        <w:rPr>
          <w:rFonts w:ascii="仿宋" w:eastAsia="仿宋" w:hAnsi="仿宋" w:hint="eastAsia"/>
          <w:sz w:val="28"/>
          <w:szCs w:val="28"/>
        </w:rPr>
        <w:t>学位申请表</w:t>
      </w:r>
    </w:p>
    <w:p w:rsidR="00D07151" w:rsidRDefault="00D07151" w:rsidP="00D07151">
      <w:pPr>
        <w:ind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2.</w:t>
      </w:r>
      <w:r w:rsidRPr="009504A9">
        <w:rPr>
          <w:rFonts w:hint="eastAsia"/>
        </w:rPr>
        <w:t xml:space="preserve"> </w:t>
      </w:r>
      <w:r w:rsidRPr="009504A9">
        <w:rPr>
          <w:rFonts w:ascii="仿宋" w:eastAsia="仿宋" w:hAnsi="仿宋" w:hint="eastAsia"/>
          <w:sz w:val="28"/>
          <w:szCs w:val="28"/>
        </w:rPr>
        <w:t>中国石油大学（北京）克拉玛依校区在职攻读博士</w:t>
      </w:r>
    </w:p>
    <w:p w:rsidR="00D07151" w:rsidRDefault="00D07151" w:rsidP="00D07151">
      <w:pPr>
        <w:ind w:firstLineChars="650" w:firstLine="1820"/>
        <w:rPr>
          <w:rFonts w:ascii="仿宋" w:eastAsia="仿宋" w:hAnsi="仿宋"/>
          <w:sz w:val="28"/>
          <w:szCs w:val="28"/>
        </w:rPr>
      </w:pPr>
      <w:r w:rsidRPr="009504A9">
        <w:rPr>
          <w:rFonts w:ascii="仿宋" w:eastAsia="仿宋" w:hAnsi="仿宋" w:hint="eastAsia"/>
          <w:sz w:val="28"/>
          <w:szCs w:val="28"/>
        </w:rPr>
        <w:t>学位协议书</w:t>
      </w:r>
    </w:p>
    <w:p w:rsidR="00D07151" w:rsidRDefault="00D07151" w:rsidP="00D07151">
      <w:pPr>
        <w:ind w:firstLineChars="500" w:firstLine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Pr="009504A9">
        <w:rPr>
          <w:rFonts w:hint="eastAsia"/>
        </w:rPr>
        <w:t xml:space="preserve"> </w:t>
      </w:r>
      <w:r w:rsidRPr="009504A9">
        <w:rPr>
          <w:rFonts w:ascii="仿宋" w:eastAsia="仿宋" w:hAnsi="仿宋" w:hint="eastAsia"/>
          <w:sz w:val="28"/>
          <w:szCs w:val="28"/>
        </w:rPr>
        <w:t>在职攻读博士学位人员学业进展汇报表</w:t>
      </w:r>
    </w:p>
    <w:p w:rsidR="00D07151" w:rsidRDefault="00D07151" w:rsidP="00D07151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D07151" w:rsidRPr="00A92AC1" w:rsidRDefault="00D07151" w:rsidP="00D07151">
      <w:pPr>
        <w:outlineLvl w:val="0"/>
        <w:rPr>
          <w:rFonts w:ascii="仿宋_GB2312" w:eastAsia="仿宋_GB2312"/>
          <w:sz w:val="32"/>
          <w:szCs w:val="30"/>
        </w:rPr>
      </w:pPr>
      <w:r w:rsidRPr="00A92AC1">
        <w:rPr>
          <w:rFonts w:ascii="仿宋" w:eastAsia="仿宋" w:hAnsi="仿宋" w:hint="eastAsia"/>
          <w:sz w:val="28"/>
          <w:szCs w:val="30"/>
        </w:rPr>
        <w:lastRenderedPageBreak/>
        <w:t>附件1：</w:t>
      </w:r>
    </w:p>
    <w:p w:rsidR="00D07151" w:rsidRPr="00A92AC1" w:rsidRDefault="00D07151" w:rsidP="00D07151">
      <w:pPr>
        <w:jc w:val="center"/>
        <w:outlineLvl w:val="0"/>
        <w:rPr>
          <w:rFonts w:ascii="方正小标宋简体" w:eastAsia="方正小标宋简体"/>
          <w:sz w:val="22"/>
          <w:szCs w:val="36"/>
        </w:rPr>
      </w:pPr>
      <w:r w:rsidRPr="00A92AC1">
        <w:rPr>
          <w:rFonts w:ascii="方正小标宋简体" w:eastAsia="方正小标宋简体" w:hint="eastAsia"/>
          <w:sz w:val="28"/>
          <w:szCs w:val="30"/>
        </w:rPr>
        <w:t>中国石油大学（北京）克拉玛依校区在职攻读博士学位申请表</w:t>
      </w:r>
    </w:p>
    <w:tbl>
      <w:tblPr>
        <w:tblW w:w="95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854"/>
        <w:gridCol w:w="1032"/>
        <w:gridCol w:w="436"/>
        <w:gridCol w:w="6"/>
        <w:gridCol w:w="1300"/>
        <w:gridCol w:w="1655"/>
        <w:gridCol w:w="1451"/>
        <w:gridCol w:w="2271"/>
      </w:tblGrid>
      <w:tr w:rsidR="00D07151" w:rsidRPr="00A92AC1" w:rsidTr="00B21AEE">
        <w:trPr>
          <w:cantSplit/>
          <w:trHeight w:val="464"/>
        </w:trPr>
        <w:tc>
          <w:tcPr>
            <w:tcW w:w="1400" w:type="dxa"/>
            <w:gridSpan w:val="2"/>
            <w:vAlign w:val="center"/>
          </w:tcPr>
          <w:p w:rsidR="00D07151" w:rsidRPr="00A92AC1" w:rsidRDefault="00D07151" w:rsidP="00B21AEE">
            <w:pPr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474" w:type="dxa"/>
            <w:gridSpan w:val="3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D07151" w:rsidRPr="00A92AC1" w:rsidRDefault="00D07151" w:rsidP="00B21AEE">
            <w:pPr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655" w:type="dxa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D07151" w:rsidRPr="00A92AC1" w:rsidRDefault="00D07151" w:rsidP="00B21AEE">
            <w:pPr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270" w:type="dxa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B21AEE">
        <w:trPr>
          <w:cantSplit/>
          <w:trHeight w:val="625"/>
        </w:trPr>
        <w:tc>
          <w:tcPr>
            <w:tcW w:w="1400" w:type="dxa"/>
            <w:gridSpan w:val="2"/>
            <w:vAlign w:val="center"/>
          </w:tcPr>
          <w:p w:rsidR="00D07151" w:rsidRPr="00A92AC1" w:rsidRDefault="00D07151" w:rsidP="00B21AEE">
            <w:pPr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从事岗位</w:t>
            </w:r>
          </w:p>
        </w:tc>
        <w:tc>
          <w:tcPr>
            <w:tcW w:w="1474" w:type="dxa"/>
            <w:gridSpan w:val="3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99" w:type="dxa"/>
            <w:vAlign w:val="center"/>
          </w:tcPr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参加工</w:t>
            </w:r>
          </w:p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作时间</w:t>
            </w:r>
          </w:p>
        </w:tc>
        <w:tc>
          <w:tcPr>
            <w:tcW w:w="1655" w:type="dxa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来校工</w:t>
            </w:r>
          </w:p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作时间</w:t>
            </w:r>
          </w:p>
        </w:tc>
        <w:tc>
          <w:tcPr>
            <w:tcW w:w="2270" w:type="dxa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B21AEE">
        <w:trPr>
          <w:cantSplit/>
          <w:trHeight w:val="458"/>
        </w:trPr>
        <w:tc>
          <w:tcPr>
            <w:tcW w:w="1400" w:type="dxa"/>
            <w:gridSpan w:val="2"/>
            <w:vAlign w:val="center"/>
          </w:tcPr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468" w:type="dxa"/>
            <w:gridSpan w:val="2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D07151" w:rsidRPr="00A92AC1" w:rsidRDefault="00D07151" w:rsidP="00B21AEE">
            <w:pPr>
              <w:spacing w:line="320" w:lineRule="exact"/>
              <w:ind w:leftChars="-51" w:left="-16" w:rightChars="-71" w:right="-149" w:hangingChars="38" w:hanging="91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现专业技</w:t>
            </w:r>
          </w:p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术职务</w:t>
            </w:r>
          </w:p>
        </w:tc>
        <w:tc>
          <w:tcPr>
            <w:tcW w:w="1655" w:type="dxa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D07151" w:rsidRPr="00A92AC1" w:rsidRDefault="00D07151" w:rsidP="00B21AEE">
            <w:pPr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评定时间</w:t>
            </w:r>
          </w:p>
        </w:tc>
        <w:tc>
          <w:tcPr>
            <w:tcW w:w="2270" w:type="dxa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B21AEE">
        <w:trPr>
          <w:cantSplit/>
          <w:trHeight w:val="425"/>
        </w:trPr>
        <w:tc>
          <w:tcPr>
            <w:tcW w:w="546" w:type="dxa"/>
            <w:vMerge w:val="restart"/>
            <w:vAlign w:val="center"/>
          </w:tcPr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报</w:t>
            </w:r>
          </w:p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考</w:t>
            </w:r>
          </w:p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情</w:t>
            </w:r>
          </w:p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854" w:type="dxa"/>
            <w:vAlign w:val="center"/>
          </w:tcPr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报考学校</w:t>
            </w:r>
          </w:p>
        </w:tc>
        <w:tc>
          <w:tcPr>
            <w:tcW w:w="2774" w:type="dxa"/>
            <w:gridSpan w:val="4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55" w:type="dxa"/>
            <w:vAlign w:val="center"/>
          </w:tcPr>
          <w:p w:rsidR="00D07151" w:rsidRPr="00A92AC1" w:rsidRDefault="00D07151" w:rsidP="00B21AEE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报考专业及方向</w:t>
            </w:r>
          </w:p>
        </w:tc>
        <w:tc>
          <w:tcPr>
            <w:tcW w:w="3721" w:type="dxa"/>
            <w:gridSpan w:val="2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B21AEE">
        <w:trPr>
          <w:cantSplit/>
          <w:trHeight w:val="545"/>
        </w:trPr>
        <w:tc>
          <w:tcPr>
            <w:tcW w:w="546" w:type="dxa"/>
            <w:vMerge/>
            <w:vAlign w:val="center"/>
          </w:tcPr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628" w:type="dxa"/>
            <w:gridSpan w:val="5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取得学位后拟任职学院</w:t>
            </w:r>
          </w:p>
        </w:tc>
        <w:tc>
          <w:tcPr>
            <w:tcW w:w="5377" w:type="dxa"/>
            <w:gridSpan w:val="3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B21AEE">
        <w:trPr>
          <w:cantSplit/>
          <w:trHeight w:val="802"/>
        </w:trPr>
        <w:tc>
          <w:tcPr>
            <w:tcW w:w="1400" w:type="dxa"/>
            <w:gridSpan w:val="2"/>
            <w:vMerge w:val="restart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学习经历</w:t>
            </w:r>
          </w:p>
        </w:tc>
        <w:tc>
          <w:tcPr>
            <w:tcW w:w="8151" w:type="dxa"/>
            <w:gridSpan w:val="7"/>
            <w:vAlign w:val="center"/>
          </w:tcPr>
          <w:p w:rsidR="00D07151" w:rsidRPr="00A92AC1" w:rsidRDefault="00D07151" w:rsidP="00B21A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   年    月至    年    月于         （学校）    （专业）本科毕业      </w:t>
            </w:r>
          </w:p>
        </w:tc>
      </w:tr>
      <w:tr w:rsidR="00D07151" w:rsidRPr="00A92AC1" w:rsidTr="00B21AEE">
        <w:trPr>
          <w:cantSplit/>
          <w:trHeight w:val="728"/>
        </w:trPr>
        <w:tc>
          <w:tcPr>
            <w:tcW w:w="1400" w:type="dxa"/>
            <w:gridSpan w:val="2"/>
            <w:vMerge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151" w:type="dxa"/>
            <w:gridSpan w:val="7"/>
            <w:vAlign w:val="center"/>
          </w:tcPr>
          <w:p w:rsidR="00D07151" w:rsidRPr="00A92AC1" w:rsidRDefault="00D07151" w:rsidP="00B21A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   年    月至    年    月于         （学校）    （专业）硕士毕业      </w:t>
            </w:r>
          </w:p>
        </w:tc>
      </w:tr>
      <w:tr w:rsidR="00D07151" w:rsidRPr="00A92AC1" w:rsidTr="00B21AEE">
        <w:trPr>
          <w:cantSplit/>
          <w:trHeight w:val="562"/>
        </w:trPr>
        <w:tc>
          <w:tcPr>
            <w:tcW w:w="1400" w:type="dxa"/>
            <w:gridSpan w:val="2"/>
            <w:vMerge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32" w:type="dxa"/>
            <w:vAlign w:val="center"/>
          </w:tcPr>
          <w:p w:rsidR="00D07151" w:rsidRPr="00A92AC1" w:rsidRDefault="00D07151" w:rsidP="00B21AEE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进修经历</w:t>
            </w:r>
          </w:p>
        </w:tc>
        <w:tc>
          <w:tcPr>
            <w:tcW w:w="7119" w:type="dxa"/>
            <w:gridSpan w:val="6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B21AEE">
        <w:trPr>
          <w:cantSplit/>
          <w:trHeight w:val="1766"/>
        </w:trPr>
        <w:tc>
          <w:tcPr>
            <w:tcW w:w="1400" w:type="dxa"/>
            <w:gridSpan w:val="2"/>
            <w:vMerge w:val="restart"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近三年的工作经历</w:t>
            </w:r>
          </w:p>
        </w:tc>
        <w:tc>
          <w:tcPr>
            <w:tcW w:w="8151" w:type="dxa"/>
            <w:gridSpan w:val="7"/>
          </w:tcPr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教学情况：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本科教学共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 </w:t>
            </w:r>
            <w:r w:rsidRPr="00A92AC1">
              <w:rPr>
                <w:rFonts w:ascii="仿宋" w:eastAsia="仿宋" w:hAnsi="仿宋" w:hint="eastAsia"/>
                <w:sz w:val="24"/>
              </w:rPr>
              <w:t>学时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研究生教学共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 w:rsidRPr="00A92AC1">
              <w:rPr>
                <w:rFonts w:ascii="仿宋" w:eastAsia="仿宋" w:hAnsi="仿宋" w:hint="eastAsia"/>
                <w:sz w:val="24"/>
              </w:rPr>
              <w:t>学时</w:t>
            </w:r>
          </w:p>
          <w:p w:rsidR="00D07151" w:rsidRPr="00A92AC1" w:rsidRDefault="00D07151" w:rsidP="00B21AEE">
            <w:pPr>
              <w:spacing w:line="40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指导本科毕业论文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篇、硕士研究生生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名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参加教学研究和教学改革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项</w:t>
            </w:r>
          </w:p>
        </w:tc>
      </w:tr>
      <w:tr w:rsidR="00D07151" w:rsidRPr="00A92AC1" w:rsidTr="00B21AEE">
        <w:trPr>
          <w:cantSplit/>
          <w:trHeight w:val="2416"/>
        </w:trPr>
        <w:tc>
          <w:tcPr>
            <w:tcW w:w="1400" w:type="dxa"/>
            <w:gridSpan w:val="2"/>
            <w:vMerge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151" w:type="dxa"/>
            <w:gridSpan w:val="7"/>
          </w:tcPr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科研情况：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参与科研项目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项，其中省部级项目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项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共发表论文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篇，其中被三大检索收录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篇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出版书籍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本，获得发明、专利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</w:t>
            </w:r>
            <w:r w:rsidRPr="00A92AC1">
              <w:rPr>
                <w:rFonts w:ascii="仿宋" w:eastAsia="仿宋" w:hAnsi="仿宋" w:hint="eastAsia"/>
                <w:sz w:val="24"/>
              </w:rPr>
              <w:t xml:space="preserve"> 项</w:t>
            </w:r>
          </w:p>
          <w:p w:rsidR="00D07151" w:rsidRPr="00A92AC1" w:rsidRDefault="00D07151" w:rsidP="00B21AEE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校级以上获奖</w:t>
            </w:r>
            <w:r w:rsidRPr="00A92AC1">
              <w:rPr>
                <w:rFonts w:ascii="仿宋" w:eastAsia="仿宋" w:hAnsi="仿宋" w:hint="eastAsia"/>
                <w:sz w:val="24"/>
                <w:u w:val="single"/>
              </w:rPr>
              <w:t xml:space="preserve">    </w:t>
            </w:r>
            <w:r w:rsidRPr="00A92AC1">
              <w:rPr>
                <w:rFonts w:ascii="仿宋" w:eastAsia="仿宋" w:hAnsi="仿宋" w:hint="eastAsia"/>
                <w:sz w:val="24"/>
              </w:rPr>
              <w:t>次</w:t>
            </w:r>
          </w:p>
        </w:tc>
      </w:tr>
      <w:tr w:rsidR="00D07151" w:rsidRPr="00A92AC1" w:rsidTr="00B21AEE">
        <w:trPr>
          <w:cantSplit/>
          <w:trHeight w:val="2932"/>
        </w:trPr>
        <w:tc>
          <w:tcPr>
            <w:tcW w:w="1400" w:type="dxa"/>
            <w:gridSpan w:val="2"/>
            <w:vMerge/>
            <w:vAlign w:val="center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151" w:type="dxa"/>
            <w:gridSpan w:val="7"/>
          </w:tcPr>
          <w:p w:rsidR="00D07151" w:rsidRPr="00A92AC1" w:rsidRDefault="00D07151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其他需要说明的情况：</w:t>
            </w:r>
          </w:p>
          <w:p w:rsidR="00D07151" w:rsidRPr="00A92AC1" w:rsidRDefault="00D07151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spacing w:line="240" w:lineRule="atLeast"/>
              <w:rPr>
                <w:rFonts w:ascii="仿宋" w:eastAsia="仿宋" w:hAnsi="仿宋"/>
                <w:sz w:val="24"/>
              </w:rPr>
            </w:pPr>
          </w:p>
        </w:tc>
      </w:tr>
      <w:tr w:rsidR="00D07151" w:rsidRPr="00A92AC1" w:rsidTr="007326AA">
        <w:trPr>
          <w:cantSplit/>
          <w:trHeight w:val="3676"/>
        </w:trPr>
        <w:tc>
          <w:tcPr>
            <w:tcW w:w="1400" w:type="dxa"/>
            <w:gridSpan w:val="2"/>
            <w:vAlign w:val="center"/>
          </w:tcPr>
          <w:p w:rsidR="00D07151" w:rsidRPr="00A92AC1" w:rsidRDefault="00D07151" w:rsidP="00B21AEE">
            <w:pPr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lastRenderedPageBreak/>
              <w:t>本人申请</w:t>
            </w:r>
          </w:p>
        </w:tc>
        <w:tc>
          <w:tcPr>
            <w:tcW w:w="8151" w:type="dxa"/>
            <w:gridSpan w:val="7"/>
          </w:tcPr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  <w:r w:rsidRPr="00A92AC1">
              <w:rPr>
                <w:rFonts w:ascii="仿宋" w:eastAsia="仿宋" w:hAnsi="仿宋" w:hint="eastAsia"/>
                <w:sz w:val="24"/>
                <w:szCs w:val="28"/>
              </w:rPr>
              <w:t>1．申请理由：</w:t>
            </w: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7326AA" w:rsidRPr="00A92AC1" w:rsidRDefault="007326AA" w:rsidP="00B21AEE">
            <w:pPr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  <w:r w:rsidRPr="00A92AC1">
              <w:rPr>
                <w:rFonts w:ascii="仿宋" w:eastAsia="仿宋" w:hAnsi="仿宋" w:hint="eastAsia"/>
                <w:sz w:val="24"/>
                <w:szCs w:val="28"/>
              </w:rPr>
              <w:t>2．是否同意在不影响本职工作的情况下在职攻读：</w:t>
            </w: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  <w:szCs w:val="28"/>
              </w:rPr>
            </w:pPr>
          </w:p>
          <w:p w:rsidR="00D07151" w:rsidRPr="00A92AC1" w:rsidRDefault="00D07151" w:rsidP="00B21AEE">
            <w:pPr>
              <w:ind w:firstLineChars="550" w:firstLine="1320"/>
              <w:rPr>
                <w:rFonts w:ascii="仿宋" w:eastAsia="仿宋" w:hAnsi="仿宋"/>
                <w:sz w:val="24"/>
                <w:szCs w:val="28"/>
              </w:rPr>
            </w:pPr>
            <w:r w:rsidRPr="00A92AC1">
              <w:rPr>
                <w:rFonts w:ascii="仿宋" w:eastAsia="仿宋" w:hAnsi="仿宋" w:hint="eastAsia"/>
                <w:sz w:val="24"/>
                <w:szCs w:val="28"/>
              </w:rPr>
              <w:t xml:space="preserve">                申请人（签名）：</w:t>
            </w:r>
          </w:p>
          <w:p w:rsidR="00D07151" w:rsidRPr="00A92AC1" w:rsidRDefault="00D07151" w:rsidP="00B21AEE">
            <w:pPr>
              <w:spacing w:line="240" w:lineRule="atLeast"/>
              <w:ind w:firstLineChars="1000" w:firstLine="2400"/>
              <w:rPr>
                <w:rFonts w:ascii="仿宋" w:eastAsia="仿宋" w:hAnsi="仿宋"/>
                <w:sz w:val="24"/>
                <w:szCs w:val="28"/>
              </w:rPr>
            </w:pPr>
            <w:r w:rsidRPr="00A92AC1">
              <w:rPr>
                <w:rFonts w:ascii="仿宋" w:eastAsia="仿宋" w:hAnsi="仿宋" w:hint="eastAsia"/>
                <w:sz w:val="24"/>
                <w:szCs w:val="28"/>
              </w:rPr>
              <w:t xml:space="preserve">  申请日期：      年 </w:t>
            </w:r>
            <w:r w:rsidRPr="00A92AC1">
              <w:rPr>
                <w:rFonts w:ascii="仿宋" w:eastAsia="仿宋" w:hAnsi="仿宋"/>
                <w:sz w:val="24"/>
                <w:szCs w:val="28"/>
              </w:rPr>
              <w:t xml:space="preserve"> </w:t>
            </w:r>
            <w:r w:rsidRPr="00A92AC1">
              <w:rPr>
                <w:rFonts w:ascii="仿宋" w:eastAsia="仿宋" w:hAnsi="仿宋" w:hint="eastAsia"/>
                <w:sz w:val="24"/>
                <w:szCs w:val="28"/>
              </w:rPr>
              <w:t xml:space="preserve"> 月  日</w:t>
            </w:r>
          </w:p>
        </w:tc>
      </w:tr>
      <w:tr w:rsidR="00D07151" w:rsidRPr="00A92AC1" w:rsidTr="007326AA">
        <w:trPr>
          <w:cantSplit/>
          <w:trHeight w:val="2363"/>
        </w:trPr>
        <w:tc>
          <w:tcPr>
            <w:tcW w:w="1400" w:type="dxa"/>
            <w:gridSpan w:val="2"/>
            <w:vAlign w:val="center"/>
          </w:tcPr>
          <w:p w:rsidR="00D07151" w:rsidRPr="00A92AC1" w:rsidRDefault="00D07151" w:rsidP="00B21A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所在二级单位意见</w:t>
            </w:r>
          </w:p>
          <w:p w:rsidR="00D07151" w:rsidRPr="00A92AC1" w:rsidRDefault="00D07151" w:rsidP="00B21AEE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51" w:type="dxa"/>
            <w:gridSpan w:val="7"/>
          </w:tcPr>
          <w:p w:rsidR="00D0715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  <w:szCs w:val="18"/>
              </w:rPr>
            </w:pPr>
          </w:p>
          <w:p w:rsidR="00D07151" w:rsidRPr="00A92AC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  <w:szCs w:val="18"/>
              </w:rPr>
            </w:pPr>
          </w:p>
          <w:p w:rsidR="00D0715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D0715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负责人签字：           公章：</w:t>
            </w:r>
          </w:p>
          <w:p w:rsidR="00D07151" w:rsidRPr="00A92AC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                                 年  月  日</w:t>
            </w:r>
          </w:p>
        </w:tc>
      </w:tr>
      <w:tr w:rsidR="00D07151" w:rsidRPr="00A92AC1" w:rsidTr="007326AA">
        <w:trPr>
          <w:cantSplit/>
          <w:trHeight w:val="2545"/>
        </w:trPr>
        <w:tc>
          <w:tcPr>
            <w:tcW w:w="1400" w:type="dxa"/>
            <w:gridSpan w:val="2"/>
            <w:vAlign w:val="center"/>
          </w:tcPr>
          <w:p w:rsidR="00D07151" w:rsidRPr="00A92AC1" w:rsidRDefault="00D07151" w:rsidP="00B21A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拟任职学院意见</w:t>
            </w:r>
          </w:p>
        </w:tc>
        <w:tc>
          <w:tcPr>
            <w:tcW w:w="8151" w:type="dxa"/>
            <w:gridSpan w:val="7"/>
          </w:tcPr>
          <w:p w:rsidR="00D07151" w:rsidRPr="00A92AC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D0715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D0715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7326AA" w:rsidRDefault="007326AA" w:rsidP="00B21AEE">
            <w:pPr>
              <w:rPr>
                <w:rFonts w:ascii="仿宋" w:eastAsia="仿宋" w:hAnsi="仿宋" w:hint="eastAsia"/>
                <w:sz w:val="24"/>
              </w:rPr>
            </w:pPr>
          </w:p>
          <w:p w:rsidR="00D0715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负责人签字：          </w:t>
            </w:r>
            <w:r w:rsidR="007326AA">
              <w:rPr>
                <w:rFonts w:ascii="仿宋" w:eastAsia="仿宋" w:hAnsi="仿宋"/>
                <w:sz w:val="24"/>
              </w:rPr>
              <w:t xml:space="preserve">   </w:t>
            </w:r>
            <w:r w:rsidRPr="00A92AC1">
              <w:rPr>
                <w:rFonts w:ascii="仿宋" w:eastAsia="仿宋" w:hAnsi="仿宋" w:hint="eastAsia"/>
                <w:sz w:val="24"/>
              </w:rPr>
              <w:t xml:space="preserve"> 公章：</w:t>
            </w:r>
          </w:p>
          <w:p w:rsidR="00D07151" w:rsidRPr="00A92AC1" w:rsidRDefault="00D07151" w:rsidP="00B21AEE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                                 年  月  日</w:t>
            </w:r>
          </w:p>
        </w:tc>
      </w:tr>
      <w:tr w:rsidR="007326AA" w:rsidRPr="00A92AC1" w:rsidTr="007326AA">
        <w:trPr>
          <w:cantSplit/>
          <w:trHeight w:val="1683"/>
        </w:trPr>
        <w:tc>
          <w:tcPr>
            <w:tcW w:w="1400" w:type="dxa"/>
            <w:gridSpan w:val="2"/>
            <w:vAlign w:val="center"/>
          </w:tcPr>
          <w:p w:rsidR="007326AA" w:rsidRPr="00A92AC1" w:rsidRDefault="007326AA" w:rsidP="00B21AEE">
            <w:pPr>
              <w:spacing w:line="36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教务与国际交流部意见</w:t>
            </w:r>
          </w:p>
        </w:tc>
        <w:tc>
          <w:tcPr>
            <w:tcW w:w="8151" w:type="dxa"/>
            <w:gridSpan w:val="7"/>
          </w:tcPr>
          <w:p w:rsidR="007326AA" w:rsidRPr="00A92AC1" w:rsidRDefault="007326AA" w:rsidP="007326A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7326AA" w:rsidRDefault="007326AA" w:rsidP="007326AA">
            <w:pPr>
              <w:spacing w:line="320" w:lineRule="exact"/>
              <w:rPr>
                <w:rFonts w:ascii="仿宋" w:eastAsia="仿宋" w:hAnsi="仿宋"/>
                <w:sz w:val="24"/>
              </w:rPr>
            </w:pPr>
          </w:p>
          <w:p w:rsidR="007326AA" w:rsidRPr="00A92AC1" w:rsidRDefault="007326AA" w:rsidP="007326AA">
            <w:pPr>
              <w:spacing w:line="320" w:lineRule="exact"/>
              <w:rPr>
                <w:rFonts w:ascii="仿宋" w:eastAsia="仿宋" w:hAnsi="仿宋" w:hint="eastAsia"/>
                <w:sz w:val="24"/>
              </w:rPr>
            </w:pPr>
          </w:p>
          <w:p w:rsidR="007326AA" w:rsidRPr="00A92AC1" w:rsidRDefault="007326AA" w:rsidP="007326AA">
            <w:pPr>
              <w:rPr>
                <w:rFonts w:ascii="仿宋" w:eastAsia="仿宋" w:hAnsi="仿宋"/>
                <w:sz w:val="24"/>
              </w:rPr>
            </w:pPr>
          </w:p>
          <w:p w:rsidR="007326AA" w:rsidRPr="00A92AC1" w:rsidRDefault="007326AA" w:rsidP="007326AA">
            <w:pPr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负责人签字：    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A92AC1">
              <w:rPr>
                <w:rFonts w:ascii="仿宋" w:eastAsia="仿宋" w:hAnsi="仿宋" w:hint="eastAsia"/>
                <w:sz w:val="24"/>
              </w:rPr>
              <w:t xml:space="preserve">   公章：</w:t>
            </w:r>
          </w:p>
          <w:p w:rsidR="007326AA" w:rsidRPr="00A92AC1" w:rsidRDefault="007326AA" w:rsidP="007326AA">
            <w:pPr>
              <w:spacing w:line="320" w:lineRule="exact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                                 年  月  日</w:t>
            </w:r>
          </w:p>
        </w:tc>
      </w:tr>
      <w:tr w:rsidR="00D07151" w:rsidRPr="00A92AC1" w:rsidTr="007326AA">
        <w:trPr>
          <w:cantSplit/>
          <w:trHeight w:val="1407"/>
        </w:trPr>
        <w:tc>
          <w:tcPr>
            <w:tcW w:w="1400" w:type="dxa"/>
            <w:gridSpan w:val="2"/>
            <w:vAlign w:val="center"/>
          </w:tcPr>
          <w:p w:rsidR="00D07151" w:rsidRPr="00A92AC1" w:rsidRDefault="00D07151" w:rsidP="00B21A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组织与人事工作部</w:t>
            </w:r>
          </w:p>
          <w:p w:rsidR="00D07151" w:rsidRPr="00A92AC1" w:rsidRDefault="00D07151" w:rsidP="00B21AEE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8151" w:type="dxa"/>
            <w:gridSpan w:val="7"/>
            <w:tcBorders>
              <w:right w:val="single" w:sz="4" w:space="0" w:color="auto"/>
            </w:tcBorders>
            <w:vAlign w:val="center"/>
          </w:tcPr>
          <w:p w:rsidR="00D0715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D0715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7326AA" w:rsidRDefault="007326AA" w:rsidP="00B21AEE">
            <w:pPr>
              <w:rPr>
                <w:rFonts w:ascii="仿宋" w:eastAsia="仿宋" w:hAnsi="仿宋" w:hint="eastAsia"/>
                <w:sz w:val="24"/>
              </w:rPr>
            </w:pPr>
          </w:p>
          <w:p w:rsidR="00D07151" w:rsidRPr="00A92AC1" w:rsidRDefault="00D07151" w:rsidP="00B21AEE">
            <w:pPr>
              <w:rPr>
                <w:rFonts w:ascii="仿宋" w:eastAsia="仿宋" w:hAnsi="仿宋"/>
                <w:sz w:val="24"/>
              </w:rPr>
            </w:pPr>
          </w:p>
          <w:p w:rsidR="00D07151" w:rsidRPr="00A92AC1" w:rsidRDefault="00D07151" w:rsidP="00B21AEE">
            <w:pPr>
              <w:spacing w:line="200" w:lineRule="atLeast"/>
              <w:ind w:firstLineChars="700" w:firstLine="1680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负责人签字：        </w:t>
            </w:r>
            <w:r w:rsidR="007326AA">
              <w:rPr>
                <w:rFonts w:ascii="仿宋" w:eastAsia="仿宋" w:hAnsi="仿宋"/>
                <w:sz w:val="24"/>
              </w:rPr>
              <w:t xml:space="preserve">   </w:t>
            </w:r>
            <w:r w:rsidRPr="00A92AC1">
              <w:rPr>
                <w:rFonts w:ascii="仿宋" w:eastAsia="仿宋" w:hAnsi="仿宋" w:hint="eastAsia"/>
                <w:sz w:val="24"/>
              </w:rPr>
              <w:t xml:space="preserve">  公章：</w:t>
            </w:r>
          </w:p>
          <w:p w:rsidR="00D07151" w:rsidRPr="00A92AC1" w:rsidRDefault="00D07151" w:rsidP="00B21AEE">
            <w:pPr>
              <w:spacing w:line="200" w:lineRule="atLeast"/>
              <w:ind w:firstLineChars="300" w:firstLine="720"/>
              <w:rPr>
                <w:rFonts w:ascii="仿宋" w:eastAsia="仿宋" w:hAnsi="仿宋"/>
                <w:sz w:val="24"/>
              </w:rPr>
            </w:pPr>
            <w:r w:rsidRPr="00A92AC1">
              <w:rPr>
                <w:rFonts w:ascii="仿宋" w:eastAsia="仿宋" w:hAnsi="仿宋" w:hint="eastAsia"/>
                <w:sz w:val="24"/>
              </w:rPr>
              <w:t xml:space="preserve">                            年  月  日</w:t>
            </w:r>
          </w:p>
        </w:tc>
      </w:tr>
    </w:tbl>
    <w:p w:rsidR="00D07151" w:rsidRPr="00A92AC1" w:rsidRDefault="00D07151" w:rsidP="00D07151">
      <w:pPr>
        <w:rPr>
          <w:rFonts w:ascii="仿宋" w:eastAsia="仿宋" w:hAnsi="仿宋"/>
          <w:sz w:val="24"/>
          <w:szCs w:val="21"/>
        </w:rPr>
      </w:pPr>
      <w:r w:rsidRPr="00A92AC1">
        <w:rPr>
          <w:rFonts w:ascii="仿宋" w:eastAsia="仿宋" w:hAnsi="仿宋" w:hint="eastAsia"/>
          <w:sz w:val="24"/>
          <w:szCs w:val="21"/>
        </w:rPr>
        <w:t>注：请将本表双面打印。</w:t>
      </w:r>
    </w:p>
    <w:p w:rsidR="00D07151" w:rsidRPr="00725400" w:rsidRDefault="00D07151" w:rsidP="00D07151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/>
          <w:szCs w:val="21"/>
        </w:rPr>
        <w:br w:type="page"/>
      </w:r>
      <w:r w:rsidRPr="00725400">
        <w:rPr>
          <w:rFonts w:ascii="仿宋" w:eastAsia="仿宋" w:hAnsi="仿宋" w:hint="eastAsia"/>
          <w:sz w:val="28"/>
          <w:szCs w:val="28"/>
        </w:rPr>
        <w:lastRenderedPageBreak/>
        <w:t>附件2：</w:t>
      </w:r>
    </w:p>
    <w:p w:rsidR="00D07151" w:rsidRPr="00A92AC1" w:rsidRDefault="00D07151" w:rsidP="00D07151">
      <w:pPr>
        <w:spacing w:line="480" w:lineRule="exact"/>
        <w:jc w:val="center"/>
        <w:outlineLvl w:val="0"/>
        <w:rPr>
          <w:rFonts w:ascii="方正小标宋简体" w:eastAsia="方正小标宋简体" w:hAnsi="宋体"/>
          <w:sz w:val="28"/>
          <w:szCs w:val="28"/>
        </w:rPr>
      </w:pPr>
      <w:r w:rsidRPr="00A92AC1">
        <w:rPr>
          <w:rFonts w:ascii="方正小标宋简体" w:eastAsia="方正小标宋简体" w:hAnsi="宋体" w:hint="eastAsia"/>
          <w:sz w:val="28"/>
          <w:szCs w:val="28"/>
        </w:rPr>
        <w:t>中国石油大学（北京）克拉玛依校区在职攻读博士学位协议书</w:t>
      </w:r>
    </w:p>
    <w:p w:rsidR="00D07151" w:rsidRPr="00A92AC1" w:rsidRDefault="00D07151" w:rsidP="00D07151">
      <w:pPr>
        <w:pStyle w:val="a9"/>
        <w:spacing w:before="240" w:line="480" w:lineRule="auto"/>
        <w:rPr>
          <w:rFonts w:ascii="仿宋" w:eastAsia="仿宋" w:hAnsi="仿宋"/>
          <w:sz w:val="28"/>
          <w:szCs w:val="24"/>
        </w:rPr>
      </w:pPr>
      <w:r w:rsidRPr="00A92AC1">
        <w:rPr>
          <w:rFonts w:ascii="仿宋" w:eastAsia="仿宋" w:hAnsi="仿宋"/>
          <w:sz w:val="28"/>
          <w:szCs w:val="24"/>
        </w:rPr>
        <w:t>甲</w:t>
      </w:r>
      <w:r w:rsidRPr="00A92AC1">
        <w:rPr>
          <w:rFonts w:ascii="仿宋" w:eastAsia="仿宋" w:hAnsi="仿宋" w:hint="eastAsia"/>
          <w:sz w:val="28"/>
          <w:szCs w:val="24"/>
        </w:rPr>
        <w:t xml:space="preserve">    </w:t>
      </w:r>
      <w:r w:rsidRPr="00A92AC1">
        <w:rPr>
          <w:rFonts w:ascii="仿宋" w:eastAsia="仿宋" w:hAnsi="仿宋"/>
          <w:sz w:val="28"/>
          <w:szCs w:val="24"/>
        </w:rPr>
        <w:t>方：</w:t>
      </w:r>
      <w:r w:rsidRPr="00A92AC1">
        <w:rPr>
          <w:rFonts w:ascii="仿宋" w:eastAsia="仿宋" w:hAnsi="仿宋" w:hint="eastAsia"/>
          <w:sz w:val="28"/>
          <w:szCs w:val="24"/>
        </w:rPr>
        <w:t>中国石油大学（北京）克拉玛依校区</w:t>
      </w:r>
    </w:p>
    <w:p w:rsidR="00D07151" w:rsidRPr="00A92AC1" w:rsidRDefault="00D07151" w:rsidP="00D07151">
      <w:pPr>
        <w:pStyle w:val="a9"/>
        <w:spacing w:line="480" w:lineRule="auto"/>
        <w:rPr>
          <w:rFonts w:ascii="仿宋" w:eastAsia="仿宋" w:hAnsi="仿宋"/>
          <w:sz w:val="28"/>
          <w:szCs w:val="24"/>
          <w:u w:val="single"/>
        </w:rPr>
      </w:pPr>
      <w:r w:rsidRPr="00A92AC1">
        <w:rPr>
          <w:rFonts w:ascii="仿宋" w:eastAsia="仿宋" w:hAnsi="仿宋"/>
          <w:sz w:val="28"/>
          <w:szCs w:val="24"/>
        </w:rPr>
        <w:t>乙</w:t>
      </w:r>
      <w:r w:rsidRPr="00A92AC1">
        <w:rPr>
          <w:rFonts w:ascii="仿宋" w:eastAsia="仿宋" w:hAnsi="仿宋" w:hint="eastAsia"/>
          <w:sz w:val="28"/>
          <w:szCs w:val="24"/>
        </w:rPr>
        <w:t xml:space="preserve">    </w:t>
      </w:r>
      <w:r w:rsidRPr="00A92AC1">
        <w:rPr>
          <w:rFonts w:ascii="仿宋" w:eastAsia="仿宋" w:hAnsi="仿宋"/>
          <w:sz w:val="28"/>
          <w:szCs w:val="24"/>
        </w:rPr>
        <w:t>方</w:t>
      </w:r>
      <w:r w:rsidRPr="00A92AC1">
        <w:rPr>
          <w:rFonts w:ascii="仿宋" w:eastAsia="仿宋" w:hAnsi="仿宋" w:hint="eastAsia"/>
          <w:sz w:val="28"/>
          <w:szCs w:val="24"/>
        </w:rPr>
        <w:t>：</w:t>
      </w:r>
      <w:r w:rsidRPr="00A92AC1">
        <w:rPr>
          <w:rFonts w:ascii="仿宋" w:eastAsia="仿宋" w:hAnsi="仿宋" w:hint="eastAsia"/>
          <w:sz w:val="28"/>
          <w:szCs w:val="24"/>
          <w:u w:val="single"/>
        </w:rPr>
        <w:t xml:space="preserve">                            </w:t>
      </w:r>
    </w:p>
    <w:p w:rsidR="00D07151" w:rsidRPr="00A92AC1" w:rsidRDefault="00D07151" w:rsidP="00D07151">
      <w:pPr>
        <w:pStyle w:val="a9"/>
        <w:spacing w:line="480" w:lineRule="auto"/>
        <w:rPr>
          <w:rFonts w:ascii="仿宋" w:eastAsia="仿宋" w:hAnsi="仿宋"/>
          <w:sz w:val="28"/>
          <w:szCs w:val="24"/>
          <w:u w:val="single"/>
        </w:rPr>
      </w:pPr>
      <w:r w:rsidRPr="00A92AC1">
        <w:rPr>
          <w:rFonts w:ascii="仿宋" w:eastAsia="仿宋" w:hAnsi="仿宋" w:hint="eastAsia"/>
          <w:sz w:val="28"/>
          <w:szCs w:val="24"/>
        </w:rPr>
        <w:t>录取学校：</w:t>
      </w:r>
      <w:r w:rsidRPr="00A92AC1">
        <w:rPr>
          <w:rFonts w:ascii="仿宋" w:eastAsia="仿宋" w:hAnsi="仿宋" w:hint="eastAsia"/>
          <w:sz w:val="28"/>
          <w:szCs w:val="24"/>
          <w:u w:val="single"/>
        </w:rPr>
        <w:t xml:space="preserve">                            </w:t>
      </w:r>
      <w:r w:rsidRPr="00A92AC1">
        <w:rPr>
          <w:rFonts w:ascii="仿宋" w:eastAsia="仿宋" w:hAnsi="仿宋" w:hint="eastAsia"/>
          <w:sz w:val="28"/>
          <w:szCs w:val="24"/>
        </w:rPr>
        <w:t>攻读专业：</w:t>
      </w:r>
      <w:r w:rsidRPr="00A92AC1">
        <w:rPr>
          <w:rFonts w:ascii="仿宋" w:eastAsia="仿宋" w:hAnsi="仿宋" w:hint="eastAsia"/>
          <w:sz w:val="28"/>
          <w:szCs w:val="24"/>
          <w:u w:val="single"/>
        </w:rPr>
        <w:t xml:space="preserve">               </w:t>
      </w:r>
      <w:bookmarkStart w:id="0" w:name="_GoBack"/>
      <w:bookmarkEnd w:id="0"/>
    </w:p>
    <w:p w:rsidR="00D07151" w:rsidRPr="00A92AC1" w:rsidRDefault="00D07151" w:rsidP="00D07151">
      <w:pPr>
        <w:pStyle w:val="a9"/>
        <w:spacing w:line="480" w:lineRule="auto"/>
        <w:rPr>
          <w:rFonts w:ascii="仿宋" w:eastAsia="仿宋" w:hAnsi="仿宋"/>
          <w:sz w:val="28"/>
          <w:szCs w:val="24"/>
          <w:u w:val="single"/>
        </w:rPr>
      </w:pPr>
      <w:r w:rsidRPr="00A92AC1">
        <w:rPr>
          <w:rFonts w:ascii="仿宋" w:eastAsia="仿宋" w:hAnsi="仿宋" w:hint="eastAsia"/>
          <w:sz w:val="28"/>
          <w:szCs w:val="24"/>
        </w:rPr>
        <w:t>培养时间：</w:t>
      </w:r>
      <w:r w:rsidRPr="00A92AC1">
        <w:rPr>
          <w:rFonts w:ascii="仿宋" w:eastAsia="仿宋" w:hAnsi="仿宋"/>
          <w:sz w:val="28"/>
          <w:szCs w:val="24"/>
          <w:u w:val="single"/>
        </w:rPr>
        <w:t xml:space="preserve">       </w:t>
      </w:r>
      <w:r w:rsidRPr="00A92AC1">
        <w:rPr>
          <w:rFonts w:ascii="仿宋" w:eastAsia="仿宋" w:hAnsi="仿宋"/>
          <w:sz w:val="28"/>
          <w:szCs w:val="24"/>
        </w:rPr>
        <w:t>年</w:t>
      </w:r>
      <w:r w:rsidRPr="00A92AC1">
        <w:rPr>
          <w:rFonts w:ascii="仿宋" w:eastAsia="仿宋" w:hAnsi="仿宋"/>
          <w:sz w:val="28"/>
          <w:szCs w:val="24"/>
          <w:u w:val="single"/>
        </w:rPr>
        <w:t xml:space="preserve">   </w:t>
      </w:r>
      <w:r w:rsidRPr="00A92AC1">
        <w:rPr>
          <w:rFonts w:ascii="仿宋" w:eastAsia="仿宋" w:hAnsi="仿宋"/>
          <w:sz w:val="28"/>
          <w:szCs w:val="24"/>
        </w:rPr>
        <w:t>月至</w:t>
      </w:r>
      <w:r w:rsidRPr="00A92AC1">
        <w:rPr>
          <w:rFonts w:ascii="仿宋" w:eastAsia="仿宋" w:hAnsi="仿宋"/>
          <w:sz w:val="28"/>
          <w:szCs w:val="24"/>
          <w:u w:val="single"/>
        </w:rPr>
        <w:t xml:space="preserve">      </w:t>
      </w:r>
      <w:r w:rsidRPr="00A92AC1">
        <w:rPr>
          <w:rFonts w:ascii="仿宋" w:eastAsia="仿宋" w:hAnsi="仿宋"/>
          <w:sz w:val="28"/>
          <w:szCs w:val="24"/>
        </w:rPr>
        <w:t>年</w:t>
      </w:r>
      <w:r w:rsidRPr="00A92AC1">
        <w:rPr>
          <w:rFonts w:ascii="仿宋" w:eastAsia="仿宋" w:hAnsi="仿宋"/>
          <w:sz w:val="28"/>
          <w:szCs w:val="24"/>
          <w:u w:val="single"/>
        </w:rPr>
        <w:t xml:space="preserve">   </w:t>
      </w:r>
      <w:r w:rsidRPr="00A92AC1">
        <w:rPr>
          <w:rFonts w:ascii="仿宋" w:eastAsia="仿宋" w:hAnsi="仿宋"/>
          <w:sz w:val="28"/>
          <w:szCs w:val="24"/>
        </w:rPr>
        <w:t>月</w:t>
      </w:r>
    </w:p>
    <w:p w:rsidR="00D07151" w:rsidRPr="00A92AC1" w:rsidRDefault="00D07151" w:rsidP="00D07151">
      <w:pPr>
        <w:pStyle w:val="a9"/>
        <w:snapToGrid w:val="0"/>
        <w:spacing w:beforeLines="100" w:before="312" w:line="360" w:lineRule="auto"/>
        <w:ind w:firstLineChars="242" w:firstLine="678"/>
        <w:rPr>
          <w:rFonts w:ascii="仿宋" w:eastAsia="仿宋" w:hAnsi="仿宋"/>
          <w:sz w:val="28"/>
          <w:szCs w:val="24"/>
        </w:rPr>
      </w:pPr>
      <w:r w:rsidRPr="00A92AC1">
        <w:rPr>
          <w:rFonts w:ascii="仿宋" w:eastAsia="仿宋" w:hAnsi="仿宋" w:hint="eastAsia"/>
          <w:sz w:val="28"/>
          <w:szCs w:val="24"/>
        </w:rPr>
        <w:t>为明确权利与义务，协议如下：</w:t>
      </w:r>
    </w:p>
    <w:p w:rsidR="00D07151" w:rsidRPr="00A92AC1" w:rsidRDefault="00D07151" w:rsidP="00D07151">
      <w:pPr>
        <w:pStyle w:val="a9"/>
        <w:snapToGrid w:val="0"/>
        <w:spacing w:line="360" w:lineRule="auto"/>
        <w:ind w:firstLineChars="242" w:firstLine="678"/>
        <w:rPr>
          <w:rFonts w:ascii="仿宋" w:eastAsia="仿宋" w:hAnsi="仿宋"/>
          <w:sz w:val="28"/>
          <w:szCs w:val="24"/>
        </w:rPr>
      </w:pPr>
      <w:r w:rsidRPr="00A92AC1">
        <w:rPr>
          <w:rFonts w:ascii="仿宋" w:eastAsia="仿宋" w:hAnsi="仿宋" w:hint="eastAsia"/>
          <w:sz w:val="28"/>
          <w:szCs w:val="24"/>
        </w:rPr>
        <w:t>一、乙方在攻读学位期间</w:t>
      </w:r>
      <w:r w:rsidRPr="00A92AC1">
        <w:rPr>
          <w:rFonts w:ascii="仿宋" w:eastAsia="仿宋" w:hAnsi="仿宋"/>
          <w:sz w:val="28"/>
          <w:szCs w:val="24"/>
        </w:rPr>
        <w:t>必须遵守</w:t>
      </w:r>
      <w:r w:rsidRPr="00A92AC1">
        <w:rPr>
          <w:rFonts w:ascii="仿宋" w:eastAsia="仿宋" w:hAnsi="仿宋" w:hint="eastAsia"/>
          <w:sz w:val="28"/>
          <w:szCs w:val="24"/>
        </w:rPr>
        <w:t>录取学校的</w:t>
      </w:r>
      <w:r w:rsidRPr="00A92AC1">
        <w:rPr>
          <w:rFonts w:ascii="仿宋" w:eastAsia="仿宋" w:hAnsi="仿宋"/>
          <w:sz w:val="28"/>
          <w:szCs w:val="24"/>
        </w:rPr>
        <w:t>各项规章制度，按时完成学业。</w:t>
      </w:r>
      <w:r w:rsidRPr="00A92AC1">
        <w:rPr>
          <w:rFonts w:ascii="仿宋" w:eastAsia="仿宋" w:hAnsi="仿宋" w:hint="eastAsia"/>
          <w:sz w:val="28"/>
          <w:szCs w:val="24"/>
        </w:rPr>
        <w:t>受校方纪律处分、勒令</w:t>
      </w:r>
      <w:r w:rsidRPr="00A92AC1">
        <w:rPr>
          <w:rFonts w:ascii="仿宋" w:eastAsia="仿宋" w:hAnsi="仿宋"/>
          <w:sz w:val="28"/>
          <w:szCs w:val="24"/>
        </w:rPr>
        <w:t>退学、开除学籍处分，或因其他原因不宜继续学习</w:t>
      </w:r>
      <w:r w:rsidRPr="00A92AC1">
        <w:rPr>
          <w:rFonts w:ascii="仿宋" w:eastAsia="仿宋" w:hAnsi="仿宋" w:hint="eastAsia"/>
          <w:sz w:val="28"/>
          <w:szCs w:val="24"/>
        </w:rPr>
        <w:t>的</w:t>
      </w:r>
      <w:r w:rsidRPr="00A92AC1">
        <w:rPr>
          <w:rFonts w:ascii="仿宋" w:eastAsia="仿宋" w:hAnsi="仿宋"/>
          <w:sz w:val="28"/>
          <w:szCs w:val="24"/>
        </w:rPr>
        <w:t>，</w:t>
      </w:r>
      <w:r w:rsidRPr="00A92AC1">
        <w:rPr>
          <w:rFonts w:ascii="仿宋" w:eastAsia="仿宋" w:hAnsi="仿宋" w:hint="eastAsia"/>
          <w:sz w:val="28"/>
          <w:szCs w:val="24"/>
        </w:rPr>
        <w:t>甲方可单方面解除协议直至解除聘任合同。</w:t>
      </w:r>
    </w:p>
    <w:p w:rsidR="00D07151" w:rsidRPr="00A92AC1" w:rsidRDefault="00D07151" w:rsidP="00D07151">
      <w:pPr>
        <w:pStyle w:val="a9"/>
        <w:snapToGrid w:val="0"/>
        <w:spacing w:line="360" w:lineRule="auto"/>
        <w:ind w:firstLineChars="242" w:firstLine="678"/>
        <w:rPr>
          <w:rFonts w:ascii="仿宋" w:eastAsia="仿宋" w:hAnsi="仿宋"/>
          <w:sz w:val="28"/>
          <w:szCs w:val="24"/>
        </w:rPr>
      </w:pPr>
      <w:r w:rsidRPr="00A92AC1">
        <w:rPr>
          <w:rFonts w:ascii="仿宋" w:eastAsia="仿宋" w:hAnsi="仿宋" w:hint="eastAsia"/>
          <w:sz w:val="28"/>
          <w:szCs w:val="24"/>
        </w:rPr>
        <w:t>二、甲方督促乙方学习，对乙方的工作要给予支持，定期了解乙方的思想、业务学习状况。</w:t>
      </w:r>
    </w:p>
    <w:p w:rsidR="00D07151" w:rsidRPr="00A92AC1" w:rsidRDefault="00D07151" w:rsidP="00D07151">
      <w:pPr>
        <w:pStyle w:val="a9"/>
        <w:snapToGrid w:val="0"/>
        <w:spacing w:line="360" w:lineRule="auto"/>
        <w:ind w:firstLineChars="242" w:firstLine="678"/>
        <w:rPr>
          <w:rFonts w:ascii="仿宋" w:eastAsia="仿宋" w:hAnsi="仿宋"/>
          <w:sz w:val="28"/>
          <w:szCs w:val="24"/>
        </w:rPr>
      </w:pPr>
      <w:r w:rsidRPr="00A92AC1">
        <w:rPr>
          <w:rFonts w:ascii="仿宋" w:eastAsia="仿宋" w:hAnsi="仿宋" w:hint="eastAsia"/>
          <w:sz w:val="28"/>
          <w:szCs w:val="24"/>
        </w:rPr>
        <w:t>三、乙方应在录取学校规定的年限内完成博士学位学习。完成学位后应按时回甲方服务，确需延长学习时间者，须征得甲方同意，延长期内培训费按甲方有关文件执行。</w:t>
      </w:r>
    </w:p>
    <w:p w:rsidR="00D07151" w:rsidRPr="00A92AC1" w:rsidRDefault="00D07151" w:rsidP="00D07151">
      <w:pPr>
        <w:pStyle w:val="a9"/>
        <w:snapToGrid w:val="0"/>
        <w:spacing w:line="360" w:lineRule="auto"/>
        <w:ind w:firstLineChars="242" w:firstLine="678"/>
        <w:rPr>
          <w:rFonts w:ascii="仿宋" w:eastAsia="仿宋" w:hAnsi="仿宋"/>
          <w:sz w:val="28"/>
          <w:szCs w:val="24"/>
        </w:rPr>
      </w:pPr>
      <w:r w:rsidRPr="00A92AC1">
        <w:rPr>
          <w:rFonts w:ascii="仿宋" w:eastAsia="仿宋" w:hAnsi="仿宋" w:hint="eastAsia"/>
          <w:sz w:val="28"/>
          <w:szCs w:val="24"/>
        </w:rPr>
        <w:t>四、乙方在攻读学位期间，第一学年为脱产学习时间，其它时间为应在岗时间。需延长脱产学习时间者，须征得甲方同意。</w:t>
      </w:r>
    </w:p>
    <w:p w:rsidR="00D07151" w:rsidRPr="00A92AC1" w:rsidRDefault="00D07151" w:rsidP="00D07151">
      <w:pPr>
        <w:pStyle w:val="a9"/>
        <w:snapToGrid w:val="0"/>
        <w:spacing w:line="360" w:lineRule="auto"/>
        <w:ind w:firstLineChars="242" w:firstLine="678"/>
        <w:rPr>
          <w:rFonts w:ascii="仿宋" w:eastAsia="仿宋" w:hAnsi="仿宋"/>
          <w:sz w:val="28"/>
          <w:szCs w:val="24"/>
        </w:rPr>
      </w:pPr>
      <w:r w:rsidRPr="00A92AC1">
        <w:rPr>
          <w:rFonts w:ascii="仿宋" w:eastAsia="仿宋" w:hAnsi="仿宋" w:hint="eastAsia"/>
          <w:sz w:val="28"/>
          <w:szCs w:val="24"/>
        </w:rPr>
        <w:t>五、乙方在攻读学位期间的待遇按甲方有关规定执行。</w:t>
      </w:r>
      <w:r w:rsidRPr="00A92AC1">
        <w:rPr>
          <w:rFonts w:ascii="仿宋" w:eastAsia="仿宋" w:hAnsi="仿宋"/>
          <w:sz w:val="28"/>
          <w:szCs w:val="24"/>
        </w:rPr>
        <w:t>凡申请学历</w:t>
      </w:r>
      <w:r w:rsidRPr="00A92AC1">
        <w:rPr>
          <w:rFonts w:ascii="仿宋" w:eastAsia="仿宋" w:hAnsi="仿宋" w:hint="eastAsia"/>
          <w:sz w:val="28"/>
          <w:szCs w:val="24"/>
        </w:rPr>
        <w:t>提升</w:t>
      </w:r>
      <w:r w:rsidRPr="00A92AC1">
        <w:rPr>
          <w:rFonts w:ascii="仿宋" w:eastAsia="仿宋" w:hAnsi="仿宋"/>
          <w:sz w:val="28"/>
          <w:szCs w:val="24"/>
        </w:rPr>
        <w:t>人员应在取得相应学位（学历）后，为</w:t>
      </w:r>
      <w:r w:rsidRPr="00A92AC1">
        <w:rPr>
          <w:rFonts w:ascii="仿宋" w:eastAsia="仿宋" w:hAnsi="仿宋" w:hint="eastAsia"/>
          <w:sz w:val="28"/>
          <w:szCs w:val="24"/>
        </w:rPr>
        <w:t>甲方</w:t>
      </w:r>
      <w:r w:rsidRPr="00A92AC1">
        <w:rPr>
          <w:rFonts w:ascii="仿宋" w:eastAsia="仿宋" w:hAnsi="仿宋"/>
          <w:sz w:val="28"/>
          <w:szCs w:val="24"/>
        </w:rPr>
        <w:t>履行服务期不得少于五年</w:t>
      </w:r>
      <w:r w:rsidRPr="00A92AC1">
        <w:rPr>
          <w:rFonts w:ascii="仿宋" w:eastAsia="仿宋" w:hAnsi="仿宋" w:hint="eastAsia"/>
          <w:sz w:val="28"/>
          <w:szCs w:val="24"/>
        </w:rPr>
        <w:t>。因个人原因而非不可抗拒因素未在规定时间内取得学历学位的、在职攻读学位期间离职的（含调离、自费出国、辞职、离职等）、取得学位后未满服务期限而离职的（含调离、自费出国、辞职、离职等），</w:t>
      </w:r>
      <w:r w:rsidRPr="00A92AC1">
        <w:rPr>
          <w:rFonts w:ascii="仿宋" w:eastAsia="仿宋" w:hAnsi="仿宋"/>
          <w:sz w:val="28"/>
          <w:szCs w:val="24"/>
        </w:rPr>
        <w:t>违约将按</w:t>
      </w:r>
      <w:r w:rsidRPr="00A92AC1">
        <w:rPr>
          <w:rFonts w:ascii="仿宋" w:eastAsia="仿宋" w:hAnsi="仿宋" w:hint="eastAsia"/>
          <w:sz w:val="28"/>
          <w:szCs w:val="24"/>
        </w:rPr>
        <w:t>甲方</w:t>
      </w:r>
      <w:r w:rsidRPr="00A92AC1">
        <w:rPr>
          <w:rFonts w:ascii="仿宋" w:eastAsia="仿宋" w:hAnsi="仿宋"/>
          <w:sz w:val="28"/>
          <w:szCs w:val="24"/>
        </w:rPr>
        <w:t>有关规定执行。</w:t>
      </w:r>
    </w:p>
    <w:p w:rsidR="00D07151" w:rsidRPr="00A92AC1" w:rsidRDefault="00D07151" w:rsidP="00D07151">
      <w:pPr>
        <w:pStyle w:val="a9"/>
        <w:snapToGrid w:val="0"/>
        <w:spacing w:line="360" w:lineRule="auto"/>
        <w:ind w:firstLineChars="242" w:firstLine="678"/>
        <w:rPr>
          <w:rFonts w:ascii="仿宋" w:eastAsia="仿宋" w:hAnsi="仿宋"/>
          <w:sz w:val="28"/>
          <w:szCs w:val="24"/>
        </w:rPr>
      </w:pPr>
      <w:r w:rsidRPr="00A92AC1">
        <w:rPr>
          <w:rFonts w:ascii="仿宋" w:eastAsia="仿宋" w:hAnsi="仿宋" w:hint="eastAsia"/>
          <w:sz w:val="28"/>
          <w:szCs w:val="24"/>
        </w:rPr>
        <w:t>六、乙方学习结束取得学位后，录取学校将其</w:t>
      </w:r>
      <w:r w:rsidRPr="00A92AC1">
        <w:rPr>
          <w:rFonts w:ascii="仿宋" w:eastAsia="仿宋" w:hAnsi="仿宋"/>
          <w:sz w:val="28"/>
          <w:szCs w:val="24"/>
        </w:rPr>
        <w:t>毕业证书、</w:t>
      </w:r>
      <w:r w:rsidRPr="00A92AC1">
        <w:rPr>
          <w:rFonts w:ascii="仿宋" w:eastAsia="仿宋" w:hAnsi="仿宋" w:hint="eastAsia"/>
          <w:sz w:val="28"/>
          <w:szCs w:val="24"/>
        </w:rPr>
        <w:t>学位</w:t>
      </w:r>
      <w:r w:rsidRPr="00A92AC1">
        <w:rPr>
          <w:rFonts w:ascii="仿宋" w:eastAsia="仿宋" w:hAnsi="仿宋" w:hint="eastAsia"/>
          <w:sz w:val="28"/>
          <w:szCs w:val="24"/>
        </w:rPr>
        <w:lastRenderedPageBreak/>
        <w:t>证书、学籍（含人事）</w:t>
      </w:r>
      <w:r w:rsidRPr="00A92AC1">
        <w:rPr>
          <w:rFonts w:ascii="仿宋" w:eastAsia="仿宋" w:hAnsi="仿宋"/>
          <w:sz w:val="28"/>
          <w:szCs w:val="24"/>
        </w:rPr>
        <w:t>档案直接寄送</w:t>
      </w:r>
      <w:r w:rsidRPr="00A92AC1">
        <w:rPr>
          <w:rFonts w:ascii="仿宋" w:eastAsia="仿宋" w:hAnsi="仿宋" w:hint="eastAsia"/>
          <w:sz w:val="28"/>
          <w:szCs w:val="24"/>
        </w:rPr>
        <w:t>至甲方。</w:t>
      </w:r>
    </w:p>
    <w:p w:rsidR="00D07151" w:rsidRPr="00A92AC1" w:rsidRDefault="00D07151" w:rsidP="00D07151">
      <w:pPr>
        <w:pStyle w:val="a9"/>
        <w:snapToGrid w:val="0"/>
        <w:spacing w:line="360" w:lineRule="auto"/>
        <w:ind w:firstLineChars="242" w:firstLine="678"/>
        <w:rPr>
          <w:rFonts w:ascii="仿宋" w:eastAsia="仿宋" w:hAnsi="仿宋"/>
          <w:sz w:val="28"/>
          <w:szCs w:val="24"/>
        </w:rPr>
      </w:pPr>
      <w:r w:rsidRPr="00A92AC1">
        <w:rPr>
          <w:rFonts w:ascii="仿宋" w:eastAsia="仿宋" w:hAnsi="仿宋" w:hint="eastAsia"/>
          <w:sz w:val="28"/>
          <w:szCs w:val="24"/>
        </w:rPr>
        <w:t>七、入学时甲方提供学费的二分之一资助，乙方按计划获得学历学位后报销学费剩余的二分之一；其他费用自理。</w:t>
      </w:r>
    </w:p>
    <w:p w:rsidR="00D07151" w:rsidRPr="00A92AC1" w:rsidRDefault="00D07151" w:rsidP="00D07151">
      <w:pPr>
        <w:pStyle w:val="a9"/>
        <w:snapToGrid w:val="0"/>
        <w:spacing w:line="360" w:lineRule="auto"/>
        <w:ind w:firstLineChars="242" w:firstLine="678"/>
        <w:rPr>
          <w:rFonts w:ascii="仿宋" w:eastAsia="仿宋" w:hAnsi="仿宋"/>
          <w:sz w:val="28"/>
          <w:szCs w:val="24"/>
        </w:rPr>
      </w:pPr>
      <w:r w:rsidRPr="00A92AC1">
        <w:rPr>
          <w:rFonts w:ascii="仿宋" w:eastAsia="仿宋" w:hAnsi="仿宋" w:hint="eastAsia"/>
          <w:sz w:val="28"/>
          <w:szCs w:val="24"/>
        </w:rPr>
        <w:t>八、乙方在攻读学位期间应完成相应的岗位职责。各二级单位应根据每年的培训计划酌情安排乙方的工作时间。</w:t>
      </w:r>
    </w:p>
    <w:p w:rsidR="00D07151" w:rsidRPr="00A92AC1" w:rsidRDefault="00D07151" w:rsidP="00D07151">
      <w:pPr>
        <w:pStyle w:val="a9"/>
        <w:snapToGrid w:val="0"/>
        <w:spacing w:line="360" w:lineRule="auto"/>
        <w:ind w:firstLineChars="242" w:firstLine="678"/>
        <w:rPr>
          <w:rFonts w:ascii="仿宋" w:eastAsia="仿宋" w:hAnsi="仿宋"/>
          <w:sz w:val="28"/>
          <w:szCs w:val="24"/>
        </w:rPr>
      </w:pPr>
      <w:r w:rsidRPr="00A92AC1">
        <w:rPr>
          <w:rFonts w:ascii="仿宋" w:eastAsia="仿宋" w:hAnsi="仿宋" w:hint="eastAsia"/>
          <w:sz w:val="28"/>
          <w:szCs w:val="24"/>
        </w:rPr>
        <w:t>九、本协议未尽事宜，由双方协商解决。本协议一式三份，经签字盖章后，自乙方取得正式学籍（报到）之日起生效。</w:t>
      </w:r>
      <w:r w:rsidRPr="00A92AC1">
        <w:rPr>
          <w:rFonts w:ascii="仿宋" w:eastAsia="仿宋" w:hAnsi="仿宋"/>
          <w:sz w:val="28"/>
          <w:szCs w:val="24"/>
        </w:rPr>
        <w:t>甲、乙</w:t>
      </w:r>
      <w:r w:rsidRPr="00A92AC1">
        <w:rPr>
          <w:rFonts w:ascii="仿宋" w:eastAsia="仿宋" w:hAnsi="仿宋" w:hint="eastAsia"/>
          <w:sz w:val="28"/>
          <w:szCs w:val="24"/>
        </w:rPr>
        <w:t>双</w:t>
      </w:r>
      <w:r w:rsidRPr="00A92AC1">
        <w:rPr>
          <w:rFonts w:ascii="仿宋" w:eastAsia="仿宋" w:hAnsi="仿宋"/>
          <w:sz w:val="28"/>
          <w:szCs w:val="24"/>
        </w:rPr>
        <w:t>方各持一份，</w:t>
      </w:r>
      <w:r w:rsidRPr="00A92AC1">
        <w:rPr>
          <w:rFonts w:ascii="仿宋" w:eastAsia="仿宋" w:hAnsi="仿宋" w:hint="eastAsia"/>
          <w:sz w:val="28"/>
          <w:szCs w:val="24"/>
        </w:rPr>
        <w:t xml:space="preserve">一份存入乙方个人档案，具有同等法律效力。 </w:t>
      </w:r>
    </w:p>
    <w:p w:rsidR="00D07151" w:rsidRPr="00A92AC1" w:rsidRDefault="00D07151" w:rsidP="00D07151">
      <w:pPr>
        <w:ind w:firstLineChars="200" w:firstLine="560"/>
        <w:rPr>
          <w:rFonts w:ascii="仿宋" w:eastAsia="仿宋" w:hAnsi="仿宋"/>
          <w:sz w:val="28"/>
        </w:rPr>
      </w:pPr>
    </w:p>
    <w:p w:rsidR="00D07151" w:rsidRPr="00A92AC1" w:rsidRDefault="00D07151" w:rsidP="00D07151">
      <w:pPr>
        <w:ind w:firstLineChars="200" w:firstLine="560"/>
        <w:rPr>
          <w:rFonts w:ascii="仿宋" w:eastAsia="仿宋" w:hAnsi="仿宋"/>
          <w:sz w:val="28"/>
        </w:rPr>
      </w:pPr>
    </w:p>
    <w:p w:rsidR="00D07151" w:rsidRPr="00A92AC1" w:rsidRDefault="00D07151" w:rsidP="00D07151">
      <w:pPr>
        <w:pStyle w:val="a9"/>
        <w:spacing w:line="560" w:lineRule="exact"/>
        <w:ind w:firstLineChars="242" w:firstLine="678"/>
        <w:rPr>
          <w:rFonts w:ascii="仿宋" w:eastAsia="仿宋" w:hAnsi="仿宋"/>
          <w:sz w:val="28"/>
          <w:szCs w:val="24"/>
        </w:rPr>
      </w:pPr>
      <w:r w:rsidRPr="00A92AC1">
        <w:rPr>
          <w:rFonts w:ascii="仿宋" w:eastAsia="仿宋" w:hAnsi="仿宋"/>
          <w:sz w:val="28"/>
          <w:szCs w:val="24"/>
        </w:rPr>
        <w:t>甲方单位公章：                         乙方</w:t>
      </w:r>
      <w:r w:rsidRPr="00A92AC1">
        <w:rPr>
          <w:rFonts w:ascii="仿宋" w:eastAsia="仿宋" w:hAnsi="仿宋" w:hint="eastAsia"/>
          <w:sz w:val="28"/>
          <w:szCs w:val="24"/>
        </w:rPr>
        <w:t>签字</w:t>
      </w:r>
      <w:r w:rsidRPr="00A92AC1">
        <w:rPr>
          <w:rFonts w:ascii="仿宋" w:eastAsia="仿宋" w:hAnsi="仿宋"/>
          <w:sz w:val="28"/>
          <w:szCs w:val="24"/>
        </w:rPr>
        <w:t xml:space="preserve">：            </w:t>
      </w:r>
    </w:p>
    <w:p w:rsidR="00D07151" w:rsidRPr="00A92AC1" w:rsidRDefault="00D07151" w:rsidP="00D07151">
      <w:pPr>
        <w:pStyle w:val="a9"/>
        <w:spacing w:line="560" w:lineRule="exact"/>
        <w:ind w:firstLineChars="242" w:firstLine="678"/>
        <w:rPr>
          <w:rFonts w:ascii="仿宋" w:eastAsia="仿宋" w:hAnsi="仿宋"/>
          <w:sz w:val="28"/>
          <w:szCs w:val="24"/>
        </w:rPr>
      </w:pPr>
      <w:r w:rsidRPr="00A92AC1">
        <w:rPr>
          <w:rFonts w:ascii="仿宋" w:eastAsia="仿宋" w:hAnsi="仿宋"/>
          <w:sz w:val="28"/>
          <w:szCs w:val="24"/>
        </w:rPr>
        <w:t xml:space="preserve">甲方负责人签字：                       </w:t>
      </w:r>
    </w:p>
    <w:p w:rsidR="00D07151" w:rsidRPr="00A92AC1" w:rsidRDefault="00D07151" w:rsidP="00D07151">
      <w:pPr>
        <w:pStyle w:val="a9"/>
        <w:spacing w:line="560" w:lineRule="exact"/>
        <w:ind w:firstLineChars="242" w:firstLine="678"/>
        <w:rPr>
          <w:rFonts w:ascii="仿宋" w:eastAsia="仿宋" w:hAnsi="仿宋"/>
          <w:sz w:val="28"/>
          <w:szCs w:val="24"/>
        </w:rPr>
      </w:pPr>
      <w:r w:rsidRPr="00A92AC1">
        <w:rPr>
          <w:rFonts w:ascii="仿宋" w:eastAsia="仿宋" w:hAnsi="仿宋"/>
          <w:sz w:val="28"/>
          <w:szCs w:val="24"/>
        </w:rPr>
        <w:t xml:space="preserve">年  月  日                              年  月  日       </w:t>
      </w:r>
    </w:p>
    <w:p w:rsidR="00D07151" w:rsidRDefault="00D07151" w:rsidP="00D07151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:rsidR="00D07151" w:rsidRDefault="00D07151" w:rsidP="00D07151">
      <w:pPr>
        <w:ind w:right="85"/>
        <w:outlineLvl w:val="0"/>
        <w:rPr>
          <w:rFonts w:ascii="宋体" w:hAnsi="宋体"/>
          <w:b/>
          <w:sz w:val="28"/>
          <w:szCs w:val="28"/>
        </w:rPr>
      </w:pPr>
      <w:r w:rsidRPr="00725400">
        <w:rPr>
          <w:rFonts w:ascii="仿宋" w:eastAsia="仿宋" w:hAnsi="仿宋" w:hint="eastAsia"/>
          <w:sz w:val="28"/>
          <w:szCs w:val="28"/>
        </w:rPr>
        <w:lastRenderedPageBreak/>
        <w:t>附件3：</w:t>
      </w:r>
      <w:r>
        <w:rPr>
          <w:rFonts w:ascii="宋体" w:hAnsi="宋体" w:hint="eastAsia"/>
          <w:b/>
          <w:sz w:val="28"/>
          <w:szCs w:val="28"/>
        </w:rPr>
        <w:t xml:space="preserve">          </w:t>
      </w:r>
    </w:p>
    <w:p w:rsidR="00D07151" w:rsidRPr="00A92AC1" w:rsidRDefault="00D07151" w:rsidP="00D07151">
      <w:pPr>
        <w:ind w:right="85"/>
        <w:jc w:val="center"/>
        <w:outlineLvl w:val="0"/>
        <w:rPr>
          <w:rFonts w:ascii="方正小标宋简体" w:eastAsia="方正小标宋简体" w:hAnsi="宋体"/>
          <w:sz w:val="28"/>
          <w:szCs w:val="28"/>
        </w:rPr>
      </w:pPr>
      <w:r w:rsidRPr="00A92AC1">
        <w:rPr>
          <w:rFonts w:ascii="方正小标宋简体" w:eastAsia="方正小标宋简体" w:hAnsi="宋体" w:hint="eastAsia"/>
          <w:sz w:val="28"/>
          <w:szCs w:val="28"/>
        </w:rPr>
        <w:t>在职攻读博士学位人员学业进展汇报表</w:t>
      </w:r>
    </w:p>
    <w:tbl>
      <w:tblPr>
        <w:tblW w:w="88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331"/>
        <w:gridCol w:w="1418"/>
        <w:gridCol w:w="1538"/>
        <w:gridCol w:w="1752"/>
        <w:gridCol w:w="1358"/>
      </w:tblGrid>
      <w:tr w:rsidR="00D07151" w:rsidRPr="00A92AC1" w:rsidTr="00B21AEE">
        <w:trPr>
          <w:trHeight w:val="511"/>
        </w:trPr>
        <w:tc>
          <w:tcPr>
            <w:tcW w:w="1480" w:type="dxa"/>
            <w:shd w:val="clear" w:color="auto" w:fill="auto"/>
            <w:vAlign w:val="center"/>
          </w:tcPr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所在院、系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7151" w:rsidRPr="00A92AC1" w:rsidTr="00B21AEE">
        <w:trPr>
          <w:trHeight w:val="511"/>
        </w:trPr>
        <w:tc>
          <w:tcPr>
            <w:tcW w:w="1480" w:type="dxa"/>
            <w:shd w:val="clear" w:color="auto" w:fill="auto"/>
            <w:vAlign w:val="center"/>
          </w:tcPr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就读学校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入学时间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07151" w:rsidRPr="00A92AC1" w:rsidTr="00B21AEE">
        <w:trPr>
          <w:trHeight w:val="511"/>
        </w:trPr>
        <w:tc>
          <w:tcPr>
            <w:tcW w:w="8877" w:type="dxa"/>
            <w:gridSpan w:val="6"/>
            <w:shd w:val="clear" w:color="auto" w:fill="auto"/>
            <w:vAlign w:val="center"/>
          </w:tcPr>
          <w:p w:rsidR="00D07151" w:rsidRPr="00A92AC1" w:rsidRDefault="00D07151" w:rsidP="00B21AE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汇报内容</w:t>
            </w:r>
          </w:p>
        </w:tc>
      </w:tr>
      <w:tr w:rsidR="00D07151" w:rsidRPr="00A92AC1" w:rsidTr="00B21AEE">
        <w:trPr>
          <w:trHeight w:val="2992"/>
        </w:trPr>
        <w:tc>
          <w:tcPr>
            <w:tcW w:w="8877" w:type="dxa"/>
            <w:gridSpan w:val="6"/>
            <w:shd w:val="clear" w:color="auto" w:fill="auto"/>
          </w:tcPr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1.本学年学习情况（所学课程及成绩，成绩单附表后；学业进展情况）</w:t>
            </w:r>
          </w:p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2.下一学年工作目标与任务（制定合理的目标任务以保障能在规定时间内取得毕业证、学位证）</w:t>
            </w:r>
          </w:p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D0715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D0715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D07151" w:rsidRPr="00A92AC1" w:rsidRDefault="00D07151" w:rsidP="00B21AEE">
            <w:pPr>
              <w:widowControl/>
              <w:wordWrap w:val="0"/>
              <w:spacing w:line="360" w:lineRule="auto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本人签字： </w:t>
            </w:r>
            <w:r w:rsidRPr="00A92AC1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  </w:t>
            </w:r>
          </w:p>
          <w:p w:rsidR="00D07151" w:rsidRPr="00A92AC1" w:rsidRDefault="00D07151" w:rsidP="00B21AEE">
            <w:pPr>
              <w:widowControl/>
              <w:wordWrap w:val="0"/>
              <w:ind w:right="84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                                                    </w:t>
            </w: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年 </w:t>
            </w:r>
            <w:r w:rsidRPr="00A92AC1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月  </w:t>
            </w:r>
            <w:r w:rsidRPr="00A92AC1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日 </w:t>
            </w:r>
          </w:p>
        </w:tc>
      </w:tr>
      <w:tr w:rsidR="00D07151" w:rsidRPr="00A92AC1" w:rsidTr="00B21AEE">
        <w:trPr>
          <w:trHeight w:val="2128"/>
        </w:trPr>
        <w:tc>
          <w:tcPr>
            <w:tcW w:w="8877" w:type="dxa"/>
            <w:gridSpan w:val="6"/>
            <w:shd w:val="clear" w:color="auto" w:fill="auto"/>
          </w:tcPr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导师意见：</w:t>
            </w:r>
          </w:p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D07151" w:rsidRPr="00A92AC1" w:rsidRDefault="00D07151" w:rsidP="00B21AEE">
            <w:pPr>
              <w:widowControl/>
              <w:wordWrap w:val="0"/>
              <w:spacing w:line="360" w:lineRule="auto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导师签字： </w:t>
            </w:r>
            <w:r w:rsidRPr="00A92AC1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  </w:t>
            </w:r>
          </w:p>
          <w:p w:rsidR="00D07151" w:rsidRPr="00A92AC1" w:rsidRDefault="00D07151" w:rsidP="00B21AEE">
            <w:pPr>
              <w:widowControl/>
              <w:wordWrap w:val="0"/>
              <w:spacing w:line="360" w:lineRule="auto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年  月  </w:t>
            </w:r>
            <w:r w:rsidRPr="00A92AC1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日 </w:t>
            </w:r>
            <w:r w:rsidRPr="00A92AC1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D07151" w:rsidRPr="00A92AC1" w:rsidTr="00B21AEE">
        <w:trPr>
          <w:trHeight w:val="1768"/>
        </w:trPr>
        <w:tc>
          <w:tcPr>
            <w:tcW w:w="8877" w:type="dxa"/>
            <w:gridSpan w:val="6"/>
            <w:shd w:val="clear" w:color="auto" w:fill="auto"/>
          </w:tcPr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系（部）意见：</w:t>
            </w:r>
          </w:p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D07151" w:rsidRPr="00A92AC1" w:rsidRDefault="00D07151" w:rsidP="00B21AEE">
            <w:pPr>
              <w:widowControl/>
              <w:wordWrap w:val="0"/>
              <w:spacing w:line="360" w:lineRule="auto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负责人签字： </w:t>
            </w:r>
            <w:r w:rsidRPr="00A92AC1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  </w:t>
            </w:r>
          </w:p>
          <w:p w:rsidR="00D07151" w:rsidRPr="00A92AC1" w:rsidRDefault="00D07151" w:rsidP="00B21AEE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年    月 </w:t>
            </w:r>
            <w:r w:rsidRPr="00A92AC1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日  </w:t>
            </w:r>
          </w:p>
        </w:tc>
      </w:tr>
      <w:tr w:rsidR="00D07151" w:rsidRPr="00A92AC1" w:rsidTr="00B21AEE">
        <w:trPr>
          <w:trHeight w:val="1688"/>
        </w:trPr>
        <w:tc>
          <w:tcPr>
            <w:tcW w:w="8877" w:type="dxa"/>
            <w:gridSpan w:val="6"/>
            <w:shd w:val="clear" w:color="auto" w:fill="auto"/>
          </w:tcPr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学院意见：</w:t>
            </w:r>
          </w:p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D07151" w:rsidRPr="00A92AC1" w:rsidRDefault="00D07151" w:rsidP="00B21AEE">
            <w:pPr>
              <w:widowControl/>
              <w:wordWrap w:val="0"/>
              <w:spacing w:line="360" w:lineRule="auto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负责人签字（盖章）： </w:t>
            </w:r>
            <w:r w:rsidRPr="00A92AC1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  </w:t>
            </w:r>
          </w:p>
          <w:p w:rsidR="00D07151" w:rsidRPr="00A92AC1" w:rsidRDefault="00D07151" w:rsidP="00B21AEE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年    月 </w:t>
            </w:r>
            <w:r w:rsidRPr="00A92AC1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日 </w:t>
            </w:r>
            <w:r w:rsidRPr="00A92AC1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D07151" w:rsidRPr="00A92AC1" w:rsidTr="00B21AEE">
        <w:trPr>
          <w:trHeight w:val="1661"/>
        </w:trPr>
        <w:tc>
          <w:tcPr>
            <w:tcW w:w="8877" w:type="dxa"/>
            <w:gridSpan w:val="6"/>
            <w:shd w:val="clear" w:color="auto" w:fill="auto"/>
          </w:tcPr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拟任职学院意见：</w:t>
            </w:r>
          </w:p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D07151" w:rsidRPr="00A92AC1" w:rsidRDefault="00D07151" w:rsidP="00B21AE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D07151" w:rsidRPr="00A92AC1" w:rsidRDefault="00D07151" w:rsidP="00B21AEE">
            <w:pPr>
              <w:widowControl/>
              <w:wordWrap w:val="0"/>
              <w:spacing w:line="360" w:lineRule="auto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负责人签字（盖章）： </w:t>
            </w:r>
            <w:r w:rsidRPr="00A92AC1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  </w:t>
            </w:r>
          </w:p>
          <w:p w:rsidR="00D07151" w:rsidRPr="00A92AC1" w:rsidRDefault="00D07151" w:rsidP="00B21AEE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年    月 </w:t>
            </w:r>
            <w:r w:rsidRPr="00A92AC1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</w:t>
            </w:r>
            <w:r w:rsidRPr="00A92A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日 </w:t>
            </w:r>
            <w:r w:rsidRPr="00A92AC1"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</w:t>
            </w:r>
          </w:p>
        </w:tc>
      </w:tr>
    </w:tbl>
    <w:p w:rsidR="00D07151" w:rsidRPr="00DA1EC5" w:rsidRDefault="00D07151" w:rsidP="00D07151">
      <w:pPr>
        <w:spacing w:line="20" w:lineRule="exact"/>
        <w:outlineLvl w:val="0"/>
        <w:rPr>
          <w:rFonts w:ascii="仿宋" w:eastAsia="仿宋" w:hAnsi="仿宋"/>
          <w:sz w:val="32"/>
          <w:szCs w:val="32"/>
        </w:rPr>
      </w:pPr>
    </w:p>
    <w:p w:rsidR="00BB0DDE" w:rsidRPr="00DA1EC5" w:rsidRDefault="00BB0DDE" w:rsidP="00D07151">
      <w:pPr>
        <w:spacing w:line="20" w:lineRule="exact"/>
        <w:jc w:val="center"/>
        <w:rPr>
          <w:rFonts w:ascii="仿宋" w:eastAsia="仿宋" w:hAnsi="仿宋"/>
          <w:sz w:val="32"/>
          <w:szCs w:val="32"/>
        </w:rPr>
      </w:pPr>
    </w:p>
    <w:sectPr w:rsidR="00BB0DDE" w:rsidRPr="00DA1EC5" w:rsidSect="00075CB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3A2" w:rsidRDefault="007513A2" w:rsidP="00577D2C">
      <w:r>
        <w:separator/>
      </w:r>
    </w:p>
  </w:endnote>
  <w:endnote w:type="continuationSeparator" w:id="0">
    <w:p w:rsidR="007513A2" w:rsidRDefault="007513A2" w:rsidP="0057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063236"/>
      <w:docPartObj>
        <w:docPartGallery w:val="Page Numbers (Bottom of Page)"/>
        <w:docPartUnique/>
      </w:docPartObj>
    </w:sdtPr>
    <w:sdtEndPr/>
    <w:sdtContent>
      <w:p w:rsidR="00A65286" w:rsidRDefault="0045541D">
        <w:pPr>
          <w:pStyle w:val="a5"/>
          <w:jc w:val="center"/>
        </w:pPr>
        <w:r>
          <w:fldChar w:fldCharType="begin"/>
        </w:r>
        <w:r w:rsidR="00A65286">
          <w:instrText xml:space="preserve"> PAGE   \* MERGEFORMAT </w:instrText>
        </w:r>
        <w:r>
          <w:fldChar w:fldCharType="separate"/>
        </w:r>
        <w:r w:rsidR="00051578" w:rsidRPr="00051578">
          <w:rPr>
            <w:noProof/>
            <w:lang w:val="zh-CN"/>
          </w:rPr>
          <w:t>11</w:t>
        </w:r>
        <w:r>
          <w:fldChar w:fldCharType="end"/>
        </w:r>
      </w:p>
    </w:sdtContent>
  </w:sdt>
  <w:p w:rsidR="0087401A" w:rsidRDefault="008740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3A2" w:rsidRDefault="007513A2" w:rsidP="00577D2C">
      <w:r>
        <w:separator/>
      </w:r>
    </w:p>
  </w:footnote>
  <w:footnote w:type="continuationSeparator" w:id="0">
    <w:p w:rsidR="007513A2" w:rsidRDefault="007513A2" w:rsidP="00577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57D8"/>
    <w:rsid w:val="000477B3"/>
    <w:rsid w:val="00051578"/>
    <w:rsid w:val="00075CBA"/>
    <w:rsid w:val="000C208A"/>
    <w:rsid w:val="000C625D"/>
    <w:rsid w:val="000E7872"/>
    <w:rsid w:val="001277E1"/>
    <w:rsid w:val="001405DE"/>
    <w:rsid w:val="00142B04"/>
    <w:rsid w:val="00152258"/>
    <w:rsid w:val="0019755F"/>
    <w:rsid w:val="001C1D1F"/>
    <w:rsid w:val="002A5C51"/>
    <w:rsid w:val="002D39B9"/>
    <w:rsid w:val="00311160"/>
    <w:rsid w:val="00364E60"/>
    <w:rsid w:val="00380B04"/>
    <w:rsid w:val="0045541D"/>
    <w:rsid w:val="00475C42"/>
    <w:rsid w:val="004834A5"/>
    <w:rsid w:val="00490A4A"/>
    <w:rsid w:val="004C2100"/>
    <w:rsid w:val="004D662E"/>
    <w:rsid w:val="00501739"/>
    <w:rsid w:val="00577D2C"/>
    <w:rsid w:val="005E0770"/>
    <w:rsid w:val="005E65C3"/>
    <w:rsid w:val="005F3209"/>
    <w:rsid w:val="00616EA4"/>
    <w:rsid w:val="00657B48"/>
    <w:rsid w:val="006805F2"/>
    <w:rsid w:val="006836C6"/>
    <w:rsid w:val="00696CDA"/>
    <w:rsid w:val="006A0E6A"/>
    <w:rsid w:val="006A421B"/>
    <w:rsid w:val="006F612D"/>
    <w:rsid w:val="00710124"/>
    <w:rsid w:val="007113D0"/>
    <w:rsid w:val="007326AA"/>
    <w:rsid w:val="007513A2"/>
    <w:rsid w:val="007574F4"/>
    <w:rsid w:val="00775304"/>
    <w:rsid w:val="00777C47"/>
    <w:rsid w:val="008072DE"/>
    <w:rsid w:val="0087401A"/>
    <w:rsid w:val="008768A1"/>
    <w:rsid w:val="0088460D"/>
    <w:rsid w:val="008A67EB"/>
    <w:rsid w:val="008C1C66"/>
    <w:rsid w:val="008D4DF4"/>
    <w:rsid w:val="008E2291"/>
    <w:rsid w:val="00946169"/>
    <w:rsid w:val="00967DCD"/>
    <w:rsid w:val="0098716C"/>
    <w:rsid w:val="009938B0"/>
    <w:rsid w:val="009A2FB2"/>
    <w:rsid w:val="009E5CF1"/>
    <w:rsid w:val="00A35328"/>
    <w:rsid w:val="00A52923"/>
    <w:rsid w:val="00A65286"/>
    <w:rsid w:val="00A71DB9"/>
    <w:rsid w:val="00AF2947"/>
    <w:rsid w:val="00B31A47"/>
    <w:rsid w:val="00B37D6B"/>
    <w:rsid w:val="00B40FF4"/>
    <w:rsid w:val="00B971CA"/>
    <w:rsid w:val="00BB0DDE"/>
    <w:rsid w:val="00C06CFE"/>
    <w:rsid w:val="00CD6AF8"/>
    <w:rsid w:val="00D005D1"/>
    <w:rsid w:val="00D07151"/>
    <w:rsid w:val="00D304DF"/>
    <w:rsid w:val="00D31A1F"/>
    <w:rsid w:val="00DA1159"/>
    <w:rsid w:val="00DA192D"/>
    <w:rsid w:val="00DA1EC5"/>
    <w:rsid w:val="00DD4B58"/>
    <w:rsid w:val="00DF216B"/>
    <w:rsid w:val="00E43202"/>
    <w:rsid w:val="00E76966"/>
    <w:rsid w:val="00E9131E"/>
    <w:rsid w:val="00ED18D4"/>
    <w:rsid w:val="00EF76D1"/>
    <w:rsid w:val="00F15A0A"/>
    <w:rsid w:val="00F222ED"/>
    <w:rsid w:val="00F73D73"/>
    <w:rsid w:val="00F757D8"/>
    <w:rsid w:val="00FA407A"/>
    <w:rsid w:val="00FA5AEA"/>
    <w:rsid w:val="00FC06F7"/>
    <w:rsid w:val="00FC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32CC5"/>
  <w15:docId w15:val="{2D61F1A0-47E5-451C-8B64-A9599E21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7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D2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8716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8716C"/>
    <w:rPr>
      <w:rFonts w:ascii="Times New Roman" w:eastAsia="宋体" w:hAnsi="Times New Roman" w:cs="Times New Roman"/>
      <w:sz w:val="18"/>
      <w:szCs w:val="18"/>
    </w:rPr>
  </w:style>
  <w:style w:type="paragraph" w:styleId="a9">
    <w:name w:val="Plain Text"/>
    <w:basedOn w:val="a"/>
    <w:link w:val="aa"/>
    <w:rsid w:val="00D07151"/>
    <w:rPr>
      <w:rFonts w:ascii="宋体" w:hAnsi="Courier New"/>
      <w:szCs w:val="21"/>
    </w:rPr>
  </w:style>
  <w:style w:type="character" w:customStyle="1" w:styleId="aa">
    <w:name w:val="纯文本 字符"/>
    <w:basedOn w:val="a0"/>
    <w:link w:val="a9"/>
    <w:rsid w:val="00D07151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34F93-2FE1-4BEF-A324-140B4BAE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13</Pages>
  <Words>824</Words>
  <Characters>4700</Characters>
  <Application>Microsoft Office Word</Application>
  <DocSecurity>0</DocSecurity>
  <Lines>39</Lines>
  <Paragraphs>11</Paragraphs>
  <ScaleCrop>false</ScaleCrop>
  <Company>Lenovo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China</cp:lastModifiedBy>
  <cp:revision>57</cp:revision>
  <cp:lastPrinted>2018-06-08T02:48:00Z</cp:lastPrinted>
  <dcterms:created xsi:type="dcterms:W3CDTF">2016-07-08T01:31:00Z</dcterms:created>
  <dcterms:modified xsi:type="dcterms:W3CDTF">2019-09-02T10:18:00Z</dcterms:modified>
</cp:coreProperties>
</file>