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09A9E5" w14:textId="77777777" w:rsidR="00B25BDF" w:rsidRDefault="00000000">
      <w:pPr>
        <w:jc w:val="center"/>
        <w:rPr>
          <w:rFonts w:ascii="Times New Roman" w:eastAsia="华文中宋" w:hAnsi="Times New Roman" w:cs="Times New Roman"/>
          <w:b/>
          <w:bCs/>
          <w:sz w:val="36"/>
          <w:szCs w:val="36"/>
        </w:rPr>
      </w:pPr>
      <w:r>
        <w:rPr>
          <w:rFonts w:ascii="Times New Roman" w:eastAsia="华文中宋" w:hAnsi="Times New Roman" w:cs="Times New Roman"/>
          <w:b/>
          <w:bCs/>
          <w:sz w:val="36"/>
          <w:szCs w:val="36"/>
        </w:rPr>
        <w:t>创业模拟赛道题目（比创业模拟软件）</w:t>
      </w:r>
      <w:r>
        <w:rPr>
          <w:rFonts w:ascii="Times New Roman" w:eastAsia="华文中宋" w:hAnsi="Times New Roman" w:cs="Times New Roman"/>
          <w:b/>
          <w:bCs/>
          <w:sz w:val="36"/>
          <w:szCs w:val="36"/>
        </w:rPr>
        <w:t>-3</w:t>
      </w:r>
    </w:p>
    <w:p w14:paraId="0FC7B31A" w14:textId="77777777" w:rsidR="00B25BDF" w:rsidRDefault="00B25BDF">
      <w:pPr>
        <w:rPr>
          <w:rFonts w:ascii="Times New Roman" w:eastAsia="华文中宋" w:hAnsi="Times New Roman" w:cs="Times New Roman"/>
          <w:b/>
          <w:bCs/>
        </w:rPr>
      </w:pPr>
    </w:p>
    <w:p w14:paraId="7B2E980D" w14:textId="77777777" w:rsidR="00B25BDF" w:rsidRDefault="00000000">
      <w:pPr>
        <w:rPr>
          <w:rFonts w:ascii="Times New Roman" w:eastAsia="华文中宋" w:hAnsi="Times New Roman" w:cs="Times New Roman"/>
          <w:b/>
          <w:bCs/>
        </w:rPr>
      </w:pPr>
      <w:r>
        <w:rPr>
          <w:rFonts w:ascii="Times New Roman" w:eastAsia="华文中宋" w:hAnsi="Times New Roman" w:cs="Times New Roman"/>
          <w:b/>
          <w:bCs/>
        </w:rPr>
        <w:t>一、判断</w:t>
      </w:r>
      <w:r>
        <w:rPr>
          <w:rFonts w:ascii="Times New Roman" w:eastAsia="华文中宋" w:hAnsi="Times New Roman" w:cs="Times New Roman"/>
          <w:b/>
          <w:bCs/>
        </w:rPr>
        <w:t>30</w:t>
      </w:r>
      <w:r>
        <w:rPr>
          <w:rFonts w:ascii="Times New Roman" w:eastAsia="华文中宋" w:hAnsi="Times New Roman" w:cs="Times New Roman"/>
          <w:b/>
          <w:bCs/>
        </w:rPr>
        <w:t>题，每题</w:t>
      </w:r>
      <w:r>
        <w:rPr>
          <w:rFonts w:ascii="Times New Roman" w:eastAsia="华文中宋" w:hAnsi="Times New Roman" w:cs="Times New Roman"/>
          <w:b/>
          <w:bCs/>
        </w:rPr>
        <w:t>1</w:t>
      </w:r>
      <w:r>
        <w:rPr>
          <w:rFonts w:ascii="Times New Roman" w:eastAsia="华文中宋" w:hAnsi="Times New Roman" w:cs="Times New Roman"/>
          <w:b/>
          <w:bCs/>
        </w:rPr>
        <w:t>分，共</w:t>
      </w:r>
      <w:r>
        <w:rPr>
          <w:rFonts w:ascii="Times New Roman" w:eastAsia="华文中宋" w:hAnsi="Times New Roman" w:cs="Times New Roman"/>
          <w:b/>
          <w:bCs/>
        </w:rPr>
        <w:t>30</w:t>
      </w:r>
      <w:r>
        <w:rPr>
          <w:rFonts w:ascii="Times New Roman" w:eastAsia="华文中宋" w:hAnsi="Times New Roman" w:cs="Times New Roman"/>
          <w:b/>
          <w:bCs/>
        </w:rPr>
        <w:t>分；</w:t>
      </w:r>
    </w:p>
    <w:p w14:paraId="458C1FFC" w14:textId="77777777" w:rsidR="00B25BDF" w:rsidRDefault="00000000">
      <w:pPr>
        <w:snapToGrid w:val="0"/>
        <w:rPr>
          <w:rFonts w:ascii="Times New Roman" w:eastAsia="宋体" w:hAnsi="Times New Roman" w:cs="Times New Roman"/>
        </w:rPr>
      </w:pPr>
      <w:r>
        <w:rPr>
          <w:rFonts w:ascii="Times New Roman" w:hAnsi="Times New Roman" w:cs="Times New Roman"/>
        </w:rPr>
        <w:t>1.</w:t>
      </w:r>
      <w:r>
        <w:rPr>
          <w:rFonts w:ascii="Times New Roman" w:eastAsia="宋体" w:hAnsi="Times New Roman" w:cs="Times New Roman"/>
        </w:rPr>
        <w:t>只要创业者符合五本一家的条件，即是本人、在本业、拿本金、凭本事、守本份地创业，并能兼顾好家庭，则创业一定能成功。</w:t>
      </w:r>
      <w:r>
        <w:rPr>
          <w:rFonts w:ascii="Times New Roman" w:hAnsi="Times New Roman" w:cs="Times New Roman"/>
        </w:rPr>
        <w:t>(    )</w:t>
      </w:r>
    </w:p>
    <w:p w14:paraId="2BB3EABA" w14:textId="77777777" w:rsidR="00B25BDF" w:rsidRDefault="00000000">
      <w:pPr>
        <w:rPr>
          <w:rFonts w:ascii="Times New Roman" w:eastAsia="宋体" w:hAnsi="Times New Roman" w:cs="Times New Roman"/>
        </w:rPr>
      </w:pPr>
      <w:r>
        <w:rPr>
          <w:rFonts w:ascii="Times New Roman" w:hAnsi="Times New Roman" w:cs="Times New Roman"/>
        </w:rPr>
        <w:t>2.</w:t>
      </w:r>
      <w:r>
        <w:rPr>
          <w:rFonts w:ascii="Times New Roman" w:eastAsia="宋体" w:hAnsi="Times New Roman" w:cs="Times New Roman"/>
        </w:rPr>
        <w:t>商业模式是企业的基础结构，类似一艘战舰的构造。管理模式类似于驾驶战舰的舰队官兵。</w:t>
      </w:r>
      <w:r>
        <w:rPr>
          <w:rFonts w:ascii="Times New Roman" w:hAnsi="Times New Roman" w:cs="Times New Roman"/>
        </w:rPr>
        <w:t>(    )</w:t>
      </w:r>
    </w:p>
    <w:p w14:paraId="3040B5CA" w14:textId="77777777" w:rsidR="00B25BDF" w:rsidRDefault="00000000">
      <w:pPr>
        <w:rPr>
          <w:rFonts w:ascii="Times New Roman" w:hAnsi="Times New Roman" w:cs="Times New Roman"/>
        </w:rPr>
      </w:pPr>
      <w:r>
        <w:rPr>
          <w:rFonts w:ascii="Times New Roman" w:hAnsi="Times New Roman" w:cs="Times New Roman"/>
        </w:rPr>
        <w:t>3.</w:t>
      </w:r>
      <w:r>
        <w:rPr>
          <w:rFonts w:ascii="Times New Roman" w:eastAsia="宋体" w:hAnsi="Times New Roman" w:cs="Times New Roman"/>
        </w:rPr>
        <w:t>创业要成功，就要完全地创新，不能模仿复制过去的做法。</w:t>
      </w:r>
      <w:r>
        <w:rPr>
          <w:rFonts w:ascii="Times New Roman" w:hAnsi="Times New Roman" w:cs="Times New Roman"/>
        </w:rPr>
        <w:t>(    )</w:t>
      </w:r>
    </w:p>
    <w:p w14:paraId="3D8AE684" w14:textId="77777777" w:rsidR="00B25BDF" w:rsidRDefault="00000000">
      <w:pPr>
        <w:rPr>
          <w:rFonts w:ascii="Times New Roman" w:eastAsia="宋体" w:hAnsi="Times New Roman" w:cs="Times New Roman"/>
        </w:rPr>
      </w:pPr>
      <w:r>
        <w:rPr>
          <w:rFonts w:ascii="Times New Roman" w:hAnsi="Times New Roman" w:cs="Times New Roman"/>
        </w:rPr>
        <w:t>4.</w:t>
      </w:r>
      <w:r>
        <w:rPr>
          <w:rFonts w:ascii="Times New Roman" w:eastAsia="宋体" w:hAnsi="Times New Roman" w:cs="Times New Roman"/>
        </w:rPr>
        <w:t>在产业生命周期的萌芽浮现期和成长早期技术发展的空间大，成长空间大。</w:t>
      </w:r>
      <w:r>
        <w:rPr>
          <w:rFonts w:ascii="Times New Roman" w:hAnsi="Times New Roman" w:cs="Times New Roman"/>
        </w:rPr>
        <w:t>(    )</w:t>
      </w:r>
    </w:p>
    <w:p w14:paraId="14BA3185" w14:textId="77777777" w:rsidR="00B25BDF" w:rsidRDefault="00000000">
      <w:pPr>
        <w:rPr>
          <w:rFonts w:ascii="Times New Roman" w:eastAsia="宋体" w:hAnsi="Times New Roman" w:cs="Times New Roman"/>
        </w:rPr>
      </w:pPr>
      <w:r>
        <w:rPr>
          <w:rFonts w:ascii="Times New Roman" w:hAnsi="Times New Roman" w:cs="Times New Roman"/>
        </w:rPr>
        <w:t>5.</w:t>
      </w:r>
      <w:r>
        <w:rPr>
          <w:rFonts w:ascii="Times New Roman" w:eastAsia="宋体" w:hAnsi="Times New Roman" w:cs="Times New Roman"/>
        </w:rPr>
        <w:t>转型进入相关的细分市场，产品的属性必须改变，包含消除某些既有属性、减小某些既有属性、创造某些新属性、提升某些既有属性。</w:t>
      </w:r>
      <w:r>
        <w:rPr>
          <w:rFonts w:ascii="Times New Roman" w:hAnsi="Times New Roman" w:cs="Times New Roman"/>
        </w:rPr>
        <w:t>(    )</w:t>
      </w:r>
    </w:p>
    <w:p w14:paraId="460A6D72" w14:textId="77777777" w:rsidR="00B25BDF" w:rsidRDefault="00000000">
      <w:pPr>
        <w:rPr>
          <w:rFonts w:ascii="Times New Roman" w:hAnsi="Times New Roman" w:cs="Times New Roman"/>
        </w:rPr>
      </w:pPr>
      <w:r>
        <w:rPr>
          <w:rFonts w:ascii="Times New Roman" w:hAnsi="Times New Roman" w:cs="Times New Roman"/>
        </w:rPr>
        <w:t>6.</w:t>
      </w:r>
      <w:r>
        <w:rPr>
          <w:rFonts w:ascii="Times New Roman" w:hAnsi="Times New Roman" w:cs="Times New Roman"/>
          <w:szCs w:val="21"/>
        </w:rPr>
        <w:t>根据领导行为连续统一体理论，领导方式无所谓正确与错误，关键是适当。</w:t>
      </w:r>
      <w:r>
        <w:rPr>
          <w:rFonts w:ascii="Times New Roman" w:hAnsi="Times New Roman" w:cs="Times New Roman"/>
        </w:rPr>
        <w:t>(    )</w:t>
      </w:r>
    </w:p>
    <w:p w14:paraId="191575C0" w14:textId="77777777" w:rsidR="00B25BDF" w:rsidRDefault="00000000">
      <w:pPr>
        <w:rPr>
          <w:rFonts w:ascii="Times New Roman" w:hAnsi="Times New Roman" w:cs="Times New Roman"/>
        </w:rPr>
      </w:pPr>
      <w:r>
        <w:rPr>
          <w:rFonts w:ascii="Times New Roman" w:hAnsi="Times New Roman" w:cs="Times New Roman"/>
        </w:rPr>
        <w:t>7.</w:t>
      </w:r>
      <w:r>
        <w:rPr>
          <w:rFonts w:ascii="Times New Roman" w:hAnsi="Times New Roman" w:cs="Times New Roman"/>
        </w:rPr>
        <w:t>计划是一种约束，会降低组织的灵活性。</w:t>
      </w:r>
      <w:r>
        <w:rPr>
          <w:rFonts w:ascii="Times New Roman" w:hAnsi="Times New Roman" w:cs="Times New Roman"/>
        </w:rPr>
        <w:t xml:space="preserve">  (    )</w:t>
      </w:r>
    </w:p>
    <w:p w14:paraId="6752F73A" w14:textId="77777777" w:rsidR="00B25BDF" w:rsidRDefault="00000000">
      <w:pPr>
        <w:rPr>
          <w:rFonts w:ascii="Times New Roman" w:hAnsi="Times New Roman" w:cs="Times New Roman"/>
        </w:rPr>
      </w:pPr>
      <w:r>
        <w:rPr>
          <w:rFonts w:ascii="Times New Roman" w:hAnsi="Times New Roman" w:cs="Times New Roman"/>
        </w:rPr>
        <w:t>8.</w:t>
      </w:r>
      <w:r>
        <w:rPr>
          <w:rFonts w:ascii="Times New Roman" w:eastAsia="宋体" w:hAnsi="Times New Roman" w:cs="Times New Roman"/>
        </w:rPr>
        <w:t>从经济学的供给需求图上看，产品差异化成功，就是通过创造更高产品性价比，在一个细分市场激发出需求，获取垄断利润。</w:t>
      </w:r>
      <w:r>
        <w:rPr>
          <w:rFonts w:ascii="Times New Roman" w:hAnsi="Times New Roman" w:cs="Times New Roman"/>
        </w:rPr>
        <w:t>(    )</w:t>
      </w:r>
    </w:p>
    <w:p w14:paraId="74E359EA" w14:textId="77777777" w:rsidR="00B25BDF" w:rsidRDefault="00000000">
      <w:pPr>
        <w:rPr>
          <w:rFonts w:ascii="Times New Roman" w:hAnsi="Times New Roman" w:cs="Times New Roman"/>
        </w:rPr>
      </w:pPr>
      <w:r>
        <w:rPr>
          <w:rFonts w:ascii="Times New Roman" w:hAnsi="Times New Roman" w:cs="Times New Roman"/>
        </w:rPr>
        <w:t>9.</w:t>
      </w:r>
      <w:r>
        <w:rPr>
          <w:rFonts w:ascii="Times New Roman" w:hAnsi="Times New Roman" w:cs="Times New Roman"/>
        </w:rPr>
        <w:t>企业流程再造理论的核心是以顾客需求为中心，通过对企业现有流程的重新设计，最大限度的减少对产品价值增值无实质作用的环节和过程，提高企业核心竞争力。（</w:t>
      </w:r>
      <w:r>
        <w:rPr>
          <w:rFonts w:ascii="Times New Roman" w:hAnsi="Times New Roman" w:cs="Times New Roman"/>
        </w:rPr>
        <w:t xml:space="preserve">    </w:t>
      </w:r>
      <w:r>
        <w:rPr>
          <w:rFonts w:ascii="Times New Roman" w:hAnsi="Times New Roman" w:cs="Times New Roman"/>
        </w:rPr>
        <w:t>）</w:t>
      </w:r>
    </w:p>
    <w:p w14:paraId="50FD4AC9" w14:textId="77777777" w:rsidR="00B25BDF" w:rsidRDefault="00000000">
      <w:pPr>
        <w:rPr>
          <w:rFonts w:ascii="Times New Roman" w:eastAsia="宋体" w:hAnsi="Times New Roman" w:cs="Times New Roman"/>
        </w:rPr>
      </w:pPr>
      <w:r>
        <w:rPr>
          <w:rFonts w:ascii="Times New Roman" w:hAnsi="Times New Roman" w:cs="Times New Roman"/>
        </w:rPr>
        <w:t>10.</w:t>
      </w:r>
      <w:r>
        <w:rPr>
          <w:rFonts w:ascii="Times New Roman" w:eastAsia="宋体" w:hAnsi="Times New Roman" w:cs="Times New Roman"/>
        </w:rPr>
        <w:t>自主技术创新可以建立和保持竞争优势，破解关键技术受制于人的难题。</w:t>
      </w:r>
      <w:r>
        <w:rPr>
          <w:rFonts w:ascii="Times New Roman" w:hAnsi="Times New Roman" w:cs="Times New Roman"/>
        </w:rPr>
        <w:t>(    )</w:t>
      </w:r>
    </w:p>
    <w:p w14:paraId="202AE6B3" w14:textId="77777777" w:rsidR="00B25BDF" w:rsidRDefault="00000000">
      <w:pPr>
        <w:rPr>
          <w:rFonts w:ascii="Times New Roman" w:eastAsia="宋体" w:hAnsi="Times New Roman" w:cs="Times New Roman"/>
        </w:rPr>
      </w:pPr>
      <w:r>
        <w:rPr>
          <w:rFonts w:ascii="Times New Roman" w:hAnsi="Times New Roman" w:cs="Times New Roman"/>
        </w:rPr>
        <w:t>11.</w:t>
      </w:r>
      <w:r>
        <w:rPr>
          <w:rFonts w:ascii="Times New Roman" w:eastAsia="宋体" w:hAnsi="Times New Roman" w:cs="Times New Roman"/>
        </w:rPr>
        <w:t>当一个策略方案执行了以后，发现环境的改变不如原先假设的，朝向不利于我们的方向，此时要坚持原来的策略方向继续执行下去，一直到成功。</w:t>
      </w:r>
      <w:r>
        <w:rPr>
          <w:rFonts w:ascii="Times New Roman" w:hAnsi="Times New Roman" w:cs="Times New Roman"/>
        </w:rPr>
        <w:t>(    )</w:t>
      </w:r>
    </w:p>
    <w:p w14:paraId="28E12729" w14:textId="77777777" w:rsidR="00B25BDF" w:rsidRDefault="00000000">
      <w:pPr>
        <w:snapToGrid w:val="0"/>
        <w:rPr>
          <w:rFonts w:ascii="Times New Roman" w:eastAsia="宋体" w:hAnsi="Times New Roman" w:cs="Times New Roman"/>
        </w:rPr>
      </w:pPr>
      <w:r>
        <w:rPr>
          <w:rFonts w:ascii="Times New Roman" w:hAnsi="Times New Roman" w:cs="Times New Roman"/>
        </w:rPr>
        <w:t>12.</w:t>
      </w:r>
      <w:r>
        <w:rPr>
          <w:rFonts w:ascii="Times New Roman" w:eastAsia="宋体" w:hAnsi="Times New Roman" w:cs="Times New Roman"/>
        </w:rPr>
        <w:t>中小企业的创新不必局限在现有营运范围，只要有获利机会就可到有成长的产业领域进行创新。</w:t>
      </w:r>
      <w:r>
        <w:rPr>
          <w:rFonts w:ascii="Times New Roman" w:hAnsi="Times New Roman" w:cs="Times New Roman"/>
        </w:rPr>
        <w:t>(    )</w:t>
      </w:r>
    </w:p>
    <w:p w14:paraId="60A82A55" w14:textId="77777777" w:rsidR="00B25BDF" w:rsidRDefault="00000000">
      <w:pPr>
        <w:rPr>
          <w:rFonts w:ascii="Times New Roman" w:eastAsia="宋体" w:hAnsi="Times New Roman" w:cs="Times New Roman"/>
        </w:rPr>
      </w:pPr>
      <w:r>
        <w:rPr>
          <w:rFonts w:ascii="Times New Roman" w:hAnsi="Times New Roman" w:cs="Times New Roman"/>
        </w:rPr>
        <w:t>13.</w:t>
      </w:r>
      <w:r>
        <w:rPr>
          <w:rFonts w:ascii="Times New Roman" w:eastAsia="宋体" w:hAnsi="Times New Roman" w:cs="Times New Roman"/>
        </w:rPr>
        <w:t>影响创业机会发现的因素包含：先前的产业知识、关系网络、创造性、旅行观察等。</w:t>
      </w:r>
      <w:r>
        <w:rPr>
          <w:rFonts w:ascii="Times New Roman" w:hAnsi="Times New Roman" w:cs="Times New Roman"/>
        </w:rPr>
        <w:t>(    )</w:t>
      </w:r>
    </w:p>
    <w:p w14:paraId="2E6CE1EF" w14:textId="77777777" w:rsidR="00B25BDF" w:rsidRDefault="00000000">
      <w:pPr>
        <w:rPr>
          <w:rFonts w:ascii="Times New Roman" w:eastAsia="宋体" w:hAnsi="Times New Roman" w:cs="Times New Roman"/>
        </w:rPr>
      </w:pPr>
      <w:r>
        <w:rPr>
          <w:rFonts w:ascii="Times New Roman" w:hAnsi="Times New Roman" w:cs="Times New Roman"/>
        </w:rPr>
        <w:t>14.</w:t>
      </w:r>
      <w:r>
        <w:rPr>
          <w:rFonts w:ascii="Times New Roman" w:eastAsia="宋体" w:hAnsi="Times New Roman" w:cs="Times New Roman"/>
        </w:rPr>
        <w:t>组织结构是按照流程和企业职能划分部门，划分层级，指定指挥命令链。</w:t>
      </w:r>
      <w:r>
        <w:rPr>
          <w:rFonts w:ascii="Times New Roman" w:hAnsi="Times New Roman" w:cs="Times New Roman"/>
        </w:rPr>
        <w:t>(    )</w:t>
      </w:r>
    </w:p>
    <w:p w14:paraId="22246C9C" w14:textId="77777777" w:rsidR="00B25BDF" w:rsidRDefault="00000000">
      <w:pPr>
        <w:snapToGrid w:val="0"/>
        <w:rPr>
          <w:rFonts w:ascii="Times New Roman" w:eastAsia="宋体" w:hAnsi="Times New Roman" w:cs="Times New Roman"/>
        </w:rPr>
      </w:pPr>
      <w:r>
        <w:rPr>
          <w:rFonts w:ascii="Times New Roman" w:hAnsi="Times New Roman" w:cs="Times New Roman"/>
        </w:rPr>
        <w:t>15.</w:t>
      </w:r>
      <w:r>
        <w:rPr>
          <w:rFonts w:ascii="Times New Roman" w:eastAsia="宋体" w:hAnsi="Times New Roman" w:cs="Times New Roman"/>
        </w:rPr>
        <w:t>企业里的独家技术，独门秘方，独特商业模式，独家产品知识都属于创新异质知识。</w:t>
      </w:r>
      <w:r>
        <w:rPr>
          <w:rFonts w:ascii="Times New Roman" w:hAnsi="Times New Roman" w:cs="Times New Roman"/>
        </w:rPr>
        <w:t>(    )</w:t>
      </w:r>
    </w:p>
    <w:p w14:paraId="6A676DE4" w14:textId="77777777" w:rsidR="00B25BDF" w:rsidRDefault="00000000">
      <w:pPr>
        <w:rPr>
          <w:rFonts w:ascii="Times New Roman" w:eastAsia="宋体" w:hAnsi="Times New Roman" w:cs="Times New Roman"/>
        </w:rPr>
      </w:pPr>
      <w:r>
        <w:rPr>
          <w:rFonts w:ascii="Times New Roman" w:hAnsi="Times New Roman" w:cs="Times New Roman"/>
        </w:rPr>
        <w:t>16.</w:t>
      </w:r>
      <w:r>
        <w:rPr>
          <w:rFonts w:ascii="Times New Roman" w:eastAsia="宋体" w:hAnsi="Times New Roman" w:cs="Times New Roman"/>
        </w:rPr>
        <w:t>企业环境中因素的改变会对企业产生机会或威胁，若企业领先回应改变，则此改变成为企业的机会；若企业忽视与落后回应改变，则此改变成为企业的威胁。</w:t>
      </w:r>
      <w:r>
        <w:rPr>
          <w:rFonts w:ascii="Times New Roman" w:hAnsi="Times New Roman" w:cs="Times New Roman"/>
        </w:rPr>
        <w:t>(    )</w:t>
      </w:r>
    </w:p>
    <w:p w14:paraId="1CEFC023" w14:textId="77777777" w:rsidR="00B25BDF" w:rsidRDefault="00000000">
      <w:pPr>
        <w:rPr>
          <w:rFonts w:ascii="Times New Roman" w:hAnsi="Times New Roman" w:cs="Times New Roman"/>
        </w:rPr>
      </w:pPr>
      <w:r>
        <w:rPr>
          <w:rFonts w:ascii="Times New Roman" w:hAnsi="Times New Roman" w:cs="Times New Roman"/>
        </w:rPr>
        <w:t>17.</w:t>
      </w:r>
      <w:r>
        <w:rPr>
          <w:rFonts w:ascii="Times New Roman" w:eastAsia="宋体" w:hAnsi="Times New Roman" w:cs="Times New Roman"/>
        </w:rPr>
        <w:t>盈利模式是指企业如何获得收入、分配成本、赚取利润。</w:t>
      </w:r>
      <w:r>
        <w:rPr>
          <w:rFonts w:ascii="Times New Roman" w:hAnsi="Times New Roman" w:cs="Times New Roman"/>
        </w:rPr>
        <w:t>(    )</w:t>
      </w:r>
    </w:p>
    <w:p w14:paraId="34AABF4E" w14:textId="77777777" w:rsidR="00B25BDF" w:rsidRDefault="00000000">
      <w:pPr>
        <w:rPr>
          <w:rFonts w:ascii="Times New Roman" w:hAnsi="Times New Roman" w:cs="Times New Roman"/>
        </w:rPr>
      </w:pPr>
      <w:r>
        <w:rPr>
          <w:rFonts w:ascii="Times New Roman" w:hAnsi="Times New Roman" w:cs="Times New Roman"/>
        </w:rPr>
        <w:t>18.</w:t>
      </w:r>
      <w:r>
        <w:rPr>
          <w:rFonts w:ascii="Times New Roman" w:eastAsia="宋体" w:hAnsi="Times New Roman" w:cs="Times New Roman"/>
        </w:rPr>
        <w:t>某城市的一个小餐厅的装修与店内气氛比附近其他家餐厅的差不多，但是烹调的餐食更好吃，则该餐厅产品有价值的属性差异程度大。</w:t>
      </w:r>
      <w:r>
        <w:rPr>
          <w:rFonts w:ascii="Times New Roman" w:hAnsi="Times New Roman" w:cs="Times New Roman"/>
        </w:rPr>
        <w:t>(    )</w:t>
      </w:r>
    </w:p>
    <w:p w14:paraId="1579DCD8" w14:textId="77777777" w:rsidR="00B25BDF" w:rsidRDefault="00000000">
      <w:pPr>
        <w:rPr>
          <w:rFonts w:ascii="Times New Roman" w:hAnsi="Times New Roman" w:cs="Times New Roman"/>
        </w:rPr>
      </w:pPr>
      <w:r>
        <w:rPr>
          <w:rFonts w:ascii="Times New Roman" w:hAnsi="Times New Roman" w:cs="Times New Roman"/>
        </w:rPr>
        <w:t>19.</w:t>
      </w:r>
      <w:r>
        <w:rPr>
          <w:rFonts w:ascii="Times New Roman" w:eastAsia="宋体" w:hAnsi="Times New Roman" w:cs="Times New Roman"/>
        </w:rPr>
        <w:t>中小企业的经营范围在水平维度上应保持在多元化的水平，以分散经营风险，保持竞争优势。</w:t>
      </w:r>
      <w:r>
        <w:rPr>
          <w:rFonts w:ascii="Times New Roman" w:hAnsi="Times New Roman" w:cs="Times New Roman"/>
        </w:rPr>
        <w:t>(    )</w:t>
      </w:r>
    </w:p>
    <w:p w14:paraId="7F1A0536" w14:textId="77777777" w:rsidR="00B25BDF" w:rsidRDefault="00000000">
      <w:pPr>
        <w:rPr>
          <w:rFonts w:ascii="Times New Roman" w:eastAsia="宋体" w:hAnsi="Times New Roman" w:cs="Times New Roman"/>
        </w:rPr>
      </w:pPr>
      <w:r>
        <w:rPr>
          <w:rFonts w:ascii="Times New Roman" w:hAnsi="Times New Roman" w:cs="Times New Roman"/>
        </w:rPr>
        <w:t>20.</w:t>
      </w:r>
      <w:r>
        <w:rPr>
          <w:rFonts w:ascii="Times New Roman" w:eastAsia="宋体" w:hAnsi="Times New Roman" w:cs="Times New Roman"/>
        </w:rPr>
        <w:t>创业机会存在于微观产业环境中，是由改变形成的、竞争者不积极利用的、能使产品差异化成功的、存在市场需求的一个有利的情景结构，称为创业机会结构，也是一个产业结构洞。</w:t>
      </w:r>
      <w:r>
        <w:rPr>
          <w:rFonts w:ascii="Times New Roman" w:hAnsi="Times New Roman" w:cs="Times New Roman"/>
        </w:rPr>
        <w:t>(    )</w:t>
      </w:r>
    </w:p>
    <w:p w14:paraId="2446D20B" w14:textId="77777777" w:rsidR="00B25BDF" w:rsidRDefault="00000000">
      <w:pPr>
        <w:rPr>
          <w:rFonts w:ascii="Times New Roman" w:eastAsia="宋体" w:hAnsi="Times New Roman" w:cs="Times New Roman"/>
        </w:rPr>
      </w:pPr>
      <w:r>
        <w:rPr>
          <w:rFonts w:ascii="Times New Roman" w:hAnsi="Times New Roman" w:cs="Times New Roman"/>
        </w:rPr>
        <w:t>21.</w:t>
      </w:r>
      <w:r>
        <w:rPr>
          <w:rFonts w:ascii="Times New Roman" w:eastAsia="宋体" w:hAnsi="Times New Roman" w:cs="Times New Roman"/>
        </w:rPr>
        <w:t>范围经济是指范围愈大则成本愈低。</w:t>
      </w:r>
      <w:r>
        <w:rPr>
          <w:rFonts w:ascii="Times New Roman" w:hAnsi="Times New Roman" w:cs="Times New Roman"/>
        </w:rPr>
        <w:t>(    )</w:t>
      </w:r>
    </w:p>
    <w:p w14:paraId="4BF4B95A" w14:textId="77777777" w:rsidR="00B25BDF" w:rsidRDefault="00000000">
      <w:pPr>
        <w:rPr>
          <w:rFonts w:ascii="Times New Roman" w:hAnsi="Times New Roman" w:cs="Times New Roman"/>
        </w:rPr>
      </w:pPr>
      <w:r>
        <w:rPr>
          <w:rFonts w:ascii="Times New Roman" w:hAnsi="Times New Roman" w:cs="Times New Roman"/>
        </w:rPr>
        <w:t>22.</w:t>
      </w:r>
      <w:r>
        <w:rPr>
          <w:rFonts w:ascii="Times New Roman" w:eastAsia="宋体" w:hAnsi="Times New Roman" w:cs="Times New Roman"/>
        </w:rPr>
        <w:t>创业过程可以划分出不同阶段，它们是新企业诞生的组织生命周期阶段。</w:t>
      </w:r>
      <w:r>
        <w:rPr>
          <w:rFonts w:ascii="Times New Roman" w:hAnsi="Times New Roman" w:cs="Times New Roman"/>
        </w:rPr>
        <w:t>(    )</w:t>
      </w:r>
    </w:p>
    <w:p w14:paraId="067784DF" w14:textId="77777777" w:rsidR="00B25BDF" w:rsidRDefault="00000000">
      <w:pPr>
        <w:rPr>
          <w:rFonts w:ascii="Times New Roman" w:eastAsia="宋体" w:hAnsi="Times New Roman" w:cs="Times New Roman"/>
        </w:rPr>
      </w:pPr>
      <w:r>
        <w:rPr>
          <w:rFonts w:ascii="Times New Roman" w:hAnsi="Times New Roman" w:cs="Times New Roman"/>
        </w:rPr>
        <w:t>23.</w:t>
      </w:r>
      <w:r>
        <w:rPr>
          <w:rFonts w:ascii="Times New Roman" w:eastAsia="宋体" w:hAnsi="Times New Roman" w:cs="Times New Roman"/>
        </w:rPr>
        <w:t>当产地上游厂商制造的产品价格便宜，销售地该产品的价格较高，非相关产业创业者可以通过为销售地市场客户提供零售服务，进入非相关产业创业。</w:t>
      </w:r>
      <w:r>
        <w:rPr>
          <w:rFonts w:ascii="Times New Roman" w:hAnsi="Times New Roman" w:cs="Times New Roman"/>
        </w:rPr>
        <w:t>(    )</w:t>
      </w:r>
    </w:p>
    <w:p w14:paraId="323103F4" w14:textId="77777777" w:rsidR="00B25BDF" w:rsidRDefault="00000000">
      <w:pPr>
        <w:rPr>
          <w:rFonts w:ascii="Times New Roman" w:hAnsi="Times New Roman" w:cs="Times New Roman"/>
        </w:rPr>
      </w:pPr>
      <w:r>
        <w:rPr>
          <w:rFonts w:ascii="Times New Roman" w:hAnsi="Times New Roman" w:cs="Times New Roman"/>
        </w:rPr>
        <w:t>24.</w:t>
      </w:r>
      <w:r>
        <w:rPr>
          <w:rFonts w:ascii="Times New Roman" w:eastAsia="宋体" w:hAnsi="Times New Roman" w:cs="Times New Roman"/>
        </w:rPr>
        <w:t>要明确创业计划的撰写目的与对象，针对他们的关注重点撰写。</w:t>
      </w:r>
      <w:r>
        <w:rPr>
          <w:rFonts w:ascii="Times New Roman" w:hAnsi="Times New Roman" w:cs="Times New Roman"/>
        </w:rPr>
        <w:t>(    )</w:t>
      </w:r>
    </w:p>
    <w:p w14:paraId="1D71702C" w14:textId="77777777" w:rsidR="00B25BDF" w:rsidRDefault="00000000">
      <w:pPr>
        <w:rPr>
          <w:rFonts w:ascii="Times New Roman" w:eastAsia="宋体" w:hAnsi="Times New Roman" w:cs="Times New Roman"/>
        </w:rPr>
      </w:pPr>
      <w:r>
        <w:rPr>
          <w:rFonts w:ascii="Times New Roman" w:hAnsi="Times New Roman" w:cs="Times New Roman"/>
        </w:rPr>
        <w:t>25.</w:t>
      </w:r>
      <w:r>
        <w:rPr>
          <w:rFonts w:ascii="Times New Roman" w:eastAsia="宋体" w:hAnsi="Times New Roman" w:cs="Times New Roman"/>
        </w:rPr>
        <w:t>当小企业的优势不高时，应采聚焦策略，将企业范围聚焦到一个细分市场发展竞争优势。</w:t>
      </w:r>
      <w:r>
        <w:rPr>
          <w:rFonts w:ascii="Times New Roman" w:hAnsi="Times New Roman" w:cs="Times New Roman"/>
        </w:rPr>
        <w:t>(    )</w:t>
      </w:r>
    </w:p>
    <w:p w14:paraId="23E91B3B" w14:textId="77777777" w:rsidR="00B25BDF" w:rsidRDefault="00000000">
      <w:pPr>
        <w:rPr>
          <w:rFonts w:ascii="Times New Roman" w:eastAsia="宋体" w:hAnsi="Times New Roman" w:cs="Times New Roman"/>
        </w:rPr>
      </w:pPr>
      <w:r>
        <w:rPr>
          <w:rFonts w:ascii="Times New Roman" w:hAnsi="Times New Roman" w:cs="Times New Roman"/>
        </w:rPr>
        <w:t>26.</w:t>
      </w:r>
      <w:r>
        <w:rPr>
          <w:rFonts w:ascii="Times New Roman" w:eastAsia="宋体" w:hAnsi="Times New Roman" w:cs="Times New Roman"/>
        </w:rPr>
        <w:t>商业模式反映的是企业的执行机制。</w:t>
      </w:r>
      <w:r>
        <w:rPr>
          <w:rFonts w:ascii="Times New Roman" w:hAnsi="Times New Roman" w:cs="Times New Roman"/>
        </w:rPr>
        <w:t>(    )</w:t>
      </w:r>
    </w:p>
    <w:p w14:paraId="40C678B5" w14:textId="77777777" w:rsidR="00B25BDF" w:rsidRDefault="00000000">
      <w:pPr>
        <w:rPr>
          <w:rFonts w:ascii="Times New Roman" w:eastAsia="宋体" w:hAnsi="Times New Roman" w:cs="Times New Roman"/>
        </w:rPr>
      </w:pPr>
      <w:r>
        <w:rPr>
          <w:rFonts w:ascii="Times New Roman" w:hAnsi="Times New Roman" w:cs="Times New Roman"/>
        </w:rPr>
        <w:t>27.</w:t>
      </w:r>
      <w:r>
        <w:rPr>
          <w:rFonts w:ascii="Times New Roman" w:eastAsia="宋体" w:hAnsi="Times New Roman" w:cs="Times New Roman"/>
        </w:rPr>
        <w:t>创业一方面是一个整合资源创造价值的做蛋糕活动，另一方面也是一个分享价值的分蛋</w:t>
      </w:r>
      <w:r>
        <w:rPr>
          <w:rFonts w:ascii="Times New Roman" w:eastAsia="宋体" w:hAnsi="Times New Roman" w:cs="Times New Roman"/>
        </w:rPr>
        <w:lastRenderedPageBreak/>
        <w:t>糕的活动。</w:t>
      </w:r>
      <w:r>
        <w:rPr>
          <w:rFonts w:ascii="Times New Roman" w:hAnsi="Times New Roman" w:cs="Times New Roman"/>
        </w:rPr>
        <w:t>(    )</w:t>
      </w:r>
    </w:p>
    <w:p w14:paraId="19117C2B" w14:textId="77777777" w:rsidR="00B25BDF" w:rsidRDefault="00000000">
      <w:pPr>
        <w:rPr>
          <w:rFonts w:ascii="Times New Roman" w:hAnsi="Times New Roman" w:cs="Times New Roman"/>
        </w:rPr>
      </w:pPr>
      <w:r>
        <w:rPr>
          <w:rFonts w:ascii="Times New Roman" w:hAnsi="Times New Roman" w:cs="Times New Roman"/>
        </w:rPr>
        <w:t>28.</w:t>
      </w:r>
      <w:r>
        <w:rPr>
          <w:rFonts w:ascii="Times New Roman" w:hAnsi="Times New Roman" w:cs="Times New Roman"/>
        </w:rPr>
        <w:t>企业</w:t>
      </w:r>
      <w:r>
        <w:rPr>
          <w:rFonts w:ascii="Times New Roman" w:eastAsia="宋体" w:hAnsi="Times New Roman" w:cs="Times New Roman"/>
        </w:rPr>
        <w:t>财务管理要在控制风险的条件下追求投资报酬。</w:t>
      </w:r>
      <w:r>
        <w:rPr>
          <w:rFonts w:ascii="Times New Roman" w:hAnsi="Times New Roman" w:cs="Times New Roman"/>
        </w:rPr>
        <w:t>(    )</w:t>
      </w:r>
    </w:p>
    <w:p w14:paraId="4ED52AE1" w14:textId="77777777" w:rsidR="00B25BDF" w:rsidRDefault="00000000">
      <w:pPr>
        <w:snapToGrid w:val="0"/>
        <w:rPr>
          <w:rFonts w:ascii="Times New Roman" w:eastAsia="宋体" w:hAnsi="Times New Roman" w:cs="Times New Roman"/>
        </w:rPr>
      </w:pPr>
      <w:r>
        <w:rPr>
          <w:rFonts w:ascii="Times New Roman" w:hAnsi="Times New Roman" w:cs="Times New Roman"/>
        </w:rPr>
        <w:t>29.</w:t>
      </w:r>
      <w:r>
        <w:rPr>
          <w:rFonts w:ascii="Times New Roman" w:eastAsia="宋体" w:hAnsi="Times New Roman" w:cs="Times New Roman"/>
        </w:rPr>
        <w:t>建立期是成立实体企业与成立法律企业并投资建立运营系统的阶段。</w:t>
      </w:r>
      <w:r>
        <w:rPr>
          <w:rFonts w:ascii="Times New Roman" w:hAnsi="Times New Roman" w:cs="Times New Roman"/>
        </w:rPr>
        <w:t>(    )</w:t>
      </w:r>
    </w:p>
    <w:p w14:paraId="62DAC87C" w14:textId="77777777" w:rsidR="00B25BDF" w:rsidRDefault="00000000">
      <w:pPr>
        <w:snapToGrid w:val="0"/>
        <w:rPr>
          <w:rFonts w:ascii="Times New Roman" w:eastAsia="宋体" w:hAnsi="Times New Roman" w:cs="Times New Roman"/>
        </w:rPr>
      </w:pPr>
      <w:r>
        <w:rPr>
          <w:rFonts w:ascii="Times New Roman" w:hAnsi="Times New Roman" w:cs="Times New Roman"/>
        </w:rPr>
        <w:t>30.</w:t>
      </w:r>
      <w:r>
        <w:rPr>
          <w:rFonts w:ascii="Times New Roman" w:eastAsia="宋体" w:hAnsi="Times New Roman" w:cs="Times New Roman"/>
        </w:rPr>
        <w:t>让潜在目标顾客试用，可以得到产品存在的问题和缺点，有利于未来改善产品。</w:t>
      </w:r>
      <w:r>
        <w:rPr>
          <w:rFonts w:ascii="Times New Roman" w:hAnsi="Times New Roman" w:cs="Times New Roman"/>
        </w:rPr>
        <w:t>(    )</w:t>
      </w:r>
    </w:p>
    <w:p w14:paraId="7E4A3993" w14:textId="77777777" w:rsidR="00B25BDF" w:rsidRDefault="00B25BDF">
      <w:pPr>
        <w:rPr>
          <w:rFonts w:ascii="Times New Roman" w:hAnsi="Times New Roman" w:cs="Times New Roman"/>
        </w:rPr>
      </w:pPr>
    </w:p>
    <w:p w14:paraId="008FB843" w14:textId="77777777" w:rsidR="00B25BDF" w:rsidRDefault="00000000">
      <w:pPr>
        <w:rPr>
          <w:rFonts w:ascii="Times New Roman" w:eastAsia="华文中宋" w:hAnsi="Times New Roman" w:cs="Times New Roman"/>
          <w:b/>
          <w:bCs/>
        </w:rPr>
      </w:pPr>
      <w:r>
        <w:rPr>
          <w:rFonts w:ascii="Times New Roman" w:eastAsia="华文中宋" w:hAnsi="Times New Roman" w:cs="Times New Roman"/>
          <w:b/>
          <w:bCs/>
        </w:rPr>
        <w:t>二、单选</w:t>
      </w:r>
      <w:r>
        <w:rPr>
          <w:rFonts w:ascii="Times New Roman" w:eastAsia="华文中宋" w:hAnsi="Times New Roman" w:cs="Times New Roman"/>
          <w:b/>
          <w:bCs/>
        </w:rPr>
        <w:t>30</w:t>
      </w:r>
      <w:r>
        <w:rPr>
          <w:rFonts w:ascii="Times New Roman" w:eastAsia="华文中宋" w:hAnsi="Times New Roman" w:cs="Times New Roman"/>
          <w:b/>
          <w:bCs/>
        </w:rPr>
        <w:t>题，每题</w:t>
      </w:r>
      <w:r>
        <w:rPr>
          <w:rFonts w:ascii="Times New Roman" w:eastAsia="华文中宋" w:hAnsi="Times New Roman" w:cs="Times New Roman"/>
          <w:b/>
          <w:bCs/>
        </w:rPr>
        <w:t>1</w:t>
      </w:r>
      <w:r>
        <w:rPr>
          <w:rFonts w:ascii="Times New Roman" w:eastAsia="华文中宋" w:hAnsi="Times New Roman" w:cs="Times New Roman"/>
          <w:b/>
          <w:bCs/>
        </w:rPr>
        <w:t>分，共</w:t>
      </w:r>
      <w:r>
        <w:rPr>
          <w:rFonts w:ascii="Times New Roman" w:eastAsia="华文中宋" w:hAnsi="Times New Roman" w:cs="Times New Roman"/>
          <w:b/>
          <w:bCs/>
        </w:rPr>
        <w:t>30</w:t>
      </w:r>
      <w:r>
        <w:rPr>
          <w:rFonts w:ascii="Times New Roman" w:eastAsia="华文中宋" w:hAnsi="Times New Roman" w:cs="Times New Roman"/>
          <w:b/>
          <w:bCs/>
        </w:rPr>
        <w:t>分；</w:t>
      </w:r>
    </w:p>
    <w:p w14:paraId="249C9F8F" w14:textId="77777777" w:rsidR="00B25BDF" w:rsidRDefault="00000000">
      <w:pPr>
        <w:rPr>
          <w:rFonts w:ascii="Times New Roman" w:hAnsi="Times New Roman" w:cs="Times New Roman"/>
        </w:rPr>
      </w:pPr>
      <w:r>
        <w:rPr>
          <w:rFonts w:ascii="Times New Roman" w:hAnsi="Times New Roman" w:cs="Times New Roman"/>
        </w:rPr>
        <w:t>31.</w:t>
      </w:r>
      <w:r>
        <w:rPr>
          <w:rFonts w:ascii="Times New Roman" w:hAnsi="Times New Roman" w:cs="Times New Roman"/>
        </w:rPr>
        <w:t>管理学原理区别于专门管理学的特点在于</w:t>
      </w:r>
      <w:r>
        <w:rPr>
          <w:rFonts w:ascii="Times New Roman" w:hAnsi="Times New Roman" w:cs="Times New Roman"/>
        </w:rPr>
        <w:t xml:space="preserve">    (    )</w:t>
      </w:r>
    </w:p>
    <w:p w14:paraId="27A1F3CA" w14:textId="77777777" w:rsidR="00B25BDF" w:rsidRDefault="00000000">
      <w:pPr>
        <w:rPr>
          <w:rFonts w:ascii="Times New Roman" w:hAnsi="Times New Roman" w:cs="Times New Roman"/>
        </w:rPr>
      </w:pPr>
      <w:r>
        <w:rPr>
          <w:rFonts w:ascii="Times New Roman" w:hAnsi="Times New Roman" w:cs="Times New Roman"/>
        </w:rPr>
        <w:t xml:space="preserve">    A</w:t>
      </w:r>
      <w:r>
        <w:rPr>
          <w:rFonts w:ascii="Times New Roman" w:hAnsi="Times New Roman" w:cs="Times New Roman"/>
        </w:rPr>
        <w:t>．历史性</w:t>
      </w:r>
      <w:r>
        <w:rPr>
          <w:rFonts w:ascii="Times New Roman" w:hAnsi="Times New Roman" w:cs="Times New Roman"/>
        </w:rPr>
        <w:t xml:space="preserve">    B</w:t>
      </w:r>
      <w:r>
        <w:rPr>
          <w:rFonts w:ascii="Times New Roman" w:hAnsi="Times New Roman" w:cs="Times New Roman"/>
        </w:rPr>
        <w:t>．科学性</w:t>
      </w:r>
      <w:r>
        <w:rPr>
          <w:rFonts w:ascii="Times New Roman" w:hAnsi="Times New Roman" w:cs="Times New Roman"/>
        </w:rPr>
        <w:t xml:space="preserve">    C</w:t>
      </w:r>
      <w:r>
        <w:rPr>
          <w:rFonts w:ascii="Times New Roman" w:hAnsi="Times New Roman" w:cs="Times New Roman"/>
        </w:rPr>
        <w:t>．一般性</w:t>
      </w:r>
      <w:r>
        <w:rPr>
          <w:rFonts w:ascii="Times New Roman" w:hAnsi="Times New Roman" w:cs="Times New Roman"/>
        </w:rPr>
        <w:t xml:space="preserve">    D</w:t>
      </w:r>
      <w:r>
        <w:rPr>
          <w:rFonts w:ascii="Times New Roman" w:hAnsi="Times New Roman" w:cs="Times New Roman"/>
        </w:rPr>
        <w:t>．实践性</w:t>
      </w:r>
    </w:p>
    <w:p w14:paraId="0B124C43" w14:textId="77777777" w:rsidR="00B25BDF" w:rsidRDefault="00000000">
      <w:pPr>
        <w:rPr>
          <w:rFonts w:ascii="Times New Roman" w:eastAsia="宋体" w:hAnsi="Times New Roman" w:cs="Times New Roman"/>
        </w:rPr>
      </w:pPr>
      <w:r>
        <w:rPr>
          <w:rFonts w:ascii="Times New Roman" w:hAnsi="Times New Roman" w:cs="Times New Roman"/>
        </w:rPr>
        <w:t>32.</w:t>
      </w:r>
      <w:r>
        <w:rPr>
          <w:rFonts w:ascii="Times New Roman" w:eastAsia="宋体" w:hAnsi="Times New Roman" w:cs="Times New Roman"/>
        </w:rPr>
        <w:t>以下关于市场营销计划的陈述哪一项错误？</w:t>
      </w:r>
      <w:r>
        <w:rPr>
          <w:rFonts w:ascii="Times New Roman" w:eastAsia="宋体" w:hAnsi="Times New Roman" w:cs="Times New Roman"/>
        </w:rPr>
        <w:t xml:space="preserve"> </w:t>
      </w:r>
      <w:r>
        <w:rPr>
          <w:rFonts w:ascii="Times New Roman" w:hAnsi="Times New Roman" w:cs="Times New Roman"/>
        </w:rPr>
        <w:t>(    )</w:t>
      </w:r>
    </w:p>
    <w:p w14:paraId="58046730" w14:textId="77777777" w:rsidR="00B25BDF" w:rsidRDefault="00000000">
      <w:pPr>
        <w:ind w:leftChars="200" w:left="420"/>
        <w:rPr>
          <w:rFonts w:ascii="Times New Roman" w:eastAsia="宋体" w:hAnsi="Times New Roman" w:cs="Times New Roman"/>
        </w:rPr>
      </w:pPr>
      <w:r>
        <w:rPr>
          <w:rFonts w:ascii="Times New Roman" w:eastAsia="宋体" w:hAnsi="Times New Roman" w:cs="Times New Roman"/>
        </w:rPr>
        <w:t xml:space="preserve">A. </w:t>
      </w:r>
      <w:r>
        <w:rPr>
          <w:rFonts w:ascii="Times New Roman" w:eastAsia="宋体" w:hAnsi="Times New Roman" w:cs="Times New Roman"/>
        </w:rPr>
        <w:t>市场需求之预估可以完全只植基于</w:t>
      </w:r>
      <w:r>
        <w:rPr>
          <w:rFonts w:ascii="Times New Roman" w:eastAsia="宋体" w:hAnsi="Times New Roman" w:cs="Times New Roman"/>
        </w:rPr>
        <w:t>“</w:t>
      </w:r>
      <w:r>
        <w:rPr>
          <w:rFonts w:ascii="Times New Roman" w:eastAsia="宋体" w:hAnsi="Times New Roman" w:cs="Times New Roman"/>
        </w:rPr>
        <w:t>假设</w:t>
      </w:r>
      <w:r>
        <w:rPr>
          <w:rFonts w:ascii="Times New Roman" w:eastAsia="宋体" w:hAnsi="Times New Roman" w:cs="Times New Roman"/>
        </w:rPr>
        <w:t>”</w:t>
      </w:r>
      <w:r>
        <w:rPr>
          <w:rFonts w:ascii="Times New Roman" w:eastAsia="宋体" w:hAnsi="Times New Roman" w:cs="Times New Roman"/>
        </w:rPr>
        <w:t>之上。</w:t>
      </w:r>
    </w:p>
    <w:p w14:paraId="3BF79183" w14:textId="77777777" w:rsidR="00B25BDF" w:rsidRDefault="00000000">
      <w:pPr>
        <w:ind w:leftChars="200" w:left="420"/>
        <w:rPr>
          <w:rFonts w:ascii="Times New Roman" w:eastAsia="宋体" w:hAnsi="Times New Roman" w:cs="Times New Roman"/>
        </w:rPr>
      </w:pPr>
      <w:r>
        <w:rPr>
          <w:rFonts w:ascii="Times New Roman" w:eastAsia="宋体" w:hAnsi="Times New Roman" w:cs="Times New Roman"/>
        </w:rPr>
        <w:t xml:space="preserve">B. </w:t>
      </w:r>
      <w:r>
        <w:rPr>
          <w:rFonts w:ascii="Times New Roman" w:eastAsia="宋体" w:hAnsi="Times New Roman" w:cs="Times New Roman"/>
        </w:rPr>
        <w:t>投资者不会想把钱投资在制造精良但消费者全然不需要的产品上。</w:t>
      </w:r>
    </w:p>
    <w:p w14:paraId="2396347F" w14:textId="77777777" w:rsidR="00B25BDF" w:rsidRDefault="00000000">
      <w:pPr>
        <w:ind w:leftChars="200" w:left="420"/>
        <w:rPr>
          <w:rFonts w:ascii="Times New Roman" w:eastAsia="宋体" w:hAnsi="Times New Roman" w:cs="Times New Roman"/>
        </w:rPr>
      </w:pPr>
      <w:r>
        <w:rPr>
          <w:rFonts w:ascii="Times New Roman" w:eastAsia="宋体" w:hAnsi="Times New Roman" w:cs="Times New Roman"/>
        </w:rPr>
        <w:t xml:space="preserve">C. </w:t>
      </w:r>
      <w:r>
        <w:rPr>
          <w:rFonts w:ascii="Times New Roman" w:eastAsia="宋体" w:hAnsi="Times New Roman" w:cs="Times New Roman"/>
        </w:rPr>
        <w:t>营销计划应证明市场确实存在、的确有感兴趣之消费者，正准备购买此商品。</w:t>
      </w:r>
    </w:p>
    <w:p w14:paraId="5468A0CF" w14:textId="77777777" w:rsidR="00B25BDF" w:rsidRDefault="00000000">
      <w:pPr>
        <w:ind w:leftChars="200" w:left="420"/>
        <w:rPr>
          <w:rFonts w:ascii="Times New Roman" w:eastAsia="宋体" w:hAnsi="Times New Roman" w:cs="Times New Roman"/>
        </w:rPr>
      </w:pPr>
      <w:r>
        <w:rPr>
          <w:rFonts w:ascii="Times New Roman" w:eastAsia="宋体" w:hAnsi="Times New Roman" w:cs="Times New Roman"/>
        </w:rPr>
        <w:t xml:space="preserve">D. </w:t>
      </w:r>
      <w:r>
        <w:rPr>
          <w:rFonts w:ascii="Times New Roman" w:eastAsia="宋体" w:hAnsi="Times New Roman" w:cs="Times New Roman"/>
        </w:rPr>
        <w:t>要清楚说明营销战略，包含产品市场定位和差异化，也要包含市场分析与竞争分析。</w:t>
      </w:r>
    </w:p>
    <w:p w14:paraId="4CEE19A3" w14:textId="77777777" w:rsidR="00B25BDF" w:rsidRDefault="00000000">
      <w:pPr>
        <w:spacing w:line="360" w:lineRule="exact"/>
        <w:rPr>
          <w:rFonts w:ascii="Times New Roman" w:hAnsi="Times New Roman" w:cs="Times New Roman"/>
          <w:szCs w:val="21"/>
        </w:rPr>
      </w:pPr>
      <w:r>
        <w:rPr>
          <w:rFonts w:ascii="Times New Roman" w:hAnsi="Times New Roman" w:cs="Times New Roman"/>
        </w:rPr>
        <w:t>33.</w:t>
      </w:r>
      <w:r>
        <w:rPr>
          <w:rFonts w:ascii="Times New Roman" w:hAnsi="Times New Roman" w:cs="Times New Roman"/>
          <w:szCs w:val="21"/>
        </w:rPr>
        <w:t>一般地说，管理者所处的层次越高，其管理的幅度就（</w:t>
      </w:r>
      <w:r>
        <w:rPr>
          <w:rFonts w:ascii="Times New Roman" w:hAnsi="Times New Roman" w:cs="Times New Roman"/>
          <w:szCs w:val="21"/>
        </w:rPr>
        <w:t xml:space="preserve">    </w:t>
      </w:r>
      <w:r>
        <w:rPr>
          <w:rFonts w:ascii="Times New Roman" w:hAnsi="Times New Roman" w:cs="Times New Roman"/>
          <w:szCs w:val="21"/>
        </w:rPr>
        <w:t>）</w:t>
      </w:r>
    </w:p>
    <w:p w14:paraId="655A6664" w14:textId="77777777" w:rsidR="00B25BDF" w:rsidRDefault="00000000">
      <w:pPr>
        <w:spacing w:line="360" w:lineRule="exact"/>
        <w:rPr>
          <w:rFonts w:ascii="Times New Roman" w:hAnsi="Times New Roman" w:cs="Times New Roman"/>
          <w:szCs w:val="21"/>
        </w:rPr>
      </w:pPr>
      <w:r>
        <w:rPr>
          <w:rFonts w:ascii="Times New Roman" w:hAnsi="Times New Roman" w:cs="Times New Roman"/>
          <w:szCs w:val="21"/>
        </w:rPr>
        <w:t xml:space="preserve">     A.</w:t>
      </w:r>
      <w:r>
        <w:rPr>
          <w:rFonts w:ascii="Times New Roman" w:hAnsi="Times New Roman" w:cs="Times New Roman"/>
          <w:szCs w:val="21"/>
        </w:rPr>
        <w:t>越小</w:t>
      </w:r>
      <w:r>
        <w:rPr>
          <w:rFonts w:ascii="Times New Roman" w:hAnsi="Times New Roman" w:cs="Times New Roman"/>
          <w:szCs w:val="21"/>
        </w:rPr>
        <w:t xml:space="preserve">      B.</w:t>
      </w:r>
      <w:r>
        <w:rPr>
          <w:rFonts w:ascii="Times New Roman" w:hAnsi="Times New Roman" w:cs="Times New Roman"/>
          <w:szCs w:val="21"/>
        </w:rPr>
        <w:t>越大</w:t>
      </w:r>
      <w:r>
        <w:rPr>
          <w:rFonts w:ascii="Times New Roman" w:hAnsi="Times New Roman" w:cs="Times New Roman"/>
          <w:szCs w:val="21"/>
        </w:rPr>
        <w:t xml:space="preserve">     C.</w:t>
      </w:r>
      <w:r>
        <w:rPr>
          <w:rFonts w:ascii="Times New Roman" w:hAnsi="Times New Roman" w:cs="Times New Roman"/>
          <w:szCs w:val="21"/>
        </w:rPr>
        <w:t>不确定</w:t>
      </w:r>
      <w:r>
        <w:rPr>
          <w:rFonts w:ascii="Times New Roman" w:hAnsi="Times New Roman" w:cs="Times New Roman"/>
          <w:szCs w:val="21"/>
        </w:rPr>
        <w:t xml:space="preserve">    D.</w:t>
      </w:r>
      <w:r>
        <w:rPr>
          <w:rFonts w:ascii="Times New Roman" w:hAnsi="Times New Roman" w:cs="Times New Roman"/>
          <w:szCs w:val="21"/>
        </w:rPr>
        <w:t>越小越好</w:t>
      </w:r>
    </w:p>
    <w:p w14:paraId="581704E9" w14:textId="77777777" w:rsidR="00B25BDF" w:rsidRDefault="00000000">
      <w:pPr>
        <w:ind w:rightChars="37" w:right="78"/>
        <w:rPr>
          <w:rFonts w:ascii="Times New Roman" w:hAnsi="Times New Roman" w:cs="Times New Roman"/>
          <w:szCs w:val="21"/>
        </w:rPr>
      </w:pPr>
      <w:r>
        <w:rPr>
          <w:rFonts w:ascii="Times New Roman" w:hAnsi="Times New Roman" w:cs="Times New Roman"/>
        </w:rPr>
        <w:t>34.</w:t>
      </w:r>
      <w:r>
        <w:rPr>
          <w:rFonts w:ascii="Times New Roman" w:hAnsi="Times New Roman" w:cs="Times New Roman"/>
          <w:szCs w:val="21"/>
        </w:rPr>
        <w:t>从沟通媒介丰富性角度看，面对面交谈得分得高，它在沟通过程中传递的信息量最大，可以即时反馈。依次排列下来是（</w:t>
      </w:r>
      <w:r>
        <w:rPr>
          <w:rFonts w:ascii="Times New Roman" w:hAnsi="Times New Roman" w:cs="Times New Roman"/>
          <w:szCs w:val="21"/>
        </w:rPr>
        <w:t xml:space="preserve">   </w:t>
      </w:r>
      <w:r>
        <w:rPr>
          <w:rFonts w:ascii="Times New Roman" w:hAnsi="Times New Roman" w:cs="Times New Roman"/>
          <w:szCs w:val="21"/>
        </w:rPr>
        <w:t>）</w:t>
      </w:r>
    </w:p>
    <w:p w14:paraId="06243EC8" w14:textId="77777777" w:rsidR="00B25BDF" w:rsidRDefault="00000000">
      <w:pPr>
        <w:ind w:rightChars="37" w:right="78" w:firstLineChars="150" w:firstLine="315"/>
        <w:rPr>
          <w:rFonts w:ascii="Times New Roman" w:hAnsi="Times New Roman" w:cs="Times New Roman"/>
          <w:szCs w:val="21"/>
        </w:rPr>
      </w:pPr>
      <w:r>
        <w:rPr>
          <w:rFonts w:ascii="Times New Roman" w:hAnsi="Times New Roman" w:cs="Times New Roman"/>
          <w:szCs w:val="21"/>
        </w:rPr>
        <w:t xml:space="preserve">A. </w:t>
      </w:r>
      <w:r>
        <w:rPr>
          <w:rFonts w:ascii="Times New Roman" w:hAnsi="Times New Roman" w:cs="Times New Roman"/>
          <w:szCs w:val="21"/>
        </w:rPr>
        <w:t>电子邮件、电话、备忘录和信件、广告和公告及一般文件</w:t>
      </w:r>
      <w:r>
        <w:rPr>
          <w:rFonts w:ascii="Times New Roman" w:hAnsi="Times New Roman" w:cs="Times New Roman"/>
          <w:szCs w:val="21"/>
        </w:rPr>
        <w:t xml:space="preserve">  </w:t>
      </w:r>
    </w:p>
    <w:p w14:paraId="378933DB" w14:textId="77777777" w:rsidR="00B25BDF" w:rsidRDefault="00000000">
      <w:pPr>
        <w:ind w:rightChars="37" w:right="78" w:firstLineChars="150" w:firstLine="315"/>
        <w:rPr>
          <w:rFonts w:ascii="Times New Roman" w:hAnsi="Times New Roman" w:cs="Times New Roman"/>
          <w:szCs w:val="21"/>
        </w:rPr>
      </w:pPr>
      <w:r>
        <w:rPr>
          <w:rFonts w:ascii="Times New Roman" w:hAnsi="Times New Roman" w:cs="Times New Roman"/>
          <w:szCs w:val="21"/>
        </w:rPr>
        <w:t xml:space="preserve">B. </w:t>
      </w:r>
      <w:r>
        <w:rPr>
          <w:rFonts w:ascii="Times New Roman" w:hAnsi="Times New Roman" w:cs="Times New Roman"/>
          <w:szCs w:val="21"/>
        </w:rPr>
        <w:t>电话、电子邮件、备忘录和信件、广告和公告及一般文件</w:t>
      </w:r>
      <w:r>
        <w:rPr>
          <w:rFonts w:ascii="Times New Roman" w:hAnsi="Times New Roman" w:cs="Times New Roman"/>
          <w:szCs w:val="21"/>
        </w:rPr>
        <w:t xml:space="preserve">  </w:t>
      </w:r>
    </w:p>
    <w:p w14:paraId="2597310D" w14:textId="77777777" w:rsidR="00B25BDF" w:rsidRDefault="00000000">
      <w:pPr>
        <w:ind w:rightChars="37" w:right="78" w:firstLineChars="150" w:firstLine="315"/>
        <w:rPr>
          <w:rFonts w:ascii="Times New Roman" w:hAnsi="Times New Roman" w:cs="Times New Roman"/>
          <w:szCs w:val="21"/>
        </w:rPr>
      </w:pPr>
      <w:r>
        <w:rPr>
          <w:rFonts w:ascii="Times New Roman" w:hAnsi="Times New Roman" w:cs="Times New Roman"/>
          <w:szCs w:val="21"/>
        </w:rPr>
        <w:t xml:space="preserve">C. </w:t>
      </w:r>
      <w:r>
        <w:rPr>
          <w:rFonts w:ascii="Times New Roman" w:hAnsi="Times New Roman" w:cs="Times New Roman"/>
          <w:szCs w:val="21"/>
        </w:rPr>
        <w:t>电子邮件、备忘录和信件、电话、广告和公告及一般文件</w:t>
      </w:r>
      <w:r>
        <w:rPr>
          <w:rFonts w:ascii="Times New Roman" w:hAnsi="Times New Roman" w:cs="Times New Roman"/>
          <w:szCs w:val="21"/>
        </w:rPr>
        <w:t xml:space="preserve">  </w:t>
      </w:r>
    </w:p>
    <w:p w14:paraId="3441870E" w14:textId="77777777" w:rsidR="00B25BDF" w:rsidRDefault="00000000">
      <w:pPr>
        <w:ind w:rightChars="37" w:right="78" w:firstLineChars="150" w:firstLine="315"/>
        <w:rPr>
          <w:rFonts w:ascii="Times New Roman" w:hAnsi="Times New Roman" w:cs="Times New Roman"/>
          <w:szCs w:val="21"/>
        </w:rPr>
      </w:pPr>
      <w:r>
        <w:rPr>
          <w:rFonts w:ascii="Times New Roman" w:hAnsi="Times New Roman" w:cs="Times New Roman"/>
          <w:szCs w:val="21"/>
        </w:rPr>
        <w:t xml:space="preserve">D. </w:t>
      </w:r>
      <w:r>
        <w:rPr>
          <w:rFonts w:ascii="Times New Roman" w:hAnsi="Times New Roman" w:cs="Times New Roman"/>
          <w:szCs w:val="21"/>
        </w:rPr>
        <w:t>电话、备忘录和信件、电子邮件、广告和公告及一般文件</w:t>
      </w:r>
    </w:p>
    <w:p w14:paraId="50E6FAED" w14:textId="77777777" w:rsidR="00B25BDF" w:rsidRDefault="00000000">
      <w:pPr>
        <w:snapToGrid w:val="0"/>
        <w:rPr>
          <w:rFonts w:ascii="Times New Roman" w:eastAsia="宋体" w:hAnsi="Times New Roman" w:cs="Times New Roman"/>
        </w:rPr>
      </w:pPr>
      <w:r>
        <w:rPr>
          <w:rFonts w:ascii="Times New Roman" w:hAnsi="Times New Roman" w:cs="Times New Roman"/>
        </w:rPr>
        <w:t>35.</w:t>
      </w:r>
      <w:r>
        <w:rPr>
          <w:rFonts w:ascii="Times New Roman" w:eastAsia="宋体" w:hAnsi="Times New Roman" w:cs="Times New Roman"/>
        </w:rPr>
        <w:t>以下哪一项陈述正确？</w:t>
      </w:r>
      <w:r>
        <w:rPr>
          <w:rFonts w:ascii="Times New Roman" w:hAnsi="Times New Roman" w:cs="Times New Roman"/>
        </w:rPr>
        <w:t>(    )</w:t>
      </w:r>
    </w:p>
    <w:p w14:paraId="483543F1" w14:textId="77777777" w:rsidR="00B25BDF" w:rsidRDefault="00000000">
      <w:pPr>
        <w:ind w:leftChars="171" w:left="359"/>
        <w:rPr>
          <w:rFonts w:ascii="Times New Roman" w:eastAsia="宋体" w:hAnsi="Times New Roman" w:cs="Times New Roman"/>
        </w:rPr>
      </w:pPr>
      <w:r>
        <w:rPr>
          <w:rFonts w:ascii="Times New Roman" w:eastAsia="宋体" w:hAnsi="Times New Roman" w:cs="Times New Roman"/>
        </w:rPr>
        <w:t xml:space="preserve">A. </w:t>
      </w:r>
      <w:r>
        <w:rPr>
          <w:rFonts w:ascii="Times New Roman" w:eastAsia="宋体" w:hAnsi="Times New Roman" w:cs="Times New Roman"/>
        </w:rPr>
        <w:t>有效的策略方案是在任何时候都能发展出来的。</w:t>
      </w:r>
      <w:r>
        <w:rPr>
          <w:rFonts w:ascii="Times New Roman" w:eastAsia="宋体" w:hAnsi="Times New Roman" w:cs="Times New Roman"/>
        </w:rPr>
        <w:t xml:space="preserve">  </w:t>
      </w:r>
    </w:p>
    <w:p w14:paraId="3E7C5954" w14:textId="77777777" w:rsidR="00B25BDF" w:rsidRDefault="00000000">
      <w:pPr>
        <w:ind w:leftChars="171" w:left="359"/>
        <w:rPr>
          <w:rFonts w:ascii="Times New Roman" w:eastAsia="宋体" w:hAnsi="Times New Roman" w:cs="Times New Roman"/>
        </w:rPr>
      </w:pPr>
      <w:r>
        <w:rPr>
          <w:rFonts w:ascii="Times New Roman" w:eastAsia="宋体" w:hAnsi="Times New Roman" w:cs="Times New Roman"/>
        </w:rPr>
        <w:t xml:space="preserve">B. </w:t>
      </w:r>
      <w:r>
        <w:rPr>
          <w:rFonts w:ascii="Times New Roman" w:eastAsia="宋体" w:hAnsi="Times New Roman" w:cs="Times New Roman"/>
        </w:rPr>
        <w:t>机会不是任何时候都存在的。</w:t>
      </w:r>
    </w:p>
    <w:p w14:paraId="437BD11E" w14:textId="77777777" w:rsidR="00B25BDF" w:rsidRDefault="00000000">
      <w:pPr>
        <w:ind w:leftChars="171" w:left="359"/>
        <w:rPr>
          <w:rFonts w:ascii="Times New Roman" w:eastAsia="宋体" w:hAnsi="Times New Roman" w:cs="Times New Roman"/>
        </w:rPr>
      </w:pPr>
      <w:r>
        <w:rPr>
          <w:rFonts w:ascii="Times New Roman" w:eastAsia="宋体" w:hAnsi="Times New Roman" w:cs="Times New Roman"/>
        </w:rPr>
        <w:t xml:space="preserve">C. </w:t>
      </w:r>
      <w:r>
        <w:rPr>
          <w:rFonts w:ascii="Times New Roman" w:eastAsia="宋体" w:hAnsi="Times New Roman" w:cs="Times New Roman"/>
        </w:rPr>
        <w:t>企业进入任何市场都一定拥有强势资源。</w:t>
      </w:r>
      <w:r>
        <w:rPr>
          <w:rFonts w:ascii="Times New Roman" w:eastAsia="宋体" w:hAnsi="Times New Roman" w:cs="Times New Roman"/>
        </w:rPr>
        <w:t xml:space="preserve">  </w:t>
      </w:r>
    </w:p>
    <w:p w14:paraId="0012516E" w14:textId="77777777" w:rsidR="00B25BDF" w:rsidRDefault="00000000">
      <w:pPr>
        <w:ind w:leftChars="171" w:left="359"/>
        <w:rPr>
          <w:rFonts w:ascii="Times New Roman" w:eastAsia="宋体" w:hAnsi="Times New Roman" w:cs="Times New Roman"/>
        </w:rPr>
      </w:pPr>
      <w:r>
        <w:rPr>
          <w:rFonts w:ascii="Times New Roman" w:eastAsia="宋体" w:hAnsi="Times New Roman" w:cs="Times New Roman"/>
        </w:rPr>
        <w:t>D.</w:t>
      </w:r>
      <w:r>
        <w:rPr>
          <w:rFonts w:ascii="Times New Roman" w:eastAsia="宋体" w:hAnsi="Times New Roman" w:cs="Times New Roman"/>
        </w:rPr>
        <w:t>企业的强势资源是在任何产业范围内都有效的。</w:t>
      </w:r>
    </w:p>
    <w:p w14:paraId="59CAA128" w14:textId="77777777" w:rsidR="00B25BDF" w:rsidRDefault="00000000">
      <w:pPr>
        <w:snapToGrid w:val="0"/>
        <w:rPr>
          <w:rFonts w:ascii="Times New Roman" w:eastAsia="宋体" w:hAnsi="Times New Roman" w:cs="Times New Roman"/>
        </w:rPr>
      </w:pPr>
      <w:r>
        <w:rPr>
          <w:rFonts w:ascii="Times New Roman" w:hAnsi="Times New Roman" w:cs="Times New Roman"/>
        </w:rPr>
        <w:t>36.</w:t>
      </w:r>
      <w:r>
        <w:rPr>
          <w:rFonts w:ascii="Times New Roman" w:eastAsia="宋体" w:hAnsi="Times New Roman" w:cs="Times New Roman"/>
        </w:rPr>
        <w:t>以下哪一项不是成功创业团队具有的特征？</w:t>
      </w:r>
      <w:r>
        <w:rPr>
          <w:rFonts w:ascii="Times New Roman" w:hAnsi="Times New Roman" w:cs="Times New Roman"/>
        </w:rPr>
        <w:t>(    )</w:t>
      </w:r>
    </w:p>
    <w:p w14:paraId="4D955E36" w14:textId="77777777" w:rsidR="00B25BDF" w:rsidRDefault="00000000">
      <w:pPr>
        <w:snapToGrid w:val="0"/>
        <w:ind w:leftChars="171" w:left="359"/>
        <w:rPr>
          <w:rFonts w:ascii="Times New Roman" w:eastAsia="宋体" w:hAnsi="Times New Roman" w:cs="Times New Roman"/>
        </w:rPr>
      </w:pPr>
      <w:r>
        <w:rPr>
          <w:rFonts w:ascii="Times New Roman" w:eastAsia="宋体" w:hAnsi="Times New Roman" w:cs="Times New Roman"/>
        </w:rPr>
        <w:t>A.</w:t>
      </w:r>
      <w:r>
        <w:rPr>
          <w:rFonts w:ascii="Times New Roman" w:eastAsia="宋体" w:hAnsi="Times New Roman" w:cs="Times New Roman"/>
        </w:rPr>
        <w:t>职能互补</w:t>
      </w:r>
    </w:p>
    <w:p w14:paraId="764C2D8F" w14:textId="77777777" w:rsidR="00B25BDF" w:rsidRDefault="00000000">
      <w:pPr>
        <w:snapToGrid w:val="0"/>
        <w:ind w:leftChars="171" w:left="359"/>
        <w:rPr>
          <w:rFonts w:ascii="Times New Roman" w:eastAsia="宋体" w:hAnsi="Times New Roman" w:cs="Times New Roman"/>
        </w:rPr>
      </w:pPr>
      <w:r>
        <w:rPr>
          <w:rFonts w:ascii="Times New Roman" w:eastAsia="宋体" w:hAnsi="Times New Roman" w:cs="Times New Roman"/>
        </w:rPr>
        <w:t>B.</w:t>
      </w:r>
      <w:r>
        <w:rPr>
          <w:rFonts w:ascii="Times New Roman" w:eastAsia="宋体" w:hAnsi="Times New Roman" w:cs="Times New Roman"/>
        </w:rPr>
        <w:t>拼凑的</w:t>
      </w:r>
    </w:p>
    <w:p w14:paraId="637CAF06" w14:textId="77777777" w:rsidR="00B25BDF" w:rsidRDefault="00000000">
      <w:pPr>
        <w:snapToGrid w:val="0"/>
        <w:ind w:leftChars="171" w:left="359"/>
        <w:rPr>
          <w:rFonts w:ascii="Times New Roman" w:eastAsia="宋体" w:hAnsi="Times New Roman" w:cs="Times New Roman"/>
        </w:rPr>
      </w:pPr>
      <w:r>
        <w:rPr>
          <w:rFonts w:ascii="Times New Roman" w:eastAsia="宋体" w:hAnsi="Times New Roman" w:cs="Times New Roman"/>
        </w:rPr>
        <w:t>C.</w:t>
      </w:r>
      <w:r>
        <w:rPr>
          <w:rFonts w:ascii="Times New Roman" w:eastAsia="宋体" w:hAnsi="Times New Roman" w:cs="Times New Roman"/>
        </w:rPr>
        <w:t>阶段完整</w:t>
      </w:r>
    </w:p>
    <w:p w14:paraId="41535E8F" w14:textId="77777777" w:rsidR="00B25BDF" w:rsidRDefault="00000000">
      <w:pPr>
        <w:ind w:firstLineChars="200" w:firstLine="420"/>
        <w:rPr>
          <w:rFonts w:ascii="Times New Roman" w:hAnsi="Times New Roman" w:cs="Times New Roman"/>
        </w:rPr>
      </w:pPr>
      <w:r>
        <w:rPr>
          <w:rFonts w:ascii="Times New Roman" w:eastAsia="宋体" w:hAnsi="Times New Roman" w:cs="Times New Roman"/>
        </w:rPr>
        <w:t>D.</w:t>
      </w:r>
      <w:r>
        <w:rPr>
          <w:rFonts w:ascii="Times New Roman" w:eastAsia="宋体" w:hAnsi="Times New Roman" w:cs="Times New Roman"/>
        </w:rPr>
        <w:t>团队特征与创业环境特征适配</w:t>
      </w:r>
    </w:p>
    <w:p w14:paraId="365F6493" w14:textId="77777777" w:rsidR="00B25BDF" w:rsidRDefault="00000000">
      <w:pPr>
        <w:snapToGrid w:val="0"/>
        <w:rPr>
          <w:rFonts w:ascii="Times New Roman" w:eastAsia="宋体" w:hAnsi="Times New Roman" w:cs="Times New Roman"/>
        </w:rPr>
      </w:pPr>
      <w:r>
        <w:rPr>
          <w:rFonts w:ascii="Times New Roman" w:hAnsi="Times New Roman" w:cs="Times New Roman"/>
        </w:rPr>
        <w:t>37.</w:t>
      </w:r>
      <w:r>
        <w:rPr>
          <w:rFonts w:ascii="Times New Roman" w:eastAsia="宋体" w:hAnsi="Times New Roman" w:cs="Times New Roman"/>
        </w:rPr>
        <w:t>以下哪一项不是种子期要达到的阶段目标。</w:t>
      </w:r>
      <w:r>
        <w:rPr>
          <w:rFonts w:ascii="Times New Roman" w:hAnsi="Times New Roman" w:cs="Times New Roman"/>
        </w:rPr>
        <w:t>(    )</w:t>
      </w:r>
    </w:p>
    <w:p w14:paraId="04A21FF7" w14:textId="77777777" w:rsidR="00B25BDF" w:rsidRDefault="00000000">
      <w:pPr>
        <w:snapToGrid w:val="0"/>
        <w:ind w:leftChars="171" w:left="359"/>
        <w:rPr>
          <w:rFonts w:ascii="Times New Roman" w:eastAsia="宋体" w:hAnsi="Times New Roman" w:cs="Times New Roman"/>
        </w:rPr>
      </w:pPr>
      <w:r>
        <w:rPr>
          <w:rFonts w:ascii="Times New Roman" w:eastAsia="宋体" w:hAnsi="Times New Roman" w:cs="Times New Roman"/>
        </w:rPr>
        <w:t xml:space="preserve">A. </w:t>
      </w:r>
      <w:r>
        <w:rPr>
          <w:rFonts w:ascii="Times New Roman" w:eastAsia="宋体" w:hAnsi="Times New Roman" w:cs="Times New Roman"/>
        </w:rPr>
        <w:t>结合资源开发成功产品、商业模式原型。</w:t>
      </w:r>
    </w:p>
    <w:p w14:paraId="5AB101EC" w14:textId="77777777" w:rsidR="00B25BDF" w:rsidRDefault="00000000">
      <w:pPr>
        <w:snapToGrid w:val="0"/>
        <w:ind w:leftChars="171" w:left="359"/>
        <w:rPr>
          <w:rFonts w:ascii="Times New Roman" w:eastAsia="宋体" w:hAnsi="Times New Roman" w:cs="Times New Roman"/>
        </w:rPr>
      </w:pPr>
      <w:r>
        <w:rPr>
          <w:rFonts w:ascii="Times New Roman" w:eastAsia="宋体" w:hAnsi="Times New Roman" w:cs="Times New Roman"/>
        </w:rPr>
        <w:t xml:space="preserve">B. </w:t>
      </w:r>
      <w:r>
        <w:rPr>
          <w:rFonts w:ascii="Times New Roman" w:eastAsia="宋体" w:hAnsi="Times New Roman" w:cs="Times New Roman"/>
        </w:rPr>
        <w:t>产品原型已经达到商业化成功。</w:t>
      </w:r>
    </w:p>
    <w:p w14:paraId="53A3A79B" w14:textId="77777777" w:rsidR="00B25BDF" w:rsidRDefault="00000000">
      <w:pPr>
        <w:snapToGrid w:val="0"/>
        <w:ind w:leftChars="171" w:left="359"/>
        <w:rPr>
          <w:rFonts w:ascii="Times New Roman" w:eastAsia="宋体" w:hAnsi="Times New Roman" w:cs="Times New Roman"/>
        </w:rPr>
      </w:pPr>
      <w:r>
        <w:rPr>
          <w:rFonts w:ascii="Times New Roman" w:eastAsia="宋体" w:hAnsi="Times New Roman" w:cs="Times New Roman"/>
        </w:rPr>
        <w:t xml:space="preserve">C. </w:t>
      </w:r>
      <w:r>
        <w:rPr>
          <w:rFonts w:ascii="Times New Roman" w:eastAsia="宋体" w:hAnsi="Times New Roman" w:cs="Times New Roman"/>
        </w:rPr>
        <w:t>开发耗用的时间周期短，领先竞争者。</w:t>
      </w:r>
    </w:p>
    <w:p w14:paraId="4861BC3A" w14:textId="77777777" w:rsidR="00B25BDF" w:rsidRDefault="00000000">
      <w:pPr>
        <w:snapToGrid w:val="0"/>
        <w:ind w:leftChars="171" w:left="359"/>
        <w:rPr>
          <w:rFonts w:ascii="Times New Roman" w:eastAsia="宋体" w:hAnsi="Times New Roman" w:cs="Times New Roman"/>
        </w:rPr>
      </w:pPr>
      <w:r>
        <w:rPr>
          <w:rFonts w:ascii="Times New Roman" w:eastAsia="宋体" w:hAnsi="Times New Roman" w:cs="Times New Roman"/>
        </w:rPr>
        <w:t xml:space="preserve">D. </w:t>
      </w:r>
      <w:r>
        <w:rPr>
          <w:rFonts w:ascii="Times New Roman" w:eastAsia="宋体" w:hAnsi="Times New Roman" w:cs="Times New Roman"/>
        </w:rPr>
        <w:t>有市场需求，能验证项目的可行性。</w:t>
      </w:r>
    </w:p>
    <w:p w14:paraId="687ECB85" w14:textId="77777777" w:rsidR="00B25BDF" w:rsidRDefault="00000000">
      <w:pPr>
        <w:snapToGrid w:val="0"/>
        <w:rPr>
          <w:rFonts w:ascii="Times New Roman" w:eastAsia="宋体" w:hAnsi="Times New Roman" w:cs="Times New Roman"/>
        </w:rPr>
      </w:pPr>
      <w:r>
        <w:rPr>
          <w:rFonts w:ascii="Times New Roman" w:hAnsi="Times New Roman" w:cs="Times New Roman"/>
        </w:rPr>
        <w:t>38.</w:t>
      </w:r>
      <w:r>
        <w:rPr>
          <w:rFonts w:ascii="Times New Roman" w:eastAsia="宋体" w:hAnsi="Times New Roman" w:cs="Times New Roman"/>
        </w:rPr>
        <w:t>以下关于处理团队内部冲突的陈述哪一项正确？</w:t>
      </w:r>
      <w:r>
        <w:rPr>
          <w:rFonts w:ascii="Times New Roman" w:hAnsi="Times New Roman" w:cs="Times New Roman"/>
        </w:rPr>
        <w:t>(    )</w:t>
      </w:r>
    </w:p>
    <w:p w14:paraId="63528DF9" w14:textId="77777777" w:rsidR="00B25BDF" w:rsidRDefault="00000000">
      <w:pPr>
        <w:snapToGrid w:val="0"/>
        <w:ind w:leftChars="171" w:left="359"/>
        <w:rPr>
          <w:rFonts w:ascii="Times New Roman" w:eastAsia="宋体" w:hAnsi="Times New Roman" w:cs="Times New Roman"/>
        </w:rPr>
      </w:pPr>
      <w:r>
        <w:rPr>
          <w:rFonts w:ascii="Times New Roman" w:eastAsia="宋体" w:hAnsi="Times New Roman" w:cs="Times New Roman"/>
        </w:rPr>
        <w:t>A.</w:t>
      </w:r>
      <w:r>
        <w:rPr>
          <w:rFonts w:ascii="Times New Roman" w:eastAsia="宋体" w:hAnsi="Times New Roman" w:cs="Times New Roman"/>
        </w:rPr>
        <w:t>改善期在经营不顺与成效不佳的情况下，可能会在团队中产生分歧，分歧的开始就会产生情感冲突。</w:t>
      </w:r>
    </w:p>
    <w:p w14:paraId="711D6F6F" w14:textId="77777777" w:rsidR="00B25BDF" w:rsidRDefault="00000000">
      <w:pPr>
        <w:snapToGrid w:val="0"/>
        <w:ind w:leftChars="171" w:left="359"/>
        <w:rPr>
          <w:rFonts w:ascii="Times New Roman" w:eastAsia="宋体" w:hAnsi="Times New Roman" w:cs="Times New Roman"/>
        </w:rPr>
      </w:pPr>
      <w:r>
        <w:rPr>
          <w:rFonts w:ascii="Times New Roman" w:eastAsia="宋体" w:hAnsi="Times New Roman" w:cs="Times New Roman"/>
        </w:rPr>
        <w:t xml:space="preserve">B. </w:t>
      </w:r>
      <w:r>
        <w:rPr>
          <w:rFonts w:ascii="Times New Roman" w:eastAsia="宋体" w:hAnsi="Times New Roman" w:cs="Times New Roman"/>
        </w:rPr>
        <w:t>要通过坦率开放的讨论，探讨问题背后的假设，化解认知冲突。</w:t>
      </w:r>
    </w:p>
    <w:p w14:paraId="1148D755" w14:textId="77777777" w:rsidR="00B25BDF" w:rsidRDefault="00000000">
      <w:pPr>
        <w:snapToGrid w:val="0"/>
        <w:ind w:leftChars="171" w:left="359"/>
        <w:rPr>
          <w:rFonts w:ascii="Times New Roman" w:eastAsia="宋体" w:hAnsi="Times New Roman" w:cs="Times New Roman"/>
        </w:rPr>
      </w:pPr>
      <w:r>
        <w:rPr>
          <w:rFonts w:ascii="Times New Roman" w:eastAsia="宋体" w:hAnsi="Times New Roman" w:cs="Times New Roman"/>
        </w:rPr>
        <w:t xml:space="preserve">C. </w:t>
      </w:r>
      <w:r>
        <w:rPr>
          <w:rFonts w:ascii="Times New Roman" w:eastAsia="宋体" w:hAnsi="Times New Roman" w:cs="Times New Roman"/>
        </w:rPr>
        <w:t>认知冲突具有破坏性，情感冲突具有建设性。</w:t>
      </w:r>
    </w:p>
    <w:p w14:paraId="3279A1D6" w14:textId="77777777" w:rsidR="00B25BDF" w:rsidRDefault="00000000">
      <w:pPr>
        <w:snapToGrid w:val="0"/>
        <w:ind w:leftChars="171" w:left="359"/>
        <w:rPr>
          <w:rFonts w:ascii="Times New Roman" w:eastAsia="宋体" w:hAnsi="Times New Roman" w:cs="Times New Roman"/>
        </w:rPr>
      </w:pPr>
      <w:r>
        <w:rPr>
          <w:rFonts w:ascii="Times New Roman" w:eastAsia="宋体" w:hAnsi="Times New Roman" w:cs="Times New Roman"/>
        </w:rPr>
        <w:t xml:space="preserve">D. </w:t>
      </w:r>
      <w:r>
        <w:rPr>
          <w:rFonts w:ascii="Times New Roman" w:eastAsia="宋体" w:hAnsi="Times New Roman" w:cs="Times New Roman"/>
        </w:rPr>
        <w:t>创业者和团队成员要避免情感冲突转变成认知冲突。</w:t>
      </w:r>
    </w:p>
    <w:p w14:paraId="7F424CEE" w14:textId="77777777" w:rsidR="00B25BDF" w:rsidRDefault="00000000">
      <w:pPr>
        <w:snapToGrid w:val="0"/>
        <w:rPr>
          <w:rFonts w:ascii="Times New Roman" w:eastAsia="宋体" w:hAnsi="Times New Roman" w:cs="Times New Roman"/>
        </w:rPr>
      </w:pPr>
      <w:r>
        <w:rPr>
          <w:rFonts w:ascii="Times New Roman" w:hAnsi="Times New Roman" w:cs="Times New Roman"/>
        </w:rPr>
        <w:t>39.</w:t>
      </w:r>
      <w:r>
        <w:rPr>
          <w:rFonts w:ascii="Times New Roman" w:eastAsia="宋体" w:hAnsi="Times New Roman" w:cs="Times New Roman"/>
        </w:rPr>
        <w:t>以下陈述何者正确？</w:t>
      </w:r>
      <w:r>
        <w:rPr>
          <w:rFonts w:ascii="Times New Roman" w:hAnsi="Times New Roman" w:cs="Times New Roman"/>
        </w:rPr>
        <w:t>(     )</w:t>
      </w:r>
    </w:p>
    <w:p w14:paraId="2D8E3D86" w14:textId="77777777" w:rsidR="00B25BDF" w:rsidRDefault="00000000">
      <w:pPr>
        <w:snapToGrid w:val="0"/>
        <w:ind w:leftChars="171" w:left="359"/>
        <w:rPr>
          <w:rFonts w:ascii="Times New Roman" w:eastAsia="宋体" w:hAnsi="Times New Roman" w:cs="Times New Roman"/>
        </w:rPr>
      </w:pPr>
      <w:r>
        <w:rPr>
          <w:rFonts w:ascii="Times New Roman" w:eastAsia="宋体" w:hAnsi="Times New Roman" w:cs="Times New Roman"/>
        </w:rPr>
        <w:t xml:space="preserve">A. </w:t>
      </w:r>
      <w:r>
        <w:rPr>
          <w:rFonts w:ascii="Times New Roman" w:eastAsia="宋体" w:hAnsi="Times New Roman" w:cs="Times New Roman"/>
        </w:rPr>
        <w:t>产品有价值的差异性是对下游目标细分市场顾客有差异，与竞争产品的属性比有价值。</w:t>
      </w:r>
    </w:p>
    <w:p w14:paraId="44DB0948" w14:textId="77777777" w:rsidR="00B25BDF" w:rsidRDefault="00000000">
      <w:pPr>
        <w:snapToGrid w:val="0"/>
        <w:ind w:leftChars="171" w:left="359"/>
        <w:rPr>
          <w:rFonts w:ascii="Times New Roman" w:eastAsia="宋体" w:hAnsi="Times New Roman" w:cs="Times New Roman"/>
        </w:rPr>
      </w:pPr>
      <w:r>
        <w:rPr>
          <w:rFonts w:ascii="Times New Roman" w:eastAsia="宋体" w:hAnsi="Times New Roman" w:cs="Times New Roman"/>
        </w:rPr>
        <w:t xml:space="preserve">B. </w:t>
      </w:r>
      <w:r>
        <w:rPr>
          <w:rFonts w:ascii="Times New Roman" w:eastAsia="宋体" w:hAnsi="Times New Roman" w:cs="Times New Roman"/>
        </w:rPr>
        <w:t>在相同细分市场中竞争，小企业只要创造出任何产品差异性和稀少性就一定能产生竞争优势。</w:t>
      </w:r>
    </w:p>
    <w:p w14:paraId="21FFF390" w14:textId="77777777" w:rsidR="00B25BDF" w:rsidRDefault="00000000">
      <w:pPr>
        <w:snapToGrid w:val="0"/>
        <w:ind w:leftChars="171" w:left="359"/>
        <w:rPr>
          <w:rFonts w:ascii="Times New Roman" w:eastAsia="宋体" w:hAnsi="Times New Roman" w:cs="Times New Roman"/>
        </w:rPr>
      </w:pPr>
      <w:r>
        <w:rPr>
          <w:rFonts w:ascii="Times New Roman" w:eastAsia="宋体" w:hAnsi="Times New Roman" w:cs="Times New Roman"/>
        </w:rPr>
        <w:lastRenderedPageBreak/>
        <w:t xml:space="preserve">C. </w:t>
      </w:r>
      <w:r>
        <w:rPr>
          <w:rFonts w:ascii="Times New Roman" w:eastAsia="宋体" w:hAnsi="Times New Roman" w:cs="Times New Roman"/>
        </w:rPr>
        <w:t>对最重视价格的顾客，企业利用上游高品质的零组件，提供高品质与高价格的产品，是有效的差异化策略。</w:t>
      </w:r>
    </w:p>
    <w:p w14:paraId="732F9E12" w14:textId="77777777" w:rsidR="00B25BDF" w:rsidRDefault="00000000">
      <w:pPr>
        <w:snapToGrid w:val="0"/>
        <w:ind w:leftChars="171" w:left="359"/>
        <w:rPr>
          <w:rFonts w:ascii="Times New Roman" w:eastAsia="宋体" w:hAnsi="Times New Roman" w:cs="Times New Roman"/>
        </w:rPr>
      </w:pPr>
      <w:r>
        <w:rPr>
          <w:rFonts w:ascii="Times New Roman" w:eastAsia="宋体" w:hAnsi="Times New Roman" w:cs="Times New Roman"/>
        </w:rPr>
        <w:t xml:space="preserve">D. </w:t>
      </w:r>
      <w:r>
        <w:rPr>
          <w:rFonts w:ascii="Times New Roman" w:eastAsia="宋体" w:hAnsi="Times New Roman" w:cs="Times New Roman"/>
        </w:rPr>
        <w:t>创业者做出了独特的产品，则在此产品定位的目标细分市场新事业会保持短暂的垄断与独占。</w:t>
      </w:r>
    </w:p>
    <w:p w14:paraId="04D012AD" w14:textId="77777777" w:rsidR="00B25BDF" w:rsidRDefault="00000000">
      <w:pPr>
        <w:rPr>
          <w:rFonts w:ascii="Times New Roman" w:eastAsia="宋体" w:hAnsi="Times New Roman" w:cs="Times New Roman"/>
        </w:rPr>
      </w:pPr>
      <w:r>
        <w:rPr>
          <w:rFonts w:ascii="Times New Roman" w:hAnsi="Times New Roman" w:cs="Times New Roman"/>
        </w:rPr>
        <w:t>40.</w:t>
      </w:r>
      <w:r>
        <w:rPr>
          <w:rFonts w:ascii="Times New Roman" w:eastAsia="宋体" w:hAnsi="Times New Roman" w:cs="Times New Roman"/>
        </w:rPr>
        <w:t>请指出下述哪一类不是平衡计分卡的绩效指标？</w:t>
      </w:r>
      <w:r>
        <w:rPr>
          <w:rFonts w:ascii="Times New Roman" w:hAnsi="Times New Roman" w:cs="Times New Roman"/>
        </w:rPr>
        <w:t>（</w:t>
      </w:r>
      <w:r>
        <w:rPr>
          <w:rFonts w:ascii="Times New Roman" w:hAnsi="Times New Roman" w:cs="Times New Roman"/>
        </w:rPr>
        <w:t xml:space="preserve">   </w:t>
      </w:r>
      <w:r>
        <w:rPr>
          <w:rFonts w:ascii="Times New Roman" w:hAnsi="Times New Roman" w:cs="Times New Roman"/>
        </w:rPr>
        <w:t>）</w:t>
      </w:r>
      <w:r>
        <w:rPr>
          <w:rFonts w:ascii="Times New Roman" w:eastAsia="宋体" w:hAnsi="Times New Roman" w:cs="Times New Roman"/>
        </w:rPr>
        <w:t xml:space="preserve"> </w:t>
      </w:r>
    </w:p>
    <w:p w14:paraId="3D692D52" w14:textId="77777777" w:rsidR="00B25BDF" w:rsidRDefault="00000000">
      <w:pPr>
        <w:ind w:leftChars="171" w:left="359"/>
        <w:rPr>
          <w:rFonts w:ascii="Times New Roman" w:eastAsia="宋体" w:hAnsi="Times New Roman" w:cs="Times New Roman"/>
        </w:rPr>
      </w:pPr>
      <w:r>
        <w:rPr>
          <w:rFonts w:ascii="Times New Roman" w:eastAsia="宋体" w:hAnsi="Times New Roman" w:cs="Times New Roman"/>
        </w:rPr>
        <w:t>A.</w:t>
      </w:r>
      <w:r>
        <w:rPr>
          <w:rFonts w:ascii="Times New Roman" w:eastAsia="宋体" w:hAnsi="Times New Roman" w:cs="Times New Roman"/>
        </w:rPr>
        <w:t>财务方面指标</w:t>
      </w:r>
    </w:p>
    <w:p w14:paraId="06FC7EA8" w14:textId="77777777" w:rsidR="00B25BDF" w:rsidRDefault="00000000">
      <w:pPr>
        <w:ind w:leftChars="171" w:left="359"/>
        <w:rPr>
          <w:rFonts w:ascii="Times New Roman" w:eastAsia="宋体" w:hAnsi="Times New Roman" w:cs="Times New Roman"/>
        </w:rPr>
      </w:pPr>
      <w:r>
        <w:rPr>
          <w:rFonts w:ascii="Times New Roman" w:eastAsia="宋体" w:hAnsi="Times New Roman" w:cs="Times New Roman"/>
        </w:rPr>
        <w:t>B.</w:t>
      </w:r>
      <w:r>
        <w:rPr>
          <w:rFonts w:ascii="Times New Roman" w:eastAsia="宋体" w:hAnsi="Times New Roman" w:cs="Times New Roman"/>
        </w:rPr>
        <w:t>供应商内部流程方面指标</w:t>
      </w:r>
    </w:p>
    <w:p w14:paraId="1F939AAC" w14:textId="77777777" w:rsidR="00B25BDF" w:rsidRDefault="00000000">
      <w:pPr>
        <w:ind w:leftChars="171" w:left="359"/>
        <w:rPr>
          <w:rFonts w:ascii="Times New Roman" w:eastAsia="宋体" w:hAnsi="Times New Roman" w:cs="Times New Roman"/>
        </w:rPr>
      </w:pPr>
      <w:r>
        <w:rPr>
          <w:rFonts w:ascii="Times New Roman" w:eastAsia="宋体" w:hAnsi="Times New Roman" w:cs="Times New Roman"/>
        </w:rPr>
        <w:t>C.</w:t>
      </w:r>
      <w:r>
        <w:rPr>
          <w:rFonts w:ascii="Times New Roman" w:eastAsia="宋体" w:hAnsi="Times New Roman" w:cs="Times New Roman"/>
        </w:rPr>
        <w:t>顾客方面指标</w:t>
      </w:r>
    </w:p>
    <w:p w14:paraId="7CA16F54" w14:textId="77777777" w:rsidR="00B25BDF" w:rsidRDefault="00000000">
      <w:pPr>
        <w:ind w:leftChars="171" w:left="359"/>
        <w:rPr>
          <w:rFonts w:ascii="Times New Roman" w:eastAsia="宋体" w:hAnsi="Times New Roman" w:cs="Times New Roman"/>
        </w:rPr>
      </w:pPr>
      <w:r>
        <w:rPr>
          <w:rFonts w:ascii="Times New Roman" w:eastAsia="宋体" w:hAnsi="Times New Roman" w:cs="Times New Roman"/>
        </w:rPr>
        <w:t>D.</w:t>
      </w:r>
      <w:r>
        <w:rPr>
          <w:rFonts w:ascii="Times New Roman" w:eastAsia="宋体" w:hAnsi="Times New Roman" w:cs="Times New Roman"/>
        </w:rPr>
        <w:t>学习与成长方面指标。</w:t>
      </w:r>
    </w:p>
    <w:p w14:paraId="5838E838" w14:textId="77777777" w:rsidR="00B25BDF" w:rsidRDefault="00000000">
      <w:pPr>
        <w:spacing w:line="360" w:lineRule="exact"/>
        <w:rPr>
          <w:rFonts w:ascii="Times New Roman" w:hAnsi="Times New Roman" w:cs="Times New Roman"/>
          <w:szCs w:val="21"/>
        </w:rPr>
      </w:pPr>
      <w:r>
        <w:rPr>
          <w:rFonts w:ascii="Times New Roman" w:hAnsi="Times New Roman" w:cs="Times New Roman"/>
        </w:rPr>
        <w:t>41.</w:t>
      </w:r>
      <w:r>
        <w:rPr>
          <w:rFonts w:ascii="Times New Roman" w:hAnsi="Times New Roman" w:cs="Times New Roman"/>
          <w:szCs w:val="21"/>
        </w:rPr>
        <w:t>把战略上一致、竞争对象相同、市场重点类似的同类业务或产品大类归于一个部门，这叫（</w:t>
      </w:r>
      <w:r>
        <w:rPr>
          <w:rFonts w:ascii="Times New Roman" w:hAnsi="Times New Roman" w:cs="Times New Roman"/>
          <w:szCs w:val="21"/>
        </w:rPr>
        <w:t xml:space="preserve">    </w:t>
      </w:r>
      <w:r>
        <w:rPr>
          <w:rFonts w:ascii="Times New Roman" w:hAnsi="Times New Roman" w:cs="Times New Roman"/>
          <w:szCs w:val="21"/>
        </w:rPr>
        <w:t>）</w:t>
      </w:r>
    </w:p>
    <w:p w14:paraId="1A318C2E" w14:textId="77777777" w:rsidR="00B25BDF" w:rsidRDefault="00000000">
      <w:pPr>
        <w:rPr>
          <w:rFonts w:ascii="Times New Roman" w:hAnsi="Times New Roman" w:cs="Times New Roman"/>
        </w:rPr>
      </w:pPr>
      <w:r>
        <w:rPr>
          <w:rFonts w:ascii="Times New Roman" w:hAnsi="Times New Roman" w:cs="Times New Roman"/>
          <w:szCs w:val="21"/>
        </w:rPr>
        <w:t xml:space="preserve">     A. </w:t>
      </w:r>
      <w:r>
        <w:rPr>
          <w:rFonts w:ascii="Times New Roman" w:hAnsi="Times New Roman" w:cs="Times New Roman"/>
          <w:szCs w:val="21"/>
        </w:rPr>
        <w:t>职能部门化</w:t>
      </w:r>
      <w:r>
        <w:rPr>
          <w:rFonts w:ascii="Times New Roman" w:hAnsi="Times New Roman" w:cs="Times New Roman"/>
          <w:szCs w:val="21"/>
        </w:rPr>
        <w:t xml:space="preserve">     B. </w:t>
      </w:r>
      <w:r>
        <w:rPr>
          <w:rFonts w:ascii="Times New Roman" w:hAnsi="Times New Roman" w:cs="Times New Roman"/>
          <w:szCs w:val="21"/>
        </w:rPr>
        <w:t>用户部门化</w:t>
      </w:r>
      <w:r>
        <w:rPr>
          <w:rFonts w:ascii="Times New Roman" w:hAnsi="Times New Roman" w:cs="Times New Roman"/>
          <w:szCs w:val="21"/>
        </w:rPr>
        <w:t xml:space="preserve">    C. </w:t>
      </w:r>
      <w:r>
        <w:rPr>
          <w:rFonts w:ascii="Times New Roman" w:hAnsi="Times New Roman" w:cs="Times New Roman"/>
          <w:szCs w:val="21"/>
        </w:rPr>
        <w:t>产品部门化</w:t>
      </w:r>
      <w:r>
        <w:rPr>
          <w:rFonts w:ascii="Times New Roman" w:hAnsi="Times New Roman" w:cs="Times New Roman"/>
          <w:szCs w:val="21"/>
        </w:rPr>
        <w:t xml:space="preserve">     D.</w:t>
      </w:r>
      <w:r>
        <w:rPr>
          <w:rFonts w:ascii="Times New Roman" w:hAnsi="Times New Roman" w:cs="Times New Roman"/>
          <w:szCs w:val="21"/>
        </w:rPr>
        <w:t>地区部门化</w:t>
      </w:r>
    </w:p>
    <w:p w14:paraId="79DB8066" w14:textId="77777777" w:rsidR="00B25BDF" w:rsidRDefault="00000000">
      <w:pPr>
        <w:rPr>
          <w:rFonts w:ascii="Times New Roman" w:eastAsia="宋体" w:hAnsi="Times New Roman" w:cs="Times New Roman"/>
        </w:rPr>
      </w:pPr>
      <w:r>
        <w:rPr>
          <w:rFonts w:ascii="Times New Roman" w:hAnsi="Times New Roman" w:cs="Times New Roman"/>
        </w:rPr>
        <w:t>42.</w:t>
      </w:r>
      <w:r>
        <w:rPr>
          <w:rFonts w:ascii="Times New Roman" w:eastAsia="宋体" w:hAnsi="Times New Roman" w:cs="Times New Roman"/>
        </w:rPr>
        <w:t>创业决策期阶段产出目标不包含以下哪一项？</w:t>
      </w:r>
      <w:r>
        <w:rPr>
          <w:rFonts w:ascii="Times New Roman" w:hAnsi="Times New Roman" w:cs="Times New Roman"/>
        </w:rPr>
        <w:t>(    )</w:t>
      </w:r>
    </w:p>
    <w:p w14:paraId="74D9B207" w14:textId="77777777" w:rsidR="00B25BDF" w:rsidRDefault="00000000">
      <w:pPr>
        <w:snapToGrid w:val="0"/>
        <w:ind w:leftChars="171" w:left="359"/>
        <w:rPr>
          <w:rFonts w:ascii="Times New Roman" w:eastAsia="宋体" w:hAnsi="Times New Roman" w:cs="Times New Roman"/>
        </w:rPr>
      </w:pPr>
      <w:r>
        <w:rPr>
          <w:rFonts w:ascii="Times New Roman" w:eastAsia="宋体" w:hAnsi="Times New Roman" w:cs="Times New Roman"/>
        </w:rPr>
        <w:t xml:space="preserve">A. </w:t>
      </w:r>
      <w:r>
        <w:rPr>
          <w:rFonts w:ascii="Times New Roman" w:eastAsia="宋体" w:hAnsi="Times New Roman" w:cs="Times New Roman"/>
        </w:rPr>
        <w:t>存在创业机会</w:t>
      </w:r>
    </w:p>
    <w:p w14:paraId="5E8FA2D0" w14:textId="77777777" w:rsidR="00B25BDF" w:rsidRDefault="00000000">
      <w:pPr>
        <w:snapToGrid w:val="0"/>
        <w:ind w:leftChars="171" w:left="359"/>
        <w:rPr>
          <w:rFonts w:ascii="Times New Roman" w:eastAsia="宋体" w:hAnsi="Times New Roman" w:cs="Times New Roman"/>
        </w:rPr>
      </w:pPr>
      <w:r>
        <w:rPr>
          <w:rFonts w:ascii="Times New Roman" w:eastAsia="宋体" w:hAnsi="Times New Roman" w:cs="Times New Roman"/>
        </w:rPr>
        <w:t xml:space="preserve">B. </w:t>
      </w:r>
      <w:r>
        <w:rPr>
          <w:rFonts w:ascii="Times New Roman" w:eastAsia="宋体" w:hAnsi="Times New Roman" w:cs="Times New Roman"/>
        </w:rPr>
        <w:t>有一定财务资本，至少能够发展到商业化潜力显示出来。</w:t>
      </w:r>
    </w:p>
    <w:p w14:paraId="4765F189" w14:textId="77777777" w:rsidR="00B25BDF" w:rsidRDefault="00000000">
      <w:pPr>
        <w:snapToGrid w:val="0"/>
        <w:ind w:leftChars="171" w:left="359"/>
        <w:rPr>
          <w:rFonts w:ascii="Times New Roman" w:eastAsia="宋体" w:hAnsi="Times New Roman" w:cs="Times New Roman"/>
        </w:rPr>
      </w:pPr>
      <w:r>
        <w:rPr>
          <w:rFonts w:ascii="Times New Roman" w:eastAsia="宋体" w:hAnsi="Times New Roman" w:cs="Times New Roman"/>
        </w:rPr>
        <w:t xml:space="preserve">C. </w:t>
      </w:r>
      <w:r>
        <w:rPr>
          <w:rFonts w:ascii="Times New Roman" w:eastAsia="宋体" w:hAnsi="Times New Roman" w:cs="Times New Roman"/>
        </w:rPr>
        <w:t>能够建立创业团队</w:t>
      </w:r>
    </w:p>
    <w:p w14:paraId="2CEFE4CB" w14:textId="77777777" w:rsidR="00B25BDF" w:rsidRDefault="00000000">
      <w:pPr>
        <w:snapToGrid w:val="0"/>
        <w:ind w:leftChars="171" w:left="359"/>
        <w:rPr>
          <w:rFonts w:ascii="Times New Roman" w:eastAsia="宋体" w:hAnsi="Times New Roman" w:cs="Times New Roman"/>
        </w:rPr>
      </w:pPr>
      <w:r>
        <w:rPr>
          <w:rFonts w:ascii="Times New Roman" w:eastAsia="宋体" w:hAnsi="Times New Roman" w:cs="Times New Roman"/>
        </w:rPr>
        <w:t xml:space="preserve">D. </w:t>
      </w:r>
      <w:r>
        <w:rPr>
          <w:rFonts w:ascii="Times New Roman" w:eastAsia="宋体" w:hAnsi="Times New Roman" w:cs="Times New Roman"/>
        </w:rPr>
        <w:t>产品商业化成功</w:t>
      </w:r>
    </w:p>
    <w:p w14:paraId="0A29194A" w14:textId="77777777" w:rsidR="00B25BDF" w:rsidRDefault="00000000">
      <w:pPr>
        <w:rPr>
          <w:rFonts w:ascii="Times New Roman" w:eastAsia="宋体" w:hAnsi="Times New Roman" w:cs="Times New Roman"/>
        </w:rPr>
      </w:pPr>
      <w:r>
        <w:rPr>
          <w:rFonts w:ascii="Times New Roman" w:hAnsi="Times New Roman" w:cs="Times New Roman"/>
        </w:rPr>
        <w:t>43.</w:t>
      </w:r>
      <w:r>
        <w:rPr>
          <w:rFonts w:ascii="Times New Roman" w:eastAsia="宋体" w:hAnsi="Times New Roman" w:cs="Times New Roman"/>
        </w:rPr>
        <w:t>以下哪一项陈述错误？</w:t>
      </w:r>
      <w:r>
        <w:rPr>
          <w:rFonts w:ascii="Times New Roman" w:eastAsia="宋体" w:hAnsi="Times New Roman" w:cs="Times New Roman"/>
        </w:rPr>
        <w:t xml:space="preserve"> </w:t>
      </w:r>
      <w:r>
        <w:rPr>
          <w:rFonts w:ascii="Times New Roman" w:hAnsi="Times New Roman" w:cs="Times New Roman"/>
        </w:rPr>
        <w:t>(    )</w:t>
      </w:r>
    </w:p>
    <w:p w14:paraId="65BBE1AE" w14:textId="77777777" w:rsidR="00B25BDF" w:rsidRDefault="00000000">
      <w:pPr>
        <w:ind w:leftChars="200" w:left="420"/>
        <w:rPr>
          <w:rFonts w:ascii="Times New Roman" w:eastAsia="宋体" w:hAnsi="Times New Roman" w:cs="Times New Roman"/>
        </w:rPr>
      </w:pPr>
      <w:r>
        <w:rPr>
          <w:rFonts w:ascii="Times New Roman" w:eastAsia="宋体" w:hAnsi="Times New Roman" w:cs="Times New Roman"/>
        </w:rPr>
        <w:t xml:space="preserve">A. </w:t>
      </w:r>
      <w:r>
        <w:rPr>
          <w:rFonts w:ascii="Times New Roman" w:eastAsia="宋体" w:hAnsi="Times New Roman" w:cs="Times New Roman"/>
        </w:rPr>
        <w:t>当创业机会是短暂与很快会消失的时，创业者不会写创业计划书。</w:t>
      </w:r>
    </w:p>
    <w:p w14:paraId="73CDBA15" w14:textId="77777777" w:rsidR="00B25BDF" w:rsidRDefault="00000000">
      <w:pPr>
        <w:ind w:leftChars="200" w:left="420"/>
        <w:rPr>
          <w:rFonts w:ascii="Times New Roman" w:eastAsia="宋体" w:hAnsi="Times New Roman" w:cs="Times New Roman"/>
        </w:rPr>
      </w:pPr>
      <w:r>
        <w:rPr>
          <w:rFonts w:ascii="Times New Roman" w:eastAsia="宋体" w:hAnsi="Times New Roman" w:cs="Times New Roman"/>
        </w:rPr>
        <w:t xml:space="preserve">B. </w:t>
      </w:r>
      <w:r>
        <w:rPr>
          <w:rFonts w:ascii="Times New Roman" w:eastAsia="宋体" w:hAnsi="Times New Roman" w:cs="Times New Roman"/>
        </w:rPr>
        <w:t>除非新企业需要融资，否则创业团队不需要写创业计划书。</w:t>
      </w:r>
    </w:p>
    <w:p w14:paraId="3668AAB8" w14:textId="77777777" w:rsidR="00B25BDF" w:rsidRDefault="00000000">
      <w:pPr>
        <w:ind w:leftChars="200" w:left="420"/>
        <w:rPr>
          <w:rFonts w:ascii="Times New Roman" w:eastAsia="宋体" w:hAnsi="Times New Roman" w:cs="Times New Roman"/>
        </w:rPr>
      </w:pPr>
      <w:r>
        <w:rPr>
          <w:rFonts w:ascii="Times New Roman" w:eastAsia="宋体" w:hAnsi="Times New Roman" w:cs="Times New Roman"/>
        </w:rPr>
        <w:t>C.</w:t>
      </w:r>
      <w:r>
        <w:rPr>
          <w:rFonts w:ascii="Times New Roman" w:eastAsia="宋体" w:hAnsi="Times New Roman" w:cs="Times New Roman"/>
        </w:rPr>
        <w:t>需要向外部投资者融资的创业者需要写创业计划书。</w:t>
      </w:r>
    </w:p>
    <w:p w14:paraId="686A2EAE" w14:textId="77777777" w:rsidR="00B25BDF" w:rsidRDefault="00000000">
      <w:pPr>
        <w:ind w:firstLineChars="200" w:firstLine="420"/>
        <w:rPr>
          <w:rFonts w:ascii="Times New Roman" w:hAnsi="Times New Roman" w:cs="Times New Roman"/>
        </w:rPr>
      </w:pPr>
      <w:r>
        <w:rPr>
          <w:rFonts w:ascii="Times New Roman" w:eastAsia="宋体" w:hAnsi="Times New Roman" w:cs="Times New Roman"/>
        </w:rPr>
        <w:t xml:space="preserve">D. </w:t>
      </w:r>
      <w:r>
        <w:rPr>
          <w:rFonts w:ascii="Times New Roman" w:eastAsia="宋体" w:hAnsi="Times New Roman" w:cs="Times New Roman"/>
        </w:rPr>
        <w:t>完成创业计划的潜在创业者成功创建新企业的可能性，比那些没有写创业计划的个人高出</w:t>
      </w:r>
      <w:r>
        <w:rPr>
          <w:rFonts w:ascii="Times New Roman" w:eastAsia="宋体" w:hAnsi="Times New Roman" w:cs="Times New Roman"/>
        </w:rPr>
        <w:t>6</w:t>
      </w:r>
      <w:r>
        <w:rPr>
          <w:rFonts w:ascii="Times New Roman" w:eastAsia="宋体" w:hAnsi="Times New Roman" w:cs="Times New Roman"/>
        </w:rPr>
        <w:t>倍。</w:t>
      </w:r>
    </w:p>
    <w:p w14:paraId="4C8DC13F" w14:textId="77777777" w:rsidR="00B25BDF" w:rsidRDefault="00000000">
      <w:pPr>
        <w:snapToGrid w:val="0"/>
        <w:rPr>
          <w:rFonts w:ascii="Times New Roman" w:eastAsia="宋体" w:hAnsi="Times New Roman" w:cs="Times New Roman"/>
        </w:rPr>
      </w:pPr>
      <w:r>
        <w:rPr>
          <w:rFonts w:ascii="Times New Roman" w:hAnsi="Times New Roman" w:cs="Times New Roman"/>
        </w:rPr>
        <w:t>44.</w:t>
      </w:r>
      <w:r>
        <w:rPr>
          <w:rFonts w:ascii="Times New Roman" w:eastAsia="宋体" w:hAnsi="Times New Roman" w:cs="Times New Roman"/>
        </w:rPr>
        <w:t>以下哪一项陈述错误？</w:t>
      </w:r>
      <w:r>
        <w:rPr>
          <w:rFonts w:ascii="Times New Roman" w:hAnsi="Times New Roman" w:cs="Times New Roman"/>
        </w:rPr>
        <w:t>(    )</w:t>
      </w:r>
    </w:p>
    <w:p w14:paraId="753B6746" w14:textId="77777777" w:rsidR="00B25BDF" w:rsidRDefault="00000000">
      <w:pPr>
        <w:snapToGrid w:val="0"/>
        <w:ind w:leftChars="171" w:left="359"/>
        <w:rPr>
          <w:rFonts w:ascii="Times New Roman" w:eastAsia="宋体" w:hAnsi="Times New Roman" w:cs="Times New Roman"/>
        </w:rPr>
      </w:pPr>
      <w:r>
        <w:rPr>
          <w:rFonts w:ascii="Times New Roman" w:eastAsia="宋体" w:hAnsi="Times New Roman" w:cs="Times New Roman"/>
        </w:rPr>
        <w:t xml:space="preserve">A. </w:t>
      </w:r>
      <w:r>
        <w:rPr>
          <w:rFonts w:ascii="Times New Roman" w:eastAsia="宋体" w:hAnsi="Times New Roman" w:cs="Times New Roman"/>
        </w:rPr>
        <w:t>资源拼凑理论和组织知识创造理论都是结合资源研发新产品的理论。</w:t>
      </w:r>
    </w:p>
    <w:p w14:paraId="02F5DD06" w14:textId="77777777" w:rsidR="00B25BDF" w:rsidRDefault="00000000">
      <w:pPr>
        <w:snapToGrid w:val="0"/>
        <w:ind w:leftChars="171" w:left="359"/>
        <w:rPr>
          <w:rFonts w:ascii="Times New Roman" w:eastAsia="宋体" w:hAnsi="Times New Roman" w:cs="Times New Roman"/>
        </w:rPr>
      </w:pPr>
      <w:r>
        <w:rPr>
          <w:rFonts w:ascii="Times New Roman" w:eastAsia="宋体" w:hAnsi="Times New Roman" w:cs="Times New Roman"/>
        </w:rPr>
        <w:t xml:space="preserve">B. </w:t>
      </w:r>
      <w:r>
        <w:rPr>
          <w:rFonts w:ascii="Times New Roman" w:eastAsia="宋体" w:hAnsi="Times New Roman" w:cs="Times New Roman"/>
        </w:rPr>
        <w:t>组织知识创造理论属于创业组织的研发新产品的理论。</w:t>
      </w:r>
    </w:p>
    <w:p w14:paraId="2D2CD492" w14:textId="77777777" w:rsidR="00B25BDF" w:rsidRDefault="00000000">
      <w:pPr>
        <w:snapToGrid w:val="0"/>
        <w:ind w:leftChars="171" w:left="359"/>
        <w:rPr>
          <w:rFonts w:ascii="Times New Roman" w:eastAsia="宋体" w:hAnsi="Times New Roman" w:cs="Times New Roman"/>
        </w:rPr>
      </w:pPr>
      <w:r>
        <w:rPr>
          <w:rFonts w:ascii="Times New Roman" w:eastAsia="宋体" w:hAnsi="Times New Roman" w:cs="Times New Roman"/>
        </w:rPr>
        <w:t xml:space="preserve">C. </w:t>
      </w:r>
      <w:r>
        <w:rPr>
          <w:rFonts w:ascii="Times New Roman" w:eastAsia="宋体" w:hAnsi="Times New Roman" w:cs="Times New Roman"/>
        </w:rPr>
        <w:t>通常在创业情境下创业者的行为符合资源拼凑理论。</w:t>
      </w:r>
    </w:p>
    <w:p w14:paraId="2BE3B105" w14:textId="77777777" w:rsidR="00B25BDF" w:rsidRDefault="00000000">
      <w:pPr>
        <w:snapToGrid w:val="0"/>
        <w:ind w:leftChars="171" w:left="359"/>
        <w:rPr>
          <w:rFonts w:ascii="Times New Roman" w:eastAsia="宋体" w:hAnsi="Times New Roman" w:cs="Times New Roman"/>
        </w:rPr>
      </w:pPr>
      <w:r>
        <w:rPr>
          <w:rFonts w:ascii="Times New Roman" w:eastAsia="宋体" w:hAnsi="Times New Roman" w:cs="Times New Roman"/>
        </w:rPr>
        <w:t xml:space="preserve">D. </w:t>
      </w:r>
      <w:r>
        <w:rPr>
          <w:rFonts w:ascii="Times New Roman" w:eastAsia="宋体" w:hAnsi="Times New Roman" w:cs="Times New Roman"/>
        </w:rPr>
        <w:t>通常在创业的早期创业者会采取拼凑资源的行为，在创业的晚期会采用正规的资源与正规的结合方法。</w:t>
      </w:r>
    </w:p>
    <w:p w14:paraId="590ADE56" w14:textId="77777777" w:rsidR="00B25BDF" w:rsidRDefault="00000000">
      <w:pPr>
        <w:snapToGrid w:val="0"/>
        <w:rPr>
          <w:rFonts w:ascii="Times New Roman" w:eastAsia="宋体" w:hAnsi="Times New Roman" w:cs="Times New Roman"/>
        </w:rPr>
      </w:pPr>
      <w:r>
        <w:rPr>
          <w:rFonts w:ascii="Times New Roman" w:hAnsi="Times New Roman" w:cs="Times New Roman"/>
        </w:rPr>
        <w:t>45.</w:t>
      </w:r>
      <w:r>
        <w:rPr>
          <w:rFonts w:ascii="Times New Roman" w:eastAsia="宋体" w:hAnsi="Times New Roman" w:cs="Times New Roman"/>
        </w:rPr>
        <w:t>以下陈述何者正确？</w:t>
      </w:r>
      <w:r>
        <w:rPr>
          <w:rFonts w:ascii="Times New Roman" w:eastAsia="宋体" w:hAnsi="Times New Roman" w:cs="Times New Roman"/>
        </w:rPr>
        <w:t xml:space="preserve"> </w:t>
      </w:r>
      <w:r>
        <w:rPr>
          <w:rFonts w:ascii="Times New Roman" w:hAnsi="Times New Roman" w:cs="Times New Roman"/>
        </w:rPr>
        <w:t>(    )</w:t>
      </w:r>
    </w:p>
    <w:p w14:paraId="11007B10" w14:textId="77777777" w:rsidR="00B25BDF" w:rsidRDefault="00000000">
      <w:pPr>
        <w:snapToGrid w:val="0"/>
        <w:ind w:leftChars="171" w:left="359"/>
        <w:rPr>
          <w:rFonts w:ascii="Times New Roman" w:eastAsia="宋体" w:hAnsi="Times New Roman" w:cs="Times New Roman"/>
        </w:rPr>
      </w:pPr>
      <w:r>
        <w:rPr>
          <w:rFonts w:ascii="Times New Roman" w:eastAsia="宋体" w:hAnsi="Times New Roman" w:cs="Times New Roman"/>
        </w:rPr>
        <w:t xml:space="preserve">A. </w:t>
      </w:r>
      <w:r>
        <w:rPr>
          <w:rFonts w:ascii="Times New Roman" w:eastAsia="宋体" w:hAnsi="Times New Roman" w:cs="Times New Roman"/>
        </w:rPr>
        <w:t>创业者在创业时一定要进行融资。</w:t>
      </w:r>
    </w:p>
    <w:p w14:paraId="5A7DC4EA" w14:textId="77777777" w:rsidR="00B25BDF" w:rsidRDefault="00000000">
      <w:pPr>
        <w:snapToGrid w:val="0"/>
        <w:ind w:leftChars="171" w:left="359"/>
        <w:rPr>
          <w:rFonts w:ascii="Times New Roman" w:eastAsia="宋体" w:hAnsi="Times New Roman" w:cs="Times New Roman"/>
        </w:rPr>
      </w:pPr>
      <w:r>
        <w:rPr>
          <w:rFonts w:ascii="Times New Roman" w:eastAsia="宋体" w:hAnsi="Times New Roman" w:cs="Times New Roman"/>
        </w:rPr>
        <w:t xml:space="preserve">B. </w:t>
      </w:r>
      <w:r>
        <w:rPr>
          <w:rFonts w:ascii="Times New Roman" w:eastAsia="宋体" w:hAnsi="Times New Roman" w:cs="Times New Roman"/>
        </w:rPr>
        <w:t>种子期资金需要大，不确定性小。</w:t>
      </w:r>
    </w:p>
    <w:p w14:paraId="25F83660" w14:textId="77777777" w:rsidR="00B25BDF" w:rsidRDefault="00000000">
      <w:pPr>
        <w:snapToGrid w:val="0"/>
        <w:ind w:leftChars="171" w:left="359"/>
        <w:rPr>
          <w:rFonts w:ascii="Times New Roman" w:eastAsia="宋体" w:hAnsi="Times New Roman" w:cs="Times New Roman"/>
        </w:rPr>
      </w:pPr>
      <w:r>
        <w:rPr>
          <w:rFonts w:ascii="Times New Roman" w:eastAsia="宋体" w:hAnsi="Times New Roman" w:cs="Times New Roman"/>
        </w:rPr>
        <w:t xml:space="preserve">C. </w:t>
      </w:r>
      <w:r>
        <w:rPr>
          <w:rFonts w:ascii="Times New Roman" w:eastAsia="宋体" w:hAnsi="Times New Roman" w:cs="Times New Roman"/>
        </w:rPr>
        <w:t>创业者与团队的财务条件限制了可行创业战略的范围。</w:t>
      </w:r>
    </w:p>
    <w:p w14:paraId="3E4AD3E5" w14:textId="77777777" w:rsidR="00B25BDF" w:rsidRDefault="00000000">
      <w:pPr>
        <w:ind w:firstLineChars="200" w:firstLine="420"/>
        <w:rPr>
          <w:rFonts w:ascii="Times New Roman" w:hAnsi="Times New Roman" w:cs="Times New Roman"/>
        </w:rPr>
      </w:pPr>
      <w:r>
        <w:rPr>
          <w:rFonts w:ascii="Times New Roman" w:eastAsia="宋体" w:hAnsi="Times New Roman" w:cs="Times New Roman"/>
        </w:rPr>
        <w:t xml:space="preserve">D. </w:t>
      </w:r>
      <w:r>
        <w:rPr>
          <w:rFonts w:ascii="Times New Roman" w:eastAsia="宋体" w:hAnsi="Times New Roman" w:cs="Times New Roman"/>
        </w:rPr>
        <w:t>负债融资会降低创业者与团队的股份，使股份稀释。</w:t>
      </w:r>
    </w:p>
    <w:p w14:paraId="57AFDBEB" w14:textId="77777777" w:rsidR="00B25BDF" w:rsidRDefault="00000000">
      <w:pPr>
        <w:snapToGrid w:val="0"/>
        <w:rPr>
          <w:rFonts w:ascii="Times New Roman" w:eastAsia="宋体" w:hAnsi="Times New Roman" w:cs="Times New Roman"/>
        </w:rPr>
      </w:pPr>
      <w:r>
        <w:rPr>
          <w:rFonts w:ascii="Times New Roman" w:hAnsi="Times New Roman" w:cs="Times New Roman"/>
        </w:rPr>
        <w:t>46.</w:t>
      </w:r>
      <w:r>
        <w:rPr>
          <w:rFonts w:ascii="Times New Roman" w:eastAsia="宋体" w:hAnsi="Times New Roman" w:cs="Times New Roman"/>
        </w:rPr>
        <w:t>以下哪一项不是影响产能需求预测的因素</w:t>
      </w:r>
      <w:r>
        <w:rPr>
          <w:rFonts w:ascii="Times New Roman" w:eastAsia="宋体" w:hAnsi="Times New Roman" w:cs="Times New Roman"/>
        </w:rPr>
        <w:t>?</w:t>
      </w:r>
      <w:r>
        <w:rPr>
          <w:rFonts w:ascii="Times New Roman" w:hAnsi="Times New Roman" w:cs="Times New Roman"/>
        </w:rPr>
        <w:t>(    )</w:t>
      </w:r>
    </w:p>
    <w:p w14:paraId="1094BD83" w14:textId="77777777" w:rsidR="00B25BDF" w:rsidRDefault="00000000">
      <w:pPr>
        <w:snapToGrid w:val="0"/>
        <w:ind w:leftChars="171" w:left="359"/>
        <w:rPr>
          <w:rFonts w:ascii="Times New Roman" w:eastAsia="宋体" w:hAnsi="Times New Roman" w:cs="Times New Roman"/>
        </w:rPr>
      </w:pPr>
      <w:r>
        <w:rPr>
          <w:rFonts w:ascii="Times New Roman" w:eastAsia="宋体" w:hAnsi="Times New Roman" w:cs="Times New Roman"/>
        </w:rPr>
        <w:t xml:space="preserve">A. </w:t>
      </w:r>
      <w:r>
        <w:rPr>
          <w:rFonts w:ascii="Times New Roman" w:eastAsia="宋体" w:hAnsi="Times New Roman" w:cs="Times New Roman"/>
        </w:rPr>
        <w:t>种子期市场测试的销售量与成长趋势。</w:t>
      </w:r>
    </w:p>
    <w:p w14:paraId="3536F6B9" w14:textId="77777777" w:rsidR="00B25BDF" w:rsidRDefault="00000000">
      <w:pPr>
        <w:snapToGrid w:val="0"/>
        <w:ind w:leftChars="171" w:left="359"/>
        <w:rPr>
          <w:rFonts w:ascii="Times New Roman" w:eastAsia="宋体" w:hAnsi="Times New Roman" w:cs="Times New Roman"/>
        </w:rPr>
      </w:pPr>
      <w:r>
        <w:rPr>
          <w:rFonts w:ascii="Times New Roman" w:eastAsia="宋体" w:hAnsi="Times New Roman" w:cs="Times New Roman"/>
        </w:rPr>
        <w:t xml:space="preserve">B. </w:t>
      </w:r>
      <w:r>
        <w:rPr>
          <w:rFonts w:ascii="Times New Roman" w:eastAsia="宋体" w:hAnsi="Times New Roman" w:cs="Times New Roman"/>
        </w:rPr>
        <w:t>未来改善期或成长早期产品性价比提升刺激的销售量成长率，市场渗透速度。</w:t>
      </w:r>
    </w:p>
    <w:p w14:paraId="18A3F086" w14:textId="77777777" w:rsidR="00B25BDF" w:rsidRDefault="00000000">
      <w:pPr>
        <w:snapToGrid w:val="0"/>
        <w:ind w:leftChars="171" w:left="359"/>
        <w:rPr>
          <w:rFonts w:ascii="Times New Roman" w:eastAsia="宋体" w:hAnsi="Times New Roman" w:cs="Times New Roman"/>
        </w:rPr>
      </w:pPr>
      <w:r>
        <w:rPr>
          <w:rFonts w:ascii="Times New Roman" w:eastAsia="宋体" w:hAnsi="Times New Roman" w:cs="Times New Roman"/>
        </w:rPr>
        <w:t xml:space="preserve">C. </w:t>
      </w:r>
      <w:r>
        <w:rPr>
          <w:rFonts w:ascii="Times New Roman" w:eastAsia="宋体" w:hAnsi="Times New Roman" w:cs="Times New Roman"/>
        </w:rPr>
        <w:t>产品良率与返工率、人员训练。</w:t>
      </w:r>
    </w:p>
    <w:p w14:paraId="644F0BEF" w14:textId="77777777" w:rsidR="00B25BDF" w:rsidRDefault="00000000">
      <w:pPr>
        <w:snapToGrid w:val="0"/>
        <w:ind w:leftChars="171" w:left="359"/>
        <w:rPr>
          <w:rFonts w:ascii="Times New Roman" w:eastAsia="宋体" w:hAnsi="Times New Roman" w:cs="Times New Roman"/>
        </w:rPr>
      </w:pPr>
      <w:r>
        <w:rPr>
          <w:rFonts w:ascii="Times New Roman" w:eastAsia="宋体" w:hAnsi="Times New Roman" w:cs="Times New Roman"/>
        </w:rPr>
        <w:t xml:space="preserve">D. </w:t>
      </w:r>
      <w:r>
        <w:rPr>
          <w:rFonts w:ascii="Times New Roman" w:eastAsia="宋体" w:hAnsi="Times New Roman" w:cs="Times New Roman"/>
        </w:rPr>
        <w:t>需求量季节波动。</w:t>
      </w:r>
    </w:p>
    <w:p w14:paraId="4789C610" w14:textId="77777777" w:rsidR="00B25BDF" w:rsidRDefault="00000000">
      <w:pPr>
        <w:rPr>
          <w:rFonts w:ascii="Times New Roman" w:eastAsia="宋体" w:hAnsi="Times New Roman" w:cs="Times New Roman"/>
        </w:rPr>
      </w:pPr>
      <w:r>
        <w:rPr>
          <w:rFonts w:ascii="Times New Roman" w:hAnsi="Times New Roman" w:cs="Times New Roman"/>
        </w:rPr>
        <w:t>47.</w:t>
      </w:r>
      <w:r>
        <w:rPr>
          <w:rFonts w:ascii="Times New Roman" w:eastAsia="宋体" w:hAnsi="Times New Roman" w:cs="Times New Roman"/>
        </w:rPr>
        <w:t>以下关于财务计划与融资需求的陈述哪一项错误？</w:t>
      </w:r>
      <w:r>
        <w:rPr>
          <w:rFonts w:ascii="Times New Roman" w:eastAsia="宋体" w:hAnsi="Times New Roman" w:cs="Times New Roman"/>
        </w:rPr>
        <w:t xml:space="preserve"> </w:t>
      </w:r>
      <w:r>
        <w:rPr>
          <w:rFonts w:ascii="Times New Roman" w:hAnsi="Times New Roman" w:cs="Times New Roman"/>
        </w:rPr>
        <w:t>(    )</w:t>
      </w:r>
    </w:p>
    <w:p w14:paraId="0B801F6B" w14:textId="77777777" w:rsidR="00B25BDF" w:rsidRDefault="00000000">
      <w:pPr>
        <w:ind w:leftChars="200" w:left="420"/>
        <w:rPr>
          <w:rFonts w:ascii="Times New Roman" w:eastAsia="宋体" w:hAnsi="Times New Roman" w:cs="Times New Roman"/>
        </w:rPr>
      </w:pPr>
      <w:r>
        <w:rPr>
          <w:rFonts w:ascii="Times New Roman" w:eastAsia="宋体" w:hAnsi="Times New Roman" w:cs="Times New Roman"/>
        </w:rPr>
        <w:t xml:space="preserve">A. </w:t>
      </w:r>
      <w:r>
        <w:rPr>
          <w:rFonts w:ascii="Times New Roman" w:eastAsia="宋体" w:hAnsi="Times New Roman" w:cs="Times New Roman"/>
        </w:rPr>
        <w:t>预估财务报表应包括未来五年的资产负债表、利润表以及现金流量表，以及第一年的每月现金预算，第二、三年的每季现金预算，以及第四、五年的全年预算。</w:t>
      </w:r>
    </w:p>
    <w:p w14:paraId="4D4209E9" w14:textId="77777777" w:rsidR="00B25BDF" w:rsidRDefault="00000000">
      <w:pPr>
        <w:ind w:leftChars="200" w:left="420"/>
        <w:rPr>
          <w:rFonts w:ascii="Times New Roman" w:eastAsia="宋体" w:hAnsi="Times New Roman" w:cs="Times New Roman"/>
        </w:rPr>
      </w:pPr>
      <w:r>
        <w:rPr>
          <w:rFonts w:ascii="Times New Roman" w:eastAsia="宋体" w:hAnsi="Times New Roman" w:cs="Times New Roman"/>
        </w:rPr>
        <w:t xml:space="preserve">B. </w:t>
      </w:r>
      <w:r>
        <w:rPr>
          <w:rFonts w:ascii="Times New Roman" w:eastAsia="宋体" w:hAnsi="Times New Roman" w:cs="Times New Roman"/>
        </w:rPr>
        <w:t>可以用财务比率显示各阶段的财务状况。</w:t>
      </w:r>
    </w:p>
    <w:p w14:paraId="798318C4" w14:textId="77777777" w:rsidR="00B25BDF" w:rsidRDefault="00000000">
      <w:pPr>
        <w:ind w:leftChars="200" w:left="420"/>
        <w:rPr>
          <w:rFonts w:ascii="Times New Roman" w:eastAsia="宋体" w:hAnsi="Times New Roman" w:cs="Times New Roman"/>
        </w:rPr>
      </w:pPr>
      <w:r>
        <w:rPr>
          <w:rFonts w:ascii="Times New Roman" w:eastAsia="宋体" w:hAnsi="Times New Roman" w:cs="Times New Roman"/>
        </w:rPr>
        <w:t xml:space="preserve">C. </w:t>
      </w:r>
      <w:r>
        <w:rPr>
          <w:rFonts w:ascii="Times New Roman" w:eastAsia="宋体" w:hAnsi="Times New Roman" w:cs="Times New Roman"/>
        </w:rPr>
        <w:t>融资规划包括资金的来源与使用说明，要特别指明创业各阶段需要多少投资资金，融资资金要多少，不足的资金可能从何而来，资金使用在什么地方，以及未来投资者的退出方式。</w:t>
      </w:r>
    </w:p>
    <w:p w14:paraId="355A1156" w14:textId="77777777" w:rsidR="00B25BDF" w:rsidRDefault="00000000">
      <w:pPr>
        <w:ind w:leftChars="200" w:left="420"/>
        <w:rPr>
          <w:rFonts w:ascii="Times New Roman" w:eastAsia="宋体" w:hAnsi="Times New Roman" w:cs="Times New Roman"/>
        </w:rPr>
      </w:pPr>
      <w:r>
        <w:rPr>
          <w:rFonts w:ascii="Times New Roman" w:eastAsia="宋体" w:hAnsi="Times New Roman" w:cs="Times New Roman"/>
        </w:rPr>
        <w:t xml:space="preserve">D. </w:t>
      </w:r>
      <w:r>
        <w:rPr>
          <w:rFonts w:ascii="Times New Roman" w:eastAsia="宋体" w:hAnsi="Times New Roman" w:cs="Times New Roman"/>
        </w:rPr>
        <w:t>为了吸引投资人与获得融资，财务预测应该根据乐观的预估与假设。</w:t>
      </w:r>
    </w:p>
    <w:p w14:paraId="5B57ED14" w14:textId="77777777" w:rsidR="00B25BDF" w:rsidRDefault="00000000">
      <w:pPr>
        <w:rPr>
          <w:rFonts w:ascii="Times New Roman" w:hAnsi="Times New Roman" w:cs="Times New Roman"/>
        </w:rPr>
      </w:pPr>
      <w:r>
        <w:rPr>
          <w:rFonts w:ascii="Times New Roman" w:hAnsi="Times New Roman" w:cs="Times New Roman"/>
        </w:rPr>
        <w:lastRenderedPageBreak/>
        <w:t>48.</w:t>
      </w:r>
      <w:r>
        <w:rPr>
          <w:rFonts w:ascii="Times New Roman" w:hAnsi="Times New Roman" w:cs="Times New Roman"/>
        </w:rPr>
        <w:t>差异化战略的核心是取得某种对顾客有价值的</w:t>
      </w:r>
      <w:r>
        <w:rPr>
          <w:rFonts w:ascii="Times New Roman" w:hAnsi="Times New Roman" w:cs="Times New Roman"/>
        </w:rPr>
        <w:t xml:space="preserve">(   </w:t>
      </w:r>
      <w:r>
        <w:rPr>
          <w:rFonts w:ascii="Times New Roman" w:hAnsi="Times New Roman" w:cs="Times New Roman"/>
        </w:rPr>
        <w:t xml:space="preserve">　</w:t>
      </w:r>
      <w:r>
        <w:rPr>
          <w:rFonts w:ascii="Times New Roman" w:hAnsi="Times New Roman" w:cs="Times New Roman"/>
        </w:rPr>
        <w:t>)</w:t>
      </w:r>
      <w:r>
        <w:rPr>
          <w:rFonts w:ascii="Times New Roman" w:hAnsi="Times New Roman" w:cs="Times New Roman"/>
        </w:rPr>
        <w:t>。</w:t>
      </w:r>
    </w:p>
    <w:p w14:paraId="572EF420" w14:textId="77777777" w:rsidR="00B25BDF" w:rsidRDefault="00000000">
      <w:pPr>
        <w:ind w:firstLineChars="200" w:firstLine="420"/>
        <w:rPr>
          <w:rFonts w:ascii="Times New Roman" w:hAnsi="Times New Roman" w:cs="Times New Roman"/>
        </w:rPr>
      </w:pPr>
      <w:r>
        <w:rPr>
          <w:rFonts w:ascii="Times New Roman" w:hAnsi="Times New Roman" w:cs="Times New Roman"/>
        </w:rPr>
        <w:t>A.</w:t>
      </w:r>
      <w:r>
        <w:rPr>
          <w:rFonts w:ascii="Times New Roman" w:hAnsi="Times New Roman" w:cs="Times New Roman"/>
        </w:rPr>
        <w:t>使用性</w:t>
      </w:r>
    </w:p>
    <w:p w14:paraId="3F5863FD" w14:textId="77777777" w:rsidR="00B25BDF" w:rsidRDefault="00000000">
      <w:pPr>
        <w:ind w:firstLineChars="200" w:firstLine="420"/>
        <w:rPr>
          <w:rFonts w:ascii="Times New Roman" w:hAnsi="Times New Roman" w:cs="Times New Roman"/>
        </w:rPr>
      </w:pPr>
      <w:r>
        <w:rPr>
          <w:rFonts w:ascii="Times New Roman" w:hAnsi="Times New Roman" w:cs="Times New Roman"/>
        </w:rPr>
        <w:t>B.</w:t>
      </w:r>
      <w:r>
        <w:rPr>
          <w:rFonts w:ascii="Times New Roman" w:hAnsi="Times New Roman" w:cs="Times New Roman"/>
        </w:rPr>
        <w:t>竞争性</w:t>
      </w:r>
    </w:p>
    <w:p w14:paraId="3D00BE1F" w14:textId="77777777" w:rsidR="00B25BDF" w:rsidRDefault="00000000">
      <w:pPr>
        <w:ind w:firstLineChars="200" w:firstLine="420"/>
        <w:rPr>
          <w:rFonts w:ascii="Times New Roman" w:hAnsi="Times New Roman" w:cs="Times New Roman"/>
        </w:rPr>
      </w:pPr>
      <w:r>
        <w:rPr>
          <w:rFonts w:ascii="Times New Roman" w:hAnsi="Times New Roman" w:cs="Times New Roman"/>
        </w:rPr>
        <w:t>C.</w:t>
      </w:r>
      <w:r>
        <w:rPr>
          <w:rFonts w:ascii="Times New Roman" w:hAnsi="Times New Roman" w:cs="Times New Roman"/>
        </w:rPr>
        <w:t>差异性</w:t>
      </w:r>
    </w:p>
    <w:p w14:paraId="608A839A" w14:textId="77777777" w:rsidR="00B25BDF" w:rsidRDefault="00000000">
      <w:pPr>
        <w:ind w:firstLineChars="200" w:firstLine="420"/>
        <w:rPr>
          <w:rFonts w:ascii="Times New Roman" w:hAnsi="Times New Roman" w:cs="Times New Roman"/>
        </w:rPr>
      </w:pPr>
      <w:r>
        <w:rPr>
          <w:rFonts w:ascii="Times New Roman" w:hAnsi="Times New Roman" w:cs="Times New Roman"/>
        </w:rPr>
        <w:t>D.</w:t>
      </w:r>
      <w:r>
        <w:rPr>
          <w:rFonts w:ascii="Times New Roman" w:hAnsi="Times New Roman" w:cs="Times New Roman"/>
        </w:rPr>
        <w:t>独特性</w:t>
      </w:r>
    </w:p>
    <w:p w14:paraId="3CE78AB4" w14:textId="77777777" w:rsidR="00B25BDF" w:rsidRDefault="00000000">
      <w:pPr>
        <w:snapToGrid w:val="0"/>
        <w:rPr>
          <w:rFonts w:ascii="Times New Roman" w:eastAsia="宋体" w:hAnsi="Times New Roman" w:cs="Times New Roman"/>
        </w:rPr>
      </w:pPr>
      <w:r>
        <w:rPr>
          <w:rFonts w:ascii="Times New Roman" w:hAnsi="Times New Roman" w:cs="Times New Roman"/>
        </w:rPr>
        <w:t>49.</w:t>
      </w:r>
      <w:r>
        <w:rPr>
          <w:rFonts w:ascii="Times New Roman" w:eastAsia="宋体" w:hAnsi="Times New Roman" w:cs="Times New Roman"/>
        </w:rPr>
        <w:t>使创业者一个人能创业，不需要建立团队的因素不包含以下哪一项？</w:t>
      </w:r>
      <w:r>
        <w:rPr>
          <w:rFonts w:ascii="Times New Roman" w:hAnsi="Times New Roman" w:cs="Times New Roman"/>
        </w:rPr>
        <w:t>(    )</w:t>
      </w:r>
    </w:p>
    <w:p w14:paraId="19C0FA7A" w14:textId="77777777" w:rsidR="00B25BDF" w:rsidRDefault="00000000">
      <w:pPr>
        <w:snapToGrid w:val="0"/>
        <w:ind w:leftChars="171" w:left="359"/>
        <w:rPr>
          <w:rFonts w:ascii="Times New Roman" w:eastAsia="宋体" w:hAnsi="Times New Roman" w:cs="Times New Roman"/>
        </w:rPr>
      </w:pPr>
      <w:r>
        <w:rPr>
          <w:rFonts w:ascii="Times New Roman" w:eastAsia="宋体" w:hAnsi="Times New Roman" w:cs="Times New Roman"/>
        </w:rPr>
        <w:t xml:space="preserve">A. </w:t>
      </w:r>
      <w:r>
        <w:rPr>
          <w:rFonts w:ascii="Times New Roman" w:eastAsia="宋体" w:hAnsi="Times New Roman" w:cs="Times New Roman"/>
        </w:rPr>
        <w:t>产品或服务较小。</w:t>
      </w:r>
    </w:p>
    <w:p w14:paraId="1B55E10E" w14:textId="77777777" w:rsidR="00B25BDF" w:rsidRDefault="00000000">
      <w:pPr>
        <w:snapToGrid w:val="0"/>
        <w:ind w:leftChars="171" w:left="359"/>
        <w:rPr>
          <w:rFonts w:ascii="Times New Roman" w:eastAsia="宋体" w:hAnsi="Times New Roman" w:cs="Times New Roman"/>
        </w:rPr>
      </w:pPr>
      <w:r>
        <w:rPr>
          <w:rFonts w:ascii="Times New Roman" w:eastAsia="宋体" w:hAnsi="Times New Roman" w:cs="Times New Roman"/>
        </w:rPr>
        <w:t xml:space="preserve">B. </w:t>
      </w:r>
      <w:r>
        <w:rPr>
          <w:rFonts w:ascii="Times New Roman" w:eastAsia="宋体" w:hAnsi="Times New Roman" w:cs="Times New Roman"/>
        </w:rPr>
        <w:t>利用机会的开发工程规模很小，机会窗口很长。</w:t>
      </w:r>
    </w:p>
    <w:p w14:paraId="48A79B8B" w14:textId="77777777" w:rsidR="00B25BDF" w:rsidRDefault="00000000">
      <w:pPr>
        <w:snapToGrid w:val="0"/>
        <w:ind w:leftChars="171" w:left="359"/>
        <w:rPr>
          <w:rFonts w:ascii="Times New Roman" w:eastAsia="宋体" w:hAnsi="Times New Roman" w:cs="Times New Roman"/>
        </w:rPr>
      </w:pPr>
      <w:r>
        <w:rPr>
          <w:rFonts w:ascii="Times New Roman" w:eastAsia="宋体" w:hAnsi="Times New Roman" w:cs="Times New Roman"/>
        </w:rPr>
        <w:t xml:space="preserve">C. </w:t>
      </w:r>
      <w:r>
        <w:rPr>
          <w:rFonts w:ascii="Times New Roman" w:eastAsia="宋体" w:hAnsi="Times New Roman" w:cs="Times New Roman"/>
        </w:rPr>
        <w:t>不需要多种技术。</w:t>
      </w:r>
    </w:p>
    <w:p w14:paraId="61070BF2" w14:textId="77777777" w:rsidR="00B25BDF" w:rsidRDefault="00000000">
      <w:pPr>
        <w:ind w:firstLineChars="200" w:firstLine="420"/>
        <w:rPr>
          <w:rFonts w:ascii="Times New Roman" w:hAnsi="Times New Roman" w:cs="Times New Roman"/>
        </w:rPr>
      </w:pPr>
      <w:r>
        <w:rPr>
          <w:rFonts w:ascii="Times New Roman" w:eastAsia="宋体" w:hAnsi="Times New Roman" w:cs="Times New Roman"/>
        </w:rPr>
        <w:t xml:space="preserve">D. </w:t>
      </w:r>
      <w:r>
        <w:rPr>
          <w:rFonts w:ascii="Times New Roman" w:eastAsia="宋体" w:hAnsi="Times New Roman" w:cs="Times New Roman"/>
        </w:rPr>
        <w:t>创业者对其它人才和技能依赖。</w:t>
      </w:r>
    </w:p>
    <w:p w14:paraId="666224B2" w14:textId="77777777" w:rsidR="00B25BDF" w:rsidRDefault="00000000">
      <w:pPr>
        <w:rPr>
          <w:rFonts w:ascii="Times New Roman" w:hAnsi="Times New Roman" w:cs="Times New Roman"/>
        </w:rPr>
      </w:pPr>
      <w:r>
        <w:rPr>
          <w:rFonts w:ascii="Times New Roman" w:hAnsi="Times New Roman" w:cs="Times New Roman"/>
        </w:rPr>
        <w:t>50.</w:t>
      </w:r>
      <w:r>
        <w:rPr>
          <w:rFonts w:ascii="Times New Roman" w:hAnsi="Times New Roman" w:cs="Times New Roman"/>
        </w:rPr>
        <w:t>盈亏平衡分析法的基本原理是</w:t>
      </w:r>
      <w:r>
        <w:rPr>
          <w:rFonts w:ascii="Times New Roman" w:hAnsi="Times New Roman" w:cs="Times New Roman"/>
        </w:rPr>
        <w:t xml:space="preserve"> </w:t>
      </w:r>
      <w:r>
        <w:rPr>
          <w:rFonts w:ascii="Times New Roman" w:hAnsi="Times New Roman" w:cs="Times New Roman"/>
        </w:rPr>
        <w:t>（</w:t>
      </w:r>
      <w:r>
        <w:rPr>
          <w:rFonts w:ascii="Times New Roman" w:hAnsi="Times New Roman" w:cs="Times New Roman"/>
        </w:rPr>
        <w:t xml:space="preserve">      )</w:t>
      </w:r>
      <w:r>
        <w:rPr>
          <w:rFonts w:ascii="Times New Roman" w:hAnsi="Times New Roman" w:cs="Times New Roman"/>
        </w:rPr>
        <w:br/>
        <w:t xml:space="preserve"> A</w:t>
      </w:r>
      <w:r>
        <w:rPr>
          <w:rFonts w:ascii="Times New Roman" w:hAnsi="Times New Roman" w:cs="Times New Roman"/>
        </w:rPr>
        <w:t>．分析生产成本、销售利润和产品数量三者关系</w:t>
      </w:r>
      <w:r>
        <w:rPr>
          <w:rFonts w:ascii="Times New Roman" w:hAnsi="Times New Roman" w:cs="Times New Roman"/>
        </w:rPr>
        <w:t xml:space="preserve">  B</w:t>
      </w:r>
      <w:r>
        <w:rPr>
          <w:rFonts w:ascii="Times New Roman" w:hAnsi="Times New Roman" w:cs="Times New Roman"/>
        </w:rPr>
        <w:t>．将生产成本分成固定成本和变动成本</w:t>
      </w:r>
      <w:r>
        <w:rPr>
          <w:rFonts w:ascii="Times New Roman" w:hAnsi="Times New Roman" w:cs="Times New Roman"/>
        </w:rPr>
        <w:t xml:space="preserve">  C</w:t>
      </w:r>
      <w:r>
        <w:rPr>
          <w:rFonts w:ascii="Times New Roman" w:hAnsi="Times New Roman" w:cs="Times New Roman"/>
        </w:rPr>
        <w:t>．确定盈亏平衡点产量</w:t>
      </w:r>
      <w:r>
        <w:rPr>
          <w:rFonts w:ascii="Times New Roman" w:hAnsi="Times New Roman" w:cs="Times New Roman"/>
        </w:rPr>
        <w:t xml:space="preserve">                  D</w:t>
      </w:r>
      <w:r>
        <w:rPr>
          <w:rFonts w:ascii="Times New Roman" w:hAnsi="Times New Roman" w:cs="Times New Roman"/>
        </w:rPr>
        <w:t>．是量本利分析</w:t>
      </w:r>
      <w:r>
        <w:rPr>
          <w:rFonts w:ascii="Times New Roman" w:hAnsi="Times New Roman" w:cs="Times New Roman"/>
        </w:rPr>
        <w:t xml:space="preserve"> </w:t>
      </w:r>
    </w:p>
    <w:p w14:paraId="5E269C13" w14:textId="77777777" w:rsidR="00B25BDF" w:rsidRDefault="00000000">
      <w:pPr>
        <w:snapToGrid w:val="0"/>
        <w:rPr>
          <w:rFonts w:ascii="Times New Roman" w:eastAsia="宋体" w:hAnsi="Times New Roman" w:cs="Times New Roman"/>
        </w:rPr>
      </w:pPr>
      <w:r>
        <w:rPr>
          <w:rFonts w:ascii="Times New Roman" w:hAnsi="Times New Roman" w:cs="Times New Roman"/>
        </w:rPr>
        <w:t>51.</w:t>
      </w:r>
      <w:r>
        <w:rPr>
          <w:rFonts w:ascii="Times New Roman" w:eastAsia="宋体" w:hAnsi="Times New Roman" w:cs="Times New Roman"/>
        </w:rPr>
        <w:t>以下哪一项不是对于</w:t>
      </w:r>
      <w:r>
        <w:rPr>
          <w:rFonts w:ascii="Times New Roman" w:eastAsia="宋体" w:hAnsi="Times New Roman" w:cs="Times New Roman"/>
        </w:rPr>
        <w:t>‘</w:t>
      </w:r>
      <w:r>
        <w:rPr>
          <w:rFonts w:ascii="Times New Roman" w:eastAsia="宋体" w:hAnsi="Times New Roman" w:cs="Times New Roman"/>
        </w:rPr>
        <w:t>谁购买？</w:t>
      </w:r>
      <w:r>
        <w:rPr>
          <w:rFonts w:ascii="Times New Roman" w:eastAsia="宋体" w:hAnsi="Times New Roman" w:cs="Times New Roman"/>
        </w:rPr>
        <w:t>’</w:t>
      </w:r>
      <w:r>
        <w:rPr>
          <w:rFonts w:ascii="Times New Roman" w:eastAsia="宋体" w:hAnsi="Times New Roman" w:cs="Times New Roman"/>
        </w:rPr>
        <w:t>的分析得出的结果？</w:t>
      </w:r>
      <w:r>
        <w:rPr>
          <w:rFonts w:ascii="Times New Roman" w:hAnsi="Times New Roman" w:cs="Times New Roman"/>
        </w:rPr>
        <w:t>(    )</w:t>
      </w:r>
    </w:p>
    <w:p w14:paraId="0A3E75D3" w14:textId="77777777" w:rsidR="00B25BDF" w:rsidRDefault="00000000">
      <w:pPr>
        <w:snapToGrid w:val="0"/>
        <w:ind w:leftChars="171" w:left="359"/>
        <w:rPr>
          <w:rFonts w:ascii="Times New Roman" w:eastAsia="宋体" w:hAnsi="Times New Roman" w:cs="Times New Roman"/>
        </w:rPr>
      </w:pPr>
      <w:r>
        <w:rPr>
          <w:rFonts w:ascii="Times New Roman" w:eastAsia="宋体" w:hAnsi="Times New Roman" w:cs="Times New Roman"/>
        </w:rPr>
        <w:t xml:space="preserve">A. </w:t>
      </w:r>
      <w:r>
        <w:rPr>
          <w:rFonts w:ascii="Times New Roman" w:eastAsia="宋体" w:hAnsi="Times New Roman" w:cs="Times New Roman"/>
        </w:rPr>
        <w:t>了解目标消费者人口统计特征与行为特征，便于辨认谁是目标顾客。</w:t>
      </w:r>
    </w:p>
    <w:p w14:paraId="193AC8DE" w14:textId="77777777" w:rsidR="00B25BDF" w:rsidRDefault="00000000">
      <w:pPr>
        <w:snapToGrid w:val="0"/>
        <w:ind w:leftChars="171" w:left="359"/>
        <w:rPr>
          <w:rFonts w:ascii="Times New Roman" w:eastAsia="宋体" w:hAnsi="Times New Roman" w:cs="Times New Roman"/>
        </w:rPr>
      </w:pPr>
      <w:r>
        <w:rPr>
          <w:rFonts w:ascii="Times New Roman" w:eastAsia="宋体" w:hAnsi="Times New Roman" w:cs="Times New Roman"/>
        </w:rPr>
        <w:t xml:space="preserve">B. </w:t>
      </w:r>
      <w:r>
        <w:rPr>
          <w:rFonts w:ascii="Times New Roman" w:eastAsia="宋体" w:hAnsi="Times New Roman" w:cs="Times New Roman"/>
        </w:rPr>
        <w:t>了解我们服务的市场可以如何扩张。</w:t>
      </w:r>
      <w:r>
        <w:rPr>
          <w:rFonts w:ascii="Times New Roman" w:eastAsia="宋体" w:hAnsi="Times New Roman" w:cs="Times New Roman"/>
        </w:rPr>
        <w:t xml:space="preserve"> </w:t>
      </w:r>
    </w:p>
    <w:p w14:paraId="7F389C60" w14:textId="77777777" w:rsidR="00B25BDF" w:rsidRDefault="00000000">
      <w:pPr>
        <w:snapToGrid w:val="0"/>
        <w:ind w:leftChars="171" w:left="359"/>
        <w:rPr>
          <w:rFonts w:ascii="Times New Roman" w:eastAsia="宋体" w:hAnsi="Times New Roman" w:cs="Times New Roman"/>
        </w:rPr>
      </w:pPr>
      <w:r>
        <w:rPr>
          <w:rFonts w:ascii="Times New Roman" w:eastAsia="宋体" w:hAnsi="Times New Roman" w:cs="Times New Roman"/>
        </w:rPr>
        <w:t xml:space="preserve">C. </w:t>
      </w:r>
      <w:r>
        <w:rPr>
          <w:rFonts w:ascii="Times New Roman" w:eastAsia="宋体" w:hAnsi="Times New Roman" w:cs="Times New Roman"/>
        </w:rPr>
        <w:t>分析买方六种角色的人，包含发起者、影响者、决策者、买者、消费者、评估者，了解他们在购买流程中的影响，便于解决销售中关键角色的问题。</w:t>
      </w:r>
    </w:p>
    <w:p w14:paraId="39D403C4" w14:textId="77777777" w:rsidR="00B25BDF" w:rsidRDefault="00000000">
      <w:pPr>
        <w:snapToGrid w:val="0"/>
        <w:ind w:leftChars="171" w:left="359"/>
        <w:rPr>
          <w:rFonts w:ascii="Times New Roman" w:eastAsia="宋体" w:hAnsi="Times New Roman" w:cs="Times New Roman"/>
        </w:rPr>
      </w:pPr>
      <w:r>
        <w:rPr>
          <w:rFonts w:ascii="Times New Roman" w:eastAsia="宋体" w:hAnsi="Times New Roman" w:cs="Times New Roman"/>
        </w:rPr>
        <w:t xml:space="preserve">D. </w:t>
      </w:r>
      <w:r>
        <w:rPr>
          <w:rFonts w:ascii="Times New Roman" w:eastAsia="宋体" w:hAnsi="Times New Roman" w:cs="Times New Roman"/>
        </w:rPr>
        <w:t>了解目标消费者接触的媒体，对信息的反映，便于选出最适的媒体渠道，发展促销沟通计划。</w:t>
      </w:r>
    </w:p>
    <w:p w14:paraId="15A13778" w14:textId="77777777" w:rsidR="00B25BDF" w:rsidRDefault="00000000">
      <w:pPr>
        <w:rPr>
          <w:rFonts w:ascii="Times New Roman" w:eastAsia="宋体" w:hAnsi="Times New Roman" w:cs="Times New Roman"/>
        </w:rPr>
      </w:pPr>
      <w:r>
        <w:rPr>
          <w:rFonts w:ascii="Times New Roman" w:hAnsi="Times New Roman" w:cs="Times New Roman"/>
        </w:rPr>
        <w:t>52.</w:t>
      </w:r>
      <w:r>
        <w:rPr>
          <w:rFonts w:ascii="Times New Roman" w:eastAsia="宋体" w:hAnsi="Times New Roman" w:cs="Times New Roman"/>
        </w:rPr>
        <w:t>以下关于财务管理的叙述何者错误？</w:t>
      </w:r>
      <w:r>
        <w:rPr>
          <w:rFonts w:ascii="Times New Roman" w:hAnsi="Times New Roman" w:cs="Times New Roman"/>
        </w:rPr>
        <w:t>(    )</w:t>
      </w:r>
    </w:p>
    <w:p w14:paraId="64D9B216" w14:textId="77777777" w:rsidR="00B25BDF" w:rsidRDefault="00000000">
      <w:pPr>
        <w:ind w:leftChars="171" w:left="672" w:hangingChars="149" w:hanging="313"/>
        <w:rPr>
          <w:rFonts w:ascii="Times New Roman" w:eastAsia="宋体" w:hAnsi="Times New Roman" w:cs="Times New Roman"/>
        </w:rPr>
      </w:pPr>
      <w:r>
        <w:rPr>
          <w:rFonts w:ascii="Times New Roman" w:eastAsia="宋体" w:hAnsi="Times New Roman" w:cs="Times New Roman"/>
        </w:rPr>
        <w:t xml:space="preserve">A. </w:t>
      </w:r>
      <w:r>
        <w:rPr>
          <w:rFonts w:ascii="Times New Roman" w:eastAsia="宋体" w:hAnsi="Times New Roman" w:cs="Times New Roman"/>
        </w:rPr>
        <w:t>财务管理是在一定的初始财务条件下，为了达到未来整体目标，关于投资购置资产，资本融通，管理经营中现金流量，以及利润分配的活动。</w:t>
      </w:r>
    </w:p>
    <w:p w14:paraId="0E91D860" w14:textId="77777777" w:rsidR="00B25BDF" w:rsidRDefault="00000000">
      <w:pPr>
        <w:ind w:leftChars="171" w:left="672" w:hangingChars="149" w:hanging="313"/>
        <w:rPr>
          <w:rFonts w:ascii="Times New Roman" w:eastAsia="宋体" w:hAnsi="Times New Roman" w:cs="Times New Roman"/>
        </w:rPr>
      </w:pPr>
      <w:r>
        <w:rPr>
          <w:rFonts w:ascii="Times New Roman" w:eastAsia="宋体" w:hAnsi="Times New Roman" w:cs="Times New Roman"/>
        </w:rPr>
        <w:t xml:space="preserve">B. </w:t>
      </w:r>
      <w:r>
        <w:rPr>
          <w:rFonts w:ascii="Times New Roman" w:eastAsia="宋体" w:hAnsi="Times New Roman" w:cs="Times New Roman"/>
        </w:rPr>
        <w:t>创业期的财务管理最终目标是实现利润最大化与股东价值最大化。</w:t>
      </w:r>
    </w:p>
    <w:p w14:paraId="0C26A150" w14:textId="77777777" w:rsidR="00B25BDF" w:rsidRDefault="00000000">
      <w:pPr>
        <w:ind w:leftChars="171" w:left="672" w:hangingChars="149" w:hanging="313"/>
        <w:rPr>
          <w:rFonts w:ascii="Times New Roman" w:eastAsia="宋体" w:hAnsi="Times New Roman" w:cs="Times New Roman"/>
        </w:rPr>
      </w:pPr>
      <w:r>
        <w:rPr>
          <w:rFonts w:ascii="Times New Roman" w:eastAsia="宋体" w:hAnsi="Times New Roman" w:cs="Times New Roman"/>
        </w:rPr>
        <w:t xml:space="preserve">C. </w:t>
      </w:r>
      <w:r>
        <w:rPr>
          <w:rFonts w:ascii="Times New Roman" w:eastAsia="宋体" w:hAnsi="Times New Roman" w:cs="Times New Roman"/>
        </w:rPr>
        <w:t>财务管理的目标不包含控制风险。</w:t>
      </w:r>
    </w:p>
    <w:p w14:paraId="410723A6" w14:textId="77777777" w:rsidR="00B25BDF" w:rsidRDefault="00000000">
      <w:pPr>
        <w:ind w:leftChars="171" w:left="672" w:hangingChars="149" w:hanging="313"/>
        <w:rPr>
          <w:rFonts w:ascii="Times New Roman" w:eastAsia="宋体" w:hAnsi="Times New Roman" w:cs="Times New Roman"/>
        </w:rPr>
      </w:pPr>
      <w:r>
        <w:rPr>
          <w:rFonts w:ascii="Times New Roman" w:eastAsia="宋体" w:hAnsi="Times New Roman" w:cs="Times New Roman"/>
        </w:rPr>
        <w:t xml:space="preserve">D. </w:t>
      </w:r>
      <w:r>
        <w:rPr>
          <w:rFonts w:ascii="Times New Roman" w:eastAsia="宋体" w:hAnsi="Times New Roman" w:cs="Times New Roman"/>
        </w:rPr>
        <w:t>创业者考虑财务条件的限制，通过财务决策和执行来实现财财务目标。</w:t>
      </w:r>
    </w:p>
    <w:p w14:paraId="49EF69E0" w14:textId="77777777" w:rsidR="00B25BDF" w:rsidRDefault="00000000">
      <w:pPr>
        <w:rPr>
          <w:rFonts w:ascii="Times New Roman" w:eastAsia="宋体" w:hAnsi="Times New Roman" w:cs="Times New Roman"/>
        </w:rPr>
      </w:pPr>
      <w:r>
        <w:rPr>
          <w:rFonts w:ascii="Times New Roman" w:hAnsi="Times New Roman" w:cs="Times New Roman"/>
        </w:rPr>
        <w:t>53.</w:t>
      </w:r>
      <w:r>
        <w:rPr>
          <w:rFonts w:ascii="Times New Roman" w:eastAsia="宋体" w:hAnsi="Times New Roman" w:cs="Times New Roman"/>
        </w:rPr>
        <w:t>以下关于创新的叙述何者错误？</w:t>
      </w:r>
      <w:r>
        <w:rPr>
          <w:rFonts w:ascii="Times New Roman" w:hAnsi="Times New Roman" w:cs="Times New Roman"/>
        </w:rPr>
        <w:t>(    )</w:t>
      </w:r>
    </w:p>
    <w:p w14:paraId="00BD96A9" w14:textId="77777777" w:rsidR="00B25BDF" w:rsidRDefault="00000000">
      <w:pPr>
        <w:ind w:leftChars="171" w:left="672" w:hangingChars="149" w:hanging="313"/>
        <w:rPr>
          <w:rFonts w:ascii="Times New Roman" w:eastAsia="宋体" w:hAnsi="Times New Roman" w:cs="Times New Roman"/>
          <w:lang w:val="zh-CN"/>
        </w:rPr>
      </w:pPr>
      <w:r>
        <w:rPr>
          <w:rFonts w:ascii="Times New Roman" w:eastAsia="宋体" w:hAnsi="Times New Roman" w:cs="Times New Roman"/>
          <w:lang w:val="zh-CN"/>
        </w:rPr>
        <w:t xml:space="preserve">A. </w:t>
      </w:r>
      <w:r>
        <w:rPr>
          <w:rFonts w:ascii="Times New Roman" w:eastAsia="宋体" w:hAnsi="Times New Roman" w:cs="Times New Roman"/>
          <w:lang w:val="zh-CN"/>
        </w:rPr>
        <w:t>创新不会破坏既有产业均衡。</w:t>
      </w:r>
    </w:p>
    <w:p w14:paraId="04499489" w14:textId="77777777" w:rsidR="00B25BDF" w:rsidRDefault="00000000">
      <w:pPr>
        <w:ind w:leftChars="171" w:left="672" w:hangingChars="149" w:hanging="313"/>
        <w:rPr>
          <w:rFonts w:ascii="Times New Roman" w:eastAsia="宋体" w:hAnsi="Times New Roman" w:cs="Times New Roman"/>
          <w:lang w:val="zh-CN"/>
        </w:rPr>
      </w:pPr>
      <w:r>
        <w:rPr>
          <w:rFonts w:ascii="Times New Roman" w:eastAsia="宋体" w:hAnsi="Times New Roman" w:cs="Times New Roman"/>
          <w:lang w:val="zh-CN"/>
        </w:rPr>
        <w:t xml:space="preserve">B. </w:t>
      </w:r>
      <w:r>
        <w:rPr>
          <w:rFonts w:ascii="Times New Roman" w:eastAsia="宋体" w:hAnsi="Times New Roman" w:cs="Times New Roman"/>
          <w:lang w:val="zh-CN"/>
        </w:rPr>
        <w:t>创新能将资源配置到高价值创造的经济组织，往高生产力方向调整经济结构，促进经济发展。</w:t>
      </w:r>
    </w:p>
    <w:p w14:paraId="15D3F5A9" w14:textId="77777777" w:rsidR="00B25BDF" w:rsidRDefault="00000000">
      <w:pPr>
        <w:ind w:leftChars="171" w:left="672" w:hangingChars="149" w:hanging="313"/>
        <w:rPr>
          <w:rFonts w:ascii="Times New Roman" w:eastAsia="宋体" w:hAnsi="Times New Roman" w:cs="Times New Roman"/>
          <w:lang w:val="zh-CN"/>
        </w:rPr>
      </w:pPr>
      <w:r>
        <w:rPr>
          <w:rFonts w:ascii="Times New Roman" w:eastAsia="宋体" w:hAnsi="Times New Roman" w:cs="Times New Roman"/>
          <w:lang w:val="zh-CN"/>
        </w:rPr>
        <w:t xml:space="preserve">C. </w:t>
      </w:r>
      <w:r>
        <w:rPr>
          <w:rFonts w:ascii="Times New Roman" w:eastAsia="宋体" w:hAnsi="Times New Roman" w:cs="Times New Roman"/>
          <w:lang w:val="zh-CN"/>
        </w:rPr>
        <w:t>创新存在许多的不确定性。</w:t>
      </w:r>
    </w:p>
    <w:p w14:paraId="7F84019B" w14:textId="77777777" w:rsidR="00B25BDF" w:rsidRDefault="00000000">
      <w:pPr>
        <w:ind w:firstLineChars="200" w:firstLine="420"/>
        <w:rPr>
          <w:rFonts w:ascii="Times New Roman" w:hAnsi="Times New Roman" w:cs="Times New Roman"/>
        </w:rPr>
      </w:pPr>
      <w:r>
        <w:rPr>
          <w:rFonts w:ascii="Times New Roman" w:eastAsia="宋体" w:hAnsi="Times New Roman" w:cs="Times New Roman"/>
          <w:lang w:val="zh-CN"/>
        </w:rPr>
        <w:t xml:space="preserve">D. </w:t>
      </w:r>
      <w:r>
        <w:rPr>
          <w:rFonts w:ascii="Times New Roman" w:eastAsia="宋体" w:hAnsi="Times New Roman" w:cs="Times New Roman"/>
          <w:lang w:val="zh-CN"/>
        </w:rPr>
        <w:t>创新是一个综合化的系统工程，需要企业中多个部门的参与合作。</w:t>
      </w:r>
    </w:p>
    <w:p w14:paraId="063E9480" w14:textId="77777777" w:rsidR="00B25BDF" w:rsidRDefault="00000000">
      <w:pPr>
        <w:snapToGrid w:val="0"/>
        <w:rPr>
          <w:rFonts w:ascii="Times New Roman" w:eastAsia="宋体" w:hAnsi="Times New Roman" w:cs="Times New Roman"/>
        </w:rPr>
      </w:pPr>
      <w:r>
        <w:rPr>
          <w:rFonts w:ascii="Times New Roman" w:hAnsi="Times New Roman" w:cs="Times New Roman"/>
        </w:rPr>
        <w:t>54.</w:t>
      </w:r>
      <w:r>
        <w:rPr>
          <w:rFonts w:ascii="Times New Roman" w:eastAsia="宋体" w:hAnsi="Times New Roman" w:cs="Times New Roman"/>
        </w:rPr>
        <w:t>以下关于服务特性的陈述哪一项错误？</w:t>
      </w:r>
      <w:r>
        <w:rPr>
          <w:rFonts w:ascii="Times New Roman" w:hAnsi="Times New Roman" w:cs="Times New Roman"/>
        </w:rPr>
        <w:t>(    )</w:t>
      </w:r>
    </w:p>
    <w:p w14:paraId="29D39B7D" w14:textId="77777777" w:rsidR="00B25BDF" w:rsidRDefault="00000000">
      <w:pPr>
        <w:snapToGrid w:val="0"/>
        <w:ind w:leftChars="171" w:left="359"/>
        <w:rPr>
          <w:rFonts w:ascii="Times New Roman" w:eastAsia="宋体" w:hAnsi="Times New Roman" w:cs="Times New Roman"/>
        </w:rPr>
      </w:pPr>
      <w:r>
        <w:rPr>
          <w:rFonts w:ascii="Times New Roman" w:eastAsia="宋体" w:hAnsi="Times New Roman" w:cs="Times New Roman"/>
        </w:rPr>
        <w:t xml:space="preserve">A. </w:t>
      </w:r>
      <w:r>
        <w:rPr>
          <w:rFonts w:ascii="Times New Roman" w:eastAsia="宋体" w:hAnsi="Times New Roman" w:cs="Times New Roman"/>
        </w:rPr>
        <w:t>服务的产出是无形的、不可储存的、易逝的、可变的。</w:t>
      </w:r>
    </w:p>
    <w:p w14:paraId="3600CB99" w14:textId="77777777" w:rsidR="00B25BDF" w:rsidRDefault="00000000">
      <w:pPr>
        <w:snapToGrid w:val="0"/>
        <w:ind w:leftChars="171" w:left="359"/>
        <w:rPr>
          <w:rFonts w:ascii="Times New Roman" w:eastAsia="宋体" w:hAnsi="Times New Roman" w:cs="Times New Roman"/>
        </w:rPr>
      </w:pPr>
      <w:r>
        <w:rPr>
          <w:rFonts w:ascii="Times New Roman" w:eastAsia="宋体" w:hAnsi="Times New Roman" w:cs="Times New Roman"/>
        </w:rPr>
        <w:t xml:space="preserve">B. </w:t>
      </w:r>
      <w:r>
        <w:rPr>
          <w:rFonts w:ascii="Times New Roman" w:eastAsia="宋体" w:hAnsi="Times New Roman" w:cs="Times New Roman"/>
        </w:rPr>
        <w:t>服务有顾客参与，顾客作为服务系统的输入，服务人员与顾客直接接触。</w:t>
      </w:r>
    </w:p>
    <w:p w14:paraId="578F8778" w14:textId="77777777" w:rsidR="00B25BDF" w:rsidRDefault="00000000">
      <w:pPr>
        <w:snapToGrid w:val="0"/>
        <w:ind w:leftChars="171" w:left="359"/>
        <w:rPr>
          <w:rFonts w:ascii="Times New Roman" w:eastAsia="宋体" w:hAnsi="Times New Roman" w:cs="Times New Roman"/>
        </w:rPr>
      </w:pPr>
      <w:r>
        <w:rPr>
          <w:rFonts w:ascii="Times New Roman" w:eastAsia="宋体" w:hAnsi="Times New Roman" w:cs="Times New Roman"/>
        </w:rPr>
        <w:t xml:space="preserve">C. </w:t>
      </w:r>
      <w:r>
        <w:rPr>
          <w:rFonts w:ascii="Times New Roman" w:eastAsia="宋体" w:hAnsi="Times New Roman" w:cs="Times New Roman"/>
        </w:rPr>
        <w:t>服务管理具有服务运作和服务营销双重职能。</w:t>
      </w:r>
    </w:p>
    <w:p w14:paraId="384CED19" w14:textId="77777777" w:rsidR="00B25BDF" w:rsidRDefault="00000000">
      <w:pPr>
        <w:snapToGrid w:val="0"/>
        <w:ind w:leftChars="171" w:left="359"/>
        <w:rPr>
          <w:rFonts w:ascii="Times New Roman" w:eastAsia="宋体" w:hAnsi="Times New Roman" w:cs="Times New Roman"/>
        </w:rPr>
      </w:pPr>
      <w:r>
        <w:rPr>
          <w:rFonts w:ascii="Times New Roman" w:eastAsia="宋体" w:hAnsi="Times New Roman" w:cs="Times New Roman"/>
        </w:rPr>
        <w:t xml:space="preserve">D. </w:t>
      </w:r>
      <w:r>
        <w:rPr>
          <w:rFonts w:ascii="Times New Roman" w:eastAsia="宋体" w:hAnsi="Times New Roman" w:cs="Times New Roman"/>
        </w:rPr>
        <w:t>服务的生产率指标和质量标准容易建立</w:t>
      </w:r>
    </w:p>
    <w:p w14:paraId="7A309E23" w14:textId="77777777" w:rsidR="00B25BDF" w:rsidRDefault="00000000">
      <w:pPr>
        <w:snapToGrid w:val="0"/>
        <w:rPr>
          <w:rFonts w:ascii="Times New Roman" w:eastAsia="宋体" w:hAnsi="Times New Roman" w:cs="Times New Roman"/>
        </w:rPr>
      </w:pPr>
      <w:r>
        <w:rPr>
          <w:rFonts w:ascii="Times New Roman" w:hAnsi="Times New Roman" w:cs="Times New Roman"/>
        </w:rPr>
        <w:t>55.</w:t>
      </w:r>
      <w:r>
        <w:rPr>
          <w:rFonts w:ascii="Times New Roman" w:eastAsia="宋体" w:hAnsi="Times New Roman" w:cs="Times New Roman"/>
        </w:rPr>
        <w:t>以下关于小企业营销的陈述何者错误？</w:t>
      </w:r>
      <w:r>
        <w:rPr>
          <w:rFonts w:ascii="Times New Roman" w:hAnsi="Times New Roman" w:cs="Times New Roman"/>
        </w:rPr>
        <w:t>(    )</w:t>
      </w:r>
    </w:p>
    <w:p w14:paraId="362F9E8D" w14:textId="77777777" w:rsidR="00B25BDF" w:rsidRDefault="00000000">
      <w:pPr>
        <w:snapToGrid w:val="0"/>
        <w:ind w:leftChars="171" w:left="359"/>
        <w:rPr>
          <w:rFonts w:ascii="Times New Roman" w:eastAsia="宋体" w:hAnsi="Times New Roman" w:cs="Times New Roman"/>
        </w:rPr>
      </w:pPr>
      <w:r>
        <w:rPr>
          <w:rFonts w:ascii="Times New Roman" w:eastAsia="宋体" w:hAnsi="Times New Roman" w:cs="Times New Roman"/>
        </w:rPr>
        <w:t>A.</w:t>
      </w:r>
      <w:r>
        <w:rPr>
          <w:rFonts w:ascii="Times New Roman" w:eastAsia="宋体" w:hAnsi="Times New Roman" w:cs="Times New Roman"/>
        </w:rPr>
        <w:t>将市场划分为不同的细分市场，再选一个目标细分市场经营，是小企业的战术决策。</w:t>
      </w:r>
    </w:p>
    <w:p w14:paraId="5BE2482F" w14:textId="77777777" w:rsidR="00B25BDF" w:rsidRDefault="00000000">
      <w:pPr>
        <w:snapToGrid w:val="0"/>
        <w:ind w:leftChars="171" w:left="359"/>
        <w:rPr>
          <w:rFonts w:ascii="Times New Roman" w:eastAsia="宋体" w:hAnsi="Times New Roman" w:cs="Times New Roman"/>
        </w:rPr>
      </w:pPr>
      <w:r>
        <w:rPr>
          <w:rFonts w:ascii="Times New Roman" w:eastAsia="宋体" w:hAnsi="Times New Roman" w:cs="Times New Roman"/>
        </w:rPr>
        <w:t>B.</w:t>
      </w:r>
      <w:r>
        <w:rPr>
          <w:rFonts w:ascii="Times New Roman" w:eastAsia="宋体" w:hAnsi="Times New Roman" w:cs="Times New Roman"/>
        </w:rPr>
        <w:t>进行目标细分市场消费者行为分析，并决定产品、定价、渠道和促销方法是小企业的战术决策</w:t>
      </w:r>
      <w:r>
        <w:rPr>
          <w:rFonts w:ascii="Times New Roman" w:eastAsia="宋体" w:hAnsi="Times New Roman" w:cs="Times New Roman"/>
        </w:rPr>
        <w:t xml:space="preserve"> </w:t>
      </w:r>
      <w:r>
        <w:rPr>
          <w:rFonts w:ascii="Times New Roman" w:eastAsia="宋体" w:hAnsi="Times New Roman" w:cs="Times New Roman"/>
        </w:rPr>
        <w:t>。</w:t>
      </w:r>
    </w:p>
    <w:p w14:paraId="12F81F6C" w14:textId="77777777" w:rsidR="00B25BDF" w:rsidRDefault="00000000">
      <w:pPr>
        <w:snapToGrid w:val="0"/>
        <w:ind w:leftChars="171" w:left="359"/>
        <w:rPr>
          <w:rFonts w:ascii="Times New Roman" w:eastAsia="宋体" w:hAnsi="Times New Roman" w:cs="Times New Roman"/>
        </w:rPr>
      </w:pPr>
      <w:r>
        <w:rPr>
          <w:rFonts w:ascii="Times New Roman" w:eastAsia="宋体" w:hAnsi="Times New Roman" w:cs="Times New Roman"/>
        </w:rPr>
        <w:t>C.</w:t>
      </w:r>
      <w:r>
        <w:rPr>
          <w:rFonts w:ascii="Times New Roman" w:eastAsia="宋体" w:hAnsi="Times New Roman" w:cs="Times New Roman"/>
        </w:rPr>
        <w:t>战术决策使小企业的营销活动瞄准目标顾客，可使资源有效利用。</w:t>
      </w:r>
      <w:r>
        <w:rPr>
          <w:rFonts w:ascii="Times New Roman" w:eastAsia="宋体" w:hAnsi="Times New Roman" w:cs="Times New Roman"/>
        </w:rPr>
        <w:t xml:space="preserve"> </w:t>
      </w:r>
    </w:p>
    <w:p w14:paraId="53DA3EBC" w14:textId="77777777" w:rsidR="00B25BDF" w:rsidRDefault="00000000">
      <w:pPr>
        <w:ind w:firstLineChars="200" w:firstLine="420"/>
        <w:rPr>
          <w:rFonts w:ascii="Times New Roman" w:hAnsi="Times New Roman" w:cs="Times New Roman"/>
        </w:rPr>
      </w:pPr>
      <w:r>
        <w:rPr>
          <w:rFonts w:ascii="Times New Roman" w:eastAsia="宋体" w:hAnsi="Times New Roman" w:cs="Times New Roman"/>
        </w:rPr>
        <w:t>D.</w:t>
      </w:r>
      <w:r>
        <w:rPr>
          <w:rFonts w:ascii="Times New Roman" w:eastAsia="宋体" w:hAnsi="Times New Roman" w:cs="Times New Roman"/>
        </w:rPr>
        <w:t>战略决策可使小企业将资源集中运用。</w:t>
      </w:r>
    </w:p>
    <w:p w14:paraId="76A59D97" w14:textId="77777777" w:rsidR="00B25BDF" w:rsidRDefault="00000000">
      <w:pPr>
        <w:snapToGrid w:val="0"/>
        <w:rPr>
          <w:rFonts w:ascii="Times New Roman" w:eastAsia="宋体" w:hAnsi="Times New Roman" w:cs="Times New Roman"/>
        </w:rPr>
      </w:pPr>
      <w:r>
        <w:rPr>
          <w:rFonts w:ascii="Times New Roman" w:hAnsi="Times New Roman" w:cs="Times New Roman"/>
        </w:rPr>
        <w:t>56.</w:t>
      </w:r>
      <w:r>
        <w:rPr>
          <w:rFonts w:ascii="Times New Roman" w:eastAsia="宋体" w:hAnsi="Times New Roman" w:cs="Times New Roman"/>
        </w:rPr>
        <w:t>以下关于成功合作联盟的条件的陈述哪一项错误？</w:t>
      </w:r>
      <w:r>
        <w:rPr>
          <w:rFonts w:ascii="Times New Roman" w:hAnsi="Times New Roman" w:cs="Times New Roman"/>
        </w:rPr>
        <w:t>(    )</w:t>
      </w:r>
    </w:p>
    <w:p w14:paraId="4A9BAE41" w14:textId="77777777" w:rsidR="00B25BDF" w:rsidRDefault="00000000">
      <w:pPr>
        <w:snapToGrid w:val="0"/>
        <w:ind w:leftChars="171" w:left="359"/>
        <w:rPr>
          <w:rFonts w:ascii="Times New Roman" w:eastAsia="宋体" w:hAnsi="Times New Roman" w:cs="Times New Roman"/>
        </w:rPr>
      </w:pPr>
      <w:r>
        <w:rPr>
          <w:rFonts w:ascii="Times New Roman" w:eastAsia="宋体" w:hAnsi="Times New Roman" w:cs="Times New Roman"/>
        </w:rPr>
        <w:t>A.</w:t>
      </w:r>
      <w:r>
        <w:rPr>
          <w:rFonts w:ascii="Times New Roman" w:eastAsia="宋体" w:hAnsi="Times New Roman" w:cs="Times New Roman"/>
        </w:rPr>
        <w:t>联盟是强化共同竞争力的手段，要达到做大蛋糕，共同成长的目的。</w:t>
      </w:r>
    </w:p>
    <w:p w14:paraId="5178CBF4" w14:textId="77777777" w:rsidR="00B25BDF" w:rsidRDefault="00000000">
      <w:pPr>
        <w:snapToGrid w:val="0"/>
        <w:ind w:leftChars="171" w:left="359"/>
        <w:rPr>
          <w:rFonts w:ascii="Times New Roman" w:eastAsia="宋体" w:hAnsi="Times New Roman" w:cs="Times New Roman"/>
        </w:rPr>
      </w:pPr>
      <w:r>
        <w:rPr>
          <w:rFonts w:ascii="Times New Roman" w:eastAsia="宋体" w:hAnsi="Times New Roman" w:cs="Times New Roman"/>
        </w:rPr>
        <w:t xml:space="preserve">B. </w:t>
      </w:r>
      <w:r>
        <w:rPr>
          <w:rFonts w:ascii="Times New Roman" w:eastAsia="宋体" w:hAnsi="Times New Roman" w:cs="Times New Roman"/>
        </w:rPr>
        <w:t>在利益分配方面，要与伙伴事业互惠互利。</w:t>
      </w:r>
    </w:p>
    <w:p w14:paraId="22352F67" w14:textId="77777777" w:rsidR="00B25BDF" w:rsidRDefault="00000000">
      <w:pPr>
        <w:snapToGrid w:val="0"/>
        <w:ind w:leftChars="171" w:left="359"/>
        <w:rPr>
          <w:rFonts w:ascii="Times New Roman" w:eastAsia="宋体" w:hAnsi="Times New Roman" w:cs="Times New Roman"/>
        </w:rPr>
      </w:pPr>
      <w:r>
        <w:rPr>
          <w:rFonts w:ascii="Times New Roman" w:eastAsia="宋体" w:hAnsi="Times New Roman" w:cs="Times New Roman"/>
        </w:rPr>
        <w:t xml:space="preserve">C. </w:t>
      </w:r>
      <w:r>
        <w:rPr>
          <w:rFonts w:ascii="Times New Roman" w:eastAsia="宋体" w:hAnsi="Times New Roman" w:cs="Times New Roman"/>
        </w:rPr>
        <w:t>要选择在价值活动、技术、资源方面彼此相似的合作对象。</w:t>
      </w:r>
    </w:p>
    <w:p w14:paraId="6D683B23" w14:textId="77777777" w:rsidR="00B25BDF" w:rsidRDefault="00000000">
      <w:pPr>
        <w:snapToGrid w:val="0"/>
        <w:ind w:leftChars="171" w:left="359"/>
        <w:rPr>
          <w:rFonts w:ascii="Times New Roman" w:eastAsia="宋体" w:hAnsi="Times New Roman" w:cs="Times New Roman"/>
        </w:rPr>
      </w:pPr>
      <w:r>
        <w:rPr>
          <w:rFonts w:ascii="Times New Roman" w:eastAsia="宋体" w:hAnsi="Times New Roman" w:cs="Times New Roman"/>
        </w:rPr>
        <w:t xml:space="preserve">D. </w:t>
      </w:r>
      <w:r>
        <w:rPr>
          <w:rFonts w:ascii="Times New Roman" w:eastAsia="宋体" w:hAnsi="Times New Roman" w:cs="Times New Roman"/>
        </w:rPr>
        <w:t>联盟双方要相互信任。</w:t>
      </w:r>
    </w:p>
    <w:p w14:paraId="52B19ACF" w14:textId="77777777" w:rsidR="00B25BDF" w:rsidRDefault="00000000">
      <w:pPr>
        <w:rPr>
          <w:rFonts w:ascii="Times New Roman" w:eastAsia="宋体" w:hAnsi="Times New Roman" w:cs="Times New Roman"/>
        </w:rPr>
      </w:pPr>
      <w:r>
        <w:rPr>
          <w:rFonts w:ascii="Times New Roman" w:hAnsi="Times New Roman" w:cs="Times New Roman"/>
        </w:rPr>
        <w:lastRenderedPageBreak/>
        <w:t>57.</w:t>
      </w:r>
      <w:r>
        <w:rPr>
          <w:rFonts w:ascii="Times New Roman" w:eastAsia="宋体" w:hAnsi="Times New Roman" w:cs="Times New Roman"/>
        </w:rPr>
        <w:t>以下哪一项不是创业过程划分阶段的意义和目的？</w:t>
      </w:r>
      <w:r>
        <w:rPr>
          <w:rFonts w:ascii="Times New Roman" w:hAnsi="Times New Roman" w:cs="Times New Roman"/>
        </w:rPr>
        <w:t>(    )</w:t>
      </w:r>
    </w:p>
    <w:p w14:paraId="028CE306" w14:textId="77777777" w:rsidR="00B25BDF" w:rsidRDefault="00000000">
      <w:pPr>
        <w:snapToGrid w:val="0"/>
        <w:ind w:leftChars="171" w:left="359"/>
        <w:rPr>
          <w:rFonts w:ascii="Times New Roman" w:eastAsia="宋体" w:hAnsi="Times New Roman" w:cs="Times New Roman"/>
        </w:rPr>
      </w:pPr>
      <w:r>
        <w:rPr>
          <w:rFonts w:ascii="Times New Roman" w:eastAsia="宋体" w:hAnsi="Times New Roman" w:cs="Times New Roman"/>
        </w:rPr>
        <w:t xml:space="preserve">A. </w:t>
      </w:r>
      <w:r>
        <w:rPr>
          <w:rFonts w:ascii="Times New Roman" w:eastAsia="宋体" w:hAnsi="Times New Roman" w:cs="Times New Roman"/>
        </w:rPr>
        <w:t>可以呈现出动态的战略执行过程。</w:t>
      </w:r>
    </w:p>
    <w:p w14:paraId="71EE1F44" w14:textId="77777777" w:rsidR="00B25BDF" w:rsidRDefault="00000000">
      <w:pPr>
        <w:snapToGrid w:val="0"/>
        <w:ind w:leftChars="171" w:left="359"/>
        <w:rPr>
          <w:rFonts w:ascii="Times New Roman" w:eastAsia="宋体" w:hAnsi="Times New Roman" w:cs="Times New Roman"/>
        </w:rPr>
      </w:pPr>
      <w:r>
        <w:rPr>
          <w:rFonts w:ascii="Times New Roman" w:eastAsia="宋体" w:hAnsi="Times New Roman" w:cs="Times New Roman"/>
        </w:rPr>
        <w:t xml:space="preserve">B. </w:t>
      </w:r>
      <w:r>
        <w:rPr>
          <w:rFonts w:ascii="Times New Roman" w:eastAsia="宋体" w:hAnsi="Times New Roman" w:cs="Times New Roman"/>
        </w:rPr>
        <w:t>帮助我们理解和建立组织生命周期理论。</w:t>
      </w:r>
    </w:p>
    <w:p w14:paraId="5732557C" w14:textId="77777777" w:rsidR="00B25BDF" w:rsidRDefault="00000000">
      <w:pPr>
        <w:snapToGrid w:val="0"/>
        <w:ind w:leftChars="171" w:left="359"/>
        <w:rPr>
          <w:rFonts w:ascii="Times New Roman" w:eastAsia="宋体" w:hAnsi="Times New Roman" w:cs="Times New Roman"/>
        </w:rPr>
      </w:pPr>
      <w:r>
        <w:rPr>
          <w:rFonts w:ascii="Times New Roman" w:eastAsia="宋体" w:hAnsi="Times New Roman" w:cs="Times New Roman"/>
        </w:rPr>
        <w:t xml:space="preserve">C. </w:t>
      </w:r>
      <w:r>
        <w:rPr>
          <w:rFonts w:ascii="Times New Roman" w:eastAsia="宋体" w:hAnsi="Times New Roman" w:cs="Times New Roman"/>
        </w:rPr>
        <w:t>有助于认识到不同阶段的关键概念，以及前因对后果的影响关系。</w:t>
      </w:r>
    </w:p>
    <w:p w14:paraId="41066876" w14:textId="77777777" w:rsidR="00B25BDF" w:rsidRDefault="00000000">
      <w:pPr>
        <w:snapToGrid w:val="0"/>
        <w:ind w:leftChars="171" w:left="359"/>
        <w:rPr>
          <w:rFonts w:ascii="Times New Roman" w:eastAsia="宋体" w:hAnsi="Times New Roman" w:cs="Times New Roman"/>
        </w:rPr>
      </w:pPr>
      <w:r>
        <w:rPr>
          <w:rFonts w:ascii="Times New Roman" w:eastAsia="宋体" w:hAnsi="Times New Roman" w:cs="Times New Roman"/>
        </w:rPr>
        <w:t xml:space="preserve">D. </w:t>
      </w:r>
      <w:r>
        <w:rPr>
          <w:rFonts w:ascii="Times New Roman" w:eastAsia="宋体" w:hAnsi="Times New Roman" w:cs="Times New Roman"/>
        </w:rPr>
        <w:t>让我们了解到在阶段目标达成前，应该提早进入下一个阶段的执行活动。</w:t>
      </w:r>
    </w:p>
    <w:p w14:paraId="2DE25EB8" w14:textId="77777777" w:rsidR="00B25BDF" w:rsidRDefault="00000000">
      <w:pPr>
        <w:snapToGrid w:val="0"/>
        <w:ind w:leftChars="171" w:left="359"/>
        <w:rPr>
          <w:rFonts w:ascii="Times New Roman" w:eastAsia="宋体" w:hAnsi="Times New Roman" w:cs="Times New Roman"/>
        </w:rPr>
      </w:pPr>
      <w:r>
        <w:rPr>
          <w:rFonts w:ascii="Times New Roman" w:eastAsia="宋体" w:hAnsi="Times New Roman" w:cs="Times New Roman"/>
        </w:rPr>
        <w:t xml:space="preserve">E. </w:t>
      </w:r>
      <w:r>
        <w:rPr>
          <w:rFonts w:ascii="Times New Roman" w:eastAsia="宋体" w:hAnsi="Times New Roman" w:cs="Times New Roman"/>
        </w:rPr>
        <w:t>让我们能够树立创业阶段目标导向。</w:t>
      </w:r>
    </w:p>
    <w:p w14:paraId="6058893D" w14:textId="77777777" w:rsidR="00B25BDF" w:rsidRDefault="00000000">
      <w:pPr>
        <w:snapToGrid w:val="0"/>
        <w:rPr>
          <w:rFonts w:ascii="Times New Roman" w:eastAsia="宋体" w:hAnsi="Times New Roman" w:cs="Times New Roman"/>
        </w:rPr>
      </w:pPr>
      <w:r>
        <w:rPr>
          <w:rFonts w:ascii="Times New Roman" w:hAnsi="Times New Roman" w:cs="Times New Roman"/>
        </w:rPr>
        <w:t>58.</w:t>
      </w:r>
      <w:r>
        <w:rPr>
          <w:rFonts w:ascii="Times New Roman" w:eastAsia="宋体" w:hAnsi="Times New Roman" w:cs="Times New Roman"/>
        </w:rPr>
        <w:t>以下哪一项不是风险投资商在评审创业计划和融资需求时遵循的三大定律？</w:t>
      </w:r>
      <w:r>
        <w:rPr>
          <w:rFonts w:ascii="Times New Roman" w:hAnsi="Times New Roman" w:cs="Times New Roman"/>
        </w:rPr>
        <w:t>(    )</w:t>
      </w:r>
    </w:p>
    <w:p w14:paraId="3F95E58B" w14:textId="77777777" w:rsidR="00B25BDF" w:rsidRDefault="00000000">
      <w:pPr>
        <w:snapToGrid w:val="0"/>
        <w:ind w:leftChars="171" w:left="359"/>
        <w:rPr>
          <w:rFonts w:ascii="Times New Roman" w:eastAsia="宋体" w:hAnsi="Times New Roman" w:cs="Times New Roman"/>
        </w:rPr>
      </w:pPr>
      <w:r>
        <w:rPr>
          <w:rFonts w:ascii="Times New Roman" w:eastAsia="宋体" w:hAnsi="Times New Roman" w:cs="Times New Roman"/>
        </w:rPr>
        <w:t xml:space="preserve">A. </w:t>
      </w:r>
      <w:r>
        <w:rPr>
          <w:rFonts w:ascii="Times New Roman" w:eastAsia="宋体" w:hAnsi="Times New Roman" w:cs="Times New Roman"/>
        </w:rPr>
        <w:t>创业包含五种需要评估的风险因素：研究开发风险、产品风险、市场风险、管理风险、创业成长风险。绝对不选含有超过二个以上风险因素的项目。</w:t>
      </w:r>
    </w:p>
    <w:p w14:paraId="7493CD0D" w14:textId="77777777" w:rsidR="00B25BDF" w:rsidRDefault="00000000">
      <w:pPr>
        <w:snapToGrid w:val="0"/>
        <w:ind w:leftChars="171" w:left="359"/>
        <w:rPr>
          <w:rFonts w:ascii="Times New Roman" w:eastAsia="宋体" w:hAnsi="Times New Roman" w:cs="Times New Roman"/>
        </w:rPr>
      </w:pPr>
      <w:r>
        <w:rPr>
          <w:rFonts w:ascii="Times New Roman" w:eastAsia="宋体" w:hAnsi="Times New Roman" w:cs="Times New Roman"/>
        </w:rPr>
        <w:t>B.</w:t>
      </w:r>
      <w:r>
        <w:rPr>
          <w:rFonts w:ascii="Times New Roman" w:eastAsia="宋体" w:hAnsi="Times New Roman" w:cs="Times New Roman"/>
        </w:rPr>
        <w:t>风投资本家考核创业项目的价值</w:t>
      </w:r>
      <w:r>
        <w:rPr>
          <w:rFonts w:ascii="Times New Roman" w:eastAsia="宋体" w:hAnsi="Times New Roman" w:cs="Times New Roman"/>
        </w:rPr>
        <w:t>V</w:t>
      </w:r>
      <w:r>
        <w:rPr>
          <w:rFonts w:ascii="Times New Roman" w:eastAsia="宋体" w:hAnsi="Times New Roman" w:cs="Times New Roman"/>
        </w:rPr>
        <w:t>时，综合考虑</w:t>
      </w:r>
      <w:r>
        <w:rPr>
          <w:rFonts w:ascii="Times New Roman" w:eastAsia="宋体" w:hAnsi="Times New Roman" w:cs="Times New Roman"/>
        </w:rPr>
        <w:t>P</w:t>
      </w:r>
      <w:r>
        <w:rPr>
          <w:rFonts w:ascii="Times New Roman" w:eastAsia="宋体" w:hAnsi="Times New Roman" w:cs="Times New Roman"/>
        </w:rPr>
        <w:t>产品市场大小，</w:t>
      </w:r>
      <w:r>
        <w:rPr>
          <w:rFonts w:ascii="Times New Roman" w:eastAsia="宋体" w:hAnsi="Times New Roman" w:cs="Times New Roman"/>
        </w:rPr>
        <w:t>S</w:t>
      </w:r>
      <w:r>
        <w:rPr>
          <w:rFonts w:ascii="Times New Roman" w:eastAsia="宋体" w:hAnsi="Times New Roman" w:cs="Times New Roman"/>
        </w:rPr>
        <w:t>产品独特性，</w:t>
      </w:r>
      <w:r>
        <w:rPr>
          <w:rFonts w:ascii="Times New Roman" w:eastAsia="宋体" w:hAnsi="Times New Roman" w:cs="Times New Roman"/>
        </w:rPr>
        <w:t>E</w:t>
      </w:r>
      <w:r>
        <w:rPr>
          <w:rFonts w:ascii="Times New Roman" w:eastAsia="宋体" w:hAnsi="Times New Roman" w:cs="Times New Roman"/>
        </w:rPr>
        <w:t>管理团队的素质三项因素。</w:t>
      </w:r>
      <w:r>
        <w:rPr>
          <w:rFonts w:ascii="Times New Roman" w:eastAsia="宋体" w:hAnsi="Times New Roman" w:cs="Times New Roman"/>
        </w:rPr>
        <w:t>V</w:t>
      </w:r>
      <w:r>
        <w:rPr>
          <w:rFonts w:ascii="Times New Roman" w:eastAsia="宋体" w:hAnsi="Times New Roman" w:cs="Times New Roman"/>
        </w:rPr>
        <w:t>＝</w:t>
      </w:r>
      <w:r>
        <w:rPr>
          <w:rFonts w:ascii="Times New Roman" w:eastAsia="宋体" w:hAnsi="Times New Roman" w:cs="Times New Roman"/>
        </w:rPr>
        <w:t>P×S×E</w:t>
      </w:r>
      <w:r>
        <w:rPr>
          <w:rFonts w:ascii="Times New Roman" w:eastAsia="宋体" w:hAnsi="Times New Roman" w:cs="Times New Roman"/>
        </w:rPr>
        <w:t>。</w:t>
      </w:r>
    </w:p>
    <w:p w14:paraId="652E5778" w14:textId="77777777" w:rsidR="00B25BDF" w:rsidRDefault="00000000">
      <w:pPr>
        <w:snapToGrid w:val="0"/>
        <w:ind w:leftChars="171" w:left="359"/>
        <w:rPr>
          <w:rFonts w:ascii="Times New Roman" w:eastAsia="宋体" w:hAnsi="Times New Roman" w:cs="Times New Roman"/>
        </w:rPr>
      </w:pPr>
      <w:r>
        <w:rPr>
          <w:rFonts w:ascii="Times New Roman" w:eastAsia="宋体" w:hAnsi="Times New Roman" w:cs="Times New Roman"/>
        </w:rPr>
        <w:t>C.</w:t>
      </w:r>
      <w:r>
        <w:rPr>
          <w:rFonts w:ascii="Times New Roman" w:eastAsia="宋体" w:hAnsi="Times New Roman" w:cs="Times New Roman"/>
        </w:rPr>
        <w:t>投资</w:t>
      </w:r>
      <w:r>
        <w:rPr>
          <w:rFonts w:ascii="Times New Roman" w:eastAsia="宋体" w:hAnsi="Times New Roman" w:cs="Times New Roman"/>
        </w:rPr>
        <w:t>V</w:t>
      </w:r>
      <w:r>
        <w:rPr>
          <w:rFonts w:ascii="Times New Roman" w:eastAsia="宋体" w:hAnsi="Times New Roman" w:cs="Times New Roman"/>
        </w:rPr>
        <w:t>值最大的项目。</w:t>
      </w:r>
    </w:p>
    <w:p w14:paraId="3DDE783A" w14:textId="77777777" w:rsidR="00B25BDF" w:rsidRDefault="00000000">
      <w:pPr>
        <w:snapToGrid w:val="0"/>
        <w:ind w:leftChars="171" w:left="359"/>
        <w:rPr>
          <w:rFonts w:ascii="Times New Roman" w:eastAsia="宋体" w:hAnsi="Times New Roman" w:cs="Times New Roman"/>
        </w:rPr>
      </w:pPr>
      <w:r>
        <w:rPr>
          <w:rFonts w:ascii="Times New Roman" w:eastAsia="宋体" w:hAnsi="Times New Roman" w:cs="Times New Roman"/>
        </w:rPr>
        <w:t>D.</w:t>
      </w:r>
      <w:r>
        <w:rPr>
          <w:rFonts w:ascii="Times New Roman" w:eastAsia="宋体" w:hAnsi="Times New Roman" w:cs="Times New Roman"/>
        </w:rPr>
        <w:t>在创业的种子期提供融资。</w:t>
      </w:r>
    </w:p>
    <w:p w14:paraId="1AB7168C" w14:textId="77777777" w:rsidR="00B25BDF" w:rsidRDefault="00000000">
      <w:pPr>
        <w:snapToGrid w:val="0"/>
        <w:rPr>
          <w:rFonts w:ascii="Times New Roman" w:eastAsia="宋体" w:hAnsi="Times New Roman" w:cs="Times New Roman"/>
        </w:rPr>
      </w:pPr>
      <w:r>
        <w:rPr>
          <w:rFonts w:ascii="Times New Roman" w:hAnsi="Times New Roman" w:cs="Times New Roman"/>
        </w:rPr>
        <w:t>59.</w:t>
      </w:r>
      <w:r>
        <w:rPr>
          <w:rFonts w:ascii="Times New Roman" w:eastAsia="宋体" w:hAnsi="Times New Roman" w:cs="Times New Roman"/>
        </w:rPr>
        <w:t>以下哪一项陈述错误？</w:t>
      </w:r>
      <w:r>
        <w:rPr>
          <w:rFonts w:ascii="Times New Roman" w:hAnsi="Times New Roman" w:cs="Times New Roman"/>
        </w:rPr>
        <w:t>(    )</w:t>
      </w:r>
    </w:p>
    <w:p w14:paraId="7CE8CBA7" w14:textId="77777777" w:rsidR="00B25BDF" w:rsidRDefault="00000000">
      <w:pPr>
        <w:snapToGrid w:val="0"/>
        <w:ind w:leftChars="200" w:left="420"/>
        <w:rPr>
          <w:rFonts w:ascii="Times New Roman" w:eastAsia="宋体" w:hAnsi="Times New Roman" w:cs="Times New Roman"/>
        </w:rPr>
      </w:pPr>
      <w:r>
        <w:rPr>
          <w:rFonts w:ascii="Times New Roman" w:eastAsia="宋体" w:hAnsi="Times New Roman" w:cs="Times New Roman"/>
        </w:rPr>
        <w:t>A.</w:t>
      </w:r>
      <w:r>
        <w:rPr>
          <w:rFonts w:ascii="Times New Roman" w:eastAsia="宋体" w:hAnsi="Times New Roman" w:cs="Times New Roman"/>
        </w:rPr>
        <w:t>种子期完成前需要将产品服务原型上市进行销售测试。</w:t>
      </w:r>
    </w:p>
    <w:p w14:paraId="09D9BADC" w14:textId="77777777" w:rsidR="00B25BDF" w:rsidRDefault="00000000">
      <w:pPr>
        <w:snapToGrid w:val="0"/>
        <w:ind w:leftChars="200" w:left="420"/>
        <w:rPr>
          <w:rFonts w:ascii="Times New Roman" w:eastAsia="宋体" w:hAnsi="Times New Roman" w:cs="Times New Roman"/>
        </w:rPr>
      </w:pPr>
      <w:r>
        <w:rPr>
          <w:rFonts w:ascii="Times New Roman" w:eastAsia="宋体" w:hAnsi="Times New Roman" w:cs="Times New Roman"/>
        </w:rPr>
        <w:t xml:space="preserve">B. </w:t>
      </w:r>
      <w:r>
        <w:rPr>
          <w:rFonts w:ascii="Times New Roman" w:eastAsia="宋体" w:hAnsi="Times New Roman" w:cs="Times New Roman"/>
        </w:rPr>
        <w:t>在产品原型证明商业化潜力前，就应该及时进入建立期投资生产与营销。</w:t>
      </w:r>
    </w:p>
    <w:p w14:paraId="00E240B3" w14:textId="77777777" w:rsidR="00B25BDF" w:rsidRDefault="00000000">
      <w:pPr>
        <w:snapToGrid w:val="0"/>
        <w:ind w:leftChars="200" w:left="420"/>
        <w:rPr>
          <w:rFonts w:ascii="Times New Roman" w:eastAsia="宋体" w:hAnsi="Times New Roman" w:cs="Times New Roman"/>
        </w:rPr>
      </w:pPr>
      <w:r>
        <w:rPr>
          <w:rFonts w:ascii="Times New Roman" w:eastAsia="宋体" w:hAnsi="Times New Roman" w:cs="Times New Roman"/>
        </w:rPr>
        <w:t>C.</w:t>
      </w:r>
      <w:r>
        <w:rPr>
          <w:rFonts w:ascii="Times New Roman" w:eastAsia="宋体" w:hAnsi="Times New Roman" w:cs="Times New Roman"/>
        </w:rPr>
        <w:t>最早期的创新产品采用者可能只占全部市场消费者的</w:t>
      </w:r>
      <w:r>
        <w:rPr>
          <w:rFonts w:ascii="Times New Roman" w:eastAsia="宋体" w:hAnsi="Times New Roman" w:cs="Times New Roman"/>
        </w:rPr>
        <w:t>2%</w:t>
      </w:r>
      <w:r>
        <w:rPr>
          <w:rFonts w:ascii="Times New Roman" w:eastAsia="宋体" w:hAnsi="Times New Roman" w:cs="Times New Roman"/>
        </w:rPr>
        <w:t>比例，要找到目标顾客试销试用，了解顾客反馈信息。</w:t>
      </w:r>
    </w:p>
    <w:p w14:paraId="02D8BE0A" w14:textId="77777777" w:rsidR="00B25BDF" w:rsidRDefault="00000000">
      <w:pPr>
        <w:snapToGrid w:val="0"/>
        <w:ind w:leftChars="200" w:left="420"/>
        <w:rPr>
          <w:rFonts w:ascii="Times New Roman" w:eastAsia="宋体" w:hAnsi="Times New Roman" w:cs="Times New Roman"/>
        </w:rPr>
      </w:pPr>
      <w:r>
        <w:rPr>
          <w:rFonts w:ascii="Times New Roman" w:eastAsia="宋体" w:hAnsi="Times New Roman" w:cs="Times New Roman"/>
        </w:rPr>
        <w:t xml:space="preserve">D. </w:t>
      </w:r>
      <w:r>
        <w:rPr>
          <w:rFonts w:ascii="Times New Roman" w:eastAsia="宋体" w:hAnsi="Times New Roman" w:cs="Times New Roman"/>
        </w:rPr>
        <w:t>种子期销售测试最好能从消费者中找出最愿意付费购买的目标消费者。</w:t>
      </w:r>
    </w:p>
    <w:p w14:paraId="4FFF4326" w14:textId="77777777" w:rsidR="00B25BDF" w:rsidRDefault="00000000">
      <w:pPr>
        <w:rPr>
          <w:rFonts w:ascii="Times New Roman" w:hAnsi="Times New Roman" w:cs="Times New Roman"/>
        </w:rPr>
      </w:pPr>
      <w:r>
        <w:rPr>
          <w:rFonts w:ascii="Times New Roman" w:hAnsi="Times New Roman" w:cs="Times New Roman"/>
        </w:rPr>
        <w:t>60.</w:t>
      </w:r>
      <w:r>
        <w:rPr>
          <w:rFonts w:ascii="Times New Roman" w:hAnsi="Times New Roman" w:cs="Times New Roman"/>
        </w:rPr>
        <w:t>当产品销售量增长开始放缓，逐步达到高峰，市场竞争激烈的时候，表明产品开始进入生命周期的</w:t>
      </w:r>
      <w:r>
        <w:rPr>
          <w:rFonts w:ascii="Times New Roman" w:hAnsi="Times New Roman" w:cs="Times New Roman"/>
        </w:rPr>
        <w:t xml:space="preserve">(  </w:t>
      </w:r>
      <w:r>
        <w:rPr>
          <w:rFonts w:ascii="Times New Roman" w:hAnsi="Times New Roman" w:cs="Times New Roman"/>
        </w:rPr>
        <w:t xml:space="preserve">　</w:t>
      </w:r>
      <w:r>
        <w:rPr>
          <w:rFonts w:ascii="Times New Roman" w:hAnsi="Times New Roman" w:cs="Times New Roman"/>
        </w:rPr>
        <w:t>)</w:t>
      </w:r>
      <w:r>
        <w:rPr>
          <w:rFonts w:ascii="Times New Roman" w:hAnsi="Times New Roman" w:cs="Times New Roman"/>
        </w:rPr>
        <w:t>。</w:t>
      </w:r>
    </w:p>
    <w:p w14:paraId="0EBFF304" w14:textId="77777777" w:rsidR="00B25BDF" w:rsidRDefault="00000000">
      <w:pPr>
        <w:ind w:firstLineChars="200" w:firstLine="420"/>
        <w:rPr>
          <w:rFonts w:ascii="Times New Roman" w:hAnsi="Times New Roman" w:cs="Times New Roman"/>
        </w:rPr>
      </w:pPr>
      <w:r>
        <w:rPr>
          <w:rFonts w:ascii="Times New Roman" w:hAnsi="Times New Roman" w:cs="Times New Roman"/>
        </w:rPr>
        <w:t>A.</w:t>
      </w:r>
      <w:r>
        <w:rPr>
          <w:rFonts w:ascii="Times New Roman" w:hAnsi="Times New Roman" w:cs="Times New Roman"/>
        </w:rPr>
        <w:t>引入期</w:t>
      </w:r>
    </w:p>
    <w:p w14:paraId="74DAA263" w14:textId="77777777" w:rsidR="00B25BDF" w:rsidRDefault="00000000">
      <w:pPr>
        <w:ind w:firstLineChars="200" w:firstLine="420"/>
        <w:rPr>
          <w:rFonts w:ascii="Times New Roman" w:hAnsi="Times New Roman" w:cs="Times New Roman"/>
        </w:rPr>
      </w:pPr>
      <w:r>
        <w:rPr>
          <w:rFonts w:ascii="Times New Roman" w:hAnsi="Times New Roman" w:cs="Times New Roman"/>
        </w:rPr>
        <w:t>B.</w:t>
      </w:r>
      <w:r>
        <w:rPr>
          <w:rFonts w:ascii="Times New Roman" w:hAnsi="Times New Roman" w:cs="Times New Roman"/>
        </w:rPr>
        <w:t>成长期</w:t>
      </w:r>
    </w:p>
    <w:p w14:paraId="0294AA2D" w14:textId="77777777" w:rsidR="00B25BDF" w:rsidRDefault="00000000">
      <w:pPr>
        <w:ind w:firstLineChars="200" w:firstLine="420"/>
        <w:rPr>
          <w:rFonts w:ascii="Times New Roman" w:hAnsi="Times New Roman" w:cs="Times New Roman"/>
        </w:rPr>
      </w:pPr>
      <w:r>
        <w:rPr>
          <w:rFonts w:ascii="Times New Roman" w:hAnsi="Times New Roman" w:cs="Times New Roman"/>
        </w:rPr>
        <w:t>C.</w:t>
      </w:r>
      <w:r>
        <w:rPr>
          <w:rFonts w:ascii="Times New Roman" w:hAnsi="Times New Roman" w:cs="Times New Roman"/>
        </w:rPr>
        <w:t>成熟期</w:t>
      </w:r>
    </w:p>
    <w:p w14:paraId="1C513DB7" w14:textId="77777777" w:rsidR="00B25BDF" w:rsidRDefault="00000000">
      <w:pPr>
        <w:ind w:firstLineChars="200" w:firstLine="420"/>
        <w:rPr>
          <w:rFonts w:ascii="Times New Roman" w:hAnsi="Times New Roman" w:cs="Times New Roman"/>
        </w:rPr>
      </w:pPr>
      <w:r>
        <w:rPr>
          <w:rFonts w:ascii="Times New Roman" w:hAnsi="Times New Roman" w:cs="Times New Roman"/>
        </w:rPr>
        <w:t>D.</w:t>
      </w:r>
      <w:r>
        <w:rPr>
          <w:rFonts w:ascii="Times New Roman" w:hAnsi="Times New Roman" w:cs="Times New Roman"/>
        </w:rPr>
        <w:t>衰退期</w:t>
      </w:r>
    </w:p>
    <w:p w14:paraId="73B96641" w14:textId="77777777" w:rsidR="00B25BDF" w:rsidRDefault="00000000">
      <w:pPr>
        <w:rPr>
          <w:rFonts w:ascii="Times New Roman" w:eastAsia="华文中宋" w:hAnsi="Times New Roman" w:cs="Times New Roman"/>
          <w:b/>
          <w:bCs/>
        </w:rPr>
      </w:pPr>
      <w:r>
        <w:rPr>
          <w:rFonts w:ascii="Times New Roman" w:eastAsia="华文中宋" w:hAnsi="Times New Roman" w:cs="Times New Roman"/>
          <w:b/>
          <w:bCs/>
        </w:rPr>
        <w:br w:type="page"/>
      </w:r>
    </w:p>
    <w:p w14:paraId="2A94B51D" w14:textId="77777777" w:rsidR="00B25BDF" w:rsidRDefault="00000000">
      <w:pPr>
        <w:rPr>
          <w:rFonts w:ascii="Times New Roman" w:eastAsia="华文中宋" w:hAnsi="Times New Roman" w:cs="Times New Roman"/>
          <w:b/>
          <w:bCs/>
        </w:rPr>
      </w:pPr>
      <w:r>
        <w:rPr>
          <w:rFonts w:ascii="Times New Roman" w:eastAsia="华文中宋" w:hAnsi="Times New Roman" w:cs="Times New Roman"/>
          <w:b/>
          <w:bCs/>
        </w:rPr>
        <w:lastRenderedPageBreak/>
        <w:t>三、多选题</w:t>
      </w:r>
      <w:r>
        <w:rPr>
          <w:rFonts w:ascii="Times New Roman" w:eastAsia="华文中宋" w:hAnsi="Times New Roman" w:cs="Times New Roman"/>
          <w:b/>
          <w:bCs/>
        </w:rPr>
        <w:t>20</w:t>
      </w:r>
      <w:r>
        <w:rPr>
          <w:rFonts w:ascii="Times New Roman" w:eastAsia="华文中宋" w:hAnsi="Times New Roman" w:cs="Times New Roman"/>
          <w:b/>
          <w:bCs/>
        </w:rPr>
        <w:t>题，每题</w:t>
      </w:r>
      <w:r>
        <w:rPr>
          <w:rFonts w:ascii="Times New Roman" w:eastAsia="华文中宋" w:hAnsi="Times New Roman" w:cs="Times New Roman"/>
          <w:b/>
          <w:bCs/>
        </w:rPr>
        <w:t>2</w:t>
      </w:r>
      <w:r>
        <w:rPr>
          <w:rFonts w:ascii="Times New Roman" w:eastAsia="华文中宋" w:hAnsi="Times New Roman" w:cs="Times New Roman"/>
          <w:b/>
          <w:bCs/>
        </w:rPr>
        <w:t>分，共</w:t>
      </w:r>
      <w:r>
        <w:rPr>
          <w:rFonts w:ascii="Times New Roman" w:eastAsia="华文中宋" w:hAnsi="Times New Roman" w:cs="Times New Roman"/>
          <w:b/>
          <w:bCs/>
        </w:rPr>
        <w:t>40</w:t>
      </w:r>
      <w:r>
        <w:rPr>
          <w:rFonts w:ascii="Times New Roman" w:eastAsia="华文中宋" w:hAnsi="Times New Roman" w:cs="Times New Roman"/>
          <w:b/>
          <w:bCs/>
        </w:rPr>
        <w:t>分。</w:t>
      </w:r>
    </w:p>
    <w:p w14:paraId="25F4E9C9" w14:textId="77777777" w:rsidR="00B25BDF" w:rsidRDefault="00000000">
      <w:pPr>
        <w:snapToGrid w:val="0"/>
        <w:rPr>
          <w:rFonts w:ascii="Times New Roman" w:eastAsia="宋体" w:hAnsi="Times New Roman" w:cs="Times New Roman"/>
        </w:rPr>
      </w:pPr>
      <w:r>
        <w:rPr>
          <w:rFonts w:ascii="Times New Roman" w:hAnsi="Times New Roman" w:cs="Times New Roman"/>
        </w:rPr>
        <w:t>61.</w:t>
      </w:r>
      <w:r>
        <w:rPr>
          <w:rFonts w:ascii="Times New Roman" w:eastAsia="宋体" w:hAnsi="Times New Roman" w:cs="Times New Roman"/>
        </w:rPr>
        <w:t>创业者成立新企业时可以选择的企业法律组织形式包含以下哪几项？</w:t>
      </w:r>
      <w:r>
        <w:rPr>
          <w:rFonts w:ascii="Times New Roman" w:eastAsia="宋体" w:hAnsi="Times New Roman" w:cs="Times New Roman"/>
        </w:rPr>
        <w:t xml:space="preserve"> </w:t>
      </w:r>
      <w:r>
        <w:rPr>
          <w:rFonts w:ascii="Times New Roman" w:hAnsi="Times New Roman" w:cs="Times New Roman"/>
        </w:rPr>
        <w:t>(    )</w:t>
      </w:r>
    </w:p>
    <w:p w14:paraId="3FB98C1A" w14:textId="77777777" w:rsidR="00B25BDF" w:rsidRDefault="00000000">
      <w:pPr>
        <w:snapToGrid w:val="0"/>
        <w:ind w:leftChars="171" w:left="359"/>
        <w:rPr>
          <w:rFonts w:ascii="Times New Roman" w:eastAsia="宋体" w:hAnsi="Times New Roman" w:cs="Times New Roman"/>
        </w:rPr>
      </w:pPr>
      <w:r>
        <w:rPr>
          <w:rFonts w:ascii="Times New Roman" w:eastAsia="宋体" w:hAnsi="Times New Roman" w:cs="Times New Roman"/>
        </w:rPr>
        <w:t>A.</w:t>
      </w:r>
      <w:r>
        <w:rPr>
          <w:rFonts w:ascii="Times New Roman" w:eastAsia="宋体" w:hAnsi="Times New Roman" w:cs="Times New Roman"/>
        </w:rPr>
        <w:t>个体工商户；</w:t>
      </w:r>
    </w:p>
    <w:p w14:paraId="4C40913E" w14:textId="77777777" w:rsidR="00B25BDF" w:rsidRDefault="00000000">
      <w:pPr>
        <w:snapToGrid w:val="0"/>
        <w:ind w:leftChars="171" w:left="359"/>
        <w:rPr>
          <w:rFonts w:ascii="Times New Roman" w:eastAsia="宋体" w:hAnsi="Times New Roman" w:cs="Times New Roman"/>
        </w:rPr>
      </w:pPr>
      <w:r>
        <w:rPr>
          <w:rFonts w:ascii="Times New Roman" w:eastAsia="宋体" w:hAnsi="Times New Roman" w:cs="Times New Roman"/>
        </w:rPr>
        <w:t>B.</w:t>
      </w:r>
      <w:r>
        <w:rPr>
          <w:rFonts w:ascii="Times New Roman" w:eastAsia="宋体" w:hAnsi="Times New Roman" w:cs="Times New Roman"/>
        </w:rPr>
        <w:t>个人独资企业；</w:t>
      </w:r>
    </w:p>
    <w:p w14:paraId="6410E285" w14:textId="77777777" w:rsidR="00B25BDF" w:rsidRDefault="00000000">
      <w:pPr>
        <w:snapToGrid w:val="0"/>
        <w:ind w:leftChars="171" w:left="359"/>
        <w:rPr>
          <w:rFonts w:ascii="Times New Roman" w:eastAsia="宋体" w:hAnsi="Times New Roman" w:cs="Times New Roman"/>
        </w:rPr>
      </w:pPr>
      <w:r>
        <w:rPr>
          <w:rFonts w:ascii="Times New Roman" w:eastAsia="宋体" w:hAnsi="Times New Roman" w:cs="Times New Roman"/>
        </w:rPr>
        <w:t>C.</w:t>
      </w:r>
      <w:r>
        <w:rPr>
          <w:rFonts w:ascii="Times New Roman" w:eastAsia="宋体" w:hAnsi="Times New Roman" w:cs="Times New Roman"/>
        </w:rPr>
        <w:t>合伙企业；</w:t>
      </w:r>
    </w:p>
    <w:p w14:paraId="76CEF0D7" w14:textId="77777777" w:rsidR="00B25BDF" w:rsidRDefault="00000000">
      <w:pPr>
        <w:snapToGrid w:val="0"/>
        <w:ind w:leftChars="171" w:left="359"/>
        <w:rPr>
          <w:rFonts w:ascii="Times New Roman" w:eastAsia="宋体" w:hAnsi="Times New Roman" w:cs="Times New Roman"/>
        </w:rPr>
      </w:pPr>
      <w:r>
        <w:rPr>
          <w:rFonts w:ascii="Times New Roman" w:eastAsia="宋体" w:hAnsi="Times New Roman" w:cs="Times New Roman"/>
        </w:rPr>
        <w:t>D.</w:t>
      </w:r>
      <w:r>
        <w:rPr>
          <w:rFonts w:ascii="Times New Roman" w:eastAsia="宋体" w:hAnsi="Times New Roman" w:cs="Times New Roman"/>
        </w:rPr>
        <w:t>制造公司；</w:t>
      </w:r>
    </w:p>
    <w:p w14:paraId="7BFA50DA" w14:textId="77777777" w:rsidR="00B25BDF" w:rsidRDefault="00000000">
      <w:pPr>
        <w:snapToGrid w:val="0"/>
        <w:ind w:leftChars="171" w:left="359"/>
        <w:rPr>
          <w:rFonts w:ascii="Times New Roman" w:eastAsia="宋体" w:hAnsi="Times New Roman" w:cs="Times New Roman"/>
        </w:rPr>
      </w:pPr>
      <w:r>
        <w:rPr>
          <w:rFonts w:ascii="Times New Roman" w:eastAsia="宋体" w:hAnsi="Times New Roman" w:cs="Times New Roman"/>
        </w:rPr>
        <w:t>E.</w:t>
      </w:r>
      <w:r>
        <w:rPr>
          <w:rFonts w:ascii="Times New Roman" w:eastAsia="宋体" w:hAnsi="Times New Roman" w:cs="Times New Roman"/>
        </w:rPr>
        <w:t>有限公司；</w:t>
      </w:r>
    </w:p>
    <w:p w14:paraId="4CFCB900" w14:textId="77777777" w:rsidR="00B25BDF" w:rsidRDefault="00000000">
      <w:pPr>
        <w:snapToGrid w:val="0"/>
        <w:ind w:leftChars="171" w:left="359"/>
        <w:rPr>
          <w:rFonts w:ascii="Times New Roman" w:eastAsia="宋体" w:hAnsi="Times New Roman" w:cs="Times New Roman"/>
        </w:rPr>
      </w:pPr>
      <w:r>
        <w:rPr>
          <w:rFonts w:ascii="Times New Roman" w:eastAsia="宋体" w:hAnsi="Times New Roman" w:cs="Times New Roman"/>
        </w:rPr>
        <w:t>F.</w:t>
      </w:r>
      <w:r>
        <w:rPr>
          <w:rFonts w:ascii="Times New Roman" w:eastAsia="宋体" w:hAnsi="Times New Roman" w:cs="Times New Roman"/>
        </w:rPr>
        <w:t>贸易公司；</w:t>
      </w:r>
    </w:p>
    <w:p w14:paraId="16520DF1" w14:textId="77777777" w:rsidR="00B25BDF" w:rsidRDefault="00000000">
      <w:pPr>
        <w:ind w:firstLineChars="200" w:firstLine="420"/>
        <w:rPr>
          <w:rFonts w:ascii="Times New Roman" w:hAnsi="Times New Roman" w:cs="Times New Roman"/>
        </w:rPr>
      </w:pPr>
      <w:r>
        <w:rPr>
          <w:rFonts w:ascii="Times New Roman" w:eastAsia="宋体" w:hAnsi="Times New Roman" w:cs="Times New Roman"/>
        </w:rPr>
        <w:t>G.</w:t>
      </w:r>
      <w:r>
        <w:rPr>
          <w:rFonts w:ascii="Times New Roman" w:eastAsia="宋体" w:hAnsi="Times New Roman" w:cs="Times New Roman"/>
        </w:rPr>
        <w:t>股份有限公司。</w:t>
      </w:r>
    </w:p>
    <w:p w14:paraId="64EDA154" w14:textId="77777777" w:rsidR="00B25BDF" w:rsidRDefault="00000000">
      <w:pPr>
        <w:snapToGrid w:val="0"/>
        <w:rPr>
          <w:rFonts w:ascii="Times New Roman" w:hAnsi="Times New Roman" w:cs="Times New Roman"/>
        </w:rPr>
      </w:pPr>
      <w:r>
        <w:rPr>
          <w:rFonts w:ascii="Times New Roman" w:hAnsi="Times New Roman" w:cs="Times New Roman"/>
        </w:rPr>
        <w:t>62.</w:t>
      </w:r>
      <w:r>
        <w:rPr>
          <w:rFonts w:ascii="Times New Roman" w:hAnsi="Times New Roman" w:cs="Times New Roman"/>
        </w:rPr>
        <w:t>劳动者报酬是指劳动者从事生产劳动应从单位获得的各种形式的报酬，包括（</w:t>
      </w:r>
      <w:r>
        <w:rPr>
          <w:rFonts w:ascii="Times New Roman" w:hAnsi="Times New Roman" w:cs="Times New Roman"/>
        </w:rPr>
        <w:t xml:space="preserve">   </w:t>
      </w:r>
      <w:r>
        <w:rPr>
          <w:rFonts w:ascii="Times New Roman" w:hAnsi="Times New Roman" w:cs="Times New Roman"/>
        </w:rPr>
        <w:t>）。</w:t>
      </w:r>
    </w:p>
    <w:p w14:paraId="0B52F7FF" w14:textId="77777777" w:rsidR="00B25BDF" w:rsidRDefault="00000000">
      <w:pPr>
        <w:snapToGrid w:val="0"/>
        <w:ind w:firstLineChars="200" w:firstLine="420"/>
        <w:rPr>
          <w:rFonts w:ascii="Times New Roman" w:hAnsi="Times New Roman" w:cs="Times New Roman"/>
        </w:rPr>
      </w:pPr>
      <w:r>
        <w:rPr>
          <w:rFonts w:ascii="Times New Roman" w:hAnsi="Times New Roman" w:cs="Times New Roman"/>
        </w:rPr>
        <w:t>A.</w:t>
      </w:r>
      <w:r>
        <w:rPr>
          <w:rFonts w:ascii="Times New Roman" w:hAnsi="Times New Roman" w:cs="Times New Roman"/>
        </w:rPr>
        <w:t>工资总额</w:t>
      </w:r>
    </w:p>
    <w:p w14:paraId="0900BB5F" w14:textId="77777777" w:rsidR="00B25BDF" w:rsidRDefault="00000000">
      <w:pPr>
        <w:snapToGrid w:val="0"/>
        <w:ind w:firstLineChars="200" w:firstLine="420"/>
        <w:rPr>
          <w:rFonts w:ascii="Times New Roman" w:hAnsi="Times New Roman" w:cs="Times New Roman"/>
        </w:rPr>
      </w:pPr>
      <w:r>
        <w:rPr>
          <w:rFonts w:ascii="Times New Roman" w:hAnsi="Times New Roman" w:cs="Times New Roman"/>
        </w:rPr>
        <w:t>B.</w:t>
      </w:r>
      <w:r>
        <w:rPr>
          <w:rFonts w:ascii="Times New Roman" w:hAnsi="Times New Roman" w:cs="Times New Roman"/>
        </w:rPr>
        <w:t>福利费</w:t>
      </w:r>
    </w:p>
    <w:p w14:paraId="7C20D4CB" w14:textId="77777777" w:rsidR="00B25BDF" w:rsidRDefault="00000000">
      <w:pPr>
        <w:snapToGrid w:val="0"/>
        <w:ind w:firstLineChars="200" w:firstLine="420"/>
        <w:rPr>
          <w:rFonts w:ascii="Times New Roman" w:hAnsi="Times New Roman" w:cs="Times New Roman"/>
        </w:rPr>
      </w:pPr>
      <w:r>
        <w:rPr>
          <w:rFonts w:ascii="Times New Roman" w:hAnsi="Times New Roman" w:cs="Times New Roman"/>
        </w:rPr>
        <w:t>C.</w:t>
      </w:r>
      <w:r>
        <w:rPr>
          <w:rFonts w:ascii="Times New Roman" w:hAnsi="Times New Roman" w:cs="Times New Roman"/>
        </w:rPr>
        <w:t>营业盈余</w:t>
      </w:r>
    </w:p>
    <w:p w14:paraId="1290732C" w14:textId="77777777" w:rsidR="00B25BDF" w:rsidRDefault="00000000">
      <w:pPr>
        <w:snapToGrid w:val="0"/>
        <w:ind w:firstLineChars="200" w:firstLine="420"/>
        <w:rPr>
          <w:rFonts w:ascii="Times New Roman" w:hAnsi="Times New Roman" w:cs="Times New Roman"/>
        </w:rPr>
      </w:pPr>
      <w:r>
        <w:rPr>
          <w:rFonts w:ascii="Times New Roman" w:hAnsi="Times New Roman" w:cs="Times New Roman"/>
        </w:rPr>
        <w:t>D.</w:t>
      </w:r>
      <w:r>
        <w:rPr>
          <w:rFonts w:ascii="Times New Roman" w:hAnsi="Times New Roman" w:cs="Times New Roman"/>
        </w:rPr>
        <w:t>其他实物形式的劳动报酬</w:t>
      </w:r>
    </w:p>
    <w:p w14:paraId="4A9F298A" w14:textId="77777777" w:rsidR="00B25BDF" w:rsidRDefault="00000000">
      <w:pPr>
        <w:snapToGrid w:val="0"/>
        <w:ind w:firstLineChars="200" w:firstLine="420"/>
        <w:rPr>
          <w:rFonts w:ascii="Times New Roman" w:eastAsia="宋体" w:hAnsi="Times New Roman" w:cs="Times New Roman"/>
        </w:rPr>
      </w:pPr>
      <w:r>
        <w:rPr>
          <w:rFonts w:ascii="Times New Roman" w:hAnsi="Times New Roman" w:cs="Times New Roman"/>
        </w:rPr>
        <w:t>E.</w:t>
      </w:r>
      <w:r>
        <w:rPr>
          <w:rFonts w:ascii="Times New Roman" w:hAnsi="Times New Roman" w:cs="Times New Roman"/>
        </w:rPr>
        <w:t>农户和个体劳动者生产经营所获得的纯收益</w:t>
      </w:r>
    </w:p>
    <w:p w14:paraId="570962B5" w14:textId="77777777" w:rsidR="00B25BDF" w:rsidRDefault="00000000">
      <w:pPr>
        <w:ind w:rightChars="37" w:right="78"/>
        <w:rPr>
          <w:rFonts w:ascii="Times New Roman" w:hAnsi="Times New Roman" w:cs="Times New Roman"/>
          <w:szCs w:val="21"/>
        </w:rPr>
      </w:pPr>
      <w:r>
        <w:rPr>
          <w:rFonts w:ascii="Times New Roman" w:hAnsi="Times New Roman" w:cs="Times New Roman"/>
        </w:rPr>
        <w:t>63.</w:t>
      </w:r>
      <w:r>
        <w:rPr>
          <w:rFonts w:ascii="Times New Roman" w:hAnsi="Times New Roman" w:cs="Times New Roman"/>
          <w:szCs w:val="21"/>
        </w:rPr>
        <w:t>领导者要正确运用组织赋予的权力，进行有效的领导，需把握的原则有：（</w:t>
      </w:r>
      <w:r>
        <w:rPr>
          <w:rFonts w:ascii="Times New Roman" w:hAnsi="Times New Roman" w:cs="Times New Roman"/>
          <w:szCs w:val="21"/>
        </w:rPr>
        <w:t xml:space="preserve">   </w:t>
      </w:r>
      <w:r>
        <w:rPr>
          <w:rFonts w:ascii="Times New Roman" w:hAnsi="Times New Roman" w:cs="Times New Roman"/>
          <w:szCs w:val="21"/>
        </w:rPr>
        <w:t>）</w:t>
      </w:r>
    </w:p>
    <w:p w14:paraId="1E1C8FD9" w14:textId="77777777" w:rsidR="00B25BDF" w:rsidRDefault="00000000">
      <w:pPr>
        <w:ind w:rightChars="37" w:right="78" w:firstLineChars="150" w:firstLine="315"/>
        <w:rPr>
          <w:rFonts w:ascii="Times New Roman" w:hAnsi="Times New Roman" w:cs="Times New Roman"/>
          <w:szCs w:val="21"/>
        </w:rPr>
      </w:pPr>
      <w:r>
        <w:rPr>
          <w:rFonts w:ascii="Times New Roman" w:hAnsi="Times New Roman" w:cs="Times New Roman"/>
          <w:szCs w:val="21"/>
        </w:rPr>
        <w:t xml:space="preserve">A. </w:t>
      </w:r>
      <w:r>
        <w:rPr>
          <w:rFonts w:ascii="Times New Roman" w:hAnsi="Times New Roman" w:cs="Times New Roman"/>
          <w:szCs w:val="21"/>
        </w:rPr>
        <w:t>合法性原则。</w:t>
      </w:r>
      <w:r>
        <w:rPr>
          <w:rFonts w:ascii="Times New Roman" w:hAnsi="Times New Roman" w:cs="Times New Roman"/>
          <w:szCs w:val="21"/>
        </w:rPr>
        <w:t xml:space="preserve">   B. </w:t>
      </w:r>
      <w:r>
        <w:rPr>
          <w:rFonts w:ascii="Times New Roman" w:hAnsi="Times New Roman" w:cs="Times New Roman"/>
          <w:szCs w:val="21"/>
        </w:rPr>
        <w:t>民主性原则。</w:t>
      </w:r>
      <w:r>
        <w:rPr>
          <w:rFonts w:ascii="Times New Roman" w:hAnsi="Times New Roman" w:cs="Times New Roman"/>
          <w:szCs w:val="21"/>
        </w:rPr>
        <w:t xml:space="preserve">   C. </w:t>
      </w:r>
      <w:r>
        <w:rPr>
          <w:rFonts w:ascii="Times New Roman" w:hAnsi="Times New Roman" w:cs="Times New Roman"/>
          <w:szCs w:val="21"/>
        </w:rPr>
        <w:t>时代性原则。</w:t>
      </w:r>
      <w:r>
        <w:rPr>
          <w:rFonts w:ascii="Times New Roman" w:hAnsi="Times New Roman" w:cs="Times New Roman"/>
          <w:szCs w:val="21"/>
        </w:rPr>
        <w:t xml:space="preserve">  </w:t>
      </w:r>
    </w:p>
    <w:p w14:paraId="48C7465B" w14:textId="77777777" w:rsidR="00B25BDF" w:rsidRDefault="00000000">
      <w:pPr>
        <w:ind w:rightChars="37" w:right="78" w:firstLineChars="150" w:firstLine="315"/>
        <w:rPr>
          <w:rFonts w:ascii="Times New Roman" w:hAnsi="Times New Roman" w:cs="Times New Roman"/>
          <w:szCs w:val="21"/>
        </w:rPr>
      </w:pPr>
      <w:r>
        <w:rPr>
          <w:rFonts w:ascii="Times New Roman" w:hAnsi="Times New Roman" w:cs="Times New Roman"/>
          <w:szCs w:val="21"/>
        </w:rPr>
        <w:t xml:space="preserve"> D. </w:t>
      </w:r>
      <w:r>
        <w:rPr>
          <w:rFonts w:ascii="Times New Roman" w:hAnsi="Times New Roman" w:cs="Times New Roman"/>
          <w:szCs w:val="21"/>
        </w:rPr>
        <w:t>综合性原则。</w:t>
      </w:r>
      <w:r>
        <w:rPr>
          <w:rFonts w:ascii="Times New Roman" w:hAnsi="Times New Roman" w:cs="Times New Roman"/>
          <w:szCs w:val="21"/>
        </w:rPr>
        <w:t xml:space="preserve"> E.  </w:t>
      </w:r>
      <w:r>
        <w:rPr>
          <w:rFonts w:ascii="Times New Roman" w:hAnsi="Times New Roman" w:cs="Times New Roman"/>
          <w:szCs w:val="21"/>
        </w:rPr>
        <w:t>例外性原则。</w:t>
      </w:r>
    </w:p>
    <w:p w14:paraId="1FE2F8B0" w14:textId="77777777" w:rsidR="00B25BDF" w:rsidRDefault="00000000">
      <w:pPr>
        <w:spacing w:line="320" w:lineRule="exact"/>
        <w:ind w:right="-514"/>
        <w:outlineLvl w:val="0"/>
        <w:rPr>
          <w:rFonts w:ascii="Times New Roman" w:hAnsi="Times New Roman" w:cs="Times New Roman"/>
          <w:szCs w:val="21"/>
        </w:rPr>
      </w:pPr>
      <w:r>
        <w:rPr>
          <w:rFonts w:ascii="Times New Roman" w:hAnsi="Times New Roman" w:cs="Times New Roman"/>
        </w:rPr>
        <w:t>64.</w:t>
      </w:r>
      <w:r>
        <w:rPr>
          <w:rFonts w:ascii="Times New Roman" w:hAnsi="Times New Roman" w:cs="Times New Roman"/>
          <w:szCs w:val="21"/>
        </w:rPr>
        <w:t>未来管理组织发展趋势是（</w:t>
      </w:r>
      <w:r>
        <w:rPr>
          <w:rFonts w:ascii="Times New Roman" w:hAnsi="Times New Roman" w:cs="Times New Roman"/>
          <w:szCs w:val="21"/>
        </w:rPr>
        <w:t xml:space="preserve">    </w:t>
      </w:r>
      <w:r>
        <w:rPr>
          <w:rFonts w:ascii="Times New Roman" w:hAnsi="Times New Roman" w:cs="Times New Roman"/>
          <w:szCs w:val="21"/>
        </w:rPr>
        <w:t>）</w:t>
      </w:r>
    </w:p>
    <w:p w14:paraId="616B336E" w14:textId="77777777" w:rsidR="00B25BDF" w:rsidRDefault="00000000">
      <w:pPr>
        <w:spacing w:line="320" w:lineRule="exact"/>
        <w:ind w:right="-514" w:firstLineChars="200" w:firstLine="420"/>
        <w:outlineLvl w:val="0"/>
        <w:rPr>
          <w:rFonts w:ascii="Times New Roman" w:hAnsi="Times New Roman" w:cs="Times New Roman"/>
          <w:szCs w:val="21"/>
        </w:rPr>
      </w:pPr>
      <w:r>
        <w:rPr>
          <w:rFonts w:ascii="Times New Roman" w:hAnsi="Times New Roman" w:cs="Times New Roman"/>
          <w:szCs w:val="21"/>
        </w:rPr>
        <w:t>A.</w:t>
      </w:r>
      <w:r>
        <w:rPr>
          <w:rFonts w:ascii="Times New Roman" w:hAnsi="Times New Roman" w:cs="Times New Roman"/>
          <w:szCs w:val="21"/>
        </w:rPr>
        <w:t>面临的变化小，组织结构长期稳定</w:t>
      </w:r>
      <w:r>
        <w:rPr>
          <w:rFonts w:ascii="Times New Roman" w:hAnsi="Times New Roman" w:cs="Times New Roman"/>
          <w:szCs w:val="21"/>
        </w:rPr>
        <w:t xml:space="preserve">   B.</w:t>
      </w:r>
      <w:r>
        <w:rPr>
          <w:rFonts w:ascii="Times New Roman" w:hAnsi="Times New Roman" w:cs="Times New Roman"/>
          <w:szCs w:val="21"/>
        </w:rPr>
        <w:t>部门划分将会更细</w:t>
      </w:r>
      <w:r>
        <w:rPr>
          <w:rFonts w:ascii="Times New Roman" w:hAnsi="Times New Roman" w:cs="Times New Roman"/>
          <w:szCs w:val="21"/>
        </w:rPr>
        <w:t xml:space="preserve">  C.</w:t>
      </w:r>
      <w:r>
        <w:rPr>
          <w:rFonts w:ascii="Times New Roman" w:hAnsi="Times New Roman" w:cs="Times New Roman"/>
          <w:szCs w:val="21"/>
        </w:rPr>
        <w:t>各部门的专业化程度将较高</w:t>
      </w:r>
    </w:p>
    <w:p w14:paraId="68A0E557" w14:textId="77777777" w:rsidR="00B25BDF" w:rsidRDefault="00000000">
      <w:pPr>
        <w:ind w:firstLineChars="200" w:firstLine="420"/>
        <w:rPr>
          <w:rFonts w:ascii="Times New Roman" w:hAnsi="Times New Roman" w:cs="Times New Roman"/>
        </w:rPr>
      </w:pPr>
      <w:r>
        <w:rPr>
          <w:rFonts w:ascii="Times New Roman" w:hAnsi="Times New Roman" w:cs="Times New Roman"/>
          <w:szCs w:val="21"/>
        </w:rPr>
        <w:t>D.</w:t>
      </w:r>
      <w:r>
        <w:rPr>
          <w:rFonts w:ascii="Times New Roman" w:hAnsi="Times New Roman" w:cs="Times New Roman"/>
          <w:szCs w:val="21"/>
        </w:rPr>
        <w:t>组织的层次将有所减少</w:t>
      </w:r>
      <w:r>
        <w:rPr>
          <w:rFonts w:ascii="Times New Roman" w:hAnsi="Times New Roman" w:cs="Times New Roman"/>
          <w:szCs w:val="21"/>
        </w:rPr>
        <w:t xml:space="preserve">             E.</w:t>
      </w:r>
      <w:r>
        <w:rPr>
          <w:rFonts w:ascii="Times New Roman" w:hAnsi="Times New Roman" w:cs="Times New Roman"/>
          <w:szCs w:val="21"/>
        </w:rPr>
        <w:t>各类成员的比例将会发生较大变化</w:t>
      </w:r>
    </w:p>
    <w:p w14:paraId="7F8B2766" w14:textId="77777777" w:rsidR="00B25BDF" w:rsidRDefault="00000000">
      <w:pPr>
        <w:rPr>
          <w:rFonts w:ascii="Times New Roman" w:hAnsi="Times New Roman" w:cs="Times New Roman"/>
        </w:rPr>
      </w:pPr>
      <w:r>
        <w:rPr>
          <w:rFonts w:ascii="Times New Roman" w:hAnsi="Times New Roman" w:cs="Times New Roman"/>
        </w:rPr>
        <w:t>65.</w:t>
      </w:r>
      <w:r>
        <w:rPr>
          <w:rFonts w:ascii="Times New Roman" w:hAnsi="Times New Roman" w:cs="Times New Roman"/>
        </w:rPr>
        <w:t>企业外部的技术创新组织模式有（</w:t>
      </w:r>
      <w:r>
        <w:rPr>
          <w:rFonts w:ascii="Times New Roman" w:hAnsi="Times New Roman" w:cs="Times New Roman"/>
        </w:rPr>
        <w:t xml:space="preserve">   </w:t>
      </w:r>
      <w:r>
        <w:rPr>
          <w:rFonts w:ascii="Times New Roman" w:hAnsi="Times New Roman" w:cs="Times New Roman"/>
        </w:rPr>
        <w:t>）。</w:t>
      </w:r>
    </w:p>
    <w:p w14:paraId="18736A5F" w14:textId="77777777" w:rsidR="00B25BDF" w:rsidRDefault="00000000">
      <w:pPr>
        <w:ind w:firstLineChars="200" w:firstLine="420"/>
        <w:rPr>
          <w:rFonts w:ascii="Times New Roman" w:hAnsi="Times New Roman" w:cs="Times New Roman"/>
        </w:rPr>
      </w:pPr>
      <w:r>
        <w:rPr>
          <w:rFonts w:ascii="Times New Roman" w:hAnsi="Times New Roman" w:cs="Times New Roman"/>
        </w:rPr>
        <w:t>A.</w:t>
      </w:r>
      <w:r>
        <w:rPr>
          <w:rFonts w:ascii="Times New Roman" w:hAnsi="Times New Roman" w:cs="Times New Roman"/>
        </w:rPr>
        <w:t>产学研联盟</w:t>
      </w:r>
    </w:p>
    <w:p w14:paraId="1EC46ACC" w14:textId="77777777" w:rsidR="00B25BDF" w:rsidRDefault="00000000">
      <w:pPr>
        <w:ind w:firstLineChars="200" w:firstLine="420"/>
        <w:rPr>
          <w:rFonts w:ascii="Times New Roman" w:hAnsi="Times New Roman" w:cs="Times New Roman"/>
        </w:rPr>
      </w:pPr>
      <w:r>
        <w:rPr>
          <w:rFonts w:ascii="Times New Roman" w:hAnsi="Times New Roman" w:cs="Times New Roman"/>
        </w:rPr>
        <w:t>B.</w:t>
      </w:r>
      <w:r>
        <w:rPr>
          <w:rFonts w:ascii="Times New Roman" w:hAnsi="Times New Roman" w:cs="Times New Roman"/>
        </w:rPr>
        <w:t>企业</w:t>
      </w:r>
      <w:r>
        <w:rPr>
          <w:rFonts w:ascii="Times New Roman" w:hAnsi="Times New Roman" w:cs="Times New Roman"/>
        </w:rPr>
        <w:t>--</w:t>
      </w:r>
      <w:r>
        <w:rPr>
          <w:rFonts w:ascii="Times New Roman" w:hAnsi="Times New Roman" w:cs="Times New Roman"/>
        </w:rPr>
        <w:t>政府模式</w:t>
      </w:r>
    </w:p>
    <w:p w14:paraId="7041D4FF" w14:textId="77777777" w:rsidR="00B25BDF" w:rsidRDefault="00000000">
      <w:pPr>
        <w:ind w:firstLineChars="200" w:firstLine="420"/>
        <w:rPr>
          <w:rFonts w:ascii="Times New Roman" w:hAnsi="Times New Roman" w:cs="Times New Roman"/>
        </w:rPr>
      </w:pPr>
      <w:r>
        <w:rPr>
          <w:rFonts w:ascii="Times New Roman" w:hAnsi="Times New Roman" w:cs="Times New Roman"/>
        </w:rPr>
        <w:t>C.</w:t>
      </w:r>
      <w:r>
        <w:rPr>
          <w:rFonts w:ascii="Times New Roman" w:hAnsi="Times New Roman" w:cs="Times New Roman"/>
        </w:rPr>
        <w:t>技术创新小组</w:t>
      </w:r>
    </w:p>
    <w:p w14:paraId="28952004" w14:textId="77777777" w:rsidR="00B25BDF" w:rsidRDefault="00000000">
      <w:pPr>
        <w:ind w:firstLineChars="200" w:firstLine="420"/>
        <w:rPr>
          <w:rFonts w:ascii="Times New Roman" w:hAnsi="Times New Roman" w:cs="Times New Roman"/>
        </w:rPr>
      </w:pPr>
      <w:r>
        <w:rPr>
          <w:rFonts w:ascii="Times New Roman" w:hAnsi="Times New Roman" w:cs="Times New Roman"/>
        </w:rPr>
        <w:t>D.</w:t>
      </w:r>
      <w:r>
        <w:rPr>
          <w:rFonts w:ascii="Times New Roman" w:hAnsi="Times New Roman" w:cs="Times New Roman"/>
        </w:rPr>
        <w:t>新事业发展部</w:t>
      </w:r>
    </w:p>
    <w:p w14:paraId="7BFA0A26" w14:textId="77777777" w:rsidR="00B25BDF" w:rsidRDefault="00000000">
      <w:pPr>
        <w:ind w:firstLineChars="200" w:firstLine="420"/>
        <w:rPr>
          <w:rFonts w:ascii="Times New Roman" w:hAnsi="Times New Roman" w:cs="Times New Roman"/>
        </w:rPr>
      </w:pPr>
      <w:r>
        <w:rPr>
          <w:rFonts w:ascii="Times New Roman" w:hAnsi="Times New Roman" w:cs="Times New Roman"/>
        </w:rPr>
        <w:t>E.</w:t>
      </w:r>
      <w:r>
        <w:rPr>
          <w:rFonts w:ascii="Times New Roman" w:hAnsi="Times New Roman" w:cs="Times New Roman"/>
        </w:rPr>
        <w:t>企业联盟</w:t>
      </w:r>
    </w:p>
    <w:p w14:paraId="426445B2" w14:textId="77777777" w:rsidR="00B25BDF" w:rsidRDefault="00000000">
      <w:pPr>
        <w:ind w:leftChars="-170" w:left="-357" w:firstLineChars="170" w:firstLine="357"/>
        <w:rPr>
          <w:rFonts w:ascii="Times New Roman" w:hAnsi="Times New Roman" w:cs="Times New Roman"/>
        </w:rPr>
      </w:pPr>
      <w:r>
        <w:rPr>
          <w:rFonts w:ascii="Times New Roman" w:hAnsi="Times New Roman" w:cs="Times New Roman"/>
        </w:rPr>
        <w:t>66.</w:t>
      </w:r>
      <w:r>
        <w:rPr>
          <w:rFonts w:ascii="Times New Roman" w:hAnsi="Times New Roman" w:cs="Times New Roman"/>
        </w:rPr>
        <w:t>目标管理的优点有（</w:t>
      </w:r>
      <w:r>
        <w:rPr>
          <w:rFonts w:ascii="Times New Roman" w:hAnsi="Times New Roman" w:cs="Times New Roman"/>
        </w:rPr>
        <w:t xml:space="preserve">     </w:t>
      </w:r>
      <w:r>
        <w:rPr>
          <w:rFonts w:ascii="Times New Roman" w:hAnsi="Times New Roman" w:cs="Times New Roman"/>
        </w:rPr>
        <w:t>）</w:t>
      </w:r>
      <w:r>
        <w:rPr>
          <w:rFonts w:ascii="Times New Roman" w:hAnsi="Times New Roman" w:cs="Times New Roman"/>
        </w:rPr>
        <w:t xml:space="preserve"> </w:t>
      </w:r>
      <w:r>
        <w:rPr>
          <w:rFonts w:ascii="Times New Roman" w:hAnsi="Times New Roman" w:cs="Times New Roman"/>
        </w:rPr>
        <w:br/>
      </w:r>
      <w:r>
        <w:rPr>
          <w:rFonts w:ascii="Times New Roman" w:hAnsi="Times New Roman" w:cs="Times New Roman"/>
        </w:rPr>
        <w:t xml:space="preserve">　　</w:t>
      </w:r>
      <w:r>
        <w:rPr>
          <w:rFonts w:ascii="Times New Roman" w:hAnsi="Times New Roman" w:cs="Times New Roman"/>
        </w:rPr>
        <w:t xml:space="preserve">   A.</w:t>
      </w:r>
      <w:r>
        <w:rPr>
          <w:rFonts w:ascii="Times New Roman" w:hAnsi="Times New Roman" w:cs="Times New Roman"/>
        </w:rPr>
        <w:t>有利于提高管理水平</w:t>
      </w:r>
      <w:r>
        <w:rPr>
          <w:rFonts w:ascii="Times New Roman" w:hAnsi="Times New Roman" w:cs="Times New Roman"/>
        </w:rPr>
        <w:t xml:space="preserve">   B.</w:t>
      </w:r>
      <w:r>
        <w:rPr>
          <w:rFonts w:ascii="Times New Roman" w:hAnsi="Times New Roman" w:cs="Times New Roman"/>
        </w:rPr>
        <w:t>有利于调动人的积极性、责任心</w:t>
      </w:r>
      <w:r>
        <w:rPr>
          <w:rFonts w:ascii="Times New Roman" w:hAnsi="Times New Roman" w:cs="Times New Roman"/>
        </w:rPr>
        <w:t xml:space="preserve">   C.</w:t>
      </w:r>
      <w:r>
        <w:rPr>
          <w:rFonts w:ascii="Times New Roman" w:hAnsi="Times New Roman" w:cs="Times New Roman"/>
        </w:rPr>
        <w:t>灵活</w:t>
      </w:r>
      <w:r>
        <w:rPr>
          <w:rFonts w:ascii="Times New Roman" w:hAnsi="Times New Roman" w:cs="Times New Roman"/>
        </w:rPr>
        <w:t xml:space="preserve"> </w:t>
      </w:r>
      <w:r>
        <w:rPr>
          <w:rFonts w:ascii="Times New Roman" w:hAnsi="Times New Roman" w:cs="Times New Roman"/>
        </w:rPr>
        <w:br/>
      </w:r>
      <w:r>
        <w:rPr>
          <w:rFonts w:ascii="Times New Roman" w:hAnsi="Times New Roman" w:cs="Times New Roman"/>
        </w:rPr>
        <w:t xml:space="preserve">　　</w:t>
      </w:r>
      <w:r>
        <w:rPr>
          <w:rFonts w:ascii="Times New Roman" w:hAnsi="Times New Roman" w:cs="Times New Roman"/>
        </w:rPr>
        <w:t xml:space="preserve">   D.</w:t>
      </w:r>
      <w:r>
        <w:rPr>
          <w:rFonts w:ascii="Times New Roman" w:hAnsi="Times New Roman" w:cs="Times New Roman"/>
        </w:rPr>
        <w:t>有利于长期目标的实现</w:t>
      </w:r>
      <w:r>
        <w:rPr>
          <w:rFonts w:ascii="Times New Roman" w:hAnsi="Times New Roman" w:cs="Times New Roman"/>
        </w:rPr>
        <w:t xml:space="preserve">   E.</w:t>
      </w:r>
      <w:r>
        <w:rPr>
          <w:rFonts w:ascii="Times New Roman" w:hAnsi="Times New Roman" w:cs="Times New Roman"/>
        </w:rPr>
        <w:t>有利于暴露组织结构中的缺陷</w:t>
      </w:r>
    </w:p>
    <w:p w14:paraId="1BD29B1A" w14:textId="77777777" w:rsidR="00B25BDF" w:rsidRDefault="00000000">
      <w:pPr>
        <w:rPr>
          <w:rFonts w:ascii="Times New Roman" w:hAnsi="Times New Roman" w:cs="Times New Roman"/>
        </w:rPr>
      </w:pPr>
      <w:r>
        <w:rPr>
          <w:rFonts w:ascii="Times New Roman" w:hAnsi="Times New Roman" w:cs="Times New Roman"/>
        </w:rPr>
        <w:t>67.</w:t>
      </w:r>
      <w:r>
        <w:rPr>
          <w:rFonts w:ascii="Times New Roman" w:hAnsi="Times New Roman" w:cs="Times New Roman"/>
        </w:rPr>
        <w:t>我国承认并以法律形式加以保护的主要知识产权有（</w:t>
      </w:r>
      <w:r>
        <w:rPr>
          <w:rFonts w:ascii="Times New Roman" w:hAnsi="Times New Roman" w:cs="Times New Roman"/>
        </w:rPr>
        <w:t xml:space="preserve">   </w:t>
      </w:r>
      <w:r>
        <w:rPr>
          <w:rFonts w:ascii="Times New Roman" w:hAnsi="Times New Roman" w:cs="Times New Roman"/>
        </w:rPr>
        <w:t>）。</w:t>
      </w:r>
    </w:p>
    <w:p w14:paraId="7994FB53" w14:textId="77777777" w:rsidR="00B25BDF" w:rsidRDefault="00000000">
      <w:pPr>
        <w:ind w:firstLineChars="200" w:firstLine="420"/>
        <w:rPr>
          <w:rFonts w:ascii="Times New Roman" w:hAnsi="Times New Roman" w:cs="Times New Roman"/>
        </w:rPr>
      </w:pPr>
      <w:r>
        <w:rPr>
          <w:rFonts w:ascii="Times New Roman" w:hAnsi="Times New Roman" w:cs="Times New Roman"/>
        </w:rPr>
        <w:t>A.</w:t>
      </w:r>
      <w:r>
        <w:rPr>
          <w:rFonts w:ascii="Times New Roman" w:hAnsi="Times New Roman" w:cs="Times New Roman"/>
        </w:rPr>
        <w:t>著作权</w:t>
      </w:r>
    </w:p>
    <w:p w14:paraId="637A98E9" w14:textId="77777777" w:rsidR="00B25BDF" w:rsidRDefault="00000000">
      <w:pPr>
        <w:ind w:firstLineChars="200" w:firstLine="420"/>
        <w:rPr>
          <w:rFonts w:ascii="Times New Roman" w:hAnsi="Times New Roman" w:cs="Times New Roman"/>
        </w:rPr>
      </w:pPr>
      <w:r>
        <w:rPr>
          <w:rFonts w:ascii="Times New Roman" w:hAnsi="Times New Roman" w:cs="Times New Roman"/>
        </w:rPr>
        <w:t>B.</w:t>
      </w:r>
      <w:r>
        <w:rPr>
          <w:rFonts w:ascii="Times New Roman" w:hAnsi="Times New Roman" w:cs="Times New Roman"/>
        </w:rPr>
        <w:t>专利权</w:t>
      </w:r>
    </w:p>
    <w:p w14:paraId="714902ED" w14:textId="77777777" w:rsidR="00B25BDF" w:rsidRDefault="00000000">
      <w:pPr>
        <w:ind w:firstLineChars="200" w:firstLine="420"/>
        <w:rPr>
          <w:rFonts w:ascii="Times New Roman" w:hAnsi="Times New Roman" w:cs="Times New Roman"/>
        </w:rPr>
      </w:pPr>
      <w:r>
        <w:rPr>
          <w:rFonts w:ascii="Times New Roman" w:hAnsi="Times New Roman" w:cs="Times New Roman"/>
        </w:rPr>
        <w:t>C.</w:t>
      </w:r>
      <w:r>
        <w:rPr>
          <w:rFonts w:ascii="Times New Roman" w:hAnsi="Times New Roman" w:cs="Times New Roman"/>
        </w:rPr>
        <w:t>商标权</w:t>
      </w:r>
    </w:p>
    <w:p w14:paraId="19022799" w14:textId="77777777" w:rsidR="00B25BDF" w:rsidRDefault="00000000">
      <w:pPr>
        <w:ind w:firstLineChars="200" w:firstLine="420"/>
        <w:rPr>
          <w:rFonts w:ascii="Times New Roman" w:hAnsi="Times New Roman" w:cs="Times New Roman"/>
        </w:rPr>
      </w:pPr>
      <w:r>
        <w:rPr>
          <w:rFonts w:ascii="Times New Roman" w:hAnsi="Times New Roman" w:cs="Times New Roman"/>
        </w:rPr>
        <w:t>D.</w:t>
      </w:r>
      <w:r>
        <w:rPr>
          <w:rFonts w:ascii="Times New Roman" w:hAnsi="Times New Roman" w:cs="Times New Roman"/>
        </w:rPr>
        <w:t>商业秘密</w:t>
      </w:r>
    </w:p>
    <w:p w14:paraId="02B5E8D6" w14:textId="77777777" w:rsidR="00B25BDF" w:rsidRDefault="00000000">
      <w:pPr>
        <w:ind w:firstLineChars="200" w:firstLine="420"/>
        <w:rPr>
          <w:rFonts w:ascii="Times New Roman" w:hAnsi="Times New Roman" w:cs="Times New Roman"/>
        </w:rPr>
      </w:pPr>
      <w:r>
        <w:rPr>
          <w:rFonts w:ascii="Times New Roman" w:hAnsi="Times New Roman" w:cs="Times New Roman"/>
        </w:rPr>
        <w:t>E.</w:t>
      </w:r>
      <w:r>
        <w:rPr>
          <w:rFonts w:ascii="Times New Roman" w:hAnsi="Times New Roman" w:cs="Times New Roman"/>
        </w:rPr>
        <w:t>商业信息</w:t>
      </w:r>
    </w:p>
    <w:p w14:paraId="17B1FB76" w14:textId="77777777" w:rsidR="00B25BDF" w:rsidRDefault="00000000">
      <w:pPr>
        <w:rPr>
          <w:rFonts w:ascii="Times New Roman" w:hAnsi="Times New Roman" w:cs="Times New Roman"/>
        </w:rPr>
      </w:pPr>
      <w:r>
        <w:rPr>
          <w:rFonts w:ascii="Times New Roman" w:hAnsi="Times New Roman" w:cs="Times New Roman"/>
        </w:rPr>
        <w:t>68.</w:t>
      </w:r>
      <w:r>
        <w:rPr>
          <w:rFonts w:ascii="Times New Roman" w:hAnsi="Times New Roman" w:cs="Times New Roman"/>
        </w:rPr>
        <w:t>政府对市场进行干预的目的主要有（</w:t>
      </w:r>
      <w:r>
        <w:rPr>
          <w:rFonts w:ascii="Times New Roman" w:hAnsi="Times New Roman" w:cs="Times New Roman"/>
        </w:rPr>
        <w:t xml:space="preserve">   </w:t>
      </w:r>
      <w:r>
        <w:rPr>
          <w:rFonts w:ascii="Times New Roman" w:hAnsi="Times New Roman" w:cs="Times New Roman"/>
        </w:rPr>
        <w:t>）。</w:t>
      </w:r>
    </w:p>
    <w:p w14:paraId="2208ADAC" w14:textId="77777777" w:rsidR="00B25BDF" w:rsidRDefault="00000000">
      <w:pPr>
        <w:ind w:firstLineChars="200" w:firstLine="420"/>
        <w:rPr>
          <w:rFonts w:ascii="Times New Roman" w:hAnsi="Times New Roman" w:cs="Times New Roman"/>
        </w:rPr>
      </w:pPr>
      <w:r>
        <w:rPr>
          <w:rFonts w:ascii="Times New Roman" w:hAnsi="Times New Roman" w:cs="Times New Roman"/>
        </w:rPr>
        <w:t>A.</w:t>
      </w:r>
      <w:r>
        <w:rPr>
          <w:rFonts w:ascii="Times New Roman" w:hAnsi="Times New Roman" w:cs="Times New Roman"/>
        </w:rPr>
        <w:t>克服市场失灵</w:t>
      </w:r>
    </w:p>
    <w:p w14:paraId="41FB54C2" w14:textId="77777777" w:rsidR="00B25BDF" w:rsidRDefault="00000000">
      <w:pPr>
        <w:ind w:firstLineChars="200" w:firstLine="420"/>
        <w:rPr>
          <w:rFonts w:ascii="Times New Roman" w:hAnsi="Times New Roman" w:cs="Times New Roman"/>
        </w:rPr>
      </w:pPr>
      <w:r>
        <w:rPr>
          <w:rFonts w:ascii="Times New Roman" w:hAnsi="Times New Roman" w:cs="Times New Roman"/>
        </w:rPr>
        <w:t>B.</w:t>
      </w:r>
      <w:r>
        <w:rPr>
          <w:rFonts w:ascii="Times New Roman" w:hAnsi="Times New Roman" w:cs="Times New Roman"/>
        </w:rPr>
        <w:t>弥补市场机制的缺陷和不足</w:t>
      </w:r>
    </w:p>
    <w:p w14:paraId="61EF75EF" w14:textId="77777777" w:rsidR="00B25BDF" w:rsidRDefault="00000000">
      <w:pPr>
        <w:ind w:firstLineChars="200" w:firstLine="420"/>
        <w:rPr>
          <w:rFonts w:ascii="Times New Roman" w:hAnsi="Times New Roman" w:cs="Times New Roman"/>
        </w:rPr>
      </w:pPr>
      <w:r>
        <w:rPr>
          <w:rFonts w:ascii="Times New Roman" w:hAnsi="Times New Roman" w:cs="Times New Roman"/>
        </w:rPr>
        <w:t>C.</w:t>
      </w:r>
      <w:r>
        <w:rPr>
          <w:rFonts w:ascii="Times New Roman" w:hAnsi="Times New Roman" w:cs="Times New Roman"/>
        </w:rPr>
        <w:t>优化资源配置</w:t>
      </w:r>
    </w:p>
    <w:p w14:paraId="3A8C3B66" w14:textId="77777777" w:rsidR="00B25BDF" w:rsidRDefault="00000000">
      <w:pPr>
        <w:ind w:firstLineChars="200" w:firstLine="420"/>
        <w:rPr>
          <w:rFonts w:ascii="Times New Roman" w:hAnsi="Times New Roman" w:cs="Times New Roman"/>
        </w:rPr>
      </w:pPr>
      <w:r>
        <w:rPr>
          <w:rFonts w:ascii="Times New Roman" w:hAnsi="Times New Roman" w:cs="Times New Roman"/>
        </w:rPr>
        <w:t>D.</w:t>
      </w:r>
      <w:r>
        <w:rPr>
          <w:rFonts w:ascii="Times New Roman" w:hAnsi="Times New Roman" w:cs="Times New Roman"/>
        </w:rPr>
        <w:t>控制生产产品的总量</w:t>
      </w:r>
    </w:p>
    <w:p w14:paraId="30CF8F46" w14:textId="77777777" w:rsidR="00B25BDF" w:rsidRDefault="00000000">
      <w:pPr>
        <w:ind w:firstLineChars="200" w:firstLine="420"/>
        <w:rPr>
          <w:rFonts w:ascii="Times New Roman" w:hAnsi="Times New Roman" w:cs="Times New Roman"/>
        </w:rPr>
      </w:pPr>
      <w:r>
        <w:rPr>
          <w:rFonts w:ascii="Times New Roman" w:hAnsi="Times New Roman" w:cs="Times New Roman"/>
        </w:rPr>
        <w:t>E.</w:t>
      </w:r>
      <w:r>
        <w:rPr>
          <w:rFonts w:ascii="Times New Roman" w:hAnsi="Times New Roman" w:cs="Times New Roman"/>
        </w:rPr>
        <w:t>控制市场价格</w:t>
      </w:r>
    </w:p>
    <w:p w14:paraId="25B83464" w14:textId="77777777" w:rsidR="00B25BDF" w:rsidRDefault="00000000">
      <w:pPr>
        <w:ind w:firstLineChars="50" w:firstLine="105"/>
        <w:rPr>
          <w:rFonts w:ascii="Times New Roman" w:hAnsi="Times New Roman" w:cs="Times New Roman"/>
        </w:rPr>
      </w:pPr>
      <w:r>
        <w:rPr>
          <w:rFonts w:ascii="Times New Roman" w:hAnsi="Times New Roman" w:cs="Times New Roman"/>
        </w:rPr>
        <w:t>69.</w:t>
      </w:r>
      <w:r>
        <w:rPr>
          <w:rFonts w:ascii="Times New Roman" w:hAnsi="Times New Roman" w:cs="Times New Roman"/>
        </w:rPr>
        <w:t>美国管理学家彼德</w:t>
      </w:r>
      <w:r>
        <w:rPr>
          <w:rFonts w:ascii="Times New Roman" w:hAnsi="Times New Roman" w:cs="Times New Roman"/>
        </w:rPr>
        <w:t>·</w:t>
      </w:r>
      <w:r>
        <w:rPr>
          <w:rFonts w:ascii="Times New Roman" w:hAnsi="Times New Roman" w:cs="Times New Roman"/>
        </w:rPr>
        <w:t>德鲁克认为，管理者的责任是</w:t>
      </w:r>
      <w:r>
        <w:rPr>
          <w:rFonts w:ascii="Times New Roman" w:hAnsi="Times New Roman" w:cs="Times New Roman"/>
        </w:rPr>
        <w:t xml:space="preserve">    (    )</w:t>
      </w:r>
    </w:p>
    <w:p w14:paraId="26BEB081" w14:textId="77777777" w:rsidR="00B25BDF" w:rsidRDefault="00000000">
      <w:pPr>
        <w:ind w:firstLine="495"/>
        <w:rPr>
          <w:rFonts w:ascii="Times New Roman" w:hAnsi="Times New Roman" w:cs="Times New Roman"/>
        </w:rPr>
      </w:pPr>
      <w:r>
        <w:rPr>
          <w:rFonts w:ascii="Times New Roman" w:hAnsi="Times New Roman" w:cs="Times New Roman"/>
        </w:rPr>
        <w:t>A</w:t>
      </w:r>
      <w:r>
        <w:rPr>
          <w:rFonts w:ascii="Times New Roman" w:hAnsi="Times New Roman" w:cs="Times New Roman"/>
        </w:rPr>
        <w:t>．管理一个组织</w:t>
      </w:r>
      <w:r>
        <w:rPr>
          <w:rFonts w:ascii="Times New Roman" w:hAnsi="Times New Roman" w:cs="Times New Roman"/>
        </w:rPr>
        <w:t xml:space="preserve">      B</w:t>
      </w:r>
      <w:r>
        <w:rPr>
          <w:rFonts w:ascii="Times New Roman" w:hAnsi="Times New Roman" w:cs="Times New Roman"/>
        </w:rPr>
        <w:t>．管理管理者</w:t>
      </w:r>
      <w:r>
        <w:rPr>
          <w:rFonts w:ascii="Times New Roman" w:hAnsi="Times New Roman" w:cs="Times New Roman"/>
        </w:rPr>
        <w:t xml:space="preserve">    C</w:t>
      </w:r>
      <w:r>
        <w:rPr>
          <w:rFonts w:ascii="Times New Roman" w:hAnsi="Times New Roman" w:cs="Times New Roman"/>
        </w:rPr>
        <w:t>．实现管理目的</w:t>
      </w:r>
      <w:r>
        <w:rPr>
          <w:rFonts w:ascii="Times New Roman" w:hAnsi="Times New Roman" w:cs="Times New Roman"/>
        </w:rPr>
        <w:t xml:space="preserve">   </w:t>
      </w:r>
    </w:p>
    <w:p w14:paraId="7C8605F9" w14:textId="77777777" w:rsidR="00B25BDF" w:rsidRDefault="00000000">
      <w:pPr>
        <w:ind w:firstLine="495"/>
        <w:rPr>
          <w:rFonts w:ascii="Times New Roman" w:hAnsi="Times New Roman" w:cs="Times New Roman"/>
        </w:rPr>
      </w:pPr>
      <w:r>
        <w:rPr>
          <w:rFonts w:ascii="Times New Roman" w:hAnsi="Times New Roman" w:cs="Times New Roman"/>
        </w:rPr>
        <w:t>D</w:t>
      </w:r>
      <w:r>
        <w:rPr>
          <w:rFonts w:ascii="Times New Roman" w:hAnsi="Times New Roman" w:cs="Times New Roman"/>
        </w:rPr>
        <w:t>．管理工作和工人</w:t>
      </w:r>
      <w:r>
        <w:rPr>
          <w:rFonts w:ascii="Times New Roman" w:hAnsi="Times New Roman" w:cs="Times New Roman"/>
        </w:rPr>
        <w:t xml:space="preserve">    E</w:t>
      </w:r>
      <w:r>
        <w:rPr>
          <w:rFonts w:ascii="Times New Roman" w:hAnsi="Times New Roman" w:cs="Times New Roman"/>
        </w:rPr>
        <w:t>．管理计划过程</w:t>
      </w:r>
    </w:p>
    <w:p w14:paraId="3CA01BBE" w14:textId="77777777" w:rsidR="00B25BDF" w:rsidRDefault="00000000">
      <w:pPr>
        <w:rPr>
          <w:rFonts w:ascii="Times New Roman" w:hAnsi="Times New Roman" w:cs="Times New Roman"/>
        </w:rPr>
      </w:pPr>
      <w:r>
        <w:rPr>
          <w:rFonts w:ascii="Times New Roman" w:hAnsi="Times New Roman" w:cs="Times New Roman"/>
        </w:rPr>
        <w:t>70.</w:t>
      </w:r>
      <w:r>
        <w:rPr>
          <w:rFonts w:ascii="Times New Roman" w:hAnsi="Times New Roman" w:cs="Times New Roman"/>
        </w:rPr>
        <w:t>当社会总供给小于社会总需求时，可供选择的财政政策工具包括（</w:t>
      </w:r>
      <w:r>
        <w:rPr>
          <w:rFonts w:ascii="Times New Roman" w:hAnsi="Times New Roman" w:cs="Times New Roman"/>
        </w:rPr>
        <w:t xml:space="preserve">   </w:t>
      </w:r>
      <w:r>
        <w:rPr>
          <w:rFonts w:ascii="Times New Roman" w:hAnsi="Times New Roman" w:cs="Times New Roman"/>
        </w:rPr>
        <w:t>）。</w:t>
      </w:r>
    </w:p>
    <w:p w14:paraId="65550C48" w14:textId="77777777" w:rsidR="00B25BDF" w:rsidRDefault="00000000">
      <w:pPr>
        <w:ind w:firstLineChars="200" w:firstLine="420"/>
        <w:rPr>
          <w:rFonts w:ascii="Times New Roman" w:hAnsi="Times New Roman" w:cs="Times New Roman"/>
        </w:rPr>
      </w:pPr>
      <w:r>
        <w:rPr>
          <w:rFonts w:ascii="Times New Roman" w:hAnsi="Times New Roman" w:cs="Times New Roman"/>
        </w:rPr>
        <w:lastRenderedPageBreak/>
        <w:t>A.</w:t>
      </w:r>
      <w:r>
        <w:rPr>
          <w:rFonts w:ascii="Times New Roman" w:hAnsi="Times New Roman" w:cs="Times New Roman"/>
        </w:rPr>
        <w:t>提高利率</w:t>
      </w:r>
    </w:p>
    <w:p w14:paraId="0AC51235" w14:textId="77777777" w:rsidR="00B25BDF" w:rsidRDefault="00000000">
      <w:pPr>
        <w:ind w:firstLineChars="200" w:firstLine="420"/>
        <w:rPr>
          <w:rFonts w:ascii="Times New Roman" w:hAnsi="Times New Roman" w:cs="Times New Roman"/>
        </w:rPr>
      </w:pPr>
      <w:r>
        <w:rPr>
          <w:rFonts w:ascii="Times New Roman" w:hAnsi="Times New Roman" w:cs="Times New Roman"/>
        </w:rPr>
        <w:t>B.</w:t>
      </w:r>
      <w:r>
        <w:rPr>
          <w:rFonts w:ascii="Times New Roman" w:hAnsi="Times New Roman" w:cs="Times New Roman"/>
        </w:rPr>
        <w:t>减少财政支出</w:t>
      </w:r>
    </w:p>
    <w:p w14:paraId="45582BE2" w14:textId="77777777" w:rsidR="00B25BDF" w:rsidRDefault="00000000">
      <w:pPr>
        <w:ind w:firstLineChars="200" w:firstLine="420"/>
        <w:rPr>
          <w:rFonts w:ascii="Times New Roman" w:hAnsi="Times New Roman" w:cs="Times New Roman"/>
        </w:rPr>
      </w:pPr>
      <w:r>
        <w:rPr>
          <w:rFonts w:ascii="Times New Roman" w:hAnsi="Times New Roman" w:cs="Times New Roman"/>
        </w:rPr>
        <w:t>C.</w:t>
      </w:r>
      <w:r>
        <w:rPr>
          <w:rFonts w:ascii="Times New Roman" w:hAnsi="Times New Roman" w:cs="Times New Roman"/>
        </w:rPr>
        <w:t>降低税率</w:t>
      </w:r>
    </w:p>
    <w:p w14:paraId="62985285" w14:textId="77777777" w:rsidR="00B25BDF" w:rsidRDefault="00000000">
      <w:pPr>
        <w:ind w:firstLineChars="200" w:firstLine="420"/>
        <w:rPr>
          <w:rFonts w:ascii="Times New Roman" w:hAnsi="Times New Roman" w:cs="Times New Roman"/>
        </w:rPr>
      </w:pPr>
      <w:r>
        <w:rPr>
          <w:rFonts w:ascii="Times New Roman" w:hAnsi="Times New Roman" w:cs="Times New Roman"/>
        </w:rPr>
        <w:t>D.</w:t>
      </w:r>
      <w:r>
        <w:rPr>
          <w:rFonts w:ascii="Times New Roman" w:hAnsi="Times New Roman" w:cs="Times New Roman"/>
        </w:rPr>
        <w:t>提高税率</w:t>
      </w:r>
    </w:p>
    <w:p w14:paraId="08A294DB" w14:textId="77777777" w:rsidR="00B25BDF" w:rsidRDefault="00000000">
      <w:pPr>
        <w:ind w:firstLineChars="200" w:firstLine="420"/>
        <w:rPr>
          <w:rFonts w:ascii="Times New Roman" w:hAnsi="Times New Roman" w:cs="Times New Roman"/>
        </w:rPr>
      </w:pPr>
      <w:r>
        <w:rPr>
          <w:rFonts w:ascii="Times New Roman" w:hAnsi="Times New Roman" w:cs="Times New Roman"/>
        </w:rPr>
        <w:t>E.</w:t>
      </w:r>
      <w:r>
        <w:rPr>
          <w:rFonts w:ascii="Times New Roman" w:hAnsi="Times New Roman" w:cs="Times New Roman"/>
        </w:rPr>
        <w:t>增加财政补贴</w:t>
      </w:r>
    </w:p>
    <w:p w14:paraId="6035558C" w14:textId="77777777" w:rsidR="00B25BDF" w:rsidRDefault="00000000">
      <w:pPr>
        <w:rPr>
          <w:rFonts w:ascii="Times New Roman" w:hAnsi="Times New Roman" w:cs="Times New Roman"/>
        </w:rPr>
      </w:pPr>
      <w:r>
        <w:rPr>
          <w:rFonts w:ascii="Times New Roman" w:hAnsi="Times New Roman" w:cs="Times New Roman"/>
        </w:rPr>
        <w:t>71.</w:t>
      </w:r>
      <w:r>
        <w:rPr>
          <w:rFonts w:ascii="Times New Roman" w:hAnsi="Times New Roman" w:cs="Times New Roman"/>
        </w:rPr>
        <w:t>企业价值观是企业职工在长期生产、生活和经营管理中逐渐建立起来的一种共同的（</w:t>
      </w:r>
      <w:r>
        <w:rPr>
          <w:rFonts w:ascii="Times New Roman" w:hAnsi="Times New Roman" w:cs="Times New Roman"/>
        </w:rPr>
        <w:t xml:space="preserve">   </w:t>
      </w:r>
      <w:r>
        <w:rPr>
          <w:rFonts w:ascii="Times New Roman" w:hAnsi="Times New Roman" w:cs="Times New Roman"/>
        </w:rPr>
        <w:t>）。</w:t>
      </w:r>
    </w:p>
    <w:p w14:paraId="791FBA57" w14:textId="77777777" w:rsidR="00B25BDF" w:rsidRDefault="00000000">
      <w:pPr>
        <w:ind w:firstLineChars="200" w:firstLine="420"/>
        <w:rPr>
          <w:rFonts w:ascii="Times New Roman" w:hAnsi="Times New Roman" w:cs="Times New Roman"/>
        </w:rPr>
      </w:pPr>
      <w:r>
        <w:rPr>
          <w:rFonts w:ascii="Times New Roman" w:hAnsi="Times New Roman" w:cs="Times New Roman"/>
        </w:rPr>
        <w:t>A.</w:t>
      </w:r>
      <w:r>
        <w:rPr>
          <w:rFonts w:ascii="Times New Roman" w:hAnsi="Times New Roman" w:cs="Times New Roman"/>
        </w:rPr>
        <w:t>礼仪习俗</w:t>
      </w:r>
    </w:p>
    <w:p w14:paraId="513C9DAE" w14:textId="77777777" w:rsidR="00B25BDF" w:rsidRDefault="00000000">
      <w:pPr>
        <w:ind w:firstLineChars="200" w:firstLine="420"/>
        <w:rPr>
          <w:rFonts w:ascii="Times New Roman" w:hAnsi="Times New Roman" w:cs="Times New Roman"/>
        </w:rPr>
      </w:pPr>
      <w:r>
        <w:rPr>
          <w:rFonts w:ascii="Times New Roman" w:hAnsi="Times New Roman" w:cs="Times New Roman"/>
        </w:rPr>
        <w:t>B.</w:t>
      </w:r>
      <w:r>
        <w:rPr>
          <w:rFonts w:ascii="Times New Roman" w:hAnsi="Times New Roman" w:cs="Times New Roman"/>
        </w:rPr>
        <w:t>价值取向</w:t>
      </w:r>
    </w:p>
    <w:p w14:paraId="1D7A02A4" w14:textId="77777777" w:rsidR="00B25BDF" w:rsidRDefault="00000000">
      <w:pPr>
        <w:ind w:firstLineChars="200" w:firstLine="420"/>
        <w:rPr>
          <w:rFonts w:ascii="Times New Roman" w:hAnsi="Times New Roman" w:cs="Times New Roman"/>
        </w:rPr>
      </w:pPr>
      <w:r>
        <w:rPr>
          <w:rFonts w:ascii="Times New Roman" w:hAnsi="Times New Roman" w:cs="Times New Roman"/>
        </w:rPr>
        <w:t>C.</w:t>
      </w:r>
      <w:r>
        <w:rPr>
          <w:rFonts w:ascii="Times New Roman" w:hAnsi="Times New Roman" w:cs="Times New Roman"/>
        </w:rPr>
        <w:t>心理趋向</w:t>
      </w:r>
    </w:p>
    <w:p w14:paraId="6CC40CAA" w14:textId="77777777" w:rsidR="00B25BDF" w:rsidRDefault="00000000">
      <w:pPr>
        <w:ind w:firstLineChars="200" w:firstLine="420"/>
        <w:rPr>
          <w:rFonts w:ascii="Times New Roman" w:hAnsi="Times New Roman" w:cs="Times New Roman"/>
        </w:rPr>
      </w:pPr>
      <w:r>
        <w:rPr>
          <w:rFonts w:ascii="Times New Roman" w:hAnsi="Times New Roman" w:cs="Times New Roman"/>
        </w:rPr>
        <w:t>D.</w:t>
      </w:r>
      <w:r>
        <w:rPr>
          <w:rFonts w:ascii="Times New Roman" w:hAnsi="Times New Roman" w:cs="Times New Roman"/>
        </w:rPr>
        <w:t>文化定势</w:t>
      </w:r>
    </w:p>
    <w:p w14:paraId="3826D3B7" w14:textId="77777777" w:rsidR="00B25BDF" w:rsidRDefault="00000000">
      <w:pPr>
        <w:rPr>
          <w:rFonts w:ascii="Times New Roman" w:hAnsi="Times New Roman" w:cs="Times New Roman"/>
        </w:rPr>
      </w:pPr>
      <w:r>
        <w:rPr>
          <w:rFonts w:ascii="Times New Roman" w:hAnsi="Times New Roman" w:cs="Times New Roman"/>
        </w:rPr>
        <w:t>72.</w:t>
      </w:r>
      <w:r>
        <w:rPr>
          <w:rFonts w:ascii="Times New Roman" w:hAnsi="Times New Roman" w:cs="Times New Roman"/>
        </w:rPr>
        <w:t>可以召开股东大会的是（</w:t>
      </w:r>
      <w:r>
        <w:rPr>
          <w:rFonts w:ascii="Times New Roman" w:hAnsi="Times New Roman" w:cs="Times New Roman"/>
        </w:rPr>
        <w:t xml:space="preserve">   </w:t>
      </w:r>
      <w:r>
        <w:rPr>
          <w:rFonts w:ascii="Times New Roman" w:hAnsi="Times New Roman" w:cs="Times New Roman"/>
        </w:rPr>
        <w:t>）。</w:t>
      </w:r>
    </w:p>
    <w:p w14:paraId="4494D3FE" w14:textId="77777777" w:rsidR="00B25BDF" w:rsidRDefault="00000000">
      <w:pPr>
        <w:ind w:firstLineChars="200" w:firstLine="420"/>
        <w:rPr>
          <w:rFonts w:ascii="Times New Roman" w:hAnsi="Times New Roman" w:cs="Times New Roman"/>
        </w:rPr>
      </w:pPr>
      <w:r>
        <w:rPr>
          <w:rFonts w:ascii="Times New Roman" w:hAnsi="Times New Roman" w:cs="Times New Roman"/>
        </w:rPr>
        <w:t>A.</w:t>
      </w:r>
      <w:r>
        <w:rPr>
          <w:rFonts w:ascii="Times New Roman" w:hAnsi="Times New Roman" w:cs="Times New Roman"/>
        </w:rPr>
        <w:t>董事会</w:t>
      </w:r>
    </w:p>
    <w:p w14:paraId="1C95A02D" w14:textId="77777777" w:rsidR="00B25BDF" w:rsidRDefault="00000000">
      <w:pPr>
        <w:ind w:firstLineChars="200" w:firstLine="420"/>
        <w:rPr>
          <w:rFonts w:ascii="Times New Roman" w:hAnsi="Times New Roman" w:cs="Times New Roman"/>
        </w:rPr>
      </w:pPr>
      <w:r>
        <w:rPr>
          <w:rFonts w:ascii="Times New Roman" w:hAnsi="Times New Roman" w:cs="Times New Roman"/>
        </w:rPr>
        <w:t>B.</w:t>
      </w:r>
      <w:r>
        <w:rPr>
          <w:rFonts w:ascii="Times New Roman" w:hAnsi="Times New Roman" w:cs="Times New Roman"/>
        </w:rPr>
        <w:t>监事会</w:t>
      </w:r>
    </w:p>
    <w:p w14:paraId="332E9D37" w14:textId="77777777" w:rsidR="00B25BDF" w:rsidRDefault="00000000">
      <w:pPr>
        <w:ind w:firstLineChars="200" w:firstLine="420"/>
        <w:rPr>
          <w:rFonts w:ascii="Times New Roman" w:hAnsi="Times New Roman" w:cs="Times New Roman"/>
        </w:rPr>
      </w:pPr>
      <w:r>
        <w:rPr>
          <w:rFonts w:ascii="Times New Roman" w:hAnsi="Times New Roman" w:cs="Times New Roman"/>
        </w:rPr>
        <w:t>C.</w:t>
      </w:r>
      <w:r>
        <w:rPr>
          <w:rFonts w:ascii="Times New Roman" w:hAnsi="Times New Roman" w:cs="Times New Roman"/>
        </w:rPr>
        <w:t>连续</w:t>
      </w:r>
      <w:r>
        <w:rPr>
          <w:rFonts w:ascii="Times New Roman" w:hAnsi="Times New Roman" w:cs="Times New Roman"/>
        </w:rPr>
        <w:t>90</w:t>
      </w:r>
      <w:r>
        <w:rPr>
          <w:rFonts w:ascii="Times New Roman" w:hAnsi="Times New Roman" w:cs="Times New Roman"/>
        </w:rPr>
        <w:t>日以上单独或者合计持有公司</w:t>
      </w:r>
      <w:r>
        <w:rPr>
          <w:rFonts w:ascii="Times New Roman" w:hAnsi="Times New Roman" w:cs="Times New Roman"/>
        </w:rPr>
        <w:t>10%</w:t>
      </w:r>
      <w:r>
        <w:rPr>
          <w:rFonts w:ascii="Times New Roman" w:hAnsi="Times New Roman" w:cs="Times New Roman"/>
        </w:rPr>
        <w:t>以上股份的股东</w:t>
      </w:r>
    </w:p>
    <w:p w14:paraId="1E5209AB" w14:textId="77777777" w:rsidR="00B25BDF" w:rsidRDefault="00000000">
      <w:pPr>
        <w:ind w:firstLineChars="200" w:firstLine="420"/>
        <w:rPr>
          <w:rFonts w:ascii="Times New Roman" w:hAnsi="Times New Roman" w:cs="Times New Roman"/>
        </w:rPr>
      </w:pPr>
      <w:r>
        <w:rPr>
          <w:rFonts w:ascii="Times New Roman" w:hAnsi="Times New Roman" w:cs="Times New Roman"/>
        </w:rPr>
        <w:t>D.</w:t>
      </w:r>
      <w:r>
        <w:rPr>
          <w:rFonts w:ascii="Times New Roman" w:hAnsi="Times New Roman" w:cs="Times New Roman"/>
        </w:rPr>
        <w:t>经理</w:t>
      </w:r>
    </w:p>
    <w:p w14:paraId="4C49B1EC" w14:textId="77777777" w:rsidR="00B25BDF" w:rsidRDefault="00000000">
      <w:pPr>
        <w:ind w:firstLineChars="200" w:firstLine="420"/>
        <w:rPr>
          <w:rFonts w:ascii="Times New Roman" w:hAnsi="Times New Roman" w:cs="Times New Roman"/>
        </w:rPr>
      </w:pPr>
      <w:r>
        <w:rPr>
          <w:rFonts w:ascii="Times New Roman" w:hAnsi="Times New Roman" w:cs="Times New Roman"/>
        </w:rPr>
        <w:t>E.</w:t>
      </w:r>
      <w:r>
        <w:rPr>
          <w:rFonts w:ascii="Times New Roman" w:hAnsi="Times New Roman" w:cs="Times New Roman"/>
        </w:rPr>
        <w:t>独立董事</w:t>
      </w:r>
    </w:p>
    <w:p w14:paraId="423B8B8B" w14:textId="77777777" w:rsidR="00B25BDF" w:rsidRDefault="00000000">
      <w:pPr>
        <w:rPr>
          <w:rFonts w:ascii="Times New Roman" w:hAnsi="Times New Roman" w:cs="Times New Roman"/>
        </w:rPr>
      </w:pPr>
      <w:r>
        <w:rPr>
          <w:rFonts w:ascii="Times New Roman" w:hAnsi="Times New Roman" w:cs="Times New Roman"/>
        </w:rPr>
        <w:t>73.</w:t>
      </w:r>
      <w:r>
        <w:rPr>
          <w:rFonts w:ascii="Times New Roman" w:hAnsi="Times New Roman" w:cs="Times New Roman"/>
        </w:rPr>
        <w:t>按通货膨胀起因划分，主要有（</w:t>
      </w:r>
      <w:r>
        <w:rPr>
          <w:rFonts w:ascii="Times New Roman" w:hAnsi="Times New Roman" w:cs="Times New Roman"/>
        </w:rPr>
        <w:t xml:space="preserve">   </w:t>
      </w:r>
      <w:r>
        <w:rPr>
          <w:rFonts w:ascii="Times New Roman" w:hAnsi="Times New Roman" w:cs="Times New Roman"/>
        </w:rPr>
        <w:t>）等类型。</w:t>
      </w:r>
    </w:p>
    <w:p w14:paraId="0165210D" w14:textId="77777777" w:rsidR="00B25BDF" w:rsidRDefault="00000000">
      <w:pPr>
        <w:ind w:firstLineChars="200" w:firstLine="420"/>
        <w:rPr>
          <w:rFonts w:ascii="Times New Roman" w:hAnsi="Times New Roman" w:cs="Times New Roman"/>
        </w:rPr>
      </w:pPr>
      <w:r>
        <w:rPr>
          <w:rFonts w:ascii="Times New Roman" w:hAnsi="Times New Roman" w:cs="Times New Roman"/>
        </w:rPr>
        <w:t>A.</w:t>
      </w:r>
      <w:r>
        <w:rPr>
          <w:rFonts w:ascii="Times New Roman" w:hAnsi="Times New Roman" w:cs="Times New Roman"/>
        </w:rPr>
        <w:t>需求拉上型</w:t>
      </w:r>
    </w:p>
    <w:p w14:paraId="1FB1A320" w14:textId="77777777" w:rsidR="00B25BDF" w:rsidRDefault="00000000">
      <w:pPr>
        <w:ind w:firstLineChars="200" w:firstLine="420"/>
        <w:rPr>
          <w:rFonts w:ascii="Times New Roman" w:hAnsi="Times New Roman" w:cs="Times New Roman"/>
        </w:rPr>
      </w:pPr>
      <w:r>
        <w:rPr>
          <w:rFonts w:ascii="Times New Roman" w:hAnsi="Times New Roman" w:cs="Times New Roman"/>
        </w:rPr>
        <w:t>B.</w:t>
      </w:r>
      <w:r>
        <w:rPr>
          <w:rFonts w:ascii="Times New Roman" w:hAnsi="Times New Roman" w:cs="Times New Roman"/>
        </w:rPr>
        <w:t>成本推进型</w:t>
      </w:r>
    </w:p>
    <w:p w14:paraId="7CCBCD54" w14:textId="77777777" w:rsidR="00B25BDF" w:rsidRDefault="00000000">
      <w:pPr>
        <w:ind w:firstLineChars="200" w:firstLine="420"/>
        <w:rPr>
          <w:rFonts w:ascii="Times New Roman" w:hAnsi="Times New Roman" w:cs="Times New Roman"/>
        </w:rPr>
      </w:pPr>
      <w:r>
        <w:rPr>
          <w:rFonts w:ascii="Times New Roman" w:hAnsi="Times New Roman" w:cs="Times New Roman"/>
        </w:rPr>
        <w:t>C.</w:t>
      </w:r>
      <w:r>
        <w:rPr>
          <w:rFonts w:ascii="Times New Roman" w:hAnsi="Times New Roman" w:cs="Times New Roman"/>
        </w:rPr>
        <w:t>输入型</w:t>
      </w:r>
    </w:p>
    <w:p w14:paraId="3190F887" w14:textId="77777777" w:rsidR="00B25BDF" w:rsidRDefault="00000000">
      <w:pPr>
        <w:ind w:firstLineChars="200" w:firstLine="420"/>
        <w:rPr>
          <w:rFonts w:ascii="Times New Roman" w:hAnsi="Times New Roman" w:cs="Times New Roman"/>
        </w:rPr>
      </w:pPr>
      <w:r>
        <w:rPr>
          <w:rFonts w:ascii="Times New Roman" w:hAnsi="Times New Roman" w:cs="Times New Roman"/>
        </w:rPr>
        <w:t>D.</w:t>
      </w:r>
      <w:r>
        <w:rPr>
          <w:rFonts w:ascii="Times New Roman" w:hAnsi="Times New Roman" w:cs="Times New Roman"/>
        </w:rPr>
        <w:t>结构型</w:t>
      </w:r>
    </w:p>
    <w:p w14:paraId="219B2F95" w14:textId="77777777" w:rsidR="00B25BDF" w:rsidRDefault="00000000">
      <w:pPr>
        <w:ind w:firstLineChars="200" w:firstLine="420"/>
        <w:rPr>
          <w:rFonts w:ascii="Times New Roman" w:hAnsi="Times New Roman" w:cs="Times New Roman"/>
        </w:rPr>
      </w:pPr>
      <w:r>
        <w:rPr>
          <w:rFonts w:ascii="Times New Roman" w:hAnsi="Times New Roman" w:cs="Times New Roman"/>
        </w:rPr>
        <w:t>E.</w:t>
      </w:r>
      <w:r>
        <w:rPr>
          <w:rFonts w:ascii="Times New Roman" w:hAnsi="Times New Roman" w:cs="Times New Roman"/>
        </w:rPr>
        <w:t>抑制型</w:t>
      </w:r>
    </w:p>
    <w:p w14:paraId="597D271E" w14:textId="77777777" w:rsidR="00B25BDF" w:rsidRDefault="00000000">
      <w:pPr>
        <w:rPr>
          <w:rFonts w:ascii="Times New Roman" w:eastAsia="宋体" w:hAnsi="Times New Roman" w:cs="Times New Roman"/>
        </w:rPr>
      </w:pPr>
      <w:r>
        <w:rPr>
          <w:rFonts w:ascii="Times New Roman" w:hAnsi="Times New Roman" w:cs="Times New Roman"/>
        </w:rPr>
        <w:t>74.</w:t>
      </w:r>
      <w:r>
        <w:rPr>
          <w:rFonts w:ascii="Times New Roman" w:eastAsia="宋体" w:hAnsi="Times New Roman" w:cs="Times New Roman"/>
        </w:rPr>
        <w:t>可口可乐公司在</w:t>
      </w:r>
      <w:r>
        <w:rPr>
          <w:rFonts w:ascii="Times New Roman" w:eastAsia="宋体" w:hAnsi="Times New Roman" w:cs="Times New Roman"/>
        </w:rPr>
        <w:t>80</w:t>
      </w:r>
      <w:r>
        <w:rPr>
          <w:rFonts w:ascii="Times New Roman" w:eastAsia="宋体" w:hAnsi="Times New Roman" w:cs="Times New Roman"/>
        </w:rPr>
        <w:t>年代做了一项决策，公司只出售可乐配方及从事营销活动，结束了过去的可乐装瓶工厂的经营，将设备出售或移转给下游的伙伴，即可乐装瓶公司。可口可乐公司的此一策略为？</w:t>
      </w:r>
      <w:r>
        <w:rPr>
          <w:rFonts w:ascii="Times New Roman" w:eastAsia="宋体" w:hAnsi="Times New Roman" w:cs="Times New Roman"/>
        </w:rPr>
        <w:t xml:space="preserve"> </w:t>
      </w:r>
      <w:r>
        <w:rPr>
          <w:rFonts w:ascii="Times New Roman" w:hAnsi="Times New Roman" w:cs="Times New Roman"/>
        </w:rPr>
        <w:t>(    )</w:t>
      </w:r>
    </w:p>
    <w:p w14:paraId="31528862" w14:textId="77777777" w:rsidR="00B25BDF" w:rsidRDefault="00000000">
      <w:pPr>
        <w:ind w:leftChars="200" w:left="420"/>
        <w:rPr>
          <w:rFonts w:ascii="Times New Roman" w:eastAsia="宋体" w:hAnsi="Times New Roman" w:cs="Times New Roman"/>
        </w:rPr>
      </w:pPr>
      <w:r>
        <w:rPr>
          <w:rFonts w:ascii="Times New Roman" w:eastAsia="宋体" w:hAnsi="Times New Roman" w:cs="Times New Roman"/>
        </w:rPr>
        <w:t>A.</w:t>
      </w:r>
      <w:r>
        <w:rPr>
          <w:rFonts w:ascii="Times New Roman" w:eastAsia="宋体" w:hAnsi="Times New Roman" w:cs="Times New Roman"/>
        </w:rPr>
        <w:t>扩张，</w:t>
      </w:r>
    </w:p>
    <w:p w14:paraId="4646F350" w14:textId="77777777" w:rsidR="00B25BDF" w:rsidRDefault="00000000">
      <w:pPr>
        <w:ind w:leftChars="200" w:left="420"/>
        <w:rPr>
          <w:rFonts w:ascii="Times New Roman" w:eastAsia="宋体" w:hAnsi="Times New Roman" w:cs="Times New Roman"/>
        </w:rPr>
      </w:pPr>
      <w:r>
        <w:rPr>
          <w:rFonts w:ascii="Times New Roman" w:eastAsia="宋体" w:hAnsi="Times New Roman" w:cs="Times New Roman"/>
        </w:rPr>
        <w:t>B.</w:t>
      </w:r>
      <w:r>
        <w:rPr>
          <w:rFonts w:ascii="Times New Roman" w:eastAsia="宋体" w:hAnsi="Times New Roman" w:cs="Times New Roman"/>
        </w:rPr>
        <w:t>聚焦，</w:t>
      </w:r>
    </w:p>
    <w:p w14:paraId="2AF12A7E" w14:textId="77777777" w:rsidR="00B25BDF" w:rsidRDefault="00000000">
      <w:pPr>
        <w:ind w:leftChars="200" w:left="420"/>
        <w:rPr>
          <w:rFonts w:ascii="Times New Roman" w:eastAsia="宋体" w:hAnsi="Times New Roman" w:cs="Times New Roman"/>
        </w:rPr>
      </w:pPr>
      <w:r>
        <w:rPr>
          <w:rFonts w:ascii="Times New Roman" w:eastAsia="宋体" w:hAnsi="Times New Roman" w:cs="Times New Roman"/>
        </w:rPr>
        <w:t>C.</w:t>
      </w:r>
      <w:r>
        <w:rPr>
          <w:rFonts w:ascii="Times New Roman" w:eastAsia="宋体" w:hAnsi="Times New Roman" w:cs="Times New Roman"/>
        </w:rPr>
        <w:t>缩小企业的垂直范围</w:t>
      </w:r>
    </w:p>
    <w:p w14:paraId="00F7E2DE" w14:textId="77777777" w:rsidR="00B25BDF" w:rsidRDefault="00000000">
      <w:pPr>
        <w:ind w:leftChars="200" w:left="420"/>
        <w:rPr>
          <w:rFonts w:ascii="Times New Roman" w:eastAsia="宋体" w:hAnsi="Times New Roman" w:cs="Times New Roman"/>
        </w:rPr>
      </w:pPr>
      <w:r>
        <w:rPr>
          <w:rFonts w:ascii="Times New Roman" w:eastAsia="宋体" w:hAnsi="Times New Roman" w:cs="Times New Roman"/>
        </w:rPr>
        <w:t>D.</w:t>
      </w:r>
      <w:r>
        <w:rPr>
          <w:rFonts w:ascii="Times New Roman" w:eastAsia="宋体" w:hAnsi="Times New Roman" w:cs="Times New Roman"/>
        </w:rPr>
        <w:t>缩小企业的水平范围，</w:t>
      </w:r>
    </w:p>
    <w:p w14:paraId="40C70FE0" w14:textId="77777777" w:rsidR="00B25BDF" w:rsidRDefault="00000000">
      <w:pPr>
        <w:ind w:leftChars="200" w:left="420"/>
        <w:rPr>
          <w:rFonts w:ascii="Times New Roman" w:eastAsia="宋体" w:hAnsi="Times New Roman" w:cs="Times New Roman"/>
        </w:rPr>
      </w:pPr>
      <w:r>
        <w:rPr>
          <w:rFonts w:ascii="Times New Roman" w:eastAsia="宋体" w:hAnsi="Times New Roman" w:cs="Times New Roman"/>
        </w:rPr>
        <w:t>E.</w:t>
      </w:r>
      <w:r>
        <w:rPr>
          <w:rFonts w:ascii="Times New Roman" w:eastAsia="宋体" w:hAnsi="Times New Roman" w:cs="Times New Roman"/>
        </w:rPr>
        <w:t>扩大企业的垂直范围。</w:t>
      </w:r>
    </w:p>
    <w:p w14:paraId="2FB8EB2E" w14:textId="77777777" w:rsidR="00B25BDF" w:rsidRDefault="00000000">
      <w:pPr>
        <w:rPr>
          <w:rFonts w:ascii="Times New Roman" w:hAnsi="Times New Roman" w:cs="Times New Roman"/>
        </w:rPr>
      </w:pPr>
      <w:r>
        <w:rPr>
          <w:rFonts w:ascii="Times New Roman" w:hAnsi="Times New Roman" w:cs="Times New Roman"/>
        </w:rPr>
        <w:t>75.</w:t>
      </w:r>
      <w:r>
        <w:rPr>
          <w:rFonts w:ascii="Times New Roman" w:hAnsi="Times New Roman" w:cs="Times New Roman"/>
        </w:rPr>
        <w:t>关于产品质量认证的说法，正确的有（</w:t>
      </w:r>
      <w:r>
        <w:rPr>
          <w:rFonts w:ascii="Times New Roman" w:hAnsi="Times New Roman" w:cs="Times New Roman"/>
        </w:rPr>
        <w:t xml:space="preserve"> </w:t>
      </w:r>
      <w:r>
        <w:rPr>
          <w:rFonts w:ascii="Times New Roman" w:hAnsi="Times New Roman" w:cs="Times New Roman"/>
        </w:rPr>
        <w:t xml:space="preserve">　）。</w:t>
      </w:r>
    </w:p>
    <w:p w14:paraId="64230ABE" w14:textId="77777777" w:rsidR="00B25BDF" w:rsidRDefault="00000000">
      <w:pPr>
        <w:ind w:firstLineChars="200" w:firstLine="420"/>
        <w:rPr>
          <w:rFonts w:ascii="Times New Roman" w:hAnsi="Times New Roman" w:cs="Times New Roman"/>
        </w:rPr>
      </w:pPr>
      <w:r>
        <w:rPr>
          <w:rFonts w:ascii="Times New Roman" w:hAnsi="Times New Roman" w:cs="Times New Roman"/>
        </w:rPr>
        <w:t>A.</w:t>
      </w:r>
      <w:r>
        <w:rPr>
          <w:rFonts w:ascii="Times New Roman" w:hAnsi="Times New Roman" w:cs="Times New Roman"/>
        </w:rPr>
        <w:t>产品质量认证可以节约大量社会检查费用</w:t>
      </w:r>
    </w:p>
    <w:p w14:paraId="2F5FFC5B" w14:textId="77777777" w:rsidR="00B25BDF" w:rsidRDefault="00000000">
      <w:pPr>
        <w:ind w:firstLineChars="200" w:firstLine="420"/>
        <w:rPr>
          <w:rFonts w:ascii="Times New Roman" w:hAnsi="Times New Roman" w:cs="Times New Roman"/>
        </w:rPr>
      </w:pPr>
      <w:r>
        <w:rPr>
          <w:rFonts w:ascii="Times New Roman" w:hAnsi="Times New Roman" w:cs="Times New Roman"/>
        </w:rPr>
        <w:t>B.</w:t>
      </w:r>
      <w:r>
        <w:rPr>
          <w:rFonts w:ascii="Times New Roman" w:hAnsi="Times New Roman" w:cs="Times New Roman"/>
        </w:rPr>
        <w:t>产品质量认证有利于保护消费者利益</w:t>
      </w:r>
    </w:p>
    <w:p w14:paraId="10610707" w14:textId="77777777" w:rsidR="00B25BDF" w:rsidRDefault="00000000">
      <w:pPr>
        <w:ind w:firstLineChars="200" w:firstLine="420"/>
        <w:rPr>
          <w:rFonts w:ascii="Times New Roman" w:hAnsi="Times New Roman" w:cs="Times New Roman"/>
        </w:rPr>
      </w:pPr>
      <w:r>
        <w:rPr>
          <w:rFonts w:ascii="Times New Roman" w:hAnsi="Times New Roman" w:cs="Times New Roman"/>
        </w:rPr>
        <w:t>C.</w:t>
      </w:r>
      <w:r>
        <w:rPr>
          <w:rFonts w:ascii="Times New Roman" w:hAnsi="Times New Roman" w:cs="Times New Roman"/>
        </w:rPr>
        <w:t>产品质量认证有利于企业完善质量管理体系</w:t>
      </w:r>
    </w:p>
    <w:p w14:paraId="75575475" w14:textId="77777777" w:rsidR="00B25BDF" w:rsidRDefault="00000000">
      <w:pPr>
        <w:ind w:firstLineChars="200" w:firstLine="420"/>
        <w:rPr>
          <w:rFonts w:ascii="Times New Roman" w:hAnsi="Times New Roman" w:cs="Times New Roman"/>
        </w:rPr>
      </w:pPr>
      <w:r>
        <w:rPr>
          <w:rFonts w:ascii="Times New Roman" w:hAnsi="Times New Roman" w:cs="Times New Roman"/>
        </w:rPr>
        <w:t>D.</w:t>
      </w:r>
      <w:r>
        <w:rPr>
          <w:rFonts w:ascii="Times New Roman" w:hAnsi="Times New Roman" w:cs="Times New Roman"/>
        </w:rPr>
        <w:t>型式试验是产品质量认证的主要类型之一</w:t>
      </w:r>
    </w:p>
    <w:p w14:paraId="32500032" w14:textId="77777777" w:rsidR="00B25BDF" w:rsidRDefault="00000000">
      <w:pPr>
        <w:ind w:firstLineChars="200" w:firstLine="420"/>
        <w:rPr>
          <w:rFonts w:ascii="Times New Roman" w:hAnsi="Times New Roman" w:cs="Times New Roman"/>
        </w:rPr>
      </w:pPr>
      <w:r>
        <w:rPr>
          <w:rFonts w:ascii="Times New Roman" w:hAnsi="Times New Roman" w:cs="Times New Roman"/>
        </w:rPr>
        <w:t>E.</w:t>
      </w:r>
      <w:r>
        <w:rPr>
          <w:rFonts w:ascii="Times New Roman" w:hAnsi="Times New Roman" w:cs="Times New Roman"/>
        </w:rPr>
        <w:t>企业获得产品质量认证后，认证标志不可以用在获得认证的产品上</w:t>
      </w:r>
    </w:p>
    <w:p w14:paraId="42244306" w14:textId="77777777" w:rsidR="00B25BDF" w:rsidRDefault="00000000">
      <w:pPr>
        <w:rPr>
          <w:rFonts w:ascii="Times New Roman" w:hAnsi="Times New Roman" w:cs="Times New Roman"/>
        </w:rPr>
      </w:pPr>
      <w:r>
        <w:rPr>
          <w:rFonts w:ascii="Times New Roman" w:hAnsi="Times New Roman" w:cs="Times New Roman"/>
        </w:rPr>
        <w:t>76.</w:t>
      </w:r>
      <w:r>
        <w:rPr>
          <w:rFonts w:ascii="Times New Roman" w:hAnsi="Times New Roman" w:cs="Times New Roman"/>
        </w:rPr>
        <w:t>根据《中华人民共和国反垄断法》，我国的反垄断执法机构包括（</w:t>
      </w:r>
      <w:r>
        <w:rPr>
          <w:rFonts w:ascii="Times New Roman" w:hAnsi="Times New Roman" w:cs="Times New Roman"/>
        </w:rPr>
        <w:t xml:space="preserve">   </w:t>
      </w:r>
      <w:r>
        <w:rPr>
          <w:rFonts w:ascii="Times New Roman" w:hAnsi="Times New Roman" w:cs="Times New Roman"/>
        </w:rPr>
        <w:t>）。</w:t>
      </w:r>
    </w:p>
    <w:p w14:paraId="042C1440" w14:textId="77777777" w:rsidR="00B25BDF" w:rsidRDefault="00000000">
      <w:pPr>
        <w:ind w:firstLineChars="200" w:firstLine="420"/>
        <w:rPr>
          <w:rFonts w:ascii="Times New Roman" w:hAnsi="Times New Roman" w:cs="Times New Roman"/>
        </w:rPr>
      </w:pPr>
      <w:r>
        <w:rPr>
          <w:rFonts w:ascii="Times New Roman" w:hAnsi="Times New Roman" w:cs="Times New Roman"/>
        </w:rPr>
        <w:t>A.</w:t>
      </w:r>
      <w:r>
        <w:rPr>
          <w:rFonts w:ascii="Times New Roman" w:hAnsi="Times New Roman" w:cs="Times New Roman"/>
        </w:rPr>
        <w:t>商务部</w:t>
      </w:r>
    </w:p>
    <w:p w14:paraId="2A119146" w14:textId="77777777" w:rsidR="00B25BDF" w:rsidRDefault="00000000">
      <w:pPr>
        <w:ind w:firstLineChars="200" w:firstLine="420"/>
        <w:rPr>
          <w:rFonts w:ascii="Times New Roman" w:hAnsi="Times New Roman" w:cs="Times New Roman"/>
        </w:rPr>
      </w:pPr>
      <w:r>
        <w:rPr>
          <w:rFonts w:ascii="Times New Roman" w:hAnsi="Times New Roman" w:cs="Times New Roman"/>
        </w:rPr>
        <w:t>B.</w:t>
      </w:r>
      <w:r>
        <w:rPr>
          <w:rFonts w:ascii="Times New Roman" w:hAnsi="Times New Roman" w:cs="Times New Roman"/>
        </w:rPr>
        <w:t>国家发展改革委员会</w:t>
      </w:r>
    </w:p>
    <w:p w14:paraId="7EFF02D7" w14:textId="77777777" w:rsidR="00B25BDF" w:rsidRDefault="00000000">
      <w:pPr>
        <w:ind w:firstLineChars="200" w:firstLine="420"/>
        <w:rPr>
          <w:rFonts w:ascii="Times New Roman" w:hAnsi="Times New Roman" w:cs="Times New Roman"/>
        </w:rPr>
      </w:pPr>
      <w:r>
        <w:rPr>
          <w:rFonts w:ascii="Times New Roman" w:hAnsi="Times New Roman" w:cs="Times New Roman"/>
        </w:rPr>
        <w:t>C.</w:t>
      </w:r>
      <w:r>
        <w:rPr>
          <w:rFonts w:ascii="Times New Roman" w:hAnsi="Times New Roman" w:cs="Times New Roman"/>
        </w:rPr>
        <w:t>财政部</w:t>
      </w:r>
    </w:p>
    <w:p w14:paraId="181CFF33" w14:textId="77777777" w:rsidR="00B25BDF" w:rsidRDefault="00000000">
      <w:pPr>
        <w:ind w:firstLineChars="200" w:firstLine="420"/>
        <w:rPr>
          <w:rFonts w:ascii="Times New Roman" w:hAnsi="Times New Roman" w:cs="Times New Roman"/>
        </w:rPr>
      </w:pPr>
      <w:r>
        <w:rPr>
          <w:rFonts w:ascii="Times New Roman" w:hAnsi="Times New Roman" w:cs="Times New Roman"/>
        </w:rPr>
        <w:t>D.</w:t>
      </w:r>
      <w:r>
        <w:rPr>
          <w:rFonts w:ascii="Times New Roman" w:hAnsi="Times New Roman" w:cs="Times New Roman"/>
        </w:rPr>
        <w:t>国家税务总局</w:t>
      </w:r>
    </w:p>
    <w:p w14:paraId="2B76FC34" w14:textId="77777777" w:rsidR="00B25BDF" w:rsidRDefault="00000000">
      <w:pPr>
        <w:ind w:firstLineChars="200" w:firstLine="420"/>
        <w:rPr>
          <w:rFonts w:ascii="Times New Roman" w:hAnsi="Times New Roman" w:cs="Times New Roman"/>
        </w:rPr>
      </w:pPr>
      <w:r>
        <w:rPr>
          <w:rFonts w:ascii="Times New Roman" w:hAnsi="Times New Roman" w:cs="Times New Roman"/>
        </w:rPr>
        <w:t>E.</w:t>
      </w:r>
      <w:r>
        <w:rPr>
          <w:rFonts w:ascii="Times New Roman" w:hAnsi="Times New Roman" w:cs="Times New Roman"/>
        </w:rPr>
        <w:t>国家工商行政管理总局</w:t>
      </w:r>
    </w:p>
    <w:p w14:paraId="0EB624F8" w14:textId="77777777" w:rsidR="00B25BDF" w:rsidRDefault="00000000">
      <w:pPr>
        <w:rPr>
          <w:rFonts w:ascii="Times New Roman" w:hAnsi="Times New Roman" w:cs="Times New Roman"/>
        </w:rPr>
      </w:pPr>
      <w:r>
        <w:rPr>
          <w:rFonts w:ascii="Times New Roman" w:hAnsi="Times New Roman" w:cs="Times New Roman"/>
        </w:rPr>
        <w:t>77.</w:t>
      </w:r>
      <w:r>
        <w:rPr>
          <w:rFonts w:ascii="Times New Roman" w:hAnsi="Times New Roman" w:cs="Times New Roman"/>
        </w:rPr>
        <w:t>根据物流活动的主体，物流可分为（</w:t>
      </w:r>
      <w:r>
        <w:rPr>
          <w:rFonts w:ascii="Times New Roman" w:hAnsi="Times New Roman" w:cs="Times New Roman"/>
        </w:rPr>
        <w:t xml:space="preserve">   </w:t>
      </w:r>
      <w:r>
        <w:rPr>
          <w:rFonts w:ascii="Times New Roman" w:hAnsi="Times New Roman" w:cs="Times New Roman"/>
        </w:rPr>
        <w:t>）。</w:t>
      </w:r>
    </w:p>
    <w:p w14:paraId="7CB4FBE8" w14:textId="77777777" w:rsidR="00B25BDF" w:rsidRDefault="00000000">
      <w:pPr>
        <w:ind w:firstLineChars="200" w:firstLine="420"/>
        <w:rPr>
          <w:rFonts w:ascii="Times New Roman" w:hAnsi="Times New Roman" w:cs="Times New Roman"/>
        </w:rPr>
      </w:pPr>
      <w:r>
        <w:rPr>
          <w:rFonts w:ascii="Times New Roman" w:hAnsi="Times New Roman" w:cs="Times New Roman"/>
        </w:rPr>
        <w:t>A.</w:t>
      </w:r>
      <w:r>
        <w:rPr>
          <w:rFonts w:ascii="Times New Roman" w:hAnsi="Times New Roman" w:cs="Times New Roman"/>
        </w:rPr>
        <w:t>企业自营物流</w:t>
      </w:r>
    </w:p>
    <w:p w14:paraId="4630EDDD" w14:textId="77777777" w:rsidR="00B25BDF" w:rsidRDefault="00000000">
      <w:pPr>
        <w:ind w:firstLineChars="200" w:firstLine="420"/>
        <w:rPr>
          <w:rFonts w:ascii="Times New Roman" w:hAnsi="Times New Roman" w:cs="Times New Roman"/>
        </w:rPr>
      </w:pPr>
      <w:r>
        <w:rPr>
          <w:rFonts w:ascii="Times New Roman" w:hAnsi="Times New Roman" w:cs="Times New Roman"/>
        </w:rPr>
        <w:lastRenderedPageBreak/>
        <w:t>B.</w:t>
      </w:r>
      <w:r>
        <w:rPr>
          <w:rFonts w:ascii="Times New Roman" w:hAnsi="Times New Roman" w:cs="Times New Roman"/>
        </w:rPr>
        <w:t>专业子公司物流</w:t>
      </w:r>
    </w:p>
    <w:p w14:paraId="5E22176B" w14:textId="77777777" w:rsidR="00B25BDF" w:rsidRDefault="00000000">
      <w:pPr>
        <w:ind w:firstLineChars="200" w:firstLine="420"/>
        <w:rPr>
          <w:rFonts w:ascii="Times New Roman" w:hAnsi="Times New Roman" w:cs="Times New Roman"/>
        </w:rPr>
      </w:pPr>
      <w:r>
        <w:rPr>
          <w:rFonts w:ascii="Times New Roman" w:hAnsi="Times New Roman" w:cs="Times New Roman"/>
        </w:rPr>
        <w:t>C.</w:t>
      </w:r>
      <w:r>
        <w:rPr>
          <w:rFonts w:ascii="Times New Roman" w:hAnsi="Times New Roman" w:cs="Times New Roman"/>
        </w:rPr>
        <w:t>第三方物流</w:t>
      </w:r>
    </w:p>
    <w:p w14:paraId="5CE93F6F" w14:textId="77777777" w:rsidR="00B25BDF" w:rsidRDefault="00000000">
      <w:pPr>
        <w:ind w:firstLineChars="200" w:firstLine="420"/>
        <w:rPr>
          <w:rFonts w:ascii="Times New Roman" w:hAnsi="Times New Roman" w:cs="Times New Roman"/>
        </w:rPr>
      </w:pPr>
      <w:r>
        <w:rPr>
          <w:rFonts w:ascii="Times New Roman" w:hAnsi="Times New Roman" w:cs="Times New Roman"/>
        </w:rPr>
        <w:t>D.</w:t>
      </w:r>
      <w:r>
        <w:rPr>
          <w:rFonts w:ascii="Times New Roman" w:hAnsi="Times New Roman" w:cs="Times New Roman"/>
        </w:rPr>
        <w:t>零售企业的物流</w:t>
      </w:r>
    </w:p>
    <w:p w14:paraId="7B335DD0" w14:textId="77777777" w:rsidR="00B25BDF" w:rsidRDefault="00000000">
      <w:pPr>
        <w:ind w:firstLineChars="200" w:firstLine="420"/>
        <w:rPr>
          <w:rFonts w:ascii="Times New Roman" w:hAnsi="Times New Roman" w:cs="Times New Roman"/>
        </w:rPr>
      </w:pPr>
      <w:r>
        <w:rPr>
          <w:rFonts w:ascii="Times New Roman" w:hAnsi="Times New Roman" w:cs="Times New Roman"/>
        </w:rPr>
        <w:t>E.</w:t>
      </w:r>
      <w:r>
        <w:rPr>
          <w:rFonts w:ascii="Times New Roman" w:hAnsi="Times New Roman" w:cs="Times New Roman"/>
        </w:rPr>
        <w:t>仓储企业的物流</w:t>
      </w:r>
    </w:p>
    <w:p w14:paraId="7CA2E241" w14:textId="77777777" w:rsidR="00B25BDF" w:rsidRDefault="00000000">
      <w:pPr>
        <w:rPr>
          <w:rFonts w:ascii="Times New Roman" w:hAnsi="Times New Roman" w:cs="Times New Roman"/>
        </w:rPr>
      </w:pPr>
      <w:r>
        <w:rPr>
          <w:rFonts w:ascii="Times New Roman" w:hAnsi="Times New Roman" w:cs="Times New Roman"/>
        </w:rPr>
        <w:t>78.</w:t>
      </w:r>
      <w:r>
        <w:rPr>
          <w:rFonts w:ascii="Times New Roman" w:hAnsi="Times New Roman" w:cs="Times New Roman"/>
        </w:rPr>
        <w:t>关于公司原始所有权和法人产权的说法，正确的有（</w:t>
      </w:r>
      <w:r>
        <w:rPr>
          <w:rFonts w:ascii="Times New Roman" w:hAnsi="Times New Roman" w:cs="Times New Roman"/>
        </w:rPr>
        <w:t xml:space="preserve">   </w:t>
      </w:r>
      <w:r>
        <w:rPr>
          <w:rFonts w:ascii="Times New Roman" w:hAnsi="Times New Roman" w:cs="Times New Roman"/>
        </w:rPr>
        <w:t>）。</w:t>
      </w:r>
    </w:p>
    <w:p w14:paraId="0FCED4D2" w14:textId="77777777" w:rsidR="00B25BDF" w:rsidRDefault="00000000">
      <w:pPr>
        <w:ind w:firstLineChars="200" w:firstLine="420"/>
        <w:rPr>
          <w:rFonts w:ascii="Times New Roman" w:hAnsi="Times New Roman" w:cs="Times New Roman"/>
        </w:rPr>
      </w:pPr>
      <w:r>
        <w:rPr>
          <w:rFonts w:ascii="Times New Roman" w:hAnsi="Times New Roman" w:cs="Times New Roman"/>
        </w:rPr>
        <w:t>A.</w:t>
      </w:r>
      <w:r>
        <w:rPr>
          <w:rFonts w:ascii="Times New Roman" w:hAnsi="Times New Roman" w:cs="Times New Roman"/>
        </w:rPr>
        <w:t>原始所有权表现为对公司财产的实际控制权</w:t>
      </w:r>
    </w:p>
    <w:p w14:paraId="0CC743D9" w14:textId="77777777" w:rsidR="00B25BDF" w:rsidRDefault="00000000">
      <w:pPr>
        <w:ind w:firstLineChars="200" w:firstLine="420"/>
        <w:rPr>
          <w:rFonts w:ascii="Times New Roman" w:hAnsi="Times New Roman" w:cs="Times New Roman"/>
        </w:rPr>
      </w:pPr>
      <w:r>
        <w:rPr>
          <w:rFonts w:ascii="Times New Roman" w:hAnsi="Times New Roman" w:cs="Times New Roman"/>
        </w:rPr>
        <w:t>B.</w:t>
      </w:r>
      <w:r>
        <w:rPr>
          <w:rFonts w:ascii="Times New Roman" w:hAnsi="Times New Roman" w:cs="Times New Roman"/>
        </w:rPr>
        <w:t>法人产权是一种派生所有权</w:t>
      </w:r>
    </w:p>
    <w:p w14:paraId="5382A137" w14:textId="77777777" w:rsidR="00B25BDF" w:rsidRDefault="00000000">
      <w:pPr>
        <w:ind w:firstLineChars="200" w:firstLine="420"/>
        <w:rPr>
          <w:rFonts w:ascii="Times New Roman" w:hAnsi="Times New Roman" w:cs="Times New Roman"/>
        </w:rPr>
      </w:pPr>
      <w:r>
        <w:rPr>
          <w:rFonts w:ascii="Times New Roman" w:hAnsi="Times New Roman" w:cs="Times New Roman"/>
        </w:rPr>
        <w:t>C.</w:t>
      </w:r>
      <w:r>
        <w:rPr>
          <w:rFonts w:ascii="Times New Roman" w:hAnsi="Times New Roman" w:cs="Times New Roman"/>
        </w:rPr>
        <w:t>原始所有权和法人产权反映的是相同的经济法律关系</w:t>
      </w:r>
    </w:p>
    <w:p w14:paraId="556F9C76" w14:textId="77777777" w:rsidR="00B25BDF" w:rsidRDefault="00000000">
      <w:pPr>
        <w:ind w:firstLineChars="200" w:firstLine="420"/>
        <w:rPr>
          <w:rFonts w:ascii="Times New Roman" w:hAnsi="Times New Roman" w:cs="Times New Roman"/>
        </w:rPr>
      </w:pPr>
      <w:r>
        <w:rPr>
          <w:rFonts w:ascii="Times New Roman" w:hAnsi="Times New Roman" w:cs="Times New Roman"/>
        </w:rPr>
        <w:t>D.</w:t>
      </w:r>
      <w:r>
        <w:rPr>
          <w:rFonts w:ascii="Times New Roman" w:hAnsi="Times New Roman" w:cs="Times New Roman"/>
        </w:rPr>
        <w:t>法人产权体现的是公司财产由谁占有、使用和处分</w:t>
      </w:r>
    </w:p>
    <w:p w14:paraId="35D240C5" w14:textId="77777777" w:rsidR="00B25BDF" w:rsidRDefault="00000000">
      <w:pPr>
        <w:ind w:firstLineChars="200" w:firstLine="420"/>
        <w:rPr>
          <w:rFonts w:ascii="Times New Roman" w:hAnsi="Times New Roman" w:cs="Times New Roman"/>
        </w:rPr>
      </w:pPr>
      <w:r>
        <w:rPr>
          <w:rFonts w:ascii="Times New Roman" w:hAnsi="Times New Roman" w:cs="Times New Roman"/>
        </w:rPr>
        <w:t>E.</w:t>
      </w:r>
      <w:r>
        <w:rPr>
          <w:rFonts w:ascii="Times New Roman" w:hAnsi="Times New Roman" w:cs="Times New Roman"/>
        </w:rPr>
        <w:t>原始所有权体现的是公司财产最终归谁所有</w:t>
      </w:r>
    </w:p>
    <w:p w14:paraId="5E0BA09A" w14:textId="77777777" w:rsidR="00B25BDF" w:rsidRDefault="00000000">
      <w:pPr>
        <w:rPr>
          <w:rFonts w:ascii="Times New Roman" w:hAnsi="Times New Roman" w:cs="Times New Roman"/>
        </w:rPr>
      </w:pPr>
      <w:r>
        <w:rPr>
          <w:rFonts w:ascii="Times New Roman" w:hAnsi="Times New Roman" w:cs="Times New Roman"/>
        </w:rPr>
        <w:t>79.</w:t>
      </w:r>
      <w:r>
        <w:rPr>
          <w:rFonts w:ascii="Times New Roman" w:hAnsi="Times New Roman" w:cs="Times New Roman"/>
        </w:rPr>
        <w:t>关于解决争议的几项特定规则，下列说法正确的有（</w:t>
      </w:r>
      <w:r>
        <w:rPr>
          <w:rFonts w:ascii="Times New Roman" w:hAnsi="Times New Roman" w:cs="Times New Roman"/>
        </w:rPr>
        <w:t xml:space="preserve">   </w:t>
      </w:r>
      <w:r>
        <w:rPr>
          <w:rFonts w:ascii="Times New Roman" w:hAnsi="Times New Roman" w:cs="Times New Roman"/>
        </w:rPr>
        <w:t>）。</w:t>
      </w:r>
    </w:p>
    <w:p w14:paraId="7F1D2861" w14:textId="77777777" w:rsidR="00B25BDF" w:rsidRDefault="00000000">
      <w:pPr>
        <w:ind w:firstLineChars="200" w:firstLine="420"/>
        <w:rPr>
          <w:rFonts w:ascii="Times New Roman" w:hAnsi="Times New Roman" w:cs="Times New Roman"/>
        </w:rPr>
      </w:pPr>
      <w:r>
        <w:rPr>
          <w:rFonts w:ascii="Times New Roman" w:hAnsi="Times New Roman" w:cs="Times New Roman"/>
        </w:rPr>
        <w:t>A.</w:t>
      </w:r>
      <w:r>
        <w:rPr>
          <w:rFonts w:ascii="Times New Roman" w:hAnsi="Times New Roman" w:cs="Times New Roman"/>
        </w:rPr>
        <w:t>销售者有先行赔付义务</w:t>
      </w:r>
    </w:p>
    <w:p w14:paraId="1CA31BC8" w14:textId="77777777" w:rsidR="00B25BDF" w:rsidRDefault="00000000">
      <w:pPr>
        <w:ind w:firstLineChars="200" w:firstLine="420"/>
        <w:rPr>
          <w:rFonts w:ascii="Times New Roman" w:hAnsi="Times New Roman" w:cs="Times New Roman"/>
        </w:rPr>
      </w:pPr>
      <w:r>
        <w:rPr>
          <w:rFonts w:ascii="Times New Roman" w:hAnsi="Times New Roman" w:cs="Times New Roman"/>
        </w:rPr>
        <w:t>B.</w:t>
      </w:r>
      <w:r>
        <w:rPr>
          <w:rFonts w:ascii="Times New Roman" w:hAnsi="Times New Roman" w:cs="Times New Roman"/>
        </w:rPr>
        <w:t>消费者或者其他受害人因商品缺陷造成人身、财产损害的，只能向生产者要求赔偿</w:t>
      </w:r>
    </w:p>
    <w:p w14:paraId="386D9BF4" w14:textId="77777777" w:rsidR="00B25BDF" w:rsidRDefault="00000000">
      <w:pPr>
        <w:ind w:firstLineChars="200" w:firstLine="420"/>
        <w:rPr>
          <w:rFonts w:ascii="Times New Roman" w:hAnsi="Times New Roman" w:cs="Times New Roman"/>
        </w:rPr>
      </w:pPr>
      <w:r>
        <w:rPr>
          <w:rFonts w:ascii="Times New Roman" w:hAnsi="Times New Roman" w:cs="Times New Roman"/>
        </w:rPr>
        <w:t>C.</w:t>
      </w:r>
      <w:r>
        <w:rPr>
          <w:rFonts w:ascii="Times New Roman" w:hAnsi="Times New Roman" w:cs="Times New Roman"/>
        </w:rPr>
        <w:t>变更后的企业仍应就变更前企业侵犯消费者权益的行为承担赔偿责任</w:t>
      </w:r>
    </w:p>
    <w:p w14:paraId="6004A061" w14:textId="77777777" w:rsidR="00B25BDF" w:rsidRDefault="00000000">
      <w:pPr>
        <w:ind w:firstLineChars="200" w:firstLine="420"/>
        <w:rPr>
          <w:rFonts w:ascii="Times New Roman" w:hAnsi="Times New Roman" w:cs="Times New Roman"/>
        </w:rPr>
      </w:pPr>
      <w:r>
        <w:rPr>
          <w:rFonts w:ascii="Times New Roman" w:hAnsi="Times New Roman" w:cs="Times New Roman"/>
        </w:rPr>
        <w:t>D.</w:t>
      </w:r>
      <w:r>
        <w:rPr>
          <w:rFonts w:ascii="Times New Roman" w:hAnsi="Times New Roman" w:cs="Times New Roman"/>
        </w:rPr>
        <w:t>消费者在接受服务时，若其合法权益受到损害，可以向服务者要求赔偿</w:t>
      </w:r>
    </w:p>
    <w:p w14:paraId="2C8980AE" w14:textId="77777777" w:rsidR="00B25BDF" w:rsidRDefault="00000000">
      <w:pPr>
        <w:ind w:firstLineChars="200" w:firstLine="420"/>
        <w:rPr>
          <w:rFonts w:ascii="Times New Roman" w:hAnsi="Times New Roman" w:cs="Times New Roman"/>
        </w:rPr>
      </w:pPr>
      <w:r>
        <w:rPr>
          <w:rFonts w:ascii="Times New Roman" w:hAnsi="Times New Roman" w:cs="Times New Roman"/>
        </w:rPr>
        <w:t>E.</w:t>
      </w:r>
      <w:r>
        <w:rPr>
          <w:rFonts w:ascii="Times New Roman" w:hAnsi="Times New Roman" w:cs="Times New Roman"/>
        </w:rPr>
        <w:t>发布虚假广告、欺骗和误导消费者，使其合法权益受到损害的，广告主应负担民事责任</w:t>
      </w:r>
    </w:p>
    <w:p w14:paraId="321A6C14" w14:textId="77777777" w:rsidR="00B25BDF" w:rsidRDefault="00000000">
      <w:pPr>
        <w:rPr>
          <w:rFonts w:ascii="Times New Roman" w:hAnsi="Times New Roman" w:cs="Times New Roman"/>
        </w:rPr>
      </w:pPr>
      <w:r>
        <w:rPr>
          <w:rFonts w:ascii="Times New Roman" w:hAnsi="Times New Roman" w:cs="Times New Roman"/>
        </w:rPr>
        <w:t>80.</w:t>
      </w:r>
      <w:r>
        <w:rPr>
          <w:rFonts w:ascii="Times New Roman" w:hAnsi="Times New Roman" w:cs="Times New Roman"/>
        </w:rPr>
        <w:t>经济社会中，资源配置达到帕累托最优状态的条件是（</w:t>
      </w:r>
      <w:r>
        <w:rPr>
          <w:rFonts w:ascii="Times New Roman" w:hAnsi="Times New Roman" w:cs="Times New Roman"/>
        </w:rPr>
        <w:t xml:space="preserve">   </w:t>
      </w:r>
      <w:r>
        <w:rPr>
          <w:rFonts w:ascii="Times New Roman" w:hAnsi="Times New Roman" w:cs="Times New Roman"/>
        </w:rPr>
        <w:t>）。</w:t>
      </w:r>
    </w:p>
    <w:p w14:paraId="3AB0FF14" w14:textId="77777777" w:rsidR="00B25BDF" w:rsidRDefault="00000000">
      <w:pPr>
        <w:ind w:firstLineChars="200" w:firstLine="420"/>
        <w:rPr>
          <w:rFonts w:ascii="Times New Roman" w:hAnsi="Times New Roman" w:cs="Times New Roman"/>
        </w:rPr>
      </w:pPr>
      <w:r>
        <w:rPr>
          <w:rFonts w:ascii="Times New Roman" w:hAnsi="Times New Roman" w:cs="Times New Roman"/>
        </w:rPr>
        <w:t>A.</w:t>
      </w:r>
      <w:r>
        <w:rPr>
          <w:rFonts w:ascii="Times New Roman" w:hAnsi="Times New Roman" w:cs="Times New Roman"/>
        </w:rPr>
        <w:t>信息是完全的</w:t>
      </w:r>
    </w:p>
    <w:p w14:paraId="33366481" w14:textId="77777777" w:rsidR="00B25BDF" w:rsidRDefault="00000000">
      <w:pPr>
        <w:ind w:firstLineChars="200" w:firstLine="420"/>
        <w:rPr>
          <w:rFonts w:ascii="Times New Roman" w:hAnsi="Times New Roman" w:cs="Times New Roman"/>
        </w:rPr>
      </w:pPr>
      <w:r>
        <w:rPr>
          <w:rFonts w:ascii="Times New Roman" w:hAnsi="Times New Roman" w:cs="Times New Roman"/>
        </w:rPr>
        <w:t>B.</w:t>
      </w:r>
      <w:r>
        <w:rPr>
          <w:rFonts w:ascii="Times New Roman" w:hAnsi="Times New Roman" w:cs="Times New Roman"/>
        </w:rPr>
        <w:t>市场是完全竞争的</w:t>
      </w:r>
    </w:p>
    <w:p w14:paraId="48BA7238" w14:textId="77777777" w:rsidR="00B25BDF" w:rsidRDefault="00000000">
      <w:pPr>
        <w:ind w:firstLineChars="200" w:firstLine="420"/>
        <w:rPr>
          <w:rFonts w:ascii="Times New Roman" w:hAnsi="Times New Roman" w:cs="Times New Roman"/>
        </w:rPr>
      </w:pPr>
      <w:r>
        <w:rPr>
          <w:rFonts w:ascii="Times New Roman" w:hAnsi="Times New Roman" w:cs="Times New Roman"/>
        </w:rPr>
        <w:t>C.</w:t>
      </w:r>
      <w:r>
        <w:rPr>
          <w:rFonts w:ascii="Times New Roman" w:hAnsi="Times New Roman" w:cs="Times New Roman"/>
        </w:rPr>
        <w:t>经济主体是完全理性的</w:t>
      </w:r>
    </w:p>
    <w:p w14:paraId="33BCA184" w14:textId="77777777" w:rsidR="00B25BDF" w:rsidRDefault="00000000">
      <w:pPr>
        <w:ind w:firstLineChars="200" w:firstLine="420"/>
        <w:rPr>
          <w:rFonts w:ascii="Times New Roman" w:hAnsi="Times New Roman" w:cs="Times New Roman"/>
        </w:rPr>
      </w:pPr>
      <w:r>
        <w:rPr>
          <w:rFonts w:ascii="Times New Roman" w:hAnsi="Times New Roman" w:cs="Times New Roman"/>
        </w:rPr>
        <w:t>D.</w:t>
      </w:r>
      <w:r>
        <w:rPr>
          <w:rFonts w:ascii="Times New Roman" w:hAnsi="Times New Roman" w:cs="Times New Roman"/>
        </w:rPr>
        <w:t>市场是完全垄断的</w:t>
      </w:r>
    </w:p>
    <w:p w14:paraId="668D1041" w14:textId="77777777" w:rsidR="00B25BDF" w:rsidRDefault="00000000">
      <w:pPr>
        <w:ind w:firstLineChars="200" w:firstLine="420"/>
        <w:rPr>
          <w:rFonts w:ascii="Times New Roman" w:hAnsi="Times New Roman" w:cs="Times New Roman"/>
        </w:rPr>
      </w:pPr>
      <w:r>
        <w:rPr>
          <w:rFonts w:ascii="Times New Roman" w:hAnsi="Times New Roman" w:cs="Times New Roman"/>
        </w:rPr>
        <w:t>E.</w:t>
      </w:r>
      <w:r>
        <w:rPr>
          <w:rFonts w:ascii="Times New Roman" w:hAnsi="Times New Roman" w:cs="Times New Roman"/>
        </w:rPr>
        <w:t>经济主体的行为不存在外部影响</w:t>
      </w:r>
    </w:p>
    <w:sectPr w:rsidR="00B25BDF">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330154" w14:textId="77777777" w:rsidR="00CC60B4" w:rsidRDefault="00CC60B4">
      <w:r>
        <w:separator/>
      </w:r>
    </w:p>
  </w:endnote>
  <w:endnote w:type="continuationSeparator" w:id="0">
    <w:p w14:paraId="190847F8" w14:textId="77777777" w:rsidR="00CC60B4" w:rsidRDefault="00CC60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华文中宋">
    <w:panose1 w:val="02010600040101010101"/>
    <w:charset w:val="86"/>
    <w:family w:val="auto"/>
    <w:pitch w:val="variable"/>
    <w:sig w:usb0="00000287" w:usb1="080F0000" w:usb2="00000010" w:usb3="00000000" w:csb0="0004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C46CD0" w14:textId="77777777" w:rsidR="00B25BDF" w:rsidRDefault="00000000">
    <w:pPr>
      <w:pStyle w:val="a3"/>
    </w:pPr>
    <w:r>
      <w:rPr>
        <w:noProof/>
      </w:rPr>
      <mc:AlternateContent>
        <mc:Choice Requires="wps">
          <w:drawing>
            <wp:anchor distT="0" distB="0" distL="114300" distR="114300" simplePos="0" relativeHeight="251659264" behindDoc="0" locked="0" layoutInCell="1" allowOverlap="1" wp14:anchorId="10BEFFB0" wp14:editId="0A63CD45">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1C68ABD" w14:textId="77777777" w:rsidR="00B25BDF" w:rsidRDefault="00000000">
                          <w:pPr>
                            <w:pStyle w:val="a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10BEFFB0"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" filled="f" stroked="f" strokeweight=".5pt">
              <v:textbox style="mso-fit-shape-to-text:t" inset="0,0,0,0">
                <w:txbxContent>
                  <w:p w14:paraId="31C68ABD" w14:textId="77777777" w:rsidR="00B25BDF" w:rsidRDefault="00000000">
                    <w:pPr>
                      <w:pStyle w:val="a3"/>
                    </w:pPr>
                    <w:r>
                      <w:fldChar w:fldCharType="begin"/>
                    </w:r>
                    <w:r>
                      <w:instrText xml:space="preserve"> PAGE  \* MERGEFORMAT </w:instrText>
                    </w:r>
                    <w:r>
                      <w:fldChar w:fldCharType="separate"/>
                    </w:r>
                    <w:r>
                      <w:t>1</w:t>
                    </w:r>
                    <w: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78B5A4" w14:textId="77777777" w:rsidR="00CC60B4" w:rsidRDefault="00CC60B4">
      <w:r>
        <w:separator/>
      </w:r>
    </w:p>
  </w:footnote>
  <w:footnote w:type="continuationSeparator" w:id="0">
    <w:p w14:paraId="3BD4E15B" w14:textId="77777777" w:rsidR="00CC60B4" w:rsidRDefault="00CC60B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ommondata" w:val="eyJoZGlkIjoiZjRmNmFiMDRlNmU4NTYwNDQ4MTExYTI1Y2I4NzVlZTEifQ=="/>
  </w:docVars>
  <w:rsids>
    <w:rsidRoot w:val="507449FD"/>
    <w:rsid w:val="00153962"/>
    <w:rsid w:val="00885B23"/>
    <w:rsid w:val="00B25BDF"/>
    <w:rsid w:val="00CC60B4"/>
    <w:rsid w:val="046356D4"/>
    <w:rsid w:val="06F12F6B"/>
    <w:rsid w:val="07AB0BC0"/>
    <w:rsid w:val="084A6FE2"/>
    <w:rsid w:val="09DB22EC"/>
    <w:rsid w:val="0AEF6E3E"/>
    <w:rsid w:val="0E9C1898"/>
    <w:rsid w:val="0F737D0D"/>
    <w:rsid w:val="10A76ABF"/>
    <w:rsid w:val="11631DF5"/>
    <w:rsid w:val="11B037F1"/>
    <w:rsid w:val="124A668F"/>
    <w:rsid w:val="12946B26"/>
    <w:rsid w:val="153100E0"/>
    <w:rsid w:val="181F41C8"/>
    <w:rsid w:val="182F0BFF"/>
    <w:rsid w:val="19B7773C"/>
    <w:rsid w:val="1B5D074F"/>
    <w:rsid w:val="1D2456E9"/>
    <w:rsid w:val="1FDB47B4"/>
    <w:rsid w:val="20F24896"/>
    <w:rsid w:val="245214F2"/>
    <w:rsid w:val="249A6B16"/>
    <w:rsid w:val="25F2133A"/>
    <w:rsid w:val="26C03F07"/>
    <w:rsid w:val="285E6217"/>
    <w:rsid w:val="28AB3569"/>
    <w:rsid w:val="2AEC7074"/>
    <w:rsid w:val="2CE64421"/>
    <w:rsid w:val="31172234"/>
    <w:rsid w:val="3118529D"/>
    <w:rsid w:val="32F81D79"/>
    <w:rsid w:val="33E855D4"/>
    <w:rsid w:val="3652298F"/>
    <w:rsid w:val="39CB5476"/>
    <w:rsid w:val="3B1B719B"/>
    <w:rsid w:val="3E962101"/>
    <w:rsid w:val="3F426D6C"/>
    <w:rsid w:val="3F6A53A8"/>
    <w:rsid w:val="424E4AE6"/>
    <w:rsid w:val="47196F9A"/>
    <w:rsid w:val="476104F5"/>
    <w:rsid w:val="47DD14B9"/>
    <w:rsid w:val="4A5267A1"/>
    <w:rsid w:val="4A9C1A97"/>
    <w:rsid w:val="4B030F8E"/>
    <w:rsid w:val="4C0415AB"/>
    <w:rsid w:val="4E4218DF"/>
    <w:rsid w:val="4F2F460B"/>
    <w:rsid w:val="4F71353B"/>
    <w:rsid w:val="4F884897"/>
    <w:rsid w:val="507449FD"/>
    <w:rsid w:val="51FB3C3C"/>
    <w:rsid w:val="5297562A"/>
    <w:rsid w:val="52AE0668"/>
    <w:rsid w:val="52EA348D"/>
    <w:rsid w:val="54CA5D95"/>
    <w:rsid w:val="55440A10"/>
    <w:rsid w:val="57803B24"/>
    <w:rsid w:val="5FA52D70"/>
    <w:rsid w:val="5FF11859"/>
    <w:rsid w:val="60C80683"/>
    <w:rsid w:val="617A3873"/>
    <w:rsid w:val="6296483D"/>
    <w:rsid w:val="62FB67A0"/>
    <w:rsid w:val="65C918CF"/>
    <w:rsid w:val="670F4693"/>
    <w:rsid w:val="6A4C3D43"/>
    <w:rsid w:val="6A9975F5"/>
    <w:rsid w:val="6CAB3449"/>
    <w:rsid w:val="727608D5"/>
    <w:rsid w:val="729E7B6B"/>
    <w:rsid w:val="73324FE0"/>
    <w:rsid w:val="75CC6C8D"/>
    <w:rsid w:val="78FB7D4B"/>
    <w:rsid w:val="7C6F293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D83639A"/>
  <w15:docId w15:val="{12396414-759C-44E0-A6DA-F92A214399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pPr>
      <w:tabs>
        <w:tab w:val="center" w:pos="4153"/>
        <w:tab w:val="right" w:pos="8306"/>
      </w:tabs>
      <w:snapToGrid w:val="0"/>
      <w:jc w:val="left"/>
    </w:pPr>
    <w:rPr>
      <w:sz w:val="18"/>
    </w:rPr>
  </w:style>
  <w:style w:type="paragraph" w:styleId="a4">
    <w:name w:val="header"/>
    <w:basedOn w:val="a"/>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5">
    <w:name w:val="Normal (Web)"/>
    <w:basedOn w:val="a"/>
    <w:qFormat/>
    <w:pPr>
      <w:spacing w:beforeAutospacing="1" w:afterAutospacing="1"/>
      <w:jc w:val="left"/>
    </w:pPr>
    <w:rPr>
      <w:rFonts w:cs="Times New Roman"/>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1137</Words>
  <Characters>6485</Characters>
  <Application>Microsoft Office Word</Application>
  <DocSecurity>0</DocSecurity>
  <Lines>54</Lines>
  <Paragraphs>15</Paragraphs>
  <ScaleCrop>false</ScaleCrop>
  <Company/>
  <LinksUpToDate>false</LinksUpToDate>
  <CharactersWithSpaces>7607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姿 黎</cp:lastModifiedBy>
  <cp:revision>2</cp:revision>
  <dcterms:created xsi:type="dcterms:W3CDTF">2023-12-29T01:25:00Z</dcterms:created>
  <dcterms:modified xsi:type="dcterms:W3CDTF">2023-12-29T01:25:00Z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F7D7FEE51F9F4248B1A3D8EA96DB7DA9_13</vt:lpwstr>
  </property>
</Properties>
</file>