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07"/>
        <w:spacing w:before="91" w:line="222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23"/>
        </w:rPr>
        <w:t>附件2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3106" w:right="648" w:hanging="2399"/>
        <w:spacing w:before="101" w:line="33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新疆维吾尔自治区第四届大学生乡村振兴创意大赛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</w:rPr>
        <w:t>项目调研登记表</w:t>
      </w:r>
    </w:p>
    <w:tbl>
      <w:tblPr>
        <w:tblStyle w:val="TableNormal"/>
        <w:tblW w:w="7479" w:type="dxa"/>
        <w:tblInd w:w="43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3"/>
        <w:gridCol w:w="1009"/>
        <w:gridCol w:w="1787"/>
        <w:gridCol w:w="679"/>
        <w:gridCol w:w="2631"/>
      </w:tblGrid>
      <w:tr>
        <w:trPr>
          <w:trHeight w:val="624" w:hRule="atLeast"/>
        </w:trPr>
        <w:tc>
          <w:tcPr>
            <w:tcW w:w="1373" w:type="dxa"/>
            <w:vAlign w:val="top"/>
          </w:tcPr>
          <w:p>
            <w:pPr>
              <w:ind w:left="454"/>
              <w:spacing w:before="20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学校</w:t>
            </w:r>
          </w:p>
        </w:tc>
        <w:tc>
          <w:tcPr>
            <w:tcW w:w="610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1373" w:type="dxa"/>
            <w:vAlign w:val="top"/>
          </w:tcPr>
          <w:p>
            <w:pPr>
              <w:ind w:left="234"/>
              <w:spacing w:before="17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项目名称</w:t>
            </w:r>
          </w:p>
        </w:tc>
        <w:tc>
          <w:tcPr>
            <w:tcW w:w="610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1373" w:type="dxa"/>
            <w:vAlign w:val="top"/>
          </w:tcPr>
          <w:p>
            <w:pPr>
              <w:ind w:left="234"/>
              <w:spacing w:before="23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项目类型</w:t>
            </w:r>
          </w:p>
        </w:tc>
        <w:tc>
          <w:tcPr>
            <w:tcW w:w="6106" w:type="dxa"/>
            <w:vAlign w:val="top"/>
            <w:gridSpan w:val="4"/>
          </w:tcPr>
          <w:p>
            <w:pPr>
              <w:ind w:left="201"/>
              <w:spacing w:before="79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  <w:position w:val="-1"/>
              </w:rPr>
              <w:t>口招标村                  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(招标村名)</w:t>
            </w:r>
          </w:p>
          <w:p>
            <w:pPr>
              <w:ind w:left="201"/>
              <w:spacing w:before="69" w:line="19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口自选村</w:t>
            </w:r>
          </w:p>
        </w:tc>
      </w:tr>
      <w:tr>
        <w:trPr>
          <w:trHeight w:val="789" w:hRule="atLeast"/>
        </w:trPr>
        <w:tc>
          <w:tcPr>
            <w:tcW w:w="1373" w:type="dxa"/>
            <w:vAlign w:val="top"/>
          </w:tcPr>
          <w:p>
            <w:pPr>
              <w:ind w:left="234"/>
              <w:spacing w:before="29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赛道类型</w:t>
            </w:r>
          </w:p>
        </w:tc>
        <w:tc>
          <w:tcPr>
            <w:tcW w:w="6106" w:type="dxa"/>
            <w:vAlign w:val="top"/>
            <w:gridSpan w:val="4"/>
          </w:tcPr>
          <w:p>
            <w:pPr>
              <w:ind w:left="201" w:right="1923"/>
              <w:spacing w:before="149" w:line="26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口乡村产业创意赛道口乡村规划设计赛道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口乡村人文公益赛道口未来农业科技赛道</w:t>
            </w:r>
          </w:p>
        </w:tc>
      </w:tr>
      <w:tr>
        <w:trPr>
          <w:trHeight w:val="599" w:hRule="atLeast"/>
        </w:trPr>
        <w:tc>
          <w:tcPr>
            <w:tcW w:w="1373" w:type="dxa"/>
            <w:vAlign w:val="top"/>
          </w:tcPr>
          <w:p>
            <w:pPr>
              <w:ind w:left="454"/>
              <w:spacing w:before="19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组别</w:t>
            </w:r>
          </w:p>
        </w:tc>
        <w:tc>
          <w:tcPr>
            <w:tcW w:w="6106" w:type="dxa"/>
            <w:vAlign w:val="top"/>
            <w:gridSpan w:val="4"/>
          </w:tcPr>
          <w:p>
            <w:pPr>
              <w:ind w:left="661"/>
              <w:spacing w:before="221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口专科生组</w:t>
            </w: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 xml:space="preserve">       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口本科生组</w:t>
            </w: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 xml:space="preserve">      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□研究生组</w:t>
            </w:r>
          </w:p>
        </w:tc>
      </w:tr>
      <w:tr>
        <w:trPr>
          <w:trHeight w:val="449" w:hRule="atLeast"/>
        </w:trPr>
        <w:tc>
          <w:tcPr>
            <w:tcW w:w="1373" w:type="dxa"/>
            <w:vAlign w:val="top"/>
          </w:tcPr>
          <w:p>
            <w:pPr>
              <w:ind w:left="124"/>
              <w:spacing w:before="12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团队负责人</w:t>
            </w:r>
          </w:p>
        </w:tc>
        <w:tc>
          <w:tcPr>
            <w:tcW w:w="27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ind w:left="115"/>
              <w:spacing w:before="12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手机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1373" w:type="dxa"/>
            <w:vAlign w:val="top"/>
          </w:tcPr>
          <w:p>
            <w:pPr>
              <w:ind w:left="124"/>
              <w:spacing w:before="9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当地联系人</w:t>
            </w:r>
          </w:p>
        </w:tc>
        <w:tc>
          <w:tcPr>
            <w:tcW w:w="27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ind w:left="115"/>
              <w:spacing w:before="9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单位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373" w:type="dxa"/>
            <w:vAlign w:val="top"/>
          </w:tcPr>
          <w:p>
            <w:pPr>
              <w:ind w:left="454"/>
              <w:spacing w:before="12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手机</w:t>
            </w:r>
          </w:p>
        </w:tc>
        <w:tc>
          <w:tcPr>
            <w:tcW w:w="27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ind w:left="115"/>
              <w:spacing w:before="12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职务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3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34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调研情况</w:t>
            </w:r>
          </w:p>
        </w:tc>
        <w:tc>
          <w:tcPr>
            <w:tcW w:w="1009" w:type="dxa"/>
            <w:vAlign w:val="top"/>
          </w:tcPr>
          <w:p>
            <w:pPr>
              <w:ind w:left="241"/>
              <w:spacing w:before="17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日期</w:t>
            </w:r>
          </w:p>
        </w:tc>
        <w:tc>
          <w:tcPr>
            <w:tcW w:w="1787" w:type="dxa"/>
            <w:vAlign w:val="top"/>
          </w:tcPr>
          <w:p>
            <w:pPr>
              <w:ind w:left="572"/>
              <w:spacing w:before="17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调研地点</w:t>
            </w:r>
          </w:p>
        </w:tc>
        <w:tc>
          <w:tcPr>
            <w:tcW w:w="3310" w:type="dxa"/>
            <w:vAlign w:val="top"/>
            <w:gridSpan w:val="2"/>
          </w:tcPr>
          <w:p>
            <w:pPr>
              <w:ind w:left="1325"/>
              <w:spacing w:before="17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调研内容</w:t>
            </w:r>
          </w:p>
        </w:tc>
      </w:tr>
      <w:tr>
        <w:trPr>
          <w:trHeight w:val="380" w:hRule="atLeast"/>
        </w:trPr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39" w:hRule="atLeast"/>
        </w:trPr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13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2422" w:hRule="atLeast"/>
        </w:trPr>
        <w:tc>
          <w:tcPr>
            <w:tcW w:w="1373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5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当地政府对项</w:t>
            </w:r>
          </w:p>
          <w:p>
            <w:pPr>
              <w:ind w:left="15"/>
              <w:spacing w:before="3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目情况的反馈</w:t>
            </w:r>
          </w:p>
          <w:p>
            <w:pPr>
              <w:ind w:left="454"/>
              <w:spacing w:before="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意见</w:t>
            </w:r>
          </w:p>
        </w:tc>
        <w:tc>
          <w:tcPr>
            <w:tcW w:w="6106" w:type="dxa"/>
            <w:vAlign w:val="top"/>
            <w:gridSpan w:val="4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851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盖章：</w:t>
            </w:r>
          </w:p>
          <w:p>
            <w:pPr>
              <w:ind w:left="2881"/>
              <w:spacing w:before="9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日期：</w:t>
            </w:r>
          </w:p>
        </w:tc>
      </w:tr>
    </w:tbl>
    <w:p>
      <w:pPr>
        <w:ind w:left="443"/>
        <w:spacing w:before="3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注：字数超出范围可续页。</w:t>
      </w:r>
    </w:p>
    <w:sectPr>
      <w:pgSz w:w="11910" w:h="16840"/>
      <w:pgMar w:top="1431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2025-07-09T23:52:23Z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2025-07-09T23:52:23</vt:filetime>
  </property>
  <property fmtid="{D5CDD505-2E9C-101B-9397-08002B2CF9AE}" pid="4" name="UsrData">
    <vt:lpwstr>686e903692ce15001f4f2e0fwl</vt:lpwstr>
  </property>
</Properties>
</file>