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5DFE">
      <w:pPr>
        <w:spacing w:after="220"/>
        <w:jc w:val="center"/>
        <w:rPr>
          <w:rFonts w:hint="eastAsia" w:ascii="黑体" w:hAnsi="黑体" w:eastAsia="黑体" w:cs="黑体"/>
          <w:color w:val="000000"/>
          <w:kern w:val="36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kern w:val="36"/>
          <w:sz w:val="48"/>
          <w:szCs w:val="48"/>
        </w:rPr>
        <w:t>关于第一届“我心中的好老师”拟推荐人选的公示</w:t>
      </w:r>
    </w:p>
    <w:p w14:paraId="38B045F0">
      <w:pPr>
        <w:spacing w:line="300" w:lineRule="auto"/>
        <w:ind w:firstLine="720" w:firstLineChars="20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根据校区《关于开展第一届“我心中的好老师”评选工作的通知》相关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要求，结合校区全体团支部投票结果，经学院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党委会</w:t>
      </w:r>
      <w:r>
        <w:rPr>
          <w:rFonts w:hint="eastAsia" w:ascii="微软雅黑" w:hAnsi="微软雅黑" w:eastAsia="微软雅黑" w:cs="微软雅黑"/>
          <w:sz w:val="36"/>
          <w:szCs w:val="36"/>
        </w:rPr>
        <w:t>把关审议，学院确定曾小凡、朱文鹏、蒋建立为“我心中的好老师”拟推荐人选。</w:t>
      </w:r>
    </w:p>
    <w:p w14:paraId="661A5595">
      <w:pPr>
        <w:spacing w:line="300" w:lineRule="auto"/>
        <w:ind w:firstLine="720" w:firstLineChars="20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现将推荐人选予以公示，公示期为5月20日至22日，公示期间如有异议，请以书面形式实名向学院办公室反馈。</w:t>
      </w:r>
    </w:p>
    <w:p w14:paraId="16190258">
      <w:pPr>
        <w:spacing w:line="300" w:lineRule="auto"/>
        <w:ind w:firstLine="720" w:firstLineChars="20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联系人：李世颖</w:t>
      </w:r>
    </w:p>
    <w:p w14:paraId="57812164">
      <w:pPr>
        <w:spacing w:line="300" w:lineRule="auto"/>
        <w:ind w:firstLine="720" w:firstLineChars="200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联系方式：0990-6633105</w:t>
      </w:r>
    </w:p>
    <w:p w14:paraId="2AC4474F">
      <w:pPr>
        <w:spacing w:line="300" w:lineRule="auto"/>
        <w:ind w:firstLine="720" w:firstLineChars="200"/>
        <w:jc w:val="righ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工商管理学院/马克思主义学院</w:t>
      </w:r>
    </w:p>
    <w:p w14:paraId="4D0305E2">
      <w:pPr>
        <w:spacing w:line="300" w:lineRule="auto"/>
        <w:ind w:firstLine="720" w:firstLineChars="200"/>
        <w:jc w:val="right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2026年5月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AF"/>
    <w:rsid w:val="00001361"/>
    <w:rsid w:val="001C3919"/>
    <w:rsid w:val="001F5E9F"/>
    <w:rsid w:val="002262FD"/>
    <w:rsid w:val="00513AAF"/>
    <w:rsid w:val="0054080D"/>
    <w:rsid w:val="008E6113"/>
    <w:rsid w:val="008F3097"/>
    <w:rsid w:val="009932DC"/>
    <w:rsid w:val="00AF12D1"/>
    <w:rsid w:val="00B24265"/>
    <w:rsid w:val="00B625FE"/>
    <w:rsid w:val="00BD7898"/>
    <w:rsid w:val="00BE2540"/>
    <w:rsid w:val="00CB116C"/>
    <w:rsid w:val="00E1386C"/>
    <w:rsid w:val="00E4297B"/>
    <w:rsid w:val="287F3925"/>
    <w:rsid w:val="388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208</Characters>
  <Lines>1</Lines>
  <Paragraphs>1</Paragraphs>
  <TotalTime>19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2026-05-20T02:34:00Z</dcterms:created>
  <dc:creator>德润 薄</dc:creator>
  <cp:lastModifiedBy>WPS_1666344364</cp:lastModifiedBy>
  <dcterms:modified xsi:type="dcterms:W3CDTF">2026-05-20T03:07:25Z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eyJoZGlkIjoiYjVhODJjMTI4N2ExZTAxY2NkZmIyYTY2ODVmNzczZjQiLCJ1c2VySWQiOiIxNDMyMzE5MzA1In0=</vt:lpwstr>
  </property>
  <property fmtid="{D5CDD505-2E9C-101B-9397-08002B2CF9AE}" pid="3" name="KSOProductBuildVer">
    <vt:lpwstr>2052-12.1.0.26375</vt:lpwstr>
  </property>
  <property fmtid="{D5CDD505-2E9C-101B-9397-08002B2CF9AE}" pid="4" name="ICV">
    <vt:lpwstr>2B4D2A5A852E44238A276AD0B2BAA0C4_12</vt:lpwstr>
  </property>
</Properties>
</file>