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60" w:rsidRPr="00DE293B" w:rsidRDefault="00C11360" w:rsidP="00634FD4">
      <w:pPr>
        <w:adjustRightInd w:val="0"/>
        <w:snapToGrid w:val="0"/>
        <w:spacing w:line="312" w:lineRule="auto"/>
        <w:ind w:firstLineChars="200" w:firstLine="562"/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第二届</w:t>
      </w:r>
      <w:r w:rsidRPr="00DE293B">
        <w:rPr>
          <w:rFonts w:ascii="仿宋" w:eastAsia="仿宋" w:hAnsi="仿宋" w:cs="仿宋" w:hint="eastAsia"/>
          <w:b/>
          <w:bCs/>
          <w:sz w:val="28"/>
          <w:szCs w:val="28"/>
        </w:rPr>
        <w:t>石油学院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教职工</w:t>
      </w:r>
      <w:r w:rsidRPr="00DE293B">
        <w:rPr>
          <w:rFonts w:ascii="仿宋" w:eastAsia="仿宋" w:hAnsi="仿宋" w:cs="仿宋" w:hint="eastAsia"/>
          <w:b/>
          <w:bCs/>
          <w:sz w:val="28"/>
          <w:szCs w:val="28"/>
        </w:rPr>
        <w:t>乒乓球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比赛</w:t>
      </w:r>
      <w:r w:rsidRPr="00DE293B">
        <w:rPr>
          <w:rFonts w:ascii="仿宋" w:eastAsia="仿宋" w:hAnsi="仿宋" w:cs="仿宋" w:hint="eastAsia"/>
          <w:b/>
          <w:bCs/>
          <w:sz w:val="28"/>
          <w:szCs w:val="28"/>
        </w:rPr>
        <w:t>的通知</w:t>
      </w:r>
    </w:p>
    <w:p w:rsidR="00C11360" w:rsidRPr="00DE293B" w:rsidRDefault="00C11360" w:rsidP="00634FD4">
      <w:pPr>
        <w:adjustRightInd w:val="0"/>
        <w:snapToGrid w:val="0"/>
        <w:spacing w:line="312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E293B">
        <w:rPr>
          <w:rFonts w:ascii="仿宋" w:eastAsia="仿宋" w:hAnsi="仿宋" w:cs="仿宋" w:hint="eastAsia"/>
          <w:sz w:val="28"/>
          <w:szCs w:val="28"/>
        </w:rPr>
        <w:t>为丰富学院教职工的业余文化生活，鼓励大家积极锻炼身体，更好地投入到教学工作中，学院组织各位老师进行一次乒乓球友谊赛。</w:t>
      </w:r>
      <w:r w:rsidRPr="00BA1D6F">
        <w:rPr>
          <w:rFonts w:ascii="仿宋" w:eastAsia="仿宋" w:hAnsi="仿宋" w:cs="仿宋" w:hint="eastAsia"/>
          <w:sz w:val="28"/>
          <w:szCs w:val="28"/>
          <w:highlight w:val="yellow"/>
        </w:rPr>
        <w:t>经过报名、抽签（石工代表万涛、机关代表李小迪和地质代表冯程已完成抽签）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Pr="00DE293B">
        <w:rPr>
          <w:rFonts w:ascii="仿宋" w:eastAsia="仿宋" w:hAnsi="仿宋" w:cs="仿宋" w:hint="eastAsia"/>
          <w:sz w:val="28"/>
          <w:szCs w:val="28"/>
        </w:rPr>
        <w:t>现将有关事项通知如下：</w:t>
      </w:r>
    </w:p>
    <w:p w:rsidR="00C11360" w:rsidRPr="00FC7716" w:rsidRDefault="00C11360" w:rsidP="00634FD4">
      <w:pPr>
        <w:adjustRightInd w:val="0"/>
        <w:snapToGrid w:val="0"/>
        <w:spacing w:line="312" w:lineRule="auto"/>
        <w:ind w:firstLine="560"/>
        <w:rPr>
          <w:rFonts w:ascii="仿宋" w:eastAsia="仿宋" w:hAnsi="仿宋" w:cs="Times New Roman"/>
          <w:b/>
          <w:bCs/>
          <w:sz w:val="28"/>
          <w:szCs w:val="28"/>
        </w:rPr>
      </w:pPr>
      <w:r w:rsidRPr="00FC7716">
        <w:rPr>
          <w:rFonts w:ascii="仿宋" w:eastAsia="仿宋" w:hAnsi="仿宋" w:cs="仿宋" w:hint="eastAsia"/>
          <w:b/>
          <w:bCs/>
          <w:sz w:val="28"/>
          <w:szCs w:val="28"/>
        </w:rPr>
        <w:t>一、比赛时间、地点</w:t>
      </w:r>
    </w:p>
    <w:p w:rsidR="00C11360" w:rsidRPr="00DE293B" w:rsidRDefault="00C11360" w:rsidP="00634FD4">
      <w:pPr>
        <w:adjustRightInd w:val="0"/>
        <w:snapToGrid w:val="0"/>
        <w:spacing w:line="312" w:lineRule="auto"/>
        <w:ind w:firstLine="560"/>
        <w:rPr>
          <w:rFonts w:ascii="仿宋" w:eastAsia="仿宋" w:hAnsi="仿宋" w:cs="Times New Roman"/>
          <w:sz w:val="28"/>
          <w:szCs w:val="28"/>
        </w:rPr>
      </w:pPr>
      <w:r w:rsidRPr="00BA1D6F">
        <w:rPr>
          <w:rFonts w:ascii="仿宋" w:eastAsia="仿宋" w:hAnsi="仿宋" w:cs="仿宋" w:hint="eastAsia"/>
          <w:sz w:val="28"/>
          <w:szCs w:val="28"/>
          <w:highlight w:val="yellow"/>
        </w:rPr>
        <w:t>比赛时间：</w:t>
      </w:r>
      <w:r w:rsidRPr="00BA1D6F">
        <w:rPr>
          <w:rFonts w:ascii="仿宋" w:eastAsia="仿宋" w:hAnsi="仿宋" w:cs="仿宋"/>
          <w:sz w:val="28"/>
          <w:szCs w:val="28"/>
          <w:highlight w:val="yellow"/>
        </w:rPr>
        <w:t>12</w:t>
      </w:r>
      <w:r w:rsidRPr="00BA1D6F">
        <w:rPr>
          <w:rFonts w:ascii="仿宋" w:eastAsia="仿宋" w:hAnsi="仿宋" w:cs="仿宋" w:hint="eastAsia"/>
          <w:sz w:val="28"/>
          <w:szCs w:val="28"/>
          <w:highlight w:val="yellow"/>
        </w:rPr>
        <w:t>月</w:t>
      </w:r>
      <w:r w:rsidRPr="00BA1D6F">
        <w:rPr>
          <w:rFonts w:ascii="仿宋" w:eastAsia="仿宋" w:hAnsi="仿宋" w:cs="仿宋"/>
          <w:sz w:val="28"/>
          <w:szCs w:val="28"/>
          <w:highlight w:val="yellow"/>
        </w:rPr>
        <w:t>25</w:t>
      </w:r>
      <w:r w:rsidRPr="00BA1D6F">
        <w:rPr>
          <w:rFonts w:ascii="仿宋" w:eastAsia="仿宋" w:hAnsi="仿宋" w:cs="仿宋" w:hint="eastAsia"/>
          <w:sz w:val="28"/>
          <w:szCs w:val="28"/>
          <w:highlight w:val="yellow"/>
        </w:rPr>
        <w:t>日至</w:t>
      </w:r>
      <w:r w:rsidRPr="00BA1D6F">
        <w:rPr>
          <w:rFonts w:ascii="仿宋" w:eastAsia="仿宋" w:hAnsi="仿宋" w:cs="仿宋"/>
          <w:sz w:val="28"/>
          <w:szCs w:val="28"/>
          <w:highlight w:val="yellow"/>
        </w:rPr>
        <w:t>1</w:t>
      </w:r>
      <w:r w:rsidRPr="00BA1D6F">
        <w:rPr>
          <w:rFonts w:ascii="仿宋" w:eastAsia="仿宋" w:hAnsi="仿宋" w:cs="仿宋" w:hint="eastAsia"/>
          <w:sz w:val="28"/>
          <w:szCs w:val="28"/>
          <w:highlight w:val="yellow"/>
        </w:rPr>
        <w:t>月</w:t>
      </w:r>
      <w:r w:rsidRPr="00BA1D6F">
        <w:rPr>
          <w:rFonts w:ascii="仿宋" w:eastAsia="仿宋" w:hAnsi="仿宋" w:cs="仿宋"/>
          <w:sz w:val="28"/>
          <w:szCs w:val="28"/>
          <w:highlight w:val="yellow"/>
        </w:rPr>
        <w:t>14</w:t>
      </w:r>
      <w:r w:rsidRPr="00BA1D6F">
        <w:rPr>
          <w:rFonts w:ascii="仿宋" w:eastAsia="仿宋" w:hAnsi="仿宋" w:cs="仿宋" w:hint="eastAsia"/>
          <w:sz w:val="28"/>
          <w:szCs w:val="28"/>
          <w:highlight w:val="yellow"/>
        </w:rPr>
        <w:t>日（各位老师可根据自身情况，具体安排各自比赛时间）</w:t>
      </w:r>
      <w:r w:rsidRPr="00DE293B">
        <w:rPr>
          <w:rFonts w:ascii="仿宋" w:eastAsia="仿宋" w:hAnsi="仿宋" w:cs="仿宋" w:hint="eastAsia"/>
          <w:sz w:val="28"/>
          <w:szCs w:val="28"/>
        </w:rPr>
        <w:t>；</w:t>
      </w:r>
    </w:p>
    <w:p w:rsidR="00C11360" w:rsidRPr="00DE293B" w:rsidRDefault="00C11360" w:rsidP="00634FD4">
      <w:pPr>
        <w:adjustRightInd w:val="0"/>
        <w:snapToGrid w:val="0"/>
        <w:spacing w:line="312" w:lineRule="auto"/>
        <w:ind w:firstLine="560"/>
        <w:rPr>
          <w:rFonts w:ascii="仿宋" w:eastAsia="仿宋" w:hAnsi="仿宋" w:cs="Times New Roman"/>
          <w:sz w:val="28"/>
          <w:szCs w:val="28"/>
        </w:rPr>
      </w:pPr>
      <w:r w:rsidRPr="00BA1D6F">
        <w:rPr>
          <w:rFonts w:ascii="仿宋" w:eastAsia="仿宋" w:hAnsi="仿宋" w:cs="仿宋" w:hint="eastAsia"/>
          <w:sz w:val="28"/>
          <w:szCs w:val="28"/>
          <w:highlight w:val="yellow"/>
        </w:rPr>
        <w:t>比赛地点：</w:t>
      </w:r>
      <w:r w:rsidRPr="00BA1D6F">
        <w:rPr>
          <w:rFonts w:ascii="仿宋" w:eastAsia="仿宋" w:hAnsi="仿宋" w:cs="仿宋"/>
          <w:sz w:val="28"/>
          <w:szCs w:val="28"/>
          <w:highlight w:val="yellow"/>
        </w:rPr>
        <w:t>C6</w:t>
      </w:r>
      <w:r w:rsidRPr="00BA1D6F">
        <w:rPr>
          <w:rFonts w:ascii="仿宋" w:eastAsia="仿宋" w:hAnsi="仿宋" w:cs="仿宋" w:hint="eastAsia"/>
          <w:sz w:val="28"/>
          <w:szCs w:val="28"/>
          <w:highlight w:val="yellow"/>
        </w:rPr>
        <w:t>楼</w:t>
      </w:r>
      <w:r w:rsidRPr="00BA1D6F">
        <w:rPr>
          <w:rFonts w:ascii="仿宋" w:eastAsia="仿宋" w:hAnsi="仿宋" w:cs="仿宋"/>
          <w:sz w:val="28"/>
          <w:szCs w:val="28"/>
          <w:highlight w:val="yellow"/>
        </w:rPr>
        <w:t>5</w:t>
      </w:r>
      <w:r w:rsidRPr="00BA1D6F">
        <w:rPr>
          <w:rFonts w:ascii="仿宋" w:eastAsia="仿宋" w:hAnsi="仿宋" w:cs="仿宋" w:hint="eastAsia"/>
          <w:sz w:val="28"/>
          <w:szCs w:val="28"/>
          <w:highlight w:val="yellow"/>
        </w:rPr>
        <w:t>楼</w:t>
      </w:r>
      <w:r w:rsidRPr="00BA1D6F">
        <w:rPr>
          <w:rFonts w:ascii="仿宋" w:eastAsia="仿宋" w:hAnsi="仿宋" w:cs="仿宋"/>
          <w:sz w:val="28"/>
          <w:szCs w:val="28"/>
          <w:highlight w:val="yellow"/>
        </w:rPr>
        <w:t>III</w:t>
      </w:r>
      <w:r w:rsidRPr="00BA1D6F">
        <w:rPr>
          <w:rFonts w:ascii="仿宋" w:eastAsia="仿宋" w:hAnsi="仿宋" w:cs="仿宋" w:hint="eastAsia"/>
          <w:sz w:val="28"/>
          <w:szCs w:val="28"/>
          <w:highlight w:val="yellow"/>
        </w:rPr>
        <w:t>区</w:t>
      </w:r>
      <w:r w:rsidRPr="00BA1D6F">
        <w:rPr>
          <w:rFonts w:ascii="仿宋" w:eastAsia="仿宋" w:hAnsi="仿宋" w:cs="仿宋"/>
          <w:sz w:val="28"/>
          <w:szCs w:val="28"/>
          <w:highlight w:val="yellow"/>
        </w:rPr>
        <w:t>503</w:t>
      </w:r>
      <w:r w:rsidRPr="00BA1D6F">
        <w:rPr>
          <w:rFonts w:ascii="仿宋" w:eastAsia="仿宋" w:hAnsi="仿宋" w:cs="仿宋" w:hint="eastAsia"/>
          <w:sz w:val="28"/>
          <w:szCs w:val="28"/>
          <w:highlight w:val="yellow"/>
        </w:rPr>
        <w:t>（健身房）。</w:t>
      </w:r>
    </w:p>
    <w:p w:rsidR="00C11360" w:rsidRPr="00FC7716" w:rsidRDefault="00C11360" w:rsidP="00634FD4">
      <w:pPr>
        <w:adjustRightInd w:val="0"/>
        <w:snapToGrid w:val="0"/>
        <w:spacing w:line="312" w:lineRule="auto"/>
        <w:ind w:firstLineChars="200" w:firstLine="562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二、参赛选手</w:t>
      </w:r>
    </w:p>
    <w:p w:rsidR="00C11360" w:rsidRDefault="00C11360" w:rsidP="00634FD4">
      <w:pPr>
        <w:adjustRightInd w:val="0"/>
        <w:snapToGrid w:val="0"/>
        <w:spacing w:line="312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E293B">
        <w:rPr>
          <w:rFonts w:ascii="仿宋" w:eastAsia="仿宋" w:hAnsi="仿宋" w:cs="仿宋" w:hint="eastAsia"/>
          <w:sz w:val="28"/>
          <w:szCs w:val="28"/>
        </w:rPr>
        <w:t>本次比赛为</w:t>
      </w:r>
      <w:r>
        <w:rPr>
          <w:rFonts w:ascii="仿宋" w:eastAsia="仿宋" w:hAnsi="仿宋" w:cs="仿宋" w:hint="eastAsia"/>
          <w:sz w:val="28"/>
          <w:szCs w:val="28"/>
        </w:rPr>
        <w:t>淘汰</w:t>
      </w:r>
      <w:r w:rsidRPr="00DE293B">
        <w:rPr>
          <w:rFonts w:ascii="仿宋" w:eastAsia="仿宋" w:hAnsi="仿宋" w:cs="仿宋" w:hint="eastAsia"/>
          <w:sz w:val="28"/>
          <w:szCs w:val="28"/>
        </w:rPr>
        <w:t>赛，学院</w:t>
      </w:r>
      <w:r>
        <w:rPr>
          <w:rFonts w:ascii="仿宋" w:eastAsia="仿宋" w:hAnsi="仿宋" w:cs="仿宋"/>
          <w:sz w:val="28"/>
          <w:szCs w:val="28"/>
        </w:rPr>
        <w:t>23</w:t>
      </w:r>
      <w:r w:rsidRPr="00DE293B">
        <w:rPr>
          <w:rFonts w:ascii="仿宋" w:eastAsia="仿宋" w:hAnsi="仿宋" w:cs="仿宋" w:hint="eastAsia"/>
          <w:sz w:val="28"/>
          <w:szCs w:val="28"/>
        </w:rPr>
        <w:t>名教师</w:t>
      </w:r>
      <w:r>
        <w:rPr>
          <w:rFonts w:ascii="仿宋" w:eastAsia="仿宋" w:hAnsi="仿宋" w:cs="仿宋" w:hint="eastAsia"/>
          <w:sz w:val="28"/>
          <w:szCs w:val="28"/>
        </w:rPr>
        <w:t>根据专业水平</w:t>
      </w:r>
      <w:r w:rsidRPr="00DE293B">
        <w:rPr>
          <w:rFonts w:ascii="仿宋" w:eastAsia="仿宋" w:hAnsi="仿宋" w:cs="仿宋" w:hint="eastAsia"/>
          <w:sz w:val="28"/>
          <w:szCs w:val="28"/>
        </w:rPr>
        <w:t>分为</w:t>
      </w:r>
      <w:r>
        <w:rPr>
          <w:rFonts w:ascii="仿宋" w:eastAsia="仿宋" w:hAnsi="仿宋" w:cs="仿宋" w:hint="eastAsia"/>
          <w:sz w:val="28"/>
          <w:szCs w:val="28"/>
        </w:rPr>
        <w:t>两</w:t>
      </w:r>
      <w:r w:rsidRPr="00DE293B">
        <w:rPr>
          <w:rFonts w:ascii="仿宋" w:eastAsia="仿宋" w:hAnsi="仿宋" w:cs="仿宋" w:hint="eastAsia"/>
          <w:sz w:val="28"/>
          <w:szCs w:val="28"/>
        </w:rPr>
        <w:t>个队，分别为：</w:t>
      </w:r>
      <w:r w:rsidRPr="00BA1D6F">
        <w:rPr>
          <w:rFonts w:ascii="仿宋" w:eastAsia="仿宋" w:hAnsi="仿宋" w:cs="仿宋" w:hint="eastAsia"/>
          <w:sz w:val="28"/>
          <w:szCs w:val="28"/>
          <w:highlight w:val="yellow"/>
        </w:rPr>
        <w:t>业余专业组（</w:t>
      </w:r>
      <w:r w:rsidRPr="00BA1D6F">
        <w:rPr>
          <w:rFonts w:ascii="仿宋" w:eastAsia="仿宋" w:hAnsi="仿宋" w:cs="仿宋"/>
          <w:sz w:val="28"/>
          <w:szCs w:val="28"/>
          <w:highlight w:val="yellow"/>
        </w:rPr>
        <w:t>16</w:t>
      </w:r>
      <w:r w:rsidRPr="00BA1D6F">
        <w:rPr>
          <w:rFonts w:ascii="仿宋" w:eastAsia="仿宋" w:hAnsi="仿宋" w:cs="仿宋" w:hint="eastAsia"/>
          <w:sz w:val="28"/>
          <w:szCs w:val="28"/>
          <w:highlight w:val="yellow"/>
        </w:rPr>
        <w:t>人）、参与组（</w:t>
      </w:r>
      <w:r w:rsidRPr="00BA1D6F">
        <w:rPr>
          <w:rFonts w:ascii="仿宋" w:eastAsia="仿宋" w:hAnsi="仿宋" w:cs="仿宋"/>
          <w:sz w:val="28"/>
          <w:szCs w:val="28"/>
          <w:highlight w:val="yellow"/>
        </w:rPr>
        <w:t>7</w:t>
      </w:r>
      <w:r w:rsidRPr="00BA1D6F">
        <w:rPr>
          <w:rFonts w:ascii="仿宋" w:eastAsia="仿宋" w:hAnsi="仿宋" w:cs="仿宋" w:hint="eastAsia"/>
          <w:sz w:val="28"/>
          <w:szCs w:val="28"/>
          <w:highlight w:val="yellow"/>
        </w:rPr>
        <w:t>人）</w:t>
      </w:r>
      <w:r>
        <w:rPr>
          <w:rFonts w:ascii="仿宋" w:eastAsia="仿宋" w:hAnsi="仿宋" w:cs="仿宋" w:hint="eastAsia"/>
          <w:sz w:val="28"/>
          <w:szCs w:val="28"/>
        </w:rPr>
        <w:t>。各位选手</w:t>
      </w:r>
      <w:r w:rsidRPr="00DE293B">
        <w:rPr>
          <w:rFonts w:ascii="仿宋" w:eastAsia="仿宋" w:hAnsi="仿宋" w:cs="仿宋" w:hint="eastAsia"/>
          <w:sz w:val="28"/>
          <w:szCs w:val="28"/>
        </w:rPr>
        <w:t>可自备球拍和比赛用球，也可使用学院购买的球拍和比赛用球。</w:t>
      </w:r>
    </w:p>
    <w:p w:rsidR="00C11360" w:rsidRPr="00FC7716" w:rsidRDefault="00C11360" w:rsidP="00634FD4">
      <w:pPr>
        <w:adjustRightInd w:val="0"/>
        <w:snapToGrid w:val="0"/>
        <w:spacing w:line="312" w:lineRule="auto"/>
        <w:ind w:firstLineChars="200" w:firstLine="562"/>
        <w:rPr>
          <w:rFonts w:ascii="仿宋" w:eastAsia="仿宋" w:hAnsi="仿宋" w:cs="Times New Roman"/>
          <w:b/>
          <w:bCs/>
          <w:sz w:val="28"/>
          <w:szCs w:val="28"/>
        </w:rPr>
      </w:pPr>
      <w:r w:rsidRPr="00FC7716">
        <w:rPr>
          <w:rFonts w:ascii="仿宋" w:eastAsia="仿宋" w:hAnsi="仿宋" w:cs="仿宋" w:hint="eastAsia"/>
          <w:b/>
          <w:bCs/>
          <w:sz w:val="28"/>
          <w:szCs w:val="28"/>
        </w:rPr>
        <w:t>三、比赛规则</w:t>
      </w:r>
    </w:p>
    <w:p w:rsidR="00C11360" w:rsidRDefault="00C11360" w:rsidP="00634FD4">
      <w:pPr>
        <w:adjustRightInd w:val="0"/>
        <w:snapToGrid w:val="0"/>
        <w:spacing w:line="312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A1D6F">
        <w:rPr>
          <w:rFonts w:ascii="仿宋" w:eastAsia="仿宋" w:hAnsi="仿宋" w:cs="仿宋"/>
          <w:sz w:val="28"/>
          <w:szCs w:val="28"/>
          <w:highlight w:val="yellow"/>
        </w:rPr>
        <w:t>1.</w:t>
      </w:r>
      <w:r w:rsidRPr="00BA1D6F">
        <w:rPr>
          <w:rFonts w:ascii="仿宋" w:eastAsia="仿宋" w:hAnsi="仿宋" w:cs="仿宋" w:hint="eastAsia"/>
          <w:sz w:val="28"/>
          <w:szCs w:val="28"/>
          <w:highlight w:val="yellow"/>
        </w:rPr>
        <w:t>本次比赛分为单打；</w:t>
      </w:r>
    </w:p>
    <w:p w:rsidR="00C11360" w:rsidRDefault="00C11360" w:rsidP="00A53546">
      <w:pPr>
        <w:adjustRightInd w:val="0"/>
        <w:snapToGrid w:val="0"/>
        <w:spacing w:line="312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发球为两球换发制，每局</w:t>
      </w:r>
      <w:r>
        <w:rPr>
          <w:rFonts w:ascii="仿宋" w:eastAsia="仿宋" w:hAnsi="仿宋" w:cs="仿宋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分制，三局两胜制（</w:t>
      </w:r>
      <w:r>
        <w:rPr>
          <w:rFonts w:ascii="仿宋" w:eastAsia="仿宋" w:hAnsi="仿宋" w:cs="仿宋"/>
          <w:sz w:val="28"/>
          <w:szCs w:val="28"/>
        </w:rPr>
        <w:t>2:0</w:t>
      </w:r>
      <w:r>
        <w:rPr>
          <w:rFonts w:ascii="仿宋" w:eastAsia="仿宋" w:hAnsi="仿宋" w:cs="仿宋" w:hint="eastAsia"/>
          <w:sz w:val="28"/>
          <w:szCs w:val="28"/>
        </w:rPr>
        <w:t>胜，胜方得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分，负方</w:t>
      </w:r>
      <w:r>
        <w:rPr>
          <w:rFonts w:ascii="仿宋" w:eastAsia="仿宋" w:hAnsi="仿宋" w:cs="仿宋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分；</w:t>
      </w:r>
      <w:r>
        <w:rPr>
          <w:rFonts w:ascii="仿宋" w:eastAsia="仿宋" w:hAnsi="仿宋" w:cs="仿宋"/>
          <w:sz w:val="28"/>
          <w:szCs w:val="28"/>
        </w:rPr>
        <w:t>2:1</w:t>
      </w:r>
      <w:r>
        <w:rPr>
          <w:rFonts w:ascii="仿宋" w:eastAsia="仿宋" w:hAnsi="仿宋" w:cs="仿宋" w:hint="eastAsia"/>
          <w:sz w:val="28"/>
          <w:szCs w:val="28"/>
        </w:rPr>
        <w:t>胜，胜方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分，负方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分）。当比分达到</w:t>
      </w:r>
      <w:r>
        <w:rPr>
          <w:rFonts w:ascii="仿宋" w:eastAsia="仿宋" w:hAnsi="仿宋" w:cs="仿宋"/>
          <w:sz w:val="28"/>
          <w:szCs w:val="28"/>
        </w:rPr>
        <w:t>10:10</w:t>
      </w:r>
      <w:r>
        <w:rPr>
          <w:rFonts w:ascii="仿宋" w:eastAsia="仿宋" w:hAnsi="仿宋" w:cs="仿宋" w:hint="eastAsia"/>
          <w:sz w:val="28"/>
          <w:szCs w:val="28"/>
        </w:rPr>
        <w:t>时采用一球换发制，直至拉开两份差距决出胜负。</w:t>
      </w:r>
    </w:p>
    <w:p w:rsidR="00C11360" w:rsidRDefault="00C11360" w:rsidP="00764F9D">
      <w:pPr>
        <w:adjustRightInd w:val="0"/>
        <w:snapToGrid w:val="0"/>
        <w:spacing w:line="312" w:lineRule="auto"/>
        <w:ind w:firstLineChars="200" w:firstLine="562"/>
        <w:rPr>
          <w:rFonts w:ascii="仿宋" w:eastAsia="仿宋" w:hAnsi="仿宋" w:cs="Times New Roman"/>
          <w:b/>
          <w:bCs/>
          <w:sz w:val="28"/>
          <w:szCs w:val="28"/>
        </w:rPr>
      </w:pPr>
      <w:r w:rsidRPr="00764F9D">
        <w:rPr>
          <w:rFonts w:ascii="仿宋" w:eastAsia="仿宋" w:hAnsi="仿宋" w:cs="仿宋" w:hint="eastAsia"/>
          <w:b/>
          <w:bCs/>
          <w:sz w:val="28"/>
          <w:szCs w:val="28"/>
        </w:rPr>
        <w:t>四、对阵表</w:t>
      </w:r>
    </w:p>
    <w:p w:rsidR="00C11360" w:rsidRPr="00764F9D" w:rsidRDefault="00C11360" w:rsidP="00764F9D">
      <w:pPr>
        <w:adjustRightInd w:val="0"/>
        <w:snapToGrid w:val="0"/>
        <w:spacing w:line="312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A1D6F">
        <w:rPr>
          <w:rFonts w:ascii="仿宋" w:eastAsia="仿宋" w:hAnsi="仿宋" w:cs="仿宋" w:hint="eastAsia"/>
          <w:sz w:val="28"/>
          <w:szCs w:val="28"/>
          <w:highlight w:val="yellow"/>
        </w:rPr>
        <w:t>见下面截图。</w:t>
      </w:r>
    </w:p>
    <w:p w:rsidR="00C11360" w:rsidRPr="00FC7716" w:rsidRDefault="00C11360" w:rsidP="00634FD4">
      <w:pPr>
        <w:adjustRightInd w:val="0"/>
        <w:snapToGrid w:val="0"/>
        <w:spacing w:line="312" w:lineRule="auto"/>
        <w:ind w:firstLineChars="200" w:firstLine="562"/>
        <w:rPr>
          <w:rFonts w:ascii="仿宋" w:eastAsia="仿宋" w:hAnsi="仿宋" w:cs="Times New Roman"/>
          <w:b/>
          <w:bCs/>
          <w:sz w:val="28"/>
          <w:szCs w:val="28"/>
        </w:rPr>
      </w:pPr>
      <w:r w:rsidRPr="00FC7716">
        <w:rPr>
          <w:rFonts w:ascii="仿宋" w:eastAsia="仿宋" w:hAnsi="仿宋" w:cs="仿宋" w:hint="eastAsia"/>
          <w:b/>
          <w:bCs/>
          <w:sz w:val="28"/>
          <w:szCs w:val="28"/>
        </w:rPr>
        <w:t>五、赛程</w:t>
      </w:r>
    </w:p>
    <w:p w:rsidR="00C11360" w:rsidRPr="00DE293B" w:rsidRDefault="00C11360" w:rsidP="00634FD4">
      <w:pPr>
        <w:adjustRightInd w:val="0"/>
        <w:snapToGrid w:val="0"/>
        <w:spacing w:line="312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A1D6F">
        <w:rPr>
          <w:rFonts w:ascii="仿宋" w:eastAsia="仿宋" w:hAnsi="仿宋" w:cs="仿宋" w:hint="eastAsia"/>
          <w:sz w:val="28"/>
          <w:szCs w:val="28"/>
          <w:highlight w:val="yellow"/>
        </w:rPr>
        <w:t>比赛时间由各队自行协商</w:t>
      </w:r>
      <w:bookmarkStart w:id="0" w:name="_GoBack"/>
      <w:bookmarkEnd w:id="0"/>
      <w:r w:rsidRPr="00BA1D6F">
        <w:rPr>
          <w:rFonts w:ascii="仿宋" w:eastAsia="仿宋" w:hAnsi="仿宋" w:cs="仿宋" w:hint="eastAsia"/>
          <w:sz w:val="28"/>
          <w:szCs w:val="28"/>
          <w:highlight w:val="yellow"/>
        </w:rPr>
        <w:t>。每次比赛后，由领队将结果告知冯程</w:t>
      </w:r>
      <w:r w:rsidRPr="00BA1D6F">
        <w:rPr>
          <w:rFonts w:ascii="仿宋" w:eastAsia="仿宋" w:hAnsi="仿宋" w:cs="仿宋" w:hint="eastAsia"/>
          <w:b/>
          <w:bCs/>
          <w:sz w:val="28"/>
          <w:szCs w:val="28"/>
          <w:highlight w:val="red"/>
        </w:rPr>
        <w:t>，另外，请大家每次比赛时候拍照纪念。</w:t>
      </w:r>
    </w:p>
    <w:p w:rsidR="00C11360" w:rsidRPr="00FC7716" w:rsidRDefault="00C11360" w:rsidP="00634FD4">
      <w:pPr>
        <w:adjustRightInd w:val="0"/>
        <w:snapToGrid w:val="0"/>
        <w:spacing w:line="312" w:lineRule="auto"/>
        <w:ind w:firstLineChars="200" w:firstLine="562"/>
        <w:rPr>
          <w:rFonts w:ascii="仿宋" w:eastAsia="仿宋" w:hAnsi="仿宋" w:cs="Times New Roman"/>
          <w:b/>
          <w:bCs/>
          <w:sz w:val="28"/>
          <w:szCs w:val="28"/>
        </w:rPr>
      </w:pPr>
      <w:r w:rsidRPr="00FC7716">
        <w:rPr>
          <w:rFonts w:ascii="仿宋" w:eastAsia="仿宋" w:hAnsi="仿宋" w:cs="仿宋" w:hint="eastAsia"/>
          <w:b/>
          <w:bCs/>
          <w:sz w:val="28"/>
          <w:szCs w:val="28"/>
        </w:rPr>
        <w:t>六、奖励</w:t>
      </w:r>
    </w:p>
    <w:p w:rsidR="00C11360" w:rsidRPr="00DE293B" w:rsidRDefault="00C11360" w:rsidP="00634FD4">
      <w:pPr>
        <w:adjustRightInd w:val="0"/>
        <w:snapToGrid w:val="0"/>
        <w:spacing w:line="312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所有参赛教职工，根据比赛名次，均有对应级别奖品。</w:t>
      </w:r>
    </w:p>
    <w:p w:rsidR="00C11360" w:rsidRPr="00DE293B" w:rsidRDefault="00C11360" w:rsidP="00634FD4">
      <w:pPr>
        <w:adjustRightInd w:val="0"/>
        <w:snapToGrid w:val="0"/>
        <w:spacing w:line="312" w:lineRule="auto"/>
        <w:ind w:firstLineChars="200" w:firstLine="560"/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石油学院</w:t>
      </w:r>
    </w:p>
    <w:p w:rsidR="00C11360" w:rsidRDefault="00C11360" w:rsidP="00634FD4">
      <w:pPr>
        <w:adjustRightInd w:val="0"/>
        <w:snapToGrid w:val="0"/>
        <w:spacing w:line="312" w:lineRule="auto"/>
        <w:ind w:firstLineChars="200" w:firstLine="560"/>
        <w:jc w:val="right"/>
        <w:rPr>
          <w:rFonts w:ascii="仿宋" w:eastAsia="仿宋" w:hAnsi="仿宋" w:cs="Times New Roman"/>
          <w:sz w:val="28"/>
          <w:szCs w:val="28"/>
        </w:rPr>
      </w:pPr>
      <w:r w:rsidRPr="00DE293B">
        <w:rPr>
          <w:rFonts w:ascii="仿宋" w:eastAsia="仿宋" w:hAnsi="仿宋" w:cs="仿宋"/>
          <w:sz w:val="28"/>
          <w:szCs w:val="28"/>
        </w:rPr>
        <w:t>201</w:t>
      </w:r>
      <w:r>
        <w:rPr>
          <w:rFonts w:ascii="仿宋" w:eastAsia="仿宋" w:hAnsi="仿宋" w:cs="仿宋"/>
          <w:sz w:val="28"/>
          <w:szCs w:val="28"/>
        </w:rPr>
        <w:t>7</w:t>
      </w:r>
      <w:r w:rsidRPr="00DE293B">
        <w:rPr>
          <w:rFonts w:ascii="仿宋" w:eastAsia="仿宋" w:hAnsi="仿宋" w:cs="仿宋"/>
          <w:sz w:val="28"/>
          <w:szCs w:val="28"/>
        </w:rPr>
        <w:t>.</w:t>
      </w:r>
      <w:r>
        <w:rPr>
          <w:rFonts w:ascii="仿宋" w:eastAsia="仿宋" w:hAnsi="仿宋" w:cs="仿宋"/>
          <w:sz w:val="28"/>
          <w:szCs w:val="28"/>
        </w:rPr>
        <w:t>12.25</w:t>
      </w:r>
    </w:p>
    <w:p w:rsidR="00C11360" w:rsidRDefault="00C11360" w:rsidP="00634FD4">
      <w:pPr>
        <w:adjustRightInd w:val="0"/>
        <w:snapToGrid w:val="0"/>
        <w:spacing w:line="312" w:lineRule="auto"/>
        <w:ind w:firstLineChars="200" w:firstLine="560"/>
        <w:jc w:val="right"/>
        <w:rPr>
          <w:rFonts w:ascii="仿宋" w:eastAsia="仿宋" w:hAnsi="仿宋" w:cs="Times New Roman"/>
          <w:sz w:val="28"/>
          <w:szCs w:val="28"/>
        </w:rPr>
      </w:pPr>
    </w:p>
    <w:p w:rsidR="00C11360" w:rsidRDefault="00C11360" w:rsidP="00634FD4">
      <w:pPr>
        <w:adjustRightInd w:val="0"/>
        <w:snapToGrid w:val="0"/>
        <w:spacing w:line="312" w:lineRule="auto"/>
        <w:ind w:firstLineChars="200" w:firstLine="560"/>
        <w:jc w:val="right"/>
        <w:rPr>
          <w:rFonts w:ascii="仿宋" w:eastAsia="仿宋" w:hAnsi="仿宋" w:cs="Times New Roman"/>
          <w:sz w:val="28"/>
          <w:szCs w:val="28"/>
        </w:rPr>
      </w:pPr>
    </w:p>
    <w:p w:rsidR="00C11360" w:rsidRDefault="00C11360" w:rsidP="00634FD4">
      <w:pPr>
        <w:adjustRightInd w:val="0"/>
        <w:snapToGrid w:val="0"/>
        <w:spacing w:line="312" w:lineRule="auto"/>
        <w:ind w:firstLineChars="200" w:firstLine="560"/>
        <w:jc w:val="right"/>
        <w:rPr>
          <w:rFonts w:ascii="仿宋" w:eastAsia="仿宋" w:hAnsi="仿宋" w:cs="Times New Roman"/>
          <w:sz w:val="28"/>
          <w:szCs w:val="28"/>
        </w:rPr>
      </w:pPr>
    </w:p>
    <w:p w:rsidR="00C11360" w:rsidRPr="00DE293B" w:rsidRDefault="00C11360" w:rsidP="00634FD4">
      <w:pPr>
        <w:adjustRightInd w:val="0"/>
        <w:snapToGrid w:val="0"/>
        <w:spacing w:line="312" w:lineRule="auto"/>
        <w:ind w:firstLineChars="200" w:firstLine="560"/>
        <w:jc w:val="right"/>
        <w:rPr>
          <w:rFonts w:ascii="仿宋" w:eastAsia="仿宋" w:hAnsi="仿宋" w:cs="Times New Roman"/>
          <w:sz w:val="28"/>
          <w:szCs w:val="28"/>
        </w:rPr>
      </w:pPr>
    </w:p>
    <w:p w:rsidR="00C11360" w:rsidRDefault="00C11360" w:rsidP="00923446">
      <w:pPr>
        <w:adjustRightInd w:val="0"/>
        <w:snapToGrid w:val="0"/>
        <w:spacing w:line="312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附件：</w:t>
      </w:r>
    </w:p>
    <w:p w:rsidR="00C11360" w:rsidRDefault="00C11360" w:rsidP="00923446">
      <w:pPr>
        <w:adjustRightInd w:val="0"/>
        <w:snapToGrid w:val="0"/>
        <w:spacing w:line="312" w:lineRule="auto"/>
        <w:rPr>
          <w:rFonts w:ascii="仿宋" w:eastAsia="仿宋" w:hAnsi="仿宋" w:cs="Times New Roman"/>
          <w:sz w:val="28"/>
          <w:szCs w:val="28"/>
        </w:rPr>
      </w:pPr>
      <w:r w:rsidRPr="00BA1D6F">
        <w:rPr>
          <w:rFonts w:ascii="仿宋" w:eastAsia="仿宋" w:hAnsi="仿宋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12pt">
            <v:imagedata r:id="rId7" o:title=""/>
          </v:shape>
        </w:pict>
      </w:r>
    </w:p>
    <w:p w:rsidR="00C11360" w:rsidRDefault="00C11360" w:rsidP="00923446">
      <w:pPr>
        <w:adjustRightInd w:val="0"/>
        <w:snapToGrid w:val="0"/>
        <w:spacing w:line="312" w:lineRule="auto"/>
        <w:rPr>
          <w:rFonts w:ascii="仿宋" w:eastAsia="仿宋" w:hAnsi="仿宋" w:cs="Times New Roman"/>
          <w:sz w:val="28"/>
          <w:szCs w:val="28"/>
        </w:rPr>
      </w:pPr>
    </w:p>
    <w:p w:rsidR="00C11360" w:rsidRPr="00DE293B" w:rsidRDefault="00C11360" w:rsidP="00923446">
      <w:pPr>
        <w:adjustRightInd w:val="0"/>
        <w:snapToGrid w:val="0"/>
        <w:spacing w:line="312" w:lineRule="auto"/>
        <w:rPr>
          <w:rFonts w:ascii="仿宋" w:eastAsia="仿宋" w:hAnsi="仿宋" w:cs="Times New Roman"/>
          <w:sz w:val="28"/>
          <w:szCs w:val="28"/>
        </w:rPr>
      </w:pPr>
      <w:r w:rsidRPr="00BA1D6F">
        <w:rPr>
          <w:rFonts w:ascii="仿宋" w:eastAsia="仿宋" w:hAnsi="仿宋" w:cs="Times New Roman"/>
          <w:sz w:val="28"/>
          <w:szCs w:val="28"/>
        </w:rPr>
        <w:pict>
          <v:shape id="_x0000_i1026" type="#_x0000_t75" style="width:465pt;height:255.75pt">
            <v:imagedata r:id="rId8" o:title=""/>
          </v:shape>
        </w:pict>
      </w:r>
    </w:p>
    <w:sectPr w:rsidR="00C11360" w:rsidRPr="00DE293B" w:rsidSect="00634FD4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360" w:rsidRDefault="00C11360" w:rsidP="00B77DF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11360" w:rsidRDefault="00C11360" w:rsidP="00B77DF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360" w:rsidRDefault="00C11360" w:rsidP="00B77DF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11360" w:rsidRDefault="00C11360" w:rsidP="00B77DF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44D3C"/>
    <w:multiLevelType w:val="hybridMultilevel"/>
    <w:tmpl w:val="0596BC44"/>
    <w:lvl w:ilvl="0" w:tplc="9154CDAE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DF9"/>
    <w:rsid w:val="00005D11"/>
    <w:rsid w:val="00033546"/>
    <w:rsid w:val="000D7061"/>
    <w:rsid w:val="000F588E"/>
    <w:rsid w:val="001020F5"/>
    <w:rsid w:val="001036A4"/>
    <w:rsid w:val="001077D4"/>
    <w:rsid w:val="00110635"/>
    <w:rsid w:val="00111482"/>
    <w:rsid w:val="0012231A"/>
    <w:rsid w:val="001334DE"/>
    <w:rsid w:val="00193C45"/>
    <w:rsid w:val="00232F9D"/>
    <w:rsid w:val="00273133"/>
    <w:rsid w:val="002B6F8F"/>
    <w:rsid w:val="002C18EB"/>
    <w:rsid w:val="002F663E"/>
    <w:rsid w:val="003345D4"/>
    <w:rsid w:val="00382C53"/>
    <w:rsid w:val="0038596A"/>
    <w:rsid w:val="003D403B"/>
    <w:rsid w:val="003D41EB"/>
    <w:rsid w:val="003D452A"/>
    <w:rsid w:val="003F5EC3"/>
    <w:rsid w:val="00433075"/>
    <w:rsid w:val="004507B9"/>
    <w:rsid w:val="0046777C"/>
    <w:rsid w:val="00475372"/>
    <w:rsid w:val="004A4A24"/>
    <w:rsid w:val="004B6BD2"/>
    <w:rsid w:val="004C5032"/>
    <w:rsid w:val="004D30C3"/>
    <w:rsid w:val="004F3AF8"/>
    <w:rsid w:val="00515B1E"/>
    <w:rsid w:val="00591E23"/>
    <w:rsid w:val="005944DA"/>
    <w:rsid w:val="00595A5C"/>
    <w:rsid w:val="005A7F15"/>
    <w:rsid w:val="005B676C"/>
    <w:rsid w:val="005F4D92"/>
    <w:rsid w:val="006001D2"/>
    <w:rsid w:val="00602F43"/>
    <w:rsid w:val="006261BD"/>
    <w:rsid w:val="00634FD4"/>
    <w:rsid w:val="00652149"/>
    <w:rsid w:val="0066019C"/>
    <w:rsid w:val="00670590"/>
    <w:rsid w:val="00685D82"/>
    <w:rsid w:val="006A119A"/>
    <w:rsid w:val="006B0026"/>
    <w:rsid w:val="006F04FE"/>
    <w:rsid w:val="00715B89"/>
    <w:rsid w:val="00730007"/>
    <w:rsid w:val="00741587"/>
    <w:rsid w:val="00764F9D"/>
    <w:rsid w:val="007A1455"/>
    <w:rsid w:val="007D2DF1"/>
    <w:rsid w:val="007E58A0"/>
    <w:rsid w:val="007F48CC"/>
    <w:rsid w:val="00845EEE"/>
    <w:rsid w:val="00857CB6"/>
    <w:rsid w:val="008915A8"/>
    <w:rsid w:val="008A26D6"/>
    <w:rsid w:val="008B1E92"/>
    <w:rsid w:val="008B6885"/>
    <w:rsid w:val="008D79D3"/>
    <w:rsid w:val="008F26E9"/>
    <w:rsid w:val="00923446"/>
    <w:rsid w:val="009630F8"/>
    <w:rsid w:val="00966173"/>
    <w:rsid w:val="009F2026"/>
    <w:rsid w:val="00A47B84"/>
    <w:rsid w:val="00A5071A"/>
    <w:rsid w:val="00A53546"/>
    <w:rsid w:val="00A537DD"/>
    <w:rsid w:val="00AF397E"/>
    <w:rsid w:val="00B25C67"/>
    <w:rsid w:val="00B33A9C"/>
    <w:rsid w:val="00B72C4C"/>
    <w:rsid w:val="00B77DF9"/>
    <w:rsid w:val="00B9700A"/>
    <w:rsid w:val="00BA1D6F"/>
    <w:rsid w:val="00BA1E9A"/>
    <w:rsid w:val="00BA6D0B"/>
    <w:rsid w:val="00BB13DA"/>
    <w:rsid w:val="00BB7DC2"/>
    <w:rsid w:val="00BD0C94"/>
    <w:rsid w:val="00C11360"/>
    <w:rsid w:val="00C32A32"/>
    <w:rsid w:val="00C372AE"/>
    <w:rsid w:val="00C464D3"/>
    <w:rsid w:val="00C70467"/>
    <w:rsid w:val="00CB0BAD"/>
    <w:rsid w:val="00CC20EB"/>
    <w:rsid w:val="00CE4C50"/>
    <w:rsid w:val="00D636F8"/>
    <w:rsid w:val="00DB031A"/>
    <w:rsid w:val="00DD0B0E"/>
    <w:rsid w:val="00DD178F"/>
    <w:rsid w:val="00DE293B"/>
    <w:rsid w:val="00E077BA"/>
    <w:rsid w:val="00E15DD5"/>
    <w:rsid w:val="00E46D52"/>
    <w:rsid w:val="00E52271"/>
    <w:rsid w:val="00E55A66"/>
    <w:rsid w:val="00E61273"/>
    <w:rsid w:val="00E86AC6"/>
    <w:rsid w:val="00EA0667"/>
    <w:rsid w:val="00EA4AB3"/>
    <w:rsid w:val="00EB3520"/>
    <w:rsid w:val="00F20968"/>
    <w:rsid w:val="00F379F9"/>
    <w:rsid w:val="00F614FC"/>
    <w:rsid w:val="00FC7716"/>
    <w:rsid w:val="00FD217E"/>
    <w:rsid w:val="00FE4D65"/>
    <w:rsid w:val="00FE541E"/>
    <w:rsid w:val="00FF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6F8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7D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7DF9"/>
    <w:rPr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semiHidden/>
    <w:rsid w:val="00B77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77DF9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77DF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77DF9"/>
    <w:rPr>
      <w:sz w:val="18"/>
      <w:szCs w:val="18"/>
    </w:rPr>
  </w:style>
  <w:style w:type="table" w:styleId="TableGrid">
    <w:name w:val="Table Grid"/>
    <w:basedOn w:val="TableNormal"/>
    <w:uiPriority w:val="99"/>
    <w:rsid w:val="0038596A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rsid w:val="00111482"/>
    <w:pPr>
      <w:ind w:leftChars="2500" w:left="100"/>
    </w:pPr>
    <w:rPr>
      <w:kern w:val="0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222">
              <w:marLeft w:val="75"/>
              <w:marRight w:val="75"/>
              <w:marTop w:val="75"/>
              <w:marBottom w:val="75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  <w:divsChild>
                <w:div w:id="1350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232">
              <w:marLeft w:val="75"/>
              <w:marRight w:val="75"/>
              <w:marTop w:val="75"/>
              <w:marBottom w:val="75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  <w:divsChild>
                <w:div w:id="13502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2716</TotalTime>
  <Pages>2</Pages>
  <Words>78</Words>
  <Characters>447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冯程</cp:lastModifiedBy>
  <cp:revision>40</cp:revision>
  <dcterms:created xsi:type="dcterms:W3CDTF">2016-11-07T04:22:00Z</dcterms:created>
  <dcterms:modified xsi:type="dcterms:W3CDTF">2017-12-25T03:53:00Z</dcterms:modified>
</cp:coreProperties>
</file>