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E4F677">
      <w:pPr>
        <w:spacing w:line="560" w:lineRule="exact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2</w:t>
      </w:r>
      <w:r>
        <w:rPr>
          <w:rFonts w:hint="eastAsia" w:ascii="黑体" w:hAnsi="黑体" w:eastAsia="黑体"/>
          <w:sz w:val="28"/>
          <w:szCs w:val="28"/>
        </w:rPr>
        <w:t>：</w:t>
      </w:r>
    </w:p>
    <w:p w14:paraId="44D1D163">
      <w:pPr>
        <w:spacing w:after="156" w:afterLines="50" w:line="560" w:lineRule="exact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各本科专业本硕一体化培育建议名额</w:t>
      </w:r>
    </w:p>
    <w:tbl>
      <w:tblPr>
        <w:tblStyle w:val="19"/>
        <w:tblW w:w="4861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3"/>
        <w:gridCol w:w="3345"/>
        <w:gridCol w:w="1049"/>
        <w:gridCol w:w="1466"/>
        <w:gridCol w:w="1046"/>
      </w:tblGrid>
      <w:tr w14:paraId="35952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84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OLE_LINK18"/>
            <w:bookmarkStart w:id="1" w:name="OLE_LINK17"/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</w:t>
            </w: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EC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本硕一体化培养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本科专业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A6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学生数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DD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本硕一体化培养专项推免名额*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FF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建议培育名额</w:t>
            </w:r>
          </w:p>
        </w:tc>
      </w:tr>
      <w:tr w14:paraId="05EEF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23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地球科学与工程学院</w:t>
            </w: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6A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资源勘查工程（含创新班）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15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E8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75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</w:tr>
      <w:tr w14:paraId="3A93D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9CB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559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勘查技术与工程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74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70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30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40813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DD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石油工程学院</w:t>
            </w: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2A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石油工程（含创新班）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DA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E7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13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</w:tr>
      <w:tr w14:paraId="4447E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392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76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油气储运工程（含创新班）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63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E0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F9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74926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CA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化工与环境学院</w:t>
            </w: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D5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化学工程与工艺（含创新班）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478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AE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8F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106E4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8B4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63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能源化学工程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F9C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0A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94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</w:tr>
      <w:tr w14:paraId="31C7E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EAD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CE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2AE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234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72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066CB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627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AB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安全工程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53F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EE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DD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0765B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B9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机电工程学院</w:t>
            </w: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0BC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25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42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3C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</w:tr>
      <w:tr w14:paraId="2BB0A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672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F8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过程装备与控制工程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2E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FA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20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 w14:paraId="2AE37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474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F5C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自动化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B0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29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1B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</w:tr>
      <w:tr w14:paraId="66652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22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新能源与材料学院</w:t>
            </w: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42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新能源科学与工程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A3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76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62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 w14:paraId="5A813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328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338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能源与动力工程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08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7ED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CF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015DA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1E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数理与人工智能学院</w:t>
            </w: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32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1F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8A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71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6D270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6ED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1F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数据科学与大数据技术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39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C1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9F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3BB57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099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CC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59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5E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D2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4A80B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BDC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79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F1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EA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DE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20A3F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DEE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CA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统计学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AD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3E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89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10C2F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39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2" w:name="_GoBack" w:colFirst="1" w:colLast="4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71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俄语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410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45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CA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1D8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2</w:t>
            </w:r>
          </w:p>
        </w:tc>
      </w:tr>
      <w:tr w14:paraId="281DA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768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727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英语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4DA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39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70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47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2</w:t>
            </w:r>
          </w:p>
        </w:tc>
      </w:tr>
      <w:tr w14:paraId="38D02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00B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4B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27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68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FE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6D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2</w:t>
            </w:r>
          </w:p>
        </w:tc>
      </w:tr>
      <w:bookmarkEnd w:id="2"/>
      <w:tr w14:paraId="52CC1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700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工商管理学院</w:t>
            </w: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8E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会计学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96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8D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1D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 w14:paraId="7F3E9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F1F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27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经济学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84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D8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2F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4A59B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1FE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DC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金融学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4A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F49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CC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55780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20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F6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9D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20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31E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4DEA6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92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577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总计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79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2546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8C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2D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</w:tr>
    </w:tbl>
    <w:p w14:paraId="0302E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0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kern w:val="0"/>
          <w:sz w:val="28"/>
          <w:szCs w:val="28"/>
          <w:lang w:val="en-US" w:eastAsia="zh-CN"/>
        </w:rPr>
        <w:t>注</w:t>
      </w:r>
      <w:r>
        <w:rPr>
          <w:rFonts w:hint="eastAsia" w:ascii="仿宋" w:hAnsi="仿宋" w:eastAsia="仿宋" w:cs="仿宋"/>
          <w:sz w:val="28"/>
          <w:szCs w:val="28"/>
        </w:rPr>
        <w:t>：表内数据为202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sz w:val="28"/>
          <w:szCs w:val="28"/>
        </w:rPr>
        <w:t>月测算预估数据，202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sz w:val="28"/>
          <w:szCs w:val="28"/>
        </w:rPr>
        <w:t>年实际的各专业专项推免名额以推免工作通知为准。</w:t>
      </w:r>
    </w:p>
    <w:bookmarkEnd w:id="0"/>
    <w:bookmarkEnd w:id="1"/>
    <w:p w14:paraId="6E31C7F8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6"/>
        </w:rPr>
      </w:pP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F56FD15-33D5-49B9-9C9C-6FF34AB367A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EB2F719A-1D9B-4E5A-9579-B694DA1949B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44941AC8-6ED0-45C4-BE7A-CB877DE345E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705"/>
    <w:rsid w:val="0002489E"/>
    <w:rsid w:val="00024A4E"/>
    <w:rsid w:val="00025579"/>
    <w:rsid w:val="000537ED"/>
    <w:rsid w:val="000570CF"/>
    <w:rsid w:val="00075AF1"/>
    <w:rsid w:val="00080166"/>
    <w:rsid w:val="000803C9"/>
    <w:rsid w:val="00090545"/>
    <w:rsid w:val="00094ECF"/>
    <w:rsid w:val="000978BB"/>
    <w:rsid w:val="000C0269"/>
    <w:rsid w:val="000C2C22"/>
    <w:rsid w:val="000E08B4"/>
    <w:rsid w:val="000F5386"/>
    <w:rsid w:val="00134826"/>
    <w:rsid w:val="00145BA6"/>
    <w:rsid w:val="00152E13"/>
    <w:rsid w:val="00153CBB"/>
    <w:rsid w:val="001639CE"/>
    <w:rsid w:val="00170BF2"/>
    <w:rsid w:val="00177029"/>
    <w:rsid w:val="001A3F3E"/>
    <w:rsid w:val="001A471B"/>
    <w:rsid w:val="001A5A18"/>
    <w:rsid w:val="001B15AA"/>
    <w:rsid w:val="001B67E8"/>
    <w:rsid w:val="001B76ED"/>
    <w:rsid w:val="001C1F84"/>
    <w:rsid w:val="001C67E2"/>
    <w:rsid w:val="001D2D11"/>
    <w:rsid w:val="001D43CA"/>
    <w:rsid w:val="0020562D"/>
    <w:rsid w:val="0025263A"/>
    <w:rsid w:val="00256AF6"/>
    <w:rsid w:val="00264159"/>
    <w:rsid w:val="002766ED"/>
    <w:rsid w:val="002872AA"/>
    <w:rsid w:val="0029559A"/>
    <w:rsid w:val="00296A40"/>
    <w:rsid w:val="00312E3E"/>
    <w:rsid w:val="003209BD"/>
    <w:rsid w:val="00326275"/>
    <w:rsid w:val="00331582"/>
    <w:rsid w:val="00342745"/>
    <w:rsid w:val="00354E08"/>
    <w:rsid w:val="003915AC"/>
    <w:rsid w:val="003A6BB3"/>
    <w:rsid w:val="003F7A5F"/>
    <w:rsid w:val="00435A6B"/>
    <w:rsid w:val="00436FD5"/>
    <w:rsid w:val="0047493A"/>
    <w:rsid w:val="00475C22"/>
    <w:rsid w:val="0049423F"/>
    <w:rsid w:val="004A0D6C"/>
    <w:rsid w:val="004A24B8"/>
    <w:rsid w:val="004C3F87"/>
    <w:rsid w:val="004D281E"/>
    <w:rsid w:val="004D3F9D"/>
    <w:rsid w:val="004D7F43"/>
    <w:rsid w:val="004E59D3"/>
    <w:rsid w:val="004F31A3"/>
    <w:rsid w:val="004F3B33"/>
    <w:rsid w:val="0056422C"/>
    <w:rsid w:val="00573267"/>
    <w:rsid w:val="00584EC2"/>
    <w:rsid w:val="00590527"/>
    <w:rsid w:val="00592FCB"/>
    <w:rsid w:val="00595E50"/>
    <w:rsid w:val="00596722"/>
    <w:rsid w:val="005B5B36"/>
    <w:rsid w:val="005D3384"/>
    <w:rsid w:val="005D4EBF"/>
    <w:rsid w:val="00605855"/>
    <w:rsid w:val="00633A47"/>
    <w:rsid w:val="006667AB"/>
    <w:rsid w:val="00676596"/>
    <w:rsid w:val="00682A3E"/>
    <w:rsid w:val="0069594F"/>
    <w:rsid w:val="00697252"/>
    <w:rsid w:val="006A1354"/>
    <w:rsid w:val="006B4DA1"/>
    <w:rsid w:val="006B63CF"/>
    <w:rsid w:val="006C1C3A"/>
    <w:rsid w:val="006D0DE3"/>
    <w:rsid w:val="006D4C9D"/>
    <w:rsid w:val="006E5623"/>
    <w:rsid w:val="006E5CD9"/>
    <w:rsid w:val="00723904"/>
    <w:rsid w:val="00737755"/>
    <w:rsid w:val="00751EE5"/>
    <w:rsid w:val="00755D5D"/>
    <w:rsid w:val="0079609B"/>
    <w:rsid w:val="007F4F05"/>
    <w:rsid w:val="00862FE9"/>
    <w:rsid w:val="008A4A2D"/>
    <w:rsid w:val="008A6397"/>
    <w:rsid w:val="008B3139"/>
    <w:rsid w:val="008B5E74"/>
    <w:rsid w:val="008D3483"/>
    <w:rsid w:val="00913832"/>
    <w:rsid w:val="0093707A"/>
    <w:rsid w:val="00947710"/>
    <w:rsid w:val="00971A8E"/>
    <w:rsid w:val="009A545E"/>
    <w:rsid w:val="009A6AB6"/>
    <w:rsid w:val="009B71D4"/>
    <w:rsid w:val="009C2DDA"/>
    <w:rsid w:val="009E31B0"/>
    <w:rsid w:val="009E3374"/>
    <w:rsid w:val="009E54AD"/>
    <w:rsid w:val="009E6C1C"/>
    <w:rsid w:val="009F2247"/>
    <w:rsid w:val="00A23413"/>
    <w:rsid w:val="00A2606D"/>
    <w:rsid w:val="00A2668E"/>
    <w:rsid w:val="00A61DA2"/>
    <w:rsid w:val="00A66CF8"/>
    <w:rsid w:val="00A8660A"/>
    <w:rsid w:val="00AA1E34"/>
    <w:rsid w:val="00AA7A6B"/>
    <w:rsid w:val="00AD3261"/>
    <w:rsid w:val="00B0479E"/>
    <w:rsid w:val="00B15A98"/>
    <w:rsid w:val="00B26497"/>
    <w:rsid w:val="00B2729C"/>
    <w:rsid w:val="00B27AA7"/>
    <w:rsid w:val="00B37003"/>
    <w:rsid w:val="00B711C8"/>
    <w:rsid w:val="00B90490"/>
    <w:rsid w:val="00BB1EED"/>
    <w:rsid w:val="00BC7977"/>
    <w:rsid w:val="00BD33B8"/>
    <w:rsid w:val="00BF3524"/>
    <w:rsid w:val="00BF629F"/>
    <w:rsid w:val="00C12987"/>
    <w:rsid w:val="00C15BB3"/>
    <w:rsid w:val="00C201F2"/>
    <w:rsid w:val="00C25C4C"/>
    <w:rsid w:val="00C26A82"/>
    <w:rsid w:val="00C363CC"/>
    <w:rsid w:val="00C7222A"/>
    <w:rsid w:val="00C735C0"/>
    <w:rsid w:val="00CB05BA"/>
    <w:rsid w:val="00CB4799"/>
    <w:rsid w:val="00CD5277"/>
    <w:rsid w:val="00CE6669"/>
    <w:rsid w:val="00CF563F"/>
    <w:rsid w:val="00D00482"/>
    <w:rsid w:val="00D35930"/>
    <w:rsid w:val="00D75476"/>
    <w:rsid w:val="00D86A7B"/>
    <w:rsid w:val="00D921EF"/>
    <w:rsid w:val="00D9604C"/>
    <w:rsid w:val="00DC09AF"/>
    <w:rsid w:val="00DC0FB6"/>
    <w:rsid w:val="00DD160A"/>
    <w:rsid w:val="00E079EC"/>
    <w:rsid w:val="00E255E9"/>
    <w:rsid w:val="00E331A0"/>
    <w:rsid w:val="00E92E92"/>
    <w:rsid w:val="00E93A49"/>
    <w:rsid w:val="00EA4705"/>
    <w:rsid w:val="00EB2707"/>
    <w:rsid w:val="00EC27CB"/>
    <w:rsid w:val="00EC544D"/>
    <w:rsid w:val="00F13EDB"/>
    <w:rsid w:val="00F15CF5"/>
    <w:rsid w:val="00F21C79"/>
    <w:rsid w:val="00F25659"/>
    <w:rsid w:val="00F2566F"/>
    <w:rsid w:val="00F43661"/>
    <w:rsid w:val="00F513CD"/>
    <w:rsid w:val="00F57574"/>
    <w:rsid w:val="00F67E5A"/>
    <w:rsid w:val="00F77F86"/>
    <w:rsid w:val="00F90782"/>
    <w:rsid w:val="00F923E5"/>
    <w:rsid w:val="00F93F01"/>
    <w:rsid w:val="00F970E4"/>
    <w:rsid w:val="00FB3813"/>
    <w:rsid w:val="00FD6517"/>
    <w:rsid w:val="00FE56FD"/>
    <w:rsid w:val="00FF06A5"/>
    <w:rsid w:val="00FF135C"/>
    <w:rsid w:val="00FF4329"/>
    <w:rsid w:val="00FF621F"/>
    <w:rsid w:val="01E6443F"/>
    <w:rsid w:val="064B1AC2"/>
    <w:rsid w:val="066052CC"/>
    <w:rsid w:val="1D403128"/>
    <w:rsid w:val="22422E41"/>
    <w:rsid w:val="28037E7A"/>
    <w:rsid w:val="2ABB341D"/>
    <w:rsid w:val="37ED361F"/>
    <w:rsid w:val="51A73A24"/>
    <w:rsid w:val="5B5149E4"/>
    <w:rsid w:val="712325AD"/>
    <w:rsid w:val="71AD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0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1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42"/>
    <w:unhideWhenUsed/>
    <w:qFormat/>
    <w:uiPriority w:val="99"/>
    <w:pPr>
      <w:jc w:val="left"/>
    </w:pPr>
  </w:style>
  <w:style w:type="paragraph" w:styleId="12">
    <w:name w:val="Date"/>
    <w:basedOn w:val="1"/>
    <w:next w:val="1"/>
    <w:link w:val="49"/>
    <w:semiHidden/>
    <w:unhideWhenUsed/>
    <w:qFormat/>
    <w:uiPriority w:val="99"/>
    <w:pPr>
      <w:ind w:left="100" w:leftChars="2500"/>
    </w:pPr>
  </w:style>
  <w:style w:type="paragraph" w:styleId="13">
    <w:name w:val="Balloon Text"/>
    <w:basedOn w:val="1"/>
    <w:link w:val="44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4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4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Subtitle"/>
    <w:basedOn w:val="1"/>
    <w:next w:val="1"/>
    <w:link w:val="33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">
    <w:name w:val="Title"/>
    <w:basedOn w:val="1"/>
    <w:next w:val="1"/>
    <w:link w:val="32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8">
    <w:name w:val="annotation subject"/>
    <w:basedOn w:val="11"/>
    <w:next w:val="11"/>
    <w:link w:val="43"/>
    <w:semiHidden/>
    <w:unhideWhenUsed/>
    <w:qFormat/>
    <w:uiPriority w:val="99"/>
    <w:rPr>
      <w:b/>
      <w:bCs/>
    </w:rPr>
  </w:style>
  <w:style w:type="character" w:styleId="21">
    <w:name w:val="Hyperlink"/>
    <w:basedOn w:val="20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styleId="22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3">
    <w:name w:val="标题 1 字符"/>
    <w:basedOn w:val="20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4">
    <w:name w:val="标题 2 字符"/>
    <w:basedOn w:val="20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5">
    <w:name w:val="标题 3 字符"/>
    <w:basedOn w:val="20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6">
    <w:name w:val="标题 4 字符"/>
    <w:basedOn w:val="20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7">
    <w:name w:val="标题 5 字符"/>
    <w:basedOn w:val="20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8">
    <w:name w:val="标题 6 字符"/>
    <w:basedOn w:val="20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9">
    <w:name w:val="标题 7 字符"/>
    <w:basedOn w:val="20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8 字符"/>
    <w:basedOn w:val="20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9 字符"/>
    <w:basedOn w:val="20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字符"/>
    <w:basedOn w:val="20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3">
    <w:name w:val="副标题 字符"/>
    <w:basedOn w:val="20"/>
    <w:link w:val="16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4">
    <w:name w:val="Quote"/>
    <w:basedOn w:val="1"/>
    <w:next w:val="1"/>
    <w:link w:val="35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引用 字符"/>
    <w:basedOn w:val="20"/>
    <w:link w:val="34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character" w:customStyle="1" w:styleId="37">
    <w:name w:val="明显强调1"/>
    <w:basedOn w:val="20"/>
    <w:qFormat/>
    <w:uiPriority w:val="21"/>
    <w:rPr>
      <w:i/>
      <w:iCs/>
      <w:color w:val="104862" w:themeColor="accent1" w:themeShade="BF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9">
    <w:name w:val="明显引用 字符"/>
    <w:basedOn w:val="20"/>
    <w:link w:val="38"/>
    <w:qFormat/>
    <w:uiPriority w:val="30"/>
    <w:rPr>
      <w:i/>
      <w:iCs/>
      <w:color w:val="104862" w:themeColor="accent1" w:themeShade="BF"/>
    </w:rPr>
  </w:style>
  <w:style w:type="character" w:customStyle="1" w:styleId="40">
    <w:name w:val="明显参考1"/>
    <w:basedOn w:val="20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1">
    <w:name w:val="未处理的提及1"/>
    <w:basedOn w:val="2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2">
    <w:name w:val="批注文字 字符"/>
    <w:basedOn w:val="20"/>
    <w:link w:val="11"/>
    <w:qFormat/>
    <w:uiPriority w:val="99"/>
  </w:style>
  <w:style w:type="character" w:customStyle="1" w:styleId="43">
    <w:name w:val="批注主题 字符"/>
    <w:basedOn w:val="42"/>
    <w:link w:val="18"/>
    <w:semiHidden/>
    <w:qFormat/>
    <w:uiPriority w:val="99"/>
    <w:rPr>
      <w:b/>
      <w:bCs/>
    </w:rPr>
  </w:style>
  <w:style w:type="character" w:customStyle="1" w:styleId="44">
    <w:name w:val="批注框文本 字符"/>
    <w:basedOn w:val="20"/>
    <w:link w:val="13"/>
    <w:semiHidden/>
    <w:qFormat/>
    <w:uiPriority w:val="99"/>
    <w:rPr>
      <w:sz w:val="18"/>
      <w:szCs w:val="18"/>
    </w:rPr>
  </w:style>
  <w:style w:type="paragraph" w:customStyle="1" w:styleId="45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46">
    <w:name w:val="页眉 字符"/>
    <w:basedOn w:val="20"/>
    <w:link w:val="15"/>
    <w:qFormat/>
    <w:uiPriority w:val="99"/>
    <w:rPr>
      <w:sz w:val="18"/>
      <w:szCs w:val="18"/>
    </w:rPr>
  </w:style>
  <w:style w:type="character" w:customStyle="1" w:styleId="47">
    <w:name w:val="页脚 字符"/>
    <w:basedOn w:val="20"/>
    <w:link w:val="14"/>
    <w:qFormat/>
    <w:uiPriority w:val="99"/>
    <w:rPr>
      <w:sz w:val="18"/>
      <w:szCs w:val="18"/>
    </w:rPr>
  </w:style>
  <w:style w:type="paragraph" w:customStyle="1" w:styleId="48">
    <w:name w:val="修订2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49">
    <w:name w:val="日期 字符"/>
    <w:basedOn w:val="20"/>
    <w:link w:val="12"/>
    <w:semiHidden/>
    <w:qFormat/>
    <w:uiPriority w:val="99"/>
    <w:rPr>
      <w:kern w:val="2"/>
      <w:sz w:val="21"/>
      <w:szCs w:val="22"/>
    </w:rPr>
  </w:style>
  <w:style w:type="paragraph" w:customStyle="1" w:styleId="50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C696E-CF4A-4B65-AD21-CBCFDAD47E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398</Words>
  <Characters>452</Characters>
  <Lines>6</Lines>
  <Paragraphs>1</Paragraphs>
  <TotalTime>38</TotalTime>
  <ScaleCrop>false</ScaleCrop>
  <LinksUpToDate>false</LinksUpToDate>
  <CharactersWithSpaces>452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2025-11-14T10:46:00Z</dcterms:created>
  <dc:creator>鹏 翟</dc:creator>
  <cp:lastModifiedBy>高欢</cp:lastModifiedBy>
  <cp:lastPrinted>2025-11-12T04:32:00Z</cp:lastPrinted>
  <dcterms:modified xsi:type="dcterms:W3CDTF">2026-09-16T02:12:23Z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eyJoZGlkIjoiOTAyOGVmYTkzZDA4MDk3N2M0N2NhZjgyOTJlZTM4ZDIiLCJ1c2VySWQiOiIxNjU4NzA5MDY5In0=</vt:lpwstr>
  </property>
  <property fmtid="{D5CDD505-2E9C-101B-9397-08002B2CF9AE}" pid="3" name="KSOProductBuildVer">
    <vt:lpwstr>2052-12.1.0.28043</vt:lpwstr>
  </property>
  <property fmtid="{D5CDD505-2E9C-101B-9397-08002B2CF9AE}" pid="4" name="ICV">
    <vt:lpwstr>31E9AC4008F744BBBECE258798825E93_13</vt:lpwstr>
  </property>
</Properties>
</file>