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0F" w:rsidRDefault="00FD509C">
      <w:pPr>
        <w:spacing w:line="520" w:lineRule="exact"/>
        <w:rPr>
          <w:rFonts w:eastAsia="黑体"/>
          <w:bCs/>
          <w:sz w:val="32"/>
          <w:szCs w:val="32"/>
        </w:rPr>
      </w:pPr>
      <w:r>
        <w:rPr>
          <w:rFonts w:eastAsia="黑体"/>
          <w:bCs/>
          <w:sz w:val="32"/>
          <w:szCs w:val="32"/>
        </w:rPr>
        <w:t>附件</w:t>
      </w:r>
      <w:r>
        <w:rPr>
          <w:rFonts w:eastAsia="黑体" w:hint="eastAsia"/>
          <w:bCs/>
          <w:sz w:val="32"/>
          <w:szCs w:val="32"/>
        </w:rPr>
        <w:t>6</w:t>
      </w:r>
    </w:p>
    <w:p w:rsidR="00D94F0F" w:rsidRDefault="00FD509C" w:rsidP="00AE7A1F">
      <w:pPr>
        <w:spacing w:afterLines="100" w:after="312" w:line="52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自治区高校科研计划项目验收评价表</w:t>
      </w:r>
    </w:p>
    <w:p w:rsidR="00C253F2" w:rsidRPr="00C253F2" w:rsidRDefault="00C253F2" w:rsidP="00C253F2">
      <w:pPr>
        <w:spacing w:line="520" w:lineRule="exact"/>
        <w:jc w:val="left"/>
        <w:rPr>
          <w:rFonts w:ascii="宋体" w:hAnsi="宋体" w:hint="eastAsia"/>
          <w:b/>
          <w:sz w:val="28"/>
          <w:szCs w:val="28"/>
        </w:rPr>
      </w:pPr>
      <w:r w:rsidRPr="00C253F2">
        <w:rPr>
          <w:rFonts w:ascii="宋体" w:hAnsi="宋体" w:hint="eastAsia"/>
          <w:b/>
          <w:sz w:val="28"/>
          <w:szCs w:val="28"/>
        </w:rPr>
        <w:t>项目名称：</w:t>
      </w:r>
      <w:r w:rsidRPr="00C253F2">
        <w:rPr>
          <w:rFonts w:ascii="宋体" w:hAnsi="宋体" w:hint="eastAsia"/>
          <w:b/>
          <w:sz w:val="28"/>
          <w:szCs w:val="28"/>
          <w:u w:val="single"/>
        </w:rPr>
        <w:t xml:space="preserve"> </w:t>
      </w:r>
      <w:r w:rsidRPr="00C253F2">
        <w:rPr>
          <w:rFonts w:ascii="宋体" w:hAnsi="宋体"/>
          <w:b/>
          <w:sz w:val="28"/>
          <w:szCs w:val="28"/>
          <w:u w:val="single"/>
        </w:rPr>
        <w:t xml:space="preserve">                       </w:t>
      </w:r>
      <w:r>
        <w:rPr>
          <w:rFonts w:ascii="宋体" w:hAnsi="宋体"/>
          <w:b/>
          <w:sz w:val="28"/>
          <w:szCs w:val="28"/>
        </w:rPr>
        <w:t xml:space="preserve">   </w:t>
      </w:r>
      <w:r w:rsidRPr="00C253F2">
        <w:rPr>
          <w:rFonts w:ascii="宋体" w:hAnsi="宋体" w:hint="eastAsia"/>
          <w:b/>
          <w:sz w:val="28"/>
          <w:szCs w:val="28"/>
        </w:rPr>
        <w:t>项目负责人：</w:t>
      </w:r>
      <w:r w:rsidRPr="00C253F2">
        <w:rPr>
          <w:rFonts w:ascii="宋体" w:hAnsi="宋体" w:hint="eastAsia"/>
          <w:b/>
          <w:sz w:val="28"/>
          <w:szCs w:val="28"/>
          <w:u w:val="single"/>
        </w:rPr>
        <w:t xml:space="preserve"> </w:t>
      </w:r>
      <w:r w:rsidRPr="00C253F2">
        <w:rPr>
          <w:rFonts w:ascii="宋体" w:hAnsi="宋体"/>
          <w:b/>
          <w:sz w:val="28"/>
          <w:szCs w:val="28"/>
          <w:u w:val="single"/>
        </w:rPr>
        <w:t xml:space="preserve">           </w:t>
      </w:r>
      <w:r>
        <w:rPr>
          <w:rFonts w:ascii="宋体" w:hAnsi="宋体"/>
          <w:b/>
          <w:sz w:val="28"/>
          <w:szCs w:val="28"/>
        </w:rPr>
        <w:t xml:space="preserve"> </w:t>
      </w:r>
    </w:p>
    <w:p w:rsidR="00D94F0F" w:rsidRPr="00C253F2" w:rsidRDefault="00FD509C">
      <w:pPr>
        <w:spacing w:line="520" w:lineRule="exact"/>
        <w:rPr>
          <w:rFonts w:ascii="宋体" w:hAnsi="宋体"/>
          <w:b/>
          <w:sz w:val="28"/>
          <w:szCs w:val="28"/>
          <w:u w:val="single"/>
        </w:rPr>
      </w:pPr>
      <w:r>
        <w:rPr>
          <w:rFonts w:ascii="宋体" w:hAnsi="宋体" w:hint="eastAsia"/>
          <w:b/>
          <w:sz w:val="28"/>
          <w:szCs w:val="28"/>
        </w:rPr>
        <w:t>综合评分：</w:t>
      </w:r>
      <w:r w:rsidRPr="00C253F2">
        <w:rPr>
          <w:rFonts w:ascii="宋体" w:hAnsi="宋体" w:hint="eastAsia"/>
          <w:b/>
          <w:sz w:val="28"/>
          <w:szCs w:val="28"/>
          <w:u w:val="single"/>
        </w:rPr>
        <w:t xml:space="preserve">        </w:t>
      </w:r>
      <w:r>
        <w:rPr>
          <w:rFonts w:ascii="宋体" w:hAnsi="宋体" w:hint="eastAsia"/>
          <w:b/>
          <w:sz w:val="28"/>
          <w:szCs w:val="28"/>
        </w:rPr>
        <w:t xml:space="preserve">                   </w:t>
      </w:r>
      <w:r>
        <w:rPr>
          <w:rFonts w:ascii="宋体" w:hAnsi="宋体" w:hint="eastAsia"/>
          <w:b/>
          <w:sz w:val="28"/>
          <w:szCs w:val="28"/>
        </w:rPr>
        <w:t>评价等级：</w:t>
      </w:r>
      <w:r w:rsidR="00C253F2" w:rsidRPr="00C253F2">
        <w:rPr>
          <w:rFonts w:ascii="宋体" w:hAnsi="宋体" w:hint="eastAsia"/>
          <w:b/>
          <w:sz w:val="28"/>
          <w:szCs w:val="28"/>
          <w:u w:val="single"/>
        </w:rPr>
        <w:t xml:space="preserve"> </w:t>
      </w:r>
      <w:r w:rsidR="00C253F2" w:rsidRPr="00C253F2">
        <w:rPr>
          <w:rFonts w:ascii="宋体" w:hAnsi="宋体"/>
          <w:b/>
          <w:sz w:val="28"/>
          <w:szCs w:val="28"/>
          <w:u w:val="single"/>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52"/>
        <w:gridCol w:w="5574"/>
        <w:gridCol w:w="1118"/>
      </w:tblGrid>
      <w:tr w:rsidR="00D94F0F">
        <w:tc>
          <w:tcPr>
            <w:tcW w:w="1078" w:type="dxa"/>
            <w:vAlign w:val="center"/>
          </w:tcPr>
          <w:p w:rsidR="00D94F0F" w:rsidRDefault="00FD509C">
            <w:pPr>
              <w:spacing w:line="340" w:lineRule="exact"/>
              <w:ind w:leftChars="-171" w:left="-359" w:firstLineChars="149" w:firstLine="329"/>
              <w:jc w:val="center"/>
              <w:rPr>
                <w:b/>
                <w:bCs/>
                <w:sz w:val="22"/>
                <w:szCs w:val="22"/>
              </w:rPr>
            </w:pPr>
            <w:r>
              <w:rPr>
                <w:b/>
                <w:bCs/>
                <w:sz w:val="22"/>
                <w:szCs w:val="22"/>
              </w:rPr>
              <w:t>评价</w:t>
            </w:r>
          </w:p>
          <w:p w:rsidR="00D94F0F" w:rsidRDefault="00FD509C">
            <w:pPr>
              <w:spacing w:line="340" w:lineRule="exact"/>
              <w:jc w:val="center"/>
              <w:rPr>
                <w:sz w:val="22"/>
                <w:szCs w:val="22"/>
              </w:rPr>
            </w:pPr>
            <w:r>
              <w:rPr>
                <w:b/>
                <w:bCs/>
                <w:sz w:val="22"/>
                <w:szCs w:val="22"/>
              </w:rPr>
              <w:t>指标</w:t>
            </w:r>
          </w:p>
        </w:tc>
        <w:tc>
          <w:tcPr>
            <w:tcW w:w="752" w:type="dxa"/>
            <w:vAlign w:val="center"/>
          </w:tcPr>
          <w:p w:rsidR="00D94F0F" w:rsidRDefault="00FD509C">
            <w:pPr>
              <w:spacing w:line="340" w:lineRule="exact"/>
              <w:jc w:val="center"/>
              <w:rPr>
                <w:sz w:val="22"/>
                <w:szCs w:val="22"/>
              </w:rPr>
            </w:pPr>
            <w:r>
              <w:rPr>
                <w:b/>
                <w:bCs/>
                <w:sz w:val="22"/>
                <w:szCs w:val="22"/>
              </w:rPr>
              <w:t>分值</w:t>
            </w:r>
          </w:p>
        </w:tc>
        <w:tc>
          <w:tcPr>
            <w:tcW w:w="5574" w:type="dxa"/>
            <w:vAlign w:val="center"/>
          </w:tcPr>
          <w:p w:rsidR="00D94F0F" w:rsidRDefault="00FD509C">
            <w:pPr>
              <w:spacing w:line="340" w:lineRule="exact"/>
              <w:jc w:val="center"/>
              <w:rPr>
                <w:b/>
                <w:sz w:val="22"/>
                <w:szCs w:val="22"/>
              </w:rPr>
            </w:pPr>
            <w:r>
              <w:rPr>
                <w:b/>
                <w:bCs/>
                <w:sz w:val="22"/>
                <w:szCs w:val="22"/>
              </w:rPr>
              <w:t>评价指标说明</w:t>
            </w:r>
          </w:p>
        </w:tc>
        <w:tc>
          <w:tcPr>
            <w:tcW w:w="1118" w:type="dxa"/>
            <w:vAlign w:val="center"/>
          </w:tcPr>
          <w:p w:rsidR="00D94F0F" w:rsidRDefault="00FD509C">
            <w:pPr>
              <w:spacing w:line="340" w:lineRule="exact"/>
              <w:jc w:val="center"/>
              <w:rPr>
                <w:b/>
                <w:sz w:val="22"/>
                <w:szCs w:val="22"/>
              </w:rPr>
            </w:pPr>
            <w:r>
              <w:rPr>
                <w:b/>
                <w:sz w:val="22"/>
                <w:szCs w:val="22"/>
              </w:rPr>
              <w:t>评分</w:t>
            </w:r>
          </w:p>
        </w:tc>
      </w:tr>
      <w:tr w:rsidR="00D94F0F">
        <w:tc>
          <w:tcPr>
            <w:tcW w:w="1078" w:type="dxa"/>
            <w:vAlign w:val="center"/>
          </w:tcPr>
          <w:p w:rsidR="00D94F0F" w:rsidRDefault="00FD509C">
            <w:pPr>
              <w:spacing w:line="340" w:lineRule="exact"/>
              <w:jc w:val="center"/>
              <w:rPr>
                <w:sz w:val="22"/>
                <w:szCs w:val="22"/>
              </w:rPr>
            </w:pPr>
            <w:r>
              <w:rPr>
                <w:rFonts w:eastAsia="新宋体"/>
                <w:sz w:val="22"/>
                <w:szCs w:val="22"/>
              </w:rPr>
              <w:t>项目完成情况</w:t>
            </w:r>
          </w:p>
        </w:tc>
        <w:tc>
          <w:tcPr>
            <w:tcW w:w="752" w:type="dxa"/>
            <w:vAlign w:val="center"/>
          </w:tcPr>
          <w:p w:rsidR="00D94F0F" w:rsidRDefault="00FD509C">
            <w:pPr>
              <w:spacing w:line="340" w:lineRule="exact"/>
              <w:jc w:val="center"/>
              <w:rPr>
                <w:sz w:val="22"/>
                <w:szCs w:val="22"/>
              </w:rPr>
            </w:pPr>
            <w:r>
              <w:rPr>
                <w:sz w:val="22"/>
                <w:szCs w:val="22"/>
              </w:rPr>
              <w:t>一票否决</w:t>
            </w:r>
          </w:p>
        </w:tc>
        <w:tc>
          <w:tcPr>
            <w:tcW w:w="5574" w:type="dxa"/>
          </w:tcPr>
          <w:p w:rsidR="00D94F0F" w:rsidRDefault="00FD509C">
            <w:pPr>
              <w:spacing w:line="340" w:lineRule="exact"/>
              <w:jc w:val="left"/>
              <w:rPr>
                <w:rFonts w:eastAsia="新宋体"/>
                <w:sz w:val="22"/>
                <w:szCs w:val="22"/>
              </w:rPr>
            </w:pPr>
            <w:r>
              <w:rPr>
                <w:rFonts w:eastAsia="新宋体"/>
                <w:sz w:val="22"/>
                <w:szCs w:val="22"/>
              </w:rPr>
              <w:t>1.</w:t>
            </w:r>
            <w:r>
              <w:rPr>
                <w:rFonts w:eastAsia="新宋体"/>
                <w:sz w:val="22"/>
                <w:szCs w:val="22"/>
              </w:rPr>
              <w:t>是否完成预期的研究内容；</w:t>
            </w:r>
          </w:p>
          <w:p w:rsidR="00D94F0F" w:rsidRDefault="00FD509C">
            <w:pPr>
              <w:spacing w:line="340" w:lineRule="exact"/>
              <w:jc w:val="left"/>
              <w:rPr>
                <w:rFonts w:eastAsia="新宋体"/>
                <w:sz w:val="22"/>
                <w:szCs w:val="22"/>
              </w:rPr>
            </w:pPr>
            <w:r>
              <w:rPr>
                <w:rFonts w:eastAsia="新宋体"/>
                <w:sz w:val="22"/>
                <w:szCs w:val="22"/>
              </w:rPr>
              <w:t>2.</w:t>
            </w:r>
            <w:r>
              <w:rPr>
                <w:rFonts w:eastAsia="新宋体"/>
                <w:sz w:val="22"/>
                <w:szCs w:val="22"/>
              </w:rPr>
              <w:t>是否达到预期目标；</w:t>
            </w:r>
          </w:p>
          <w:p w:rsidR="00D94F0F" w:rsidRDefault="00FD509C">
            <w:pPr>
              <w:spacing w:line="340" w:lineRule="exact"/>
              <w:rPr>
                <w:rFonts w:eastAsia="新宋体"/>
                <w:sz w:val="22"/>
                <w:szCs w:val="22"/>
              </w:rPr>
            </w:pPr>
            <w:r>
              <w:rPr>
                <w:rFonts w:eastAsia="新宋体"/>
                <w:sz w:val="22"/>
                <w:szCs w:val="22"/>
              </w:rPr>
              <w:t>3.</w:t>
            </w:r>
            <w:r>
              <w:rPr>
                <w:rFonts w:eastAsia="新宋体"/>
                <w:sz w:val="22"/>
                <w:szCs w:val="22"/>
              </w:rPr>
              <w:t>是否合理使用经费；</w:t>
            </w:r>
          </w:p>
          <w:p w:rsidR="00D94F0F" w:rsidRDefault="00FD509C">
            <w:pPr>
              <w:spacing w:line="340" w:lineRule="exact"/>
              <w:rPr>
                <w:sz w:val="22"/>
                <w:szCs w:val="22"/>
              </w:rPr>
            </w:pPr>
            <w:r>
              <w:rPr>
                <w:rFonts w:eastAsia="新宋体"/>
                <w:sz w:val="22"/>
                <w:szCs w:val="22"/>
              </w:rPr>
              <w:t>4.</w:t>
            </w:r>
            <w:r>
              <w:rPr>
                <w:rFonts w:eastAsia="新宋体"/>
                <w:sz w:val="22"/>
                <w:szCs w:val="22"/>
              </w:rPr>
              <w:t>所取得的成果是否标注本项目资助</w:t>
            </w:r>
            <w:r>
              <w:rPr>
                <w:rFonts w:eastAsia="新宋体"/>
                <w:sz w:val="22"/>
                <w:szCs w:val="22"/>
              </w:rPr>
              <w:t>。</w:t>
            </w:r>
          </w:p>
        </w:tc>
        <w:tc>
          <w:tcPr>
            <w:tcW w:w="1118" w:type="dxa"/>
          </w:tcPr>
          <w:p w:rsidR="00D94F0F" w:rsidRDefault="00D94F0F">
            <w:pPr>
              <w:spacing w:line="340" w:lineRule="exact"/>
              <w:jc w:val="center"/>
              <w:rPr>
                <w:sz w:val="22"/>
                <w:szCs w:val="22"/>
              </w:rPr>
            </w:pPr>
          </w:p>
          <w:p w:rsidR="00D94F0F" w:rsidRDefault="00FD509C">
            <w:pPr>
              <w:spacing w:line="340" w:lineRule="exact"/>
              <w:jc w:val="center"/>
              <w:rPr>
                <w:sz w:val="22"/>
                <w:szCs w:val="22"/>
              </w:rPr>
            </w:pPr>
            <w:r>
              <w:rPr>
                <w:sz w:val="22"/>
                <w:szCs w:val="22"/>
              </w:rPr>
              <w:t>是（＝</w:t>
            </w:r>
            <w:r>
              <w:rPr>
                <w:sz w:val="22"/>
                <w:szCs w:val="22"/>
              </w:rPr>
              <w:t>60</w:t>
            </w:r>
            <w:r>
              <w:rPr>
                <w:sz w:val="22"/>
                <w:szCs w:val="22"/>
              </w:rPr>
              <w:t>）</w:t>
            </w:r>
          </w:p>
          <w:p w:rsidR="00D94F0F" w:rsidRDefault="00FD509C">
            <w:pPr>
              <w:spacing w:line="340" w:lineRule="exact"/>
              <w:rPr>
                <w:sz w:val="22"/>
                <w:szCs w:val="22"/>
              </w:rPr>
            </w:pPr>
            <w:r>
              <w:rPr>
                <w:sz w:val="22"/>
                <w:szCs w:val="22"/>
              </w:rPr>
              <w:t>否（＜</w:t>
            </w:r>
            <w:r>
              <w:rPr>
                <w:sz w:val="22"/>
                <w:szCs w:val="22"/>
              </w:rPr>
              <w:t>60</w:t>
            </w:r>
            <w:r>
              <w:rPr>
                <w:sz w:val="22"/>
                <w:szCs w:val="22"/>
              </w:rPr>
              <w:t>）</w:t>
            </w:r>
          </w:p>
        </w:tc>
      </w:tr>
      <w:tr w:rsidR="00D94F0F">
        <w:tc>
          <w:tcPr>
            <w:tcW w:w="1078" w:type="dxa"/>
            <w:vAlign w:val="center"/>
          </w:tcPr>
          <w:p w:rsidR="00D94F0F" w:rsidRDefault="00FD509C">
            <w:pPr>
              <w:spacing w:line="340" w:lineRule="exact"/>
              <w:jc w:val="center"/>
              <w:rPr>
                <w:sz w:val="22"/>
                <w:szCs w:val="22"/>
              </w:rPr>
            </w:pPr>
            <w:r>
              <w:rPr>
                <w:rFonts w:eastAsia="新宋体"/>
                <w:sz w:val="22"/>
                <w:szCs w:val="22"/>
              </w:rPr>
              <w:t>科研水平，人才培养及创新能力提升情况</w:t>
            </w:r>
          </w:p>
        </w:tc>
        <w:tc>
          <w:tcPr>
            <w:tcW w:w="752" w:type="dxa"/>
            <w:vAlign w:val="center"/>
          </w:tcPr>
          <w:p w:rsidR="00D94F0F" w:rsidRDefault="00FD509C">
            <w:pPr>
              <w:spacing w:line="340" w:lineRule="exact"/>
              <w:jc w:val="center"/>
              <w:rPr>
                <w:sz w:val="22"/>
                <w:szCs w:val="22"/>
              </w:rPr>
            </w:pPr>
            <w:r>
              <w:rPr>
                <w:sz w:val="22"/>
                <w:szCs w:val="22"/>
              </w:rPr>
              <w:t>20</w:t>
            </w:r>
          </w:p>
        </w:tc>
        <w:tc>
          <w:tcPr>
            <w:tcW w:w="5574" w:type="dxa"/>
          </w:tcPr>
          <w:p w:rsidR="00D94F0F" w:rsidRDefault="00FD509C">
            <w:pPr>
              <w:spacing w:line="340" w:lineRule="exact"/>
              <w:jc w:val="left"/>
              <w:rPr>
                <w:rFonts w:eastAsia="新宋体"/>
                <w:sz w:val="22"/>
                <w:szCs w:val="22"/>
              </w:rPr>
            </w:pPr>
            <w:r>
              <w:rPr>
                <w:rFonts w:eastAsia="新宋体"/>
                <w:sz w:val="22"/>
                <w:szCs w:val="22"/>
              </w:rPr>
              <w:t>1.</w:t>
            </w:r>
            <w:r>
              <w:rPr>
                <w:rFonts w:eastAsia="新宋体"/>
                <w:sz w:val="22"/>
                <w:szCs w:val="22"/>
              </w:rPr>
              <w:t>是否取得高水平、高层次的科研成果或是否申请知识产权保护（</w:t>
            </w:r>
            <w:r>
              <w:rPr>
                <w:rFonts w:eastAsia="新宋体"/>
                <w:sz w:val="22"/>
                <w:szCs w:val="22"/>
              </w:rPr>
              <w:t>5</w:t>
            </w:r>
            <w:r>
              <w:rPr>
                <w:rFonts w:eastAsia="新宋体"/>
                <w:sz w:val="22"/>
                <w:szCs w:val="22"/>
              </w:rPr>
              <w:t>）；</w:t>
            </w:r>
          </w:p>
          <w:p w:rsidR="00D94F0F" w:rsidRDefault="00FD509C">
            <w:pPr>
              <w:spacing w:line="340" w:lineRule="exact"/>
              <w:rPr>
                <w:rFonts w:eastAsia="新宋体"/>
                <w:sz w:val="22"/>
                <w:szCs w:val="22"/>
              </w:rPr>
            </w:pPr>
            <w:r>
              <w:rPr>
                <w:rFonts w:eastAsia="新宋体"/>
                <w:sz w:val="22"/>
                <w:szCs w:val="22"/>
              </w:rPr>
              <w:t>2.</w:t>
            </w:r>
            <w:r>
              <w:rPr>
                <w:rFonts w:eastAsia="新宋体"/>
                <w:sz w:val="22"/>
                <w:szCs w:val="22"/>
              </w:rPr>
              <w:t>是否充分挖掘项目的特色和取得创新性成果（</w:t>
            </w:r>
            <w:r>
              <w:rPr>
                <w:rFonts w:eastAsia="新宋体"/>
                <w:sz w:val="22"/>
                <w:szCs w:val="22"/>
              </w:rPr>
              <w:t>5</w:t>
            </w:r>
            <w:r>
              <w:rPr>
                <w:rFonts w:eastAsia="新宋体"/>
                <w:sz w:val="22"/>
                <w:szCs w:val="22"/>
              </w:rPr>
              <w:t>）；</w:t>
            </w:r>
          </w:p>
          <w:p w:rsidR="00D94F0F" w:rsidRDefault="00FD509C">
            <w:pPr>
              <w:spacing w:line="340" w:lineRule="exact"/>
              <w:rPr>
                <w:rFonts w:eastAsia="新宋体"/>
                <w:sz w:val="22"/>
                <w:szCs w:val="22"/>
              </w:rPr>
            </w:pPr>
            <w:r>
              <w:rPr>
                <w:rFonts w:eastAsia="新宋体"/>
                <w:sz w:val="22"/>
                <w:szCs w:val="22"/>
              </w:rPr>
              <w:t>3.</w:t>
            </w:r>
            <w:r>
              <w:rPr>
                <w:rFonts w:eastAsia="新宋体"/>
                <w:sz w:val="22"/>
                <w:szCs w:val="22"/>
              </w:rPr>
              <w:t>是否起到培养科研人才的目的或是否起到加强了科研团队建设的目的</w:t>
            </w:r>
            <w:r>
              <w:rPr>
                <w:rFonts w:eastAsia="新宋体" w:hint="eastAsia"/>
                <w:sz w:val="22"/>
                <w:szCs w:val="22"/>
              </w:rPr>
              <w:t>（</w:t>
            </w:r>
            <w:r>
              <w:rPr>
                <w:rFonts w:eastAsia="新宋体"/>
                <w:sz w:val="22"/>
                <w:szCs w:val="22"/>
              </w:rPr>
              <w:t>5</w:t>
            </w:r>
            <w:r>
              <w:rPr>
                <w:rFonts w:eastAsia="新宋体" w:hint="eastAsia"/>
                <w:sz w:val="22"/>
                <w:szCs w:val="22"/>
              </w:rPr>
              <w:t>）</w:t>
            </w:r>
            <w:r>
              <w:rPr>
                <w:rFonts w:eastAsia="新宋体"/>
                <w:sz w:val="22"/>
                <w:szCs w:val="22"/>
              </w:rPr>
              <w:t>；</w:t>
            </w:r>
          </w:p>
          <w:p w:rsidR="00D94F0F" w:rsidRDefault="00FD509C">
            <w:pPr>
              <w:spacing w:line="340" w:lineRule="exact"/>
              <w:rPr>
                <w:sz w:val="22"/>
                <w:szCs w:val="22"/>
              </w:rPr>
            </w:pPr>
            <w:r>
              <w:rPr>
                <w:rFonts w:eastAsia="新宋体"/>
                <w:sz w:val="22"/>
                <w:szCs w:val="22"/>
              </w:rPr>
              <w:t>4.</w:t>
            </w:r>
            <w:r>
              <w:rPr>
                <w:rFonts w:eastAsia="新宋体"/>
                <w:sz w:val="22"/>
                <w:szCs w:val="22"/>
              </w:rPr>
              <w:t>是否提高了项目负责人或团队的科研能力和水平，在资助期内，是否进一步获得其它相关的科研项目资助（</w:t>
            </w:r>
            <w:r>
              <w:rPr>
                <w:rFonts w:eastAsia="新宋体"/>
                <w:sz w:val="22"/>
                <w:szCs w:val="22"/>
              </w:rPr>
              <w:t>5</w:t>
            </w:r>
            <w:r>
              <w:rPr>
                <w:rFonts w:eastAsia="新宋体"/>
                <w:sz w:val="22"/>
                <w:szCs w:val="22"/>
              </w:rPr>
              <w:t>）。</w:t>
            </w:r>
          </w:p>
        </w:tc>
        <w:tc>
          <w:tcPr>
            <w:tcW w:w="1118" w:type="dxa"/>
          </w:tcPr>
          <w:p w:rsidR="00D94F0F" w:rsidRDefault="00D94F0F">
            <w:pPr>
              <w:spacing w:line="340" w:lineRule="exact"/>
              <w:rPr>
                <w:sz w:val="22"/>
                <w:szCs w:val="22"/>
              </w:rPr>
            </w:pPr>
          </w:p>
        </w:tc>
      </w:tr>
      <w:tr w:rsidR="00D94F0F">
        <w:tc>
          <w:tcPr>
            <w:tcW w:w="1078" w:type="dxa"/>
            <w:vAlign w:val="center"/>
          </w:tcPr>
          <w:p w:rsidR="00D94F0F" w:rsidRDefault="00FD509C">
            <w:pPr>
              <w:spacing w:line="340" w:lineRule="exact"/>
              <w:rPr>
                <w:rFonts w:eastAsia="新宋体"/>
                <w:sz w:val="22"/>
                <w:szCs w:val="22"/>
              </w:rPr>
            </w:pPr>
            <w:r>
              <w:rPr>
                <w:rFonts w:eastAsia="新宋体"/>
                <w:sz w:val="22"/>
                <w:szCs w:val="22"/>
              </w:rPr>
              <w:t>所取得社会、经济效益</w:t>
            </w:r>
          </w:p>
        </w:tc>
        <w:tc>
          <w:tcPr>
            <w:tcW w:w="752" w:type="dxa"/>
            <w:vAlign w:val="center"/>
          </w:tcPr>
          <w:p w:rsidR="00D94F0F" w:rsidRDefault="00FD509C">
            <w:pPr>
              <w:spacing w:line="340" w:lineRule="exact"/>
              <w:jc w:val="center"/>
              <w:rPr>
                <w:sz w:val="22"/>
                <w:szCs w:val="22"/>
              </w:rPr>
            </w:pPr>
            <w:r>
              <w:rPr>
                <w:sz w:val="22"/>
                <w:szCs w:val="22"/>
              </w:rPr>
              <w:t>15</w:t>
            </w:r>
          </w:p>
        </w:tc>
        <w:tc>
          <w:tcPr>
            <w:tcW w:w="5574" w:type="dxa"/>
          </w:tcPr>
          <w:p w:rsidR="00D94F0F" w:rsidRDefault="00FD509C">
            <w:pPr>
              <w:spacing w:line="340" w:lineRule="exact"/>
              <w:jc w:val="left"/>
              <w:rPr>
                <w:rFonts w:eastAsia="新宋体"/>
                <w:sz w:val="22"/>
                <w:szCs w:val="22"/>
              </w:rPr>
            </w:pPr>
            <w:r>
              <w:rPr>
                <w:rFonts w:eastAsia="新宋体"/>
                <w:sz w:val="22"/>
                <w:szCs w:val="22"/>
              </w:rPr>
              <w:t>所取得成果是否具有较高的科学研究价值，是否解决了区内外重点领域及行业的关键问题，是否推动了相关学科及研究领域的发展</w:t>
            </w:r>
            <w:r>
              <w:rPr>
                <w:rFonts w:eastAsia="新宋体"/>
                <w:sz w:val="22"/>
                <w:szCs w:val="22"/>
              </w:rPr>
              <w:t>。</w:t>
            </w:r>
            <w:r>
              <w:rPr>
                <w:rFonts w:eastAsia="新宋体"/>
                <w:sz w:val="22"/>
                <w:szCs w:val="22"/>
              </w:rPr>
              <w:t>其中：</w:t>
            </w:r>
            <w:r>
              <w:rPr>
                <w:rFonts w:eastAsia="新宋体"/>
                <w:sz w:val="22"/>
                <w:szCs w:val="22"/>
              </w:rPr>
              <w:t>基础研究类成果着重评价成果的科学水平和科学价值；应用技术类成果着重评价成果转化应用和对产业发展的实际贡献（</w:t>
            </w:r>
            <w:r>
              <w:rPr>
                <w:rFonts w:eastAsia="新宋体"/>
                <w:sz w:val="22"/>
                <w:szCs w:val="22"/>
              </w:rPr>
              <w:t>15</w:t>
            </w:r>
            <w:r>
              <w:rPr>
                <w:rFonts w:eastAsia="新宋体"/>
                <w:sz w:val="22"/>
                <w:szCs w:val="22"/>
              </w:rPr>
              <w:t>）。</w:t>
            </w:r>
          </w:p>
        </w:tc>
        <w:tc>
          <w:tcPr>
            <w:tcW w:w="1118" w:type="dxa"/>
          </w:tcPr>
          <w:p w:rsidR="00D94F0F" w:rsidRDefault="00D94F0F">
            <w:pPr>
              <w:spacing w:line="340" w:lineRule="exact"/>
              <w:rPr>
                <w:sz w:val="22"/>
                <w:szCs w:val="22"/>
              </w:rPr>
            </w:pPr>
          </w:p>
        </w:tc>
      </w:tr>
      <w:tr w:rsidR="00D94F0F">
        <w:tc>
          <w:tcPr>
            <w:tcW w:w="1078" w:type="dxa"/>
            <w:tcBorders>
              <w:bottom w:val="single" w:sz="4" w:space="0" w:color="auto"/>
            </w:tcBorders>
            <w:vAlign w:val="center"/>
          </w:tcPr>
          <w:p w:rsidR="00D94F0F" w:rsidRDefault="00FD509C">
            <w:pPr>
              <w:spacing w:line="340" w:lineRule="exact"/>
              <w:jc w:val="center"/>
              <w:rPr>
                <w:rFonts w:eastAsia="新宋体"/>
                <w:sz w:val="22"/>
                <w:szCs w:val="22"/>
              </w:rPr>
            </w:pPr>
            <w:r>
              <w:rPr>
                <w:rFonts w:eastAsia="新宋体"/>
                <w:sz w:val="22"/>
                <w:szCs w:val="22"/>
              </w:rPr>
              <w:t>验收</w:t>
            </w:r>
          </w:p>
          <w:p w:rsidR="00D94F0F" w:rsidRDefault="00FD509C">
            <w:pPr>
              <w:spacing w:line="340" w:lineRule="exact"/>
              <w:jc w:val="center"/>
              <w:rPr>
                <w:rFonts w:eastAsia="新宋体"/>
                <w:sz w:val="22"/>
                <w:szCs w:val="22"/>
              </w:rPr>
            </w:pPr>
            <w:r>
              <w:rPr>
                <w:rFonts w:eastAsia="新宋体"/>
                <w:sz w:val="22"/>
                <w:szCs w:val="22"/>
              </w:rPr>
              <w:t>情况</w:t>
            </w:r>
          </w:p>
        </w:tc>
        <w:tc>
          <w:tcPr>
            <w:tcW w:w="752" w:type="dxa"/>
            <w:tcBorders>
              <w:bottom w:val="single" w:sz="4" w:space="0" w:color="auto"/>
            </w:tcBorders>
            <w:vAlign w:val="center"/>
          </w:tcPr>
          <w:p w:rsidR="00D94F0F" w:rsidRDefault="00FD509C">
            <w:pPr>
              <w:spacing w:line="340" w:lineRule="exact"/>
              <w:ind w:firstLineChars="100" w:firstLine="220"/>
              <w:rPr>
                <w:sz w:val="22"/>
                <w:szCs w:val="22"/>
              </w:rPr>
            </w:pPr>
            <w:r>
              <w:rPr>
                <w:sz w:val="22"/>
                <w:szCs w:val="22"/>
              </w:rPr>
              <w:t>5</w:t>
            </w:r>
          </w:p>
        </w:tc>
        <w:tc>
          <w:tcPr>
            <w:tcW w:w="5574" w:type="dxa"/>
            <w:tcBorders>
              <w:bottom w:val="single" w:sz="4" w:space="0" w:color="auto"/>
            </w:tcBorders>
          </w:tcPr>
          <w:p w:rsidR="00D94F0F" w:rsidRDefault="00FD509C">
            <w:pPr>
              <w:spacing w:line="340" w:lineRule="exact"/>
              <w:jc w:val="left"/>
              <w:rPr>
                <w:rFonts w:eastAsia="新宋体"/>
                <w:sz w:val="22"/>
                <w:szCs w:val="22"/>
              </w:rPr>
            </w:pPr>
            <w:r>
              <w:rPr>
                <w:sz w:val="22"/>
                <w:szCs w:val="22"/>
              </w:rPr>
              <w:t>1.</w:t>
            </w:r>
            <w:r>
              <w:rPr>
                <w:sz w:val="22"/>
                <w:szCs w:val="22"/>
              </w:rPr>
              <w:t>验收的资料是否准备齐全，研究报告是否规范，内容是否充实，对研究结果是否作出客观、科学的分析</w:t>
            </w:r>
            <w:r>
              <w:rPr>
                <w:rFonts w:eastAsia="新宋体"/>
                <w:sz w:val="22"/>
                <w:szCs w:val="22"/>
              </w:rPr>
              <w:t>（</w:t>
            </w:r>
            <w:r>
              <w:rPr>
                <w:rFonts w:eastAsia="新宋体"/>
                <w:sz w:val="22"/>
                <w:szCs w:val="22"/>
              </w:rPr>
              <w:t>2.</w:t>
            </w:r>
            <w:r>
              <w:rPr>
                <w:rFonts w:eastAsia="新宋体"/>
                <w:sz w:val="22"/>
                <w:szCs w:val="22"/>
              </w:rPr>
              <w:t>5</w:t>
            </w:r>
            <w:r>
              <w:rPr>
                <w:rFonts w:eastAsia="新宋体"/>
                <w:sz w:val="22"/>
                <w:szCs w:val="22"/>
              </w:rPr>
              <w:t>）；</w:t>
            </w:r>
          </w:p>
          <w:p w:rsidR="00D94F0F" w:rsidRDefault="00FD509C">
            <w:pPr>
              <w:spacing w:line="340" w:lineRule="exact"/>
              <w:jc w:val="left"/>
              <w:rPr>
                <w:rFonts w:eastAsia="新宋体"/>
                <w:sz w:val="22"/>
                <w:szCs w:val="22"/>
              </w:rPr>
            </w:pPr>
            <w:r>
              <w:rPr>
                <w:rFonts w:eastAsia="新宋体"/>
                <w:sz w:val="22"/>
                <w:szCs w:val="22"/>
              </w:rPr>
              <w:t>2.</w:t>
            </w:r>
            <w:r>
              <w:rPr>
                <w:rFonts w:eastAsia="新宋体"/>
                <w:sz w:val="22"/>
                <w:szCs w:val="22"/>
              </w:rPr>
              <w:t>答辩汇报时，内</w:t>
            </w:r>
            <w:r>
              <w:rPr>
                <w:sz w:val="22"/>
                <w:szCs w:val="22"/>
              </w:rPr>
              <w:t>容是否全面、正确、清晰，是否重点突出，回答问题是否简洁、切题（</w:t>
            </w:r>
            <w:r>
              <w:rPr>
                <w:sz w:val="22"/>
                <w:szCs w:val="22"/>
              </w:rPr>
              <w:t>2.</w:t>
            </w:r>
            <w:r>
              <w:rPr>
                <w:sz w:val="22"/>
                <w:szCs w:val="22"/>
              </w:rPr>
              <w:t>5</w:t>
            </w:r>
            <w:r>
              <w:rPr>
                <w:sz w:val="22"/>
                <w:szCs w:val="22"/>
              </w:rPr>
              <w:t>）</w:t>
            </w:r>
            <w:r>
              <w:rPr>
                <w:sz w:val="22"/>
                <w:szCs w:val="22"/>
              </w:rPr>
              <w:t>。</w:t>
            </w:r>
          </w:p>
        </w:tc>
        <w:tc>
          <w:tcPr>
            <w:tcW w:w="1118" w:type="dxa"/>
            <w:tcBorders>
              <w:bottom w:val="single" w:sz="4" w:space="0" w:color="auto"/>
            </w:tcBorders>
          </w:tcPr>
          <w:p w:rsidR="00D94F0F" w:rsidRDefault="00D94F0F">
            <w:pPr>
              <w:spacing w:line="340" w:lineRule="exact"/>
              <w:rPr>
                <w:sz w:val="22"/>
                <w:szCs w:val="22"/>
              </w:rPr>
            </w:pPr>
          </w:p>
        </w:tc>
      </w:tr>
    </w:tbl>
    <w:p w:rsidR="00D94F0F" w:rsidRDefault="00FD509C">
      <w:pPr>
        <w:spacing w:line="260" w:lineRule="exact"/>
        <w:rPr>
          <w:rFonts w:ascii="宋体" w:hAnsi="宋体"/>
          <w:szCs w:val="21"/>
        </w:rPr>
      </w:pPr>
      <w:r>
        <w:rPr>
          <w:rFonts w:ascii="宋体" w:hAnsi="宋体"/>
          <w:szCs w:val="21"/>
        </w:rPr>
        <w:t>注：</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评价等级界定，</w:t>
      </w:r>
      <w:r>
        <w:rPr>
          <w:rFonts w:ascii="宋体" w:hAnsi="宋体" w:hint="eastAsia"/>
          <w:szCs w:val="21"/>
        </w:rPr>
        <w:t xml:space="preserve">A </w:t>
      </w:r>
      <w:r>
        <w:rPr>
          <w:rFonts w:ascii="宋体" w:hAnsi="宋体"/>
          <w:szCs w:val="21"/>
        </w:rPr>
        <w:t>优秀（</w:t>
      </w:r>
      <w:r>
        <w:rPr>
          <w:rFonts w:ascii="宋体" w:hAnsi="宋体"/>
          <w:szCs w:val="21"/>
        </w:rPr>
        <w:t>86</w:t>
      </w:r>
      <w:r>
        <w:rPr>
          <w:rFonts w:ascii="宋体" w:hAnsi="宋体"/>
          <w:szCs w:val="21"/>
        </w:rPr>
        <w:t>－</w:t>
      </w:r>
      <w:r>
        <w:rPr>
          <w:rFonts w:ascii="宋体" w:hAnsi="宋体"/>
          <w:szCs w:val="21"/>
        </w:rPr>
        <w:t>100</w:t>
      </w:r>
      <w:r>
        <w:rPr>
          <w:rFonts w:ascii="宋体" w:hAnsi="宋体"/>
          <w:szCs w:val="21"/>
        </w:rPr>
        <w:t>），</w:t>
      </w:r>
      <w:r>
        <w:rPr>
          <w:rFonts w:ascii="宋体" w:hAnsi="宋体" w:hint="eastAsia"/>
          <w:szCs w:val="21"/>
        </w:rPr>
        <w:t>B</w:t>
      </w:r>
      <w:r>
        <w:rPr>
          <w:rFonts w:ascii="宋体" w:hAnsi="宋体" w:hint="eastAsia"/>
          <w:szCs w:val="21"/>
        </w:rPr>
        <w:t>合格（</w:t>
      </w:r>
      <w:r>
        <w:rPr>
          <w:rFonts w:ascii="宋体" w:hAnsi="宋体" w:hint="eastAsia"/>
          <w:szCs w:val="21"/>
        </w:rPr>
        <w:t>60-85</w:t>
      </w:r>
      <w:r>
        <w:rPr>
          <w:rFonts w:ascii="宋体" w:hAnsi="宋体" w:hint="eastAsia"/>
          <w:szCs w:val="21"/>
        </w:rPr>
        <w:t>），</w:t>
      </w:r>
      <w:r>
        <w:rPr>
          <w:rFonts w:ascii="宋体" w:hAnsi="宋体" w:hint="eastAsia"/>
          <w:szCs w:val="21"/>
        </w:rPr>
        <w:t xml:space="preserve">C </w:t>
      </w:r>
      <w:r>
        <w:rPr>
          <w:rFonts w:ascii="宋体" w:hAnsi="宋体" w:hint="eastAsia"/>
          <w:szCs w:val="21"/>
        </w:rPr>
        <w:t>不合格</w:t>
      </w:r>
      <w:r>
        <w:rPr>
          <w:rFonts w:ascii="宋体" w:hAnsi="宋体"/>
          <w:szCs w:val="21"/>
        </w:rPr>
        <w:t>（</w:t>
      </w:r>
      <w:r>
        <w:rPr>
          <w:rFonts w:ascii="宋体" w:hAnsi="宋体"/>
          <w:szCs w:val="21"/>
        </w:rPr>
        <w:t xml:space="preserve"> &lt; 60</w:t>
      </w:r>
      <w:r>
        <w:rPr>
          <w:rFonts w:ascii="宋体" w:hAnsi="宋体"/>
          <w:szCs w:val="21"/>
        </w:rPr>
        <w:t>）</w:t>
      </w:r>
      <w:r>
        <w:rPr>
          <w:rFonts w:ascii="宋体" w:hAnsi="宋体" w:hint="eastAsia"/>
          <w:szCs w:val="21"/>
        </w:rPr>
        <w:t>；</w:t>
      </w:r>
    </w:p>
    <w:p w:rsidR="00D94F0F" w:rsidRDefault="00FD509C">
      <w:pPr>
        <w:spacing w:line="260" w:lineRule="exact"/>
        <w:ind w:firstLineChars="150" w:firstLine="31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）如更换项目负责人或项目研究内容、计划有重大调整的，原则上验收结果不能定等为优秀；</w:t>
      </w:r>
    </w:p>
    <w:p w:rsidR="00D94F0F" w:rsidRDefault="00FD509C">
      <w:pPr>
        <w:spacing w:line="260" w:lineRule="exact"/>
        <w:ind w:firstLineChars="150" w:firstLine="315"/>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）如在验收过程中，提供的验收文件、资料、数据不真实，存在弄虚作假行为一经发现，原则上定等为不合格。</w:t>
      </w:r>
    </w:p>
    <w:p w:rsidR="00D94F0F" w:rsidRDefault="00D94F0F">
      <w:pPr>
        <w:spacing w:line="460" w:lineRule="exact"/>
        <w:rPr>
          <w:rFonts w:ascii="仿宋" w:eastAsia="仿宋" w:hAnsi="仿宋" w:cs="仿宋"/>
          <w:sz w:val="36"/>
          <w:szCs w:val="36"/>
        </w:rPr>
      </w:pPr>
    </w:p>
    <w:p w:rsidR="00D94F0F" w:rsidRDefault="00FD509C">
      <w:pPr>
        <w:spacing w:line="460" w:lineRule="exact"/>
        <w:jc w:val="left"/>
        <w:rPr>
          <w:rFonts w:ascii="黑体" w:eastAsia="黑体" w:hAnsi="黑体" w:cs="黑体"/>
          <w:sz w:val="32"/>
          <w:szCs w:val="32"/>
        </w:rPr>
      </w:pPr>
      <w:r>
        <w:rPr>
          <w:rFonts w:ascii="黑体" w:eastAsia="黑体" w:hAnsi="黑体" w:cs="黑体" w:hint="eastAsia"/>
          <w:sz w:val="32"/>
          <w:szCs w:val="32"/>
        </w:rPr>
        <w:t>专家组签名：</w:t>
      </w:r>
      <w:bookmarkStart w:id="0" w:name="_GoBack"/>
      <w:bookmarkEnd w:id="0"/>
    </w:p>
    <w:sectPr w:rsidR="00D94F0F">
      <w:footerReference w:type="default" r:id="rId7"/>
      <w:pgSz w:w="11906" w:h="16838"/>
      <w:pgMar w:top="1440" w:right="1800" w:bottom="1440" w:left="1800" w:header="851" w:footer="992" w:gutter="0"/>
      <w:pgNumType w:start="2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9C" w:rsidRDefault="00FD509C">
      <w:r>
        <w:separator/>
      </w:r>
    </w:p>
  </w:endnote>
  <w:endnote w:type="continuationSeparator" w:id="0">
    <w:p w:rsidR="00FD509C" w:rsidRDefault="00FD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F0F" w:rsidRDefault="00FD509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F0F" w:rsidRDefault="00FD509C">
                          <w:pPr>
                            <w:snapToGrid w:val="0"/>
                            <w:rPr>
                              <w:rFonts w:eastAsiaTheme="minorEastAsia"/>
                              <w:sz w:val="28"/>
                              <w:szCs w:val="44"/>
                            </w:rPr>
                          </w:pPr>
                          <w:r>
                            <w:rPr>
                              <w:rFonts w:eastAsiaTheme="minorEastAsia" w:hint="eastAsia"/>
                              <w:sz w:val="28"/>
                              <w:szCs w:val="44"/>
                            </w:rPr>
                            <w:t>—</w:t>
                          </w:r>
                          <w:r>
                            <w:rPr>
                              <w:rFonts w:eastAsiaTheme="minorEastAsia"/>
                              <w:sz w:val="28"/>
                              <w:szCs w:val="44"/>
                            </w:rPr>
                            <w:t xml:space="preserve"> </w:t>
                          </w:r>
                          <w:r>
                            <w:rPr>
                              <w:rFonts w:eastAsiaTheme="minorEastAsia"/>
                              <w:sz w:val="28"/>
                              <w:szCs w:val="44"/>
                            </w:rPr>
                            <w:fldChar w:fldCharType="begin"/>
                          </w:r>
                          <w:r>
                            <w:rPr>
                              <w:rFonts w:eastAsiaTheme="minorEastAsia"/>
                              <w:sz w:val="28"/>
                              <w:szCs w:val="44"/>
                            </w:rPr>
                            <w:instrText xml:space="preserve"> PAGE  \* MERGEFORMAT </w:instrText>
                          </w:r>
                          <w:r>
                            <w:rPr>
                              <w:rFonts w:eastAsiaTheme="minorEastAsia"/>
                              <w:sz w:val="28"/>
                              <w:szCs w:val="44"/>
                            </w:rPr>
                            <w:fldChar w:fldCharType="separate"/>
                          </w:r>
                          <w:r w:rsidR="00AE7A1F">
                            <w:rPr>
                              <w:rFonts w:eastAsiaTheme="minorEastAsia"/>
                              <w:noProof/>
                              <w:sz w:val="28"/>
                              <w:szCs w:val="44"/>
                            </w:rPr>
                            <w:t>20</w:t>
                          </w:r>
                          <w:r>
                            <w:rPr>
                              <w:rFonts w:eastAsiaTheme="minorEastAsia"/>
                              <w:sz w:val="28"/>
                              <w:szCs w:val="44"/>
                            </w:rPr>
                            <w:fldChar w:fldCharType="end"/>
                          </w:r>
                          <w:r>
                            <w:rPr>
                              <w:rFonts w:eastAsiaTheme="minorEastAsia"/>
                              <w:sz w:val="28"/>
                              <w:szCs w:val="44"/>
                            </w:rPr>
                            <w:t xml:space="preserve"> </w:t>
                          </w:r>
                          <w:r>
                            <w:rPr>
                              <w:rFonts w:eastAsiaTheme="minorEastAsia" w:hint="eastAsia"/>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94F0F" w:rsidRDefault="00FD509C">
                    <w:pPr>
                      <w:snapToGrid w:val="0"/>
                      <w:rPr>
                        <w:rFonts w:eastAsiaTheme="minorEastAsia"/>
                        <w:sz w:val="28"/>
                        <w:szCs w:val="44"/>
                      </w:rPr>
                    </w:pPr>
                    <w:r>
                      <w:rPr>
                        <w:rFonts w:eastAsiaTheme="minorEastAsia" w:hint="eastAsia"/>
                        <w:sz w:val="28"/>
                        <w:szCs w:val="44"/>
                      </w:rPr>
                      <w:t>—</w:t>
                    </w:r>
                    <w:r>
                      <w:rPr>
                        <w:rFonts w:eastAsiaTheme="minorEastAsia"/>
                        <w:sz w:val="28"/>
                        <w:szCs w:val="44"/>
                      </w:rPr>
                      <w:t xml:space="preserve"> </w:t>
                    </w:r>
                    <w:r>
                      <w:rPr>
                        <w:rFonts w:eastAsiaTheme="minorEastAsia"/>
                        <w:sz w:val="28"/>
                        <w:szCs w:val="44"/>
                      </w:rPr>
                      <w:fldChar w:fldCharType="begin"/>
                    </w:r>
                    <w:r>
                      <w:rPr>
                        <w:rFonts w:eastAsiaTheme="minorEastAsia"/>
                        <w:sz w:val="28"/>
                        <w:szCs w:val="44"/>
                      </w:rPr>
                      <w:instrText xml:space="preserve"> PAGE  \* MERGEFORMAT </w:instrText>
                    </w:r>
                    <w:r>
                      <w:rPr>
                        <w:rFonts w:eastAsiaTheme="minorEastAsia"/>
                        <w:sz w:val="28"/>
                        <w:szCs w:val="44"/>
                      </w:rPr>
                      <w:fldChar w:fldCharType="separate"/>
                    </w:r>
                    <w:r w:rsidR="00AE7A1F">
                      <w:rPr>
                        <w:rFonts w:eastAsiaTheme="minorEastAsia"/>
                        <w:noProof/>
                        <w:sz w:val="28"/>
                        <w:szCs w:val="44"/>
                      </w:rPr>
                      <w:t>20</w:t>
                    </w:r>
                    <w:r>
                      <w:rPr>
                        <w:rFonts w:eastAsiaTheme="minorEastAsia"/>
                        <w:sz w:val="28"/>
                        <w:szCs w:val="44"/>
                      </w:rPr>
                      <w:fldChar w:fldCharType="end"/>
                    </w:r>
                    <w:r>
                      <w:rPr>
                        <w:rFonts w:eastAsiaTheme="minorEastAsia"/>
                        <w:sz w:val="28"/>
                        <w:szCs w:val="44"/>
                      </w:rPr>
                      <w:t xml:space="preserve"> </w:t>
                    </w:r>
                    <w:r>
                      <w:rPr>
                        <w:rFonts w:eastAsiaTheme="minorEastAsia" w:hint="eastAsia"/>
                        <w:sz w:val="28"/>
                        <w:szCs w:val="4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9C" w:rsidRDefault="00FD509C">
      <w:r>
        <w:separator/>
      </w:r>
    </w:p>
  </w:footnote>
  <w:footnote w:type="continuationSeparator" w:id="0">
    <w:p w:rsidR="00FD509C" w:rsidRDefault="00FD5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74CFF"/>
    <w:rsid w:val="00AE7A1F"/>
    <w:rsid w:val="00C253F2"/>
    <w:rsid w:val="00D94F0F"/>
    <w:rsid w:val="00FD509C"/>
    <w:rsid w:val="057B4419"/>
    <w:rsid w:val="15D4148B"/>
    <w:rsid w:val="22956A73"/>
    <w:rsid w:val="25BE6B4F"/>
    <w:rsid w:val="269D576B"/>
    <w:rsid w:val="2AC74CFF"/>
    <w:rsid w:val="313F755D"/>
    <w:rsid w:val="38067F01"/>
    <w:rsid w:val="3AE74E59"/>
    <w:rsid w:val="3B2E5728"/>
    <w:rsid w:val="3BD40B48"/>
    <w:rsid w:val="3D5726FD"/>
    <w:rsid w:val="40C23B88"/>
    <w:rsid w:val="451E0285"/>
    <w:rsid w:val="48E850FE"/>
    <w:rsid w:val="59412450"/>
    <w:rsid w:val="65031A8C"/>
    <w:rsid w:val="65372A70"/>
    <w:rsid w:val="67986DDE"/>
    <w:rsid w:val="76E00EC0"/>
    <w:rsid w:val="7B4303AE"/>
    <w:rsid w:val="7DA50C0D"/>
    <w:rsid w:val="7EE4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CFAAD"/>
  <w15:docId w15:val="{B669B6D8-65C3-4160-AC37-D80E6D85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676</Characters>
  <Application>Microsoft Office Word</Application>
  <DocSecurity>0</DocSecurity>
  <Lines>5</Lines>
  <Paragraphs>1</Paragraphs>
  <ScaleCrop>false</ScaleCrop>
  <Company>P R C</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JYTNW536</dc:creator>
  <cp:lastModifiedBy>路 甜</cp:lastModifiedBy>
  <cp:revision>2</cp:revision>
  <cp:lastPrinted>2020-06-02T12:29:00Z</cp:lastPrinted>
  <dcterms:created xsi:type="dcterms:W3CDTF">2019-09-17T05:06:00Z</dcterms:created>
  <dcterms:modified xsi:type="dcterms:W3CDTF">2021-05-27T10:20:00Z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