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5B3A">
      <w:pPr>
        <w:jc w:val="center"/>
        <w:rPr>
          <w:rFonts w:ascii="宋体" w:hAnsi="宋体"/>
          <w:sz w:val="36"/>
          <w:szCs w:val="36"/>
        </w:rPr>
      </w:pPr>
    </w:p>
    <w:p w14:paraId="3B6171C9">
      <w:pPr>
        <w:jc w:val="center"/>
        <w:rPr>
          <w:rFonts w:ascii="宋体" w:hAnsi="宋体"/>
          <w:sz w:val="44"/>
        </w:rPr>
      </w:pPr>
    </w:p>
    <w:p w14:paraId="5904920A">
      <w:pPr>
        <w:jc w:val="center"/>
        <w:rPr>
          <w:rFonts w:ascii="黑体" w:hAnsi="黑体" w:eastAsia="黑体"/>
          <w:sz w:val="44"/>
        </w:rPr>
      </w:pPr>
      <w:r>
        <w:rPr>
          <w:rFonts w:hint="eastAsia" w:ascii="黑体" w:hAnsi="黑体" w:eastAsia="黑体"/>
          <w:sz w:val="44"/>
        </w:rPr>
        <w:t>数智油气现代产业学院创新班</w:t>
      </w:r>
    </w:p>
    <w:p w14:paraId="1F637EE6">
      <w:pPr>
        <w:jc w:val="center"/>
        <w:rPr>
          <w:rFonts w:ascii="黑体" w:hAnsi="黑体" w:eastAsia="黑体"/>
          <w:sz w:val="44"/>
        </w:rPr>
      </w:pPr>
      <w:r>
        <w:rPr>
          <w:rFonts w:hint="eastAsia" w:ascii="黑体" w:hAnsi="黑体" w:eastAsia="黑体"/>
          <w:sz w:val="44"/>
        </w:rPr>
        <w:t>科研训练课题开题报告</w:t>
      </w:r>
    </w:p>
    <w:p w14:paraId="18405FDD">
      <w:pPr>
        <w:rPr>
          <w:rFonts w:ascii="黑体" w:hAnsi="黑体" w:eastAsia="黑体"/>
          <w:bCs/>
          <w:sz w:val="30"/>
        </w:rPr>
      </w:pPr>
    </w:p>
    <w:p w14:paraId="64B75E16">
      <w:pPr>
        <w:rPr>
          <w:rFonts w:ascii="宋体" w:hAnsi="宋体"/>
        </w:rPr>
      </w:pPr>
    </w:p>
    <w:p w14:paraId="78AA5F2C">
      <w:pPr>
        <w:rPr>
          <w:rFonts w:ascii="宋体" w:hAnsi="宋体"/>
        </w:rPr>
      </w:pPr>
    </w:p>
    <w:p w14:paraId="3B121C89">
      <w:pPr>
        <w:rPr>
          <w:rFonts w:ascii="宋体" w:hAnsi="宋体"/>
        </w:rPr>
      </w:pPr>
    </w:p>
    <w:p w14:paraId="40DD8FDB">
      <w:pPr>
        <w:rPr>
          <w:rFonts w:ascii="宋体" w:hAnsi="宋体"/>
        </w:rPr>
      </w:pPr>
    </w:p>
    <w:p w14:paraId="0EE4A778">
      <w:pPr>
        <w:spacing w:line="720" w:lineRule="exact"/>
        <w:ind w:left="275"/>
        <w:rPr>
          <w:rFonts w:ascii="宋体" w:hAnsi="宋体"/>
          <w:sz w:val="30"/>
        </w:rPr>
      </w:pPr>
      <w:r>
        <w:rPr>
          <w:rFonts w:hint="eastAsia" w:ascii="宋体" w:hAnsi="宋体"/>
          <w:sz w:val="24"/>
        </w:rPr>
        <w:t xml:space="preserve">       </w:t>
      </w:r>
      <w:r>
        <w:rPr>
          <w:rFonts w:hint="eastAsia" w:ascii="宋体" w:hAnsi="宋体"/>
          <w:sz w:val="30"/>
        </w:rPr>
        <w:t xml:space="preserve"> </w:t>
      </w:r>
    </w:p>
    <w:p w14:paraId="74F95113">
      <w:pPr>
        <w:spacing w:line="720" w:lineRule="exact"/>
        <w:ind w:left="275"/>
        <w:rPr>
          <w:rFonts w:ascii="宋体" w:hAnsi="宋体"/>
          <w:sz w:val="30"/>
        </w:rPr>
      </w:pPr>
    </w:p>
    <w:p w14:paraId="33AC0FAF">
      <w:pPr>
        <w:spacing w:line="720" w:lineRule="exact"/>
        <w:ind w:left="1701" w:leftChars="810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 xml:space="preserve">课题名称 </w:t>
      </w:r>
      <w:r>
        <w:rPr>
          <w:rFonts w:hint="eastAsia" w:ascii="宋体" w:hAnsi="宋体"/>
          <w:sz w:val="30"/>
          <w:u w:val="single"/>
        </w:rPr>
        <w:t xml:space="preserve">                            </w:t>
      </w:r>
    </w:p>
    <w:p w14:paraId="1BA845BC">
      <w:pPr>
        <w:spacing w:line="720" w:lineRule="exact"/>
        <w:ind w:left="1701" w:leftChars="810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 xml:space="preserve">学生姓名 </w:t>
      </w:r>
      <w:r>
        <w:rPr>
          <w:rFonts w:hint="eastAsia" w:ascii="宋体" w:hAnsi="宋体"/>
          <w:sz w:val="30"/>
          <w:u w:val="single"/>
        </w:rPr>
        <w:t xml:space="preserve">                            </w:t>
      </w:r>
    </w:p>
    <w:p w14:paraId="2187EC47">
      <w:pPr>
        <w:spacing w:line="720" w:lineRule="exact"/>
        <w:ind w:left="1701" w:leftChars="810"/>
        <w:rPr>
          <w:rFonts w:ascii="宋体" w:hAnsi="宋体"/>
          <w:sz w:val="30"/>
        </w:rPr>
      </w:pPr>
      <w:r>
        <w:rPr>
          <w:rFonts w:hint="eastAsia" w:ascii="宋体" w:hAnsi="宋体"/>
          <w:sz w:val="30"/>
          <w:lang w:val="en-US" w:eastAsia="zh-CN"/>
        </w:rPr>
        <w:t>班</w:t>
      </w:r>
      <w:r>
        <w:rPr>
          <w:rFonts w:hint="eastAsia" w:ascii="宋体" w:hAnsi="宋体"/>
          <w:sz w:val="30"/>
        </w:rPr>
        <w:t xml:space="preserve">    </w:t>
      </w:r>
      <w:r>
        <w:rPr>
          <w:rFonts w:hint="eastAsia" w:ascii="宋体" w:hAnsi="宋体"/>
          <w:sz w:val="30"/>
          <w:lang w:val="en-US" w:eastAsia="zh-CN"/>
        </w:rPr>
        <w:t>级</w:t>
      </w:r>
      <w:r>
        <w:rPr>
          <w:rFonts w:hint="eastAsia" w:ascii="宋体" w:hAnsi="宋体"/>
          <w:sz w:val="30"/>
        </w:rPr>
        <w:t xml:space="preserve"> </w:t>
      </w:r>
      <w:r>
        <w:rPr>
          <w:rFonts w:hint="eastAsia" w:ascii="宋体" w:hAnsi="宋体"/>
          <w:sz w:val="30"/>
          <w:u w:val="single"/>
        </w:rPr>
        <w:t xml:space="preserve">                            </w:t>
      </w:r>
    </w:p>
    <w:p w14:paraId="2F8BF4E5">
      <w:pPr>
        <w:spacing w:line="720" w:lineRule="exact"/>
        <w:ind w:left="1701" w:leftChars="810"/>
        <w:rPr>
          <w:rFonts w:ascii="宋体" w:hAnsi="宋体"/>
          <w:sz w:val="30"/>
          <w:u w:val="single"/>
        </w:rPr>
      </w:pPr>
      <w:r>
        <w:rPr>
          <w:rFonts w:hint="eastAsia" w:ascii="宋体" w:hAnsi="宋体"/>
          <w:sz w:val="30"/>
        </w:rPr>
        <w:t xml:space="preserve">指导教师 </w:t>
      </w:r>
      <w:r>
        <w:rPr>
          <w:rFonts w:hint="eastAsia" w:ascii="宋体" w:hAnsi="宋体"/>
          <w:sz w:val="30"/>
          <w:u w:val="single"/>
        </w:rPr>
        <w:t xml:space="preserve">                            </w:t>
      </w:r>
    </w:p>
    <w:p w14:paraId="3EF4DC25">
      <w:pPr>
        <w:spacing w:line="720" w:lineRule="exact"/>
        <w:ind w:left="1701" w:leftChars="810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 xml:space="preserve">企业导师 </w:t>
      </w:r>
      <w:r>
        <w:rPr>
          <w:rFonts w:hint="eastAsia" w:ascii="宋体" w:hAnsi="宋体"/>
          <w:sz w:val="30"/>
          <w:u w:val="single"/>
        </w:rPr>
        <w:t xml:space="preserve">                            </w:t>
      </w:r>
    </w:p>
    <w:p w14:paraId="273ED361">
      <w:pPr>
        <w:spacing w:line="720" w:lineRule="exact"/>
        <w:ind w:left="105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 xml:space="preserve">       </w:t>
      </w:r>
      <w:r>
        <w:rPr>
          <w:rFonts w:hint="eastAsia" w:ascii="宋体" w:hAnsi="宋体"/>
          <w:sz w:val="18"/>
        </w:rPr>
        <w:t xml:space="preserve"> </w:t>
      </w:r>
      <w:r>
        <w:rPr>
          <w:rFonts w:hint="eastAsia" w:ascii="宋体" w:hAnsi="宋体"/>
          <w:sz w:val="30"/>
        </w:rPr>
        <w:t xml:space="preserve"> </w:t>
      </w:r>
    </w:p>
    <w:p w14:paraId="303FF014">
      <w:pPr>
        <w:rPr>
          <w:rFonts w:ascii="宋体" w:hAnsi="宋体"/>
          <w:sz w:val="28"/>
        </w:rPr>
      </w:pPr>
    </w:p>
    <w:p w14:paraId="1FE9FFD1">
      <w:pPr>
        <w:jc w:val="center"/>
        <w:rPr>
          <w:rFonts w:ascii="宋体" w:hAnsi="宋体"/>
          <w:sz w:val="28"/>
        </w:rPr>
      </w:pPr>
    </w:p>
    <w:p w14:paraId="6F07B284">
      <w:pPr>
        <w:jc w:val="center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年    月   日</w:t>
      </w:r>
    </w:p>
    <w:p w14:paraId="155857A2">
      <w:pPr>
        <w:rPr>
          <w:rFonts w:ascii="宋体" w:hAnsi="宋体"/>
          <w:sz w:val="28"/>
        </w:rPr>
      </w:pPr>
    </w:p>
    <w:p w14:paraId="7926A80E">
      <w:pPr>
        <w:widowControl/>
        <w:jc w:val="left"/>
        <w:rPr>
          <w:rFonts w:ascii="宋体" w:hAnsi="宋体"/>
          <w:sz w:val="28"/>
        </w:rPr>
      </w:pPr>
      <w:r>
        <w:rPr>
          <w:rFonts w:ascii="宋体" w:hAnsi="宋体"/>
          <w:sz w:val="28"/>
        </w:rPr>
        <w:br w:type="page"/>
      </w:r>
    </w:p>
    <w:p w14:paraId="2FCE387E">
      <w:pPr>
        <w:spacing w:line="500" w:lineRule="exact"/>
        <w:jc w:val="center"/>
        <w:rPr>
          <w:rFonts w:ascii="宋体" w:hAnsi="宋体"/>
        </w:rPr>
      </w:pPr>
    </w:p>
    <w:tbl>
      <w:tblPr>
        <w:tblStyle w:val="4"/>
        <w:tblW w:w="55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376"/>
        <w:gridCol w:w="1490"/>
        <w:gridCol w:w="1023"/>
        <w:gridCol w:w="1552"/>
        <w:gridCol w:w="1164"/>
        <w:gridCol w:w="1848"/>
      </w:tblGrid>
      <w:tr w14:paraId="555F0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atLeast"/>
          <w:jc w:val="center"/>
        </w:trPr>
        <w:tc>
          <w:tcPr>
            <w:tcW w:w="5000" w:type="pct"/>
            <w:gridSpan w:val="7"/>
            <w:vAlign w:val="center"/>
          </w:tcPr>
          <w:p w14:paraId="7223757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基本信息</w:t>
            </w:r>
          </w:p>
        </w:tc>
      </w:tr>
      <w:tr w14:paraId="10987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atLeast"/>
          <w:jc w:val="center"/>
        </w:trPr>
        <w:tc>
          <w:tcPr>
            <w:tcW w:w="1139" w:type="pct"/>
            <w:gridSpan w:val="2"/>
            <w:vAlign w:val="center"/>
          </w:tcPr>
          <w:p w14:paraId="6C5CBD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3860" w:type="pct"/>
            <w:gridSpan w:val="5"/>
            <w:vAlign w:val="center"/>
          </w:tcPr>
          <w:p w14:paraId="3CE0A14A">
            <w:pPr>
              <w:jc w:val="center"/>
              <w:rPr>
                <w:sz w:val="24"/>
              </w:rPr>
            </w:pPr>
          </w:p>
        </w:tc>
      </w:tr>
      <w:tr w14:paraId="7F565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8" w:hRule="atLeast"/>
          <w:jc w:val="center"/>
        </w:trPr>
        <w:tc>
          <w:tcPr>
            <w:tcW w:w="388" w:type="pct"/>
            <w:tcBorders>
              <w:bottom w:val="single" w:color="auto" w:sz="4" w:space="0"/>
            </w:tcBorders>
            <w:vAlign w:val="center"/>
          </w:tcPr>
          <w:p w14:paraId="67DED6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14:paraId="6ADB56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751" w:type="pct"/>
            <w:tcBorders>
              <w:bottom w:val="single" w:color="auto" w:sz="4" w:space="0"/>
            </w:tcBorders>
            <w:vAlign w:val="center"/>
          </w:tcPr>
          <w:p w14:paraId="7B98A2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813" w:type="pct"/>
            <w:tcBorders>
              <w:bottom w:val="single" w:color="auto" w:sz="4" w:space="0"/>
            </w:tcBorders>
            <w:vAlign w:val="center"/>
          </w:tcPr>
          <w:p w14:paraId="29A2EF0C">
            <w:pPr>
              <w:jc w:val="center"/>
              <w:rPr>
                <w:sz w:val="24"/>
              </w:rPr>
            </w:pPr>
          </w:p>
        </w:tc>
        <w:tc>
          <w:tcPr>
            <w:tcW w:w="558" w:type="pct"/>
            <w:tcBorders>
              <w:bottom w:val="single" w:color="auto" w:sz="4" w:space="0"/>
            </w:tcBorders>
            <w:vAlign w:val="center"/>
          </w:tcPr>
          <w:p w14:paraId="6AB977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工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847" w:type="pct"/>
            <w:tcBorders>
              <w:bottom w:val="single" w:color="auto" w:sz="4" w:space="0"/>
            </w:tcBorders>
            <w:vAlign w:val="center"/>
          </w:tcPr>
          <w:p w14:paraId="683D6D44">
            <w:pPr>
              <w:jc w:val="center"/>
              <w:rPr>
                <w:sz w:val="24"/>
              </w:rPr>
            </w:pPr>
          </w:p>
        </w:tc>
        <w:tc>
          <w:tcPr>
            <w:tcW w:w="635" w:type="pct"/>
            <w:tcBorders>
              <w:bottom w:val="single" w:color="auto" w:sz="4" w:space="0"/>
            </w:tcBorders>
            <w:vAlign w:val="center"/>
          </w:tcPr>
          <w:p w14:paraId="1795BE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职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006" w:type="pct"/>
            <w:tcBorders>
              <w:bottom w:val="single" w:color="auto" w:sz="4" w:space="0"/>
            </w:tcBorders>
            <w:vAlign w:val="center"/>
          </w:tcPr>
          <w:p w14:paraId="66C06E5A">
            <w:pPr>
              <w:jc w:val="center"/>
              <w:rPr>
                <w:sz w:val="24"/>
              </w:rPr>
            </w:pPr>
          </w:p>
        </w:tc>
      </w:tr>
      <w:tr w14:paraId="259D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8" w:hRule="atLeast"/>
          <w:jc w:val="center"/>
        </w:trPr>
        <w:tc>
          <w:tcPr>
            <w:tcW w:w="388" w:type="pct"/>
            <w:tcBorders>
              <w:bottom w:val="single" w:color="auto" w:sz="4" w:space="0"/>
            </w:tcBorders>
            <w:vAlign w:val="center"/>
          </w:tcPr>
          <w:p w14:paraId="1A4ACF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企业指导教师</w:t>
            </w:r>
          </w:p>
        </w:tc>
        <w:tc>
          <w:tcPr>
            <w:tcW w:w="751" w:type="pct"/>
            <w:tcBorders>
              <w:bottom w:val="single" w:color="auto" w:sz="4" w:space="0"/>
            </w:tcBorders>
            <w:vAlign w:val="center"/>
          </w:tcPr>
          <w:p w14:paraId="42FCC4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姓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13" w:type="pct"/>
            <w:tcBorders>
              <w:bottom w:val="single" w:color="auto" w:sz="4" w:space="0"/>
            </w:tcBorders>
            <w:vAlign w:val="center"/>
          </w:tcPr>
          <w:p w14:paraId="7616D96A">
            <w:pPr>
              <w:jc w:val="center"/>
              <w:rPr>
                <w:sz w:val="24"/>
              </w:rPr>
            </w:pPr>
          </w:p>
        </w:tc>
        <w:tc>
          <w:tcPr>
            <w:tcW w:w="558" w:type="pct"/>
            <w:tcBorders>
              <w:bottom w:val="single" w:color="auto" w:sz="4" w:space="0"/>
            </w:tcBorders>
            <w:vAlign w:val="center"/>
          </w:tcPr>
          <w:p w14:paraId="659FBB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单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847" w:type="pct"/>
            <w:tcBorders>
              <w:bottom w:val="single" w:color="auto" w:sz="4" w:space="0"/>
            </w:tcBorders>
            <w:vAlign w:val="center"/>
          </w:tcPr>
          <w:p w14:paraId="3BF2CBE2">
            <w:pPr>
              <w:rPr>
                <w:sz w:val="24"/>
              </w:rPr>
            </w:pPr>
          </w:p>
        </w:tc>
        <w:tc>
          <w:tcPr>
            <w:tcW w:w="635" w:type="pct"/>
            <w:tcBorders>
              <w:bottom w:val="single" w:color="auto" w:sz="4" w:space="0"/>
            </w:tcBorders>
            <w:vAlign w:val="center"/>
          </w:tcPr>
          <w:p w14:paraId="6C845E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职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006" w:type="pct"/>
            <w:tcBorders>
              <w:bottom w:val="single" w:color="auto" w:sz="4" w:space="0"/>
            </w:tcBorders>
            <w:vAlign w:val="center"/>
          </w:tcPr>
          <w:p w14:paraId="2D3356FF">
            <w:pPr>
              <w:jc w:val="center"/>
              <w:rPr>
                <w:sz w:val="24"/>
              </w:rPr>
            </w:pPr>
          </w:p>
        </w:tc>
      </w:tr>
      <w:tr w14:paraId="0ABA1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2" w:hRule="atLeast"/>
          <w:jc w:val="center"/>
        </w:trPr>
        <w:tc>
          <w:tcPr>
            <w:tcW w:w="388" w:type="pct"/>
            <w:vAlign w:val="center"/>
          </w:tcPr>
          <w:p w14:paraId="7FAACD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课题负责学生</w:t>
            </w:r>
          </w:p>
        </w:tc>
        <w:tc>
          <w:tcPr>
            <w:tcW w:w="751" w:type="pct"/>
            <w:tcBorders>
              <w:bottom w:val="single" w:color="auto" w:sz="4" w:space="0"/>
            </w:tcBorders>
            <w:vAlign w:val="center"/>
          </w:tcPr>
          <w:p w14:paraId="5694DD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813" w:type="pct"/>
            <w:tcBorders>
              <w:bottom w:val="single" w:color="auto" w:sz="4" w:space="0"/>
            </w:tcBorders>
            <w:vAlign w:val="center"/>
          </w:tcPr>
          <w:p w14:paraId="27F5B4FB">
            <w:pPr>
              <w:jc w:val="center"/>
              <w:rPr>
                <w:sz w:val="24"/>
              </w:rPr>
            </w:pPr>
          </w:p>
        </w:tc>
        <w:tc>
          <w:tcPr>
            <w:tcW w:w="558" w:type="pct"/>
            <w:tcBorders>
              <w:bottom w:val="single" w:color="auto" w:sz="4" w:space="0"/>
            </w:tcBorders>
            <w:vAlign w:val="center"/>
          </w:tcPr>
          <w:p w14:paraId="701797B0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  <w:p w14:paraId="182CCC6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bookmarkStart w:id="3" w:name="_GoBack"/>
            <w:bookmarkEnd w:id="3"/>
            <w:r>
              <w:rPr>
                <w:rFonts w:hint="eastAsia"/>
                <w:sz w:val="24"/>
                <w:lang w:val="en-US" w:eastAsia="zh-CN"/>
              </w:rPr>
              <w:t>及班级</w:t>
            </w:r>
          </w:p>
        </w:tc>
        <w:tc>
          <w:tcPr>
            <w:tcW w:w="847" w:type="pct"/>
            <w:tcBorders>
              <w:bottom w:val="single" w:color="auto" w:sz="4" w:space="0"/>
            </w:tcBorders>
            <w:vAlign w:val="center"/>
          </w:tcPr>
          <w:p w14:paraId="2AC1F0BD">
            <w:pPr>
              <w:jc w:val="center"/>
              <w:rPr>
                <w:sz w:val="24"/>
              </w:rPr>
            </w:pPr>
          </w:p>
        </w:tc>
        <w:tc>
          <w:tcPr>
            <w:tcW w:w="635" w:type="pct"/>
            <w:tcBorders>
              <w:bottom w:val="single" w:color="auto" w:sz="4" w:space="0"/>
            </w:tcBorders>
            <w:vAlign w:val="center"/>
          </w:tcPr>
          <w:p w14:paraId="09AAC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006" w:type="pct"/>
            <w:tcBorders>
              <w:bottom w:val="single" w:color="auto" w:sz="4" w:space="0"/>
            </w:tcBorders>
            <w:vAlign w:val="center"/>
          </w:tcPr>
          <w:p w14:paraId="5389BC12">
            <w:pPr>
              <w:jc w:val="center"/>
              <w:rPr>
                <w:sz w:val="24"/>
              </w:rPr>
            </w:pPr>
          </w:p>
        </w:tc>
      </w:tr>
      <w:tr w14:paraId="60E0C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7"/>
            <w:vAlign w:val="center"/>
          </w:tcPr>
          <w:p w14:paraId="0E39F7B7">
            <w:pPr>
              <w:snapToGrid w:val="0"/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报告内容</w:t>
            </w:r>
          </w:p>
        </w:tc>
      </w:tr>
      <w:tr w14:paraId="5AE27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5" w:hRule="exact"/>
          <w:jc w:val="center"/>
        </w:trPr>
        <w:tc>
          <w:tcPr>
            <w:tcW w:w="5000" w:type="pct"/>
            <w:gridSpan w:val="7"/>
            <w:vAlign w:val="center"/>
          </w:tcPr>
          <w:p w14:paraId="3628CEBE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一、研究目的和意义（5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hint="eastAsia" w:ascii="宋体" w:hAnsi="宋体"/>
                <w:sz w:val="24"/>
              </w:rPr>
              <w:t>字内）</w:t>
            </w:r>
          </w:p>
          <w:p w14:paraId="56901275">
            <w:pPr>
              <w:snapToGrid w:val="0"/>
              <w:rPr>
                <w:rFonts w:ascii="宋体" w:hAnsi="宋体"/>
                <w:sz w:val="28"/>
              </w:rPr>
            </w:pPr>
          </w:p>
          <w:p w14:paraId="7020FE9F">
            <w:pPr>
              <w:snapToGrid w:val="0"/>
              <w:rPr>
                <w:rFonts w:ascii="宋体" w:hAnsi="宋体"/>
                <w:sz w:val="28"/>
              </w:rPr>
            </w:pPr>
          </w:p>
          <w:p w14:paraId="3CD51E16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二、国内外研究现状和发展趋势（</w:t>
            </w:r>
            <w:r>
              <w:rPr>
                <w:rFonts w:ascii="宋体" w:hAnsi="宋体"/>
                <w:sz w:val="24"/>
              </w:rPr>
              <w:t>2000</w:t>
            </w:r>
            <w:r>
              <w:rPr>
                <w:rFonts w:hint="eastAsia" w:ascii="宋体" w:hAnsi="宋体"/>
                <w:sz w:val="24"/>
              </w:rPr>
              <w:t>字内）</w:t>
            </w:r>
          </w:p>
          <w:p w14:paraId="56F00370">
            <w:pPr>
              <w:snapToGrid w:val="0"/>
              <w:rPr>
                <w:rFonts w:ascii="宋体" w:hAnsi="宋体"/>
                <w:sz w:val="28"/>
              </w:rPr>
            </w:pPr>
          </w:p>
          <w:p w14:paraId="50C0CA89">
            <w:pPr>
              <w:snapToGrid w:val="0"/>
              <w:rPr>
                <w:rFonts w:ascii="宋体" w:hAnsi="宋体"/>
                <w:sz w:val="28"/>
              </w:rPr>
            </w:pPr>
          </w:p>
          <w:p w14:paraId="0F26C45C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三、主要研究内容、拟解决的问题及技术路线（</w:t>
            </w:r>
            <w:r>
              <w:rPr>
                <w:rFonts w:ascii="宋体" w:hAnsi="宋体"/>
                <w:sz w:val="24"/>
              </w:rPr>
              <w:t>2000</w:t>
            </w:r>
            <w:r>
              <w:rPr>
                <w:rFonts w:hint="eastAsia" w:ascii="宋体" w:hAnsi="宋体"/>
                <w:sz w:val="24"/>
              </w:rPr>
              <w:t>字内）</w:t>
            </w:r>
          </w:p>
          <w:p w14:paraId="5D47C80D">
            <w:pPr>
              <w:snapToGrid w:val="0"/>
              <w:rPr>
                <w:rFonts w:ascii="宋体" w:hAnsi="宋体"/>
              </w:rPr>
            </w:pPr>
          </w:p>
          <w:p w14:paraId="5ED2F2AB">
            <w:pPr>
              <w:snapToGrid w:val="0"/>
              <w:rPr>
                <w:rFonts w:ascii="宋体" w:hAnsi="宋体"/>
                <w:sz w:val="24"/>
              </w:rPr>
            </w:pPr>
          </w:p>
          <w:p w14:paraId="25D27144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四、预期成果（2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hint="eastAsia" w:ascii="宋体" w:hAnsi="宋体"/>
                <w:sz w:val="24"/>
              </w:rPr>
              <w:t>字内）</w:t>
            </w:r>
          </w:p>
          <w:p w14:paraId="15500FAD">
            <w:pPr>
              <w:snapToGrid w:val="0"/>
              <w:rPr>
                <w:rFonts w:ascii="宋体" w:hAnsi="宋体"/>
                <w:sz w:val="24"/>
              </w:rPr>
            </w:pPr>
          </w:p>
          <w:p w14:paraId="6E4310D4">
            <w:pPr>
              <w:snapToGrid w:val="0"/>
              <w:rPr>
                <w:rFonts w:ascii="宋体" w:hAnsi="宋体"/>
                <w:sz w:val="24"/>
              </w:rPr>
            </w:pPr>
          </w:p>
          <w:p w14:paraId="3B762EBF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五、进度安排（2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hint="eastAsia" w:ascii="宋体" w:hAnsi="宋体"/>
                <w:sz w:val="24"/>
              </w:rPr>
              <w:t>字内）</w:t>
            </w:r>
          </w:p>
          <w:p w14:paraId="24FB61C5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</w:tbl>
    <w:p w14:paraId="56BB684C"/>
    <w:p w14:paraId="196B1881"/>
    <w:p w14:paraId="24FF982D"/>
    <w:p w14:paraId="7E447A2A">
      <w:pPr>
        <w:widowControl/>
        <w:jc w:val="left"/>
      </w:pPr>
      <w:r>
        <w:br w:type="page"/>
      </w:r>
    </w:p>
    <w:p w14:paraId="0252E539">
      <w:pPr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经费预算</w:t>
      </w:r>
    </w:p>
    <w:tbl>
      <w:tblPr>
        <w:tblStyle w:val="9"/>
        <w:tblW w:w="867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2552"/>
        <w:gridCol w:w="1417"/>
        <w:gridCol w:w="4111"/>
      </w:tblGrid>
      <w:tr w14:paraId="1651F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96" w:type="dxa"/>
            <w:vAlign w:val="center"/>
          </w:tcPr>
          <w:p w14:paraId="41305B41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bookmarkStart w:id="0" w:name="_Hlk135675309"/>
            <w:r>
              <w:rPr>
                <w:rFonts w:ascii="宋体" w:hAnsi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52" w:type="dxa"/>
            <w:vAlign w:val="center"/>
          </w:tcPr>
          <w:p w14:paraId="77299225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</w:rPr>
              <w:t>科目</w:t>
            </w:r>
          </w:p>
        </w:tc>
        <w:tc>
          <w:tcPr>
            <w:tcW w:w="1417" w:type="dxa"/>
            <w:vAlign w:val="center"/>
          </w:tcPr>
          <w:p w14:paraId="10D89BDE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</w:rPr>
              <w:t>金额</w:t>
            </w:r>
          </w:p>
        </w:tc>
        <w:tc>
          <w:tcPr>
            <w:tcW w:w="4111" w:type="dxa"/>
            <w:vAlign w:val="center"/>
          </w:tcPr>
          <w:p w14:paraId="60E04207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</w:rPr>
              <w:t>备注</w:t>
            </w:r>
          </w:p>
        </w:tc>
      </w:tr>
      <w:tr w14:paraId="1DA0E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96" w:type="dxa"/>
            <w:vAlign w:val="center"/>
          </w:tcPr>
          <w:p w14:paraId="609AE46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313A5170">
            <w:pPr>
              <w:widowControl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合</w:t>
            </w:r>
            <w:r>
              <w:rPr>
                <w:rFonts w:ascii="宋体" w:hAnsi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计</w:t>
            </w:r>
          </w:p>
        </w:tc>
        <w:tc>
          <w:tcPr>
            <w:tcW w:w="1417" w:type="dxa"/>
            <w:vAlign w:val="center"/>
          </w:tcPr>
          <w:p w14:paraId="25530ABC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7DCF87FD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C0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6" w:type="dxa"/>
            <w:vAlign w:val="center"/>
          </w:tcPr>
          <w:p w14:paraId="421EF456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3890552B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一、日常公用支出</w:t>
            </w:r>
          </w:p>
        </w:tc>
        <w:tc>
          <w:tcPr>
            <w:tcW w:w="1417" w:type="dxa"/>
            <w:vAlign w:val="center"/>
          </w:tcPr>
          <w:p w14:paraId="142028DE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30CC82BF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AA23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6" w:type="dxa"/>
            <w:vAlign w:val="center"/>
          </w:tcPr>
          <w:p w14:paraId="6C7D402B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1C13B353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1、办公费</w:t>
            </w:r>
          </w:p>
        </w:tc>
        <w:tc>
          <w:tcPr>
            <w:tcW w:w="1417" w:type="dxa"/>
            <w:vAlign w:val="center"/>
          </w:tcPr>
          <w:p w14:paraId="3AD33AD0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5484183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购买日常办公用品，包括打印纸，笔记本等费用</w:t>
            </w:r>
          </w:p>
        </w:tc>
      </w:tr>
      <w:tr w14:paraId="346D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6" w:type="dxa"/>
            <w:vAlign w:val="center"/>
          </w:tcPr>
          <w:p w14:paraId="6CB1848A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71369AD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2、印刷出版资料费</w:t>
            </w:r>
          </w:p>
        </w:tc>
        <w:tc>
          <w:tcPr>
            <w:tcW w:w="1417" w:type="dxa"/>
            <w:vAlign w:val="center"/>
          </w:tcPr>
          <w:p w14:paraId="56DF1BEC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483F0347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打印、复印、装订、冲印、展板制作及版面费（论文审稿、论文翻译、论文发表）等费用</w:t>
            </w:r>
          </w:p>
        </w:tc>
      </w:tr>
      <w:tr w14:paraId="56201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6" w:type="dxa"/>
            <w:vAlign w:val="center"/>
          </w:tcPr>
          <w:p w14:paraId="69BE0A1A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3A966B8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3、邮电费</w:t>
            </w:r>
          </w:p>
        </w:tc>
        <w:tc>
          <w:tcPr>
            <w:tcW w:w="1417" w:type="dxa"/>
            <w:vAlign w:val="center"/>
          </w:tcPr>
          <w:p w14:paraId="37A8CD79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61DF7F3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支付的邮寄、快递等费用，以及不归入资产价值的各种运费</w:t>
            </w:r>
          </w:p>
        </w:tc>
      </w:tr>
      <w:tr w14:paraId="5BD14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6" w:type="dxa"/>
            <w:vAlign w:val="center"/>
          </w:tcPr>
          <w:p w14:paraId="27F15BDA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6</w:t>
            </w:r>
          </w:p>
        </w:tc>
        <w:tc>
          <w:tcPr>
            <w:tcW w:w="2552" w:type="dxa"/>
            <w:vAlign w:val="center"/>
          </w:tcPr>
          <w:p w14:paraId="715D6FC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4、差旅费</w:t>
            </w:r>
          </w:p>
        </w:tc>
        <w:tc>
          <w:tcPr>
            <w:tcW w:w="1417" w:type="dxa"/>
            <w:vAlign w:val="center"/>
          </w:tcPr>
          <w:p w14:paraId="2895AD89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112F3A0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到克拉玛依以外地区出差所发生的城市间交通费、住宿费等</w:t>
            </w:r>
          </w:p>
        </w:tc>
      </w:tr>
      <w:tr w14:paraId="23748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6" w:type="dxa"/>
            <w:vAlign w:val="center"/>
          </w:tcPr>
          <w:p w14:paraId="065F6E3D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7</w:t>
            </w:r>
          </w:p>
        </w:tc>
        <w:tc>
          <w:tcPr>
            <w:tcW w:w="2552" w:type="dxa"/>
            <w:vAlign w:val="center"/>
          </w:tcPr>
          <w:p w14:paraId="1614BF0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5、专用材料费</w:t>
            </w:r>
          </w:p>
        </w:tc>
        <w:tc>
          <w:tcPr>
            <w:tcW w:w="1417" w:type="dxa"/>
            <w:vAlign w:val="center"/>
          </w:tcPr>
          <w:p w14:paraId="34F1311B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23F5B02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购买用于课题研究的各种器皿、器件、材料、试剂、制剂等发生的费用</w:t>
            </w:r>
          </w:p>
        </w:tc>
      </w:tr>
      <w:tr w14:paraId="0A899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6" w:type="dxa"/>
            <w:vAlign w:val="center"/>
          </w:tcPr>
          <w:p w14:paraId="4768B8D1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8</w:t>
            </w:r>
          </w:p>
        </w:tc>
        <w:tc>
          <w:tcPr>
            <w:tcW w:w="2552" w:type="dxa"/>
            <w:vAlign w:val="center"/>
          </w:tcPr>
          <w:p w14:paraId="1787122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6、交通费</w:t>
            </w:r>
          </w:p>
        </w:tc>
        <w:tc>
          <w:tcPr>
            <w:tcW w:w="1417" w:type="dxa"/>
            <w:vAlign w:val="center"/>
          </w:tcPr>
          <w:p w14:paraId="33D02F0C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54A9A0C5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课题开展过程中乘坐出租车等费用</w:t>
            </w:r>
          </w:p>
        </w:tc>
      </w:tr>
      <w:tr w14:paraId="75F4B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6" w:type="dxa"/>
            <w:vAlign w:val="center"/>
          </w:tcPr>
          <w:p w14:paraId="5B33C48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9</w:t>
            </w:r>
          </w:p>
        </w:tc>
        <w:tc>
          <w:tcPr>
            <w:tcW w:w="2552" w:type="dxa"/>
            <w:vAlign w:val="center"/>
          </w:tcPr>
          <w:p w14:paraId="6C088F7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7.测试化验加工费</w:t>
            </w:r>
          </w:p>
        </w:tc>
        <w:tc>
          <w:tcPr>
            <w:tcW w:w="1417" w:type="dxa"/>
            <w:vAlign w:val="center"/>
          </w:tcPr>
          <w:p w14:paraId="1F75C40B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03EEA9C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指在课题研究过程中支付给外单位的检验、测试、化验及加工等费用</w:t>
            </w:r>
          </w:p>
        </w:tc>
      </w:tr>
      <w:tr w14:paraId="0CE3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6" w:type="dxa"/>
            <w:vAlign w:val="center"/>
          </w:tcPr>
          <w:p w14:paraId="48D3508C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10</w:t>
            </w:r>
          </w:p>
        </w:tc>
        <w:tc>
          <w:tcPr>
            <w:tcW w:w="2552" w:type="dxa"/>
            <w:vAlign w:val="center"/>
          </w:tcPr>
          <w:p w14:paraId="6DC5F3A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8、专利费</w:t>
            </w:r>
          </w:p>
        </w:tc>
        <w:tc>
          <w:tcPr>
            <w:tcW w:w="1417" w:type="dxa"/>
            <w:vAlign w:val="center"/>
          </w:tcPr>
          <w:p w14:paraId="5E225ED5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679CFEB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专利申请、专利维持、专利代理等知识产权事务方面发生的费用</w:t>
            </w:r>
          </w:p>
        </w:tc>
      </w:tr>
      <w:tr w14:paraId="1E6EA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6" w:type="dxa"/>
            <w:vAlign w:val="center"/>
          </w:tcPr>
          <w:p w14:paraId="1FFD1F6B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11</w:t>
            </w:r>
          </w:p>
        </w:tc>
        <w:tc>
          <w:tcPr>
            <w:tcW w:w="2552" w:type="dxa"/>
            <w:vAlign w:val="center"/>
          </w:tcPr>
          <w:p w14:paraId="4CAB086A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9、其他支出</w:t>
            </w:r>
          </w:p>
        </w:tc>
        <w:tc>
          <w:tcPr>
            <w:tcW w:w="1417" w:type="dxa"/>
            <w:vAlign w:val="center"/>
          </w:tcPr>
          <w:p w14:paraId="586E9B5B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264ACB8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课题研究过程中发生的除上述费用之外的其他支出，应当在申请预算时单独列示</w:t>
            </w:r>
          </w:p>
        </w:tc>
      </w:tr>
      <w:tr w14:paraId="7DE2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6" w:type="dxa"/>
            <w:vAlign w:val="center"/>
          </w:tcPr>
          <w:p w14:paraId="16516102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12</w:t>
            </w:r>
          </w:p>
        </w:tc>
        <w:tc>
          <w:tcPr>
            <w:tcW w:w="2552" w:type="dxa"/>
            <w:vAlign w:val="center"/>
          </w:tcPr>
          <w:p w14:paraId="4B035614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二、设备购置支出</w:t>
            </w:r>
          </w:p>
        </w:tc>
        <w:tc>
          <w:tcPr>
            <w:tcW w:w="1417" w:type="dxa"/>
            <w:vAlign w:val="center"/>
          </w:tcPr>
          <w:p w14:paraId="5A0A1AA0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50AC5267"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05927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6" w:type="dxa"/>
            <w:vAlign w:val="center"/>
          </w:tcPr>
          <w:p w14:paraId="64B080A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13</w:t>
            </w:r>
          </w:p>
        </w:tc>
        <w:tc>
          <w:tcPr>
            <w:tcW w:w="2552" w:type="dxa"/>
            <w:vAlign w:val="center"/>
          </w:tcPr>
          <w:p w14:paraId="62449328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1、专用设备</w:t>
            </w:r>
          </w:p>
        </w:tc>
        <w:tc>
          <w:tcPr>
            <w:tcW w:w="1417" w:type="dxa"/>
            <w:vAlign w:val="center"/>
          </w:tcPr>
          <w:p w14:paraId="7BCE5579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35B1EB0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（注明具体设备名称）</w:t>
            </w:r>
          </w:p>
        </w:tc>
      </w:tr>
      <w:tr w14:paraId="55603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96" w:type="dxa"/>
            <w:vAlign w:val="center"/>
          </w:tcPr>
          <w:p w14:paraId="5EF6FC24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14</w:t>
            </w:r>
          </w:p>
        </w:tc>
        <w:tc>
          <w:tcPr>
            <w:tcW w:w="2552" w:type="dxa"/>
            <w:vAlign w:val="center"/>
          </w:tcPr>
          <w:p w14:paraId="4433DC0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2、图书软件</w:t>
            </w:r>
          </w:p>
        </w:tc>
        <w:tc>
          <w:tcPr>
            <w:tcW w:w="1417" w:type="dxa"/>
            <w:vAlign w:val="center"/>
          </w:tcPr>
          <w:p w14:paraId="148BCD8F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5259AD75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（注明具体明细）</w:t>
            </w:r>
          </w:p>
        </w:tc>
      </w:tr>
      <w:tr w14:paraId="00B27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8" w:type="dxa"/>
            <w:gridSpan w:val="2"/>
            <w:vAlign w:val="center"/>
          </w:tcPr>
          <w:p w14:paraId="22D56F6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合计</w:t>
            </w:r>
          </w:p>
        </w:tc>
        <w:tc>
          <w:tcPr>
            <w:tcW w:w="1417" w:type="dxa"/>
            <w:vAlign w:val="center"/>
          </w:tcPr>
          <w:p w14:paraId="7120891A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0838A8D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（不超过1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000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元）</w:t>
            </w:r>
          </w:p>
        </w:tc>
      </w:tr>
      <w:bookmarkEnd w:id="0"/>
    </w:tbl>
    <w:p w14:paraId="157394FE">
      <w:pPr>
        <w:widowControl/>
        <w:jc w:val="left"/>
        <w:rPr>
          <w:rFonts w:ascii="宋体" w:hAnsi="宋体"/>
          <w:sz w:val="24"/>
        </w:rPr>
      </w:pPr>
    </w:p>
    <w:p w14:paraId="1DBAC07C">
      <w:pPr>
        <w:widowControl/>
        <w:jc w:val="left"/>
      </w:pPr>
    </w:p>
    <w:p w14:paraId="3A6C55F9">
      <w:pPr>
        <w:widowControl/>
        <w:jc w:val="left"/>
      </w:pPr>
      <w:r>
        <w:br w:type="page"/>
      </w:r>
    </w:p>
    <w:p w14:paraId="317D29E1"/>
    <w:p w14:paraId="7F6375A4"/>
    <w:p w14:paraId="48D61182">
      <w:pPr>
        <w:rPr>
          <w:rFonts w:hint="eastAsia"/>
        </w:rPr>
      </w:pPr>
    </w:p>
    <w:tbl>
      <w:tblPr>
        <w:tblStyle w:val="4"/>
        <w:tblW w:w="546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0"/>
      </w:tblGrid>
      <w:tr w14:paraId="2BF3F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atLeast"/>
          <w:jc w:val="center"/>
        </w:trPr>
        <w:tc>
          <w:tcPr>
            <w:tcW w:w="5000" w:type="pct"/>
          </w:tcPr>
          <w:p w14:paraId="2515049E">
            <w:pPr>
              <w:rPr>
                <w:b/>
                <w:sz w:val="24"/>
                <w:szCs w:val="28"/>
              </w:rPr>
            </w:pPr>
          </w:p>
          <w:p w14:paraId="43CFDBB9">
            <w:pPr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本人承诺：</w:t>
            </w:r>
          </w:p>
          <w:p w14:paraId="0A58B08E">
            <w:pPr>
              <w:overflowPunct w:val="0"/>
              <w:autoSpaceDE w:val="0"/>
              <w:autoSpaceDN w:val="0"/>
              <w:adjustRightInd w:val="0"/>
              <w:spacing w:line="338" w:lineRule="auto"/>
              <w:ind w:left="220" w:right="120" w:firstLine="480"/>
              <w:rPr>
                <w:b/>
                <w:sz w:val="24"/>
                <w:szCs w:val="28"/>
              </w:rPr>
            </w:pPr>
          </w:p>
          <w:p w14:paraId="14639059">
            <w:pPr>
              <w:overflowPunct w:val="0"/>
              <w:autoSpaceDE w:val="0"/>
              <w:autoSpaceDN w:val="0"/>
              <w:adjustRightInd w:val="0"/>
              <w:spacing w:line="338" w:lineRule="auto"/>
              <w:ind w:left="220" w:right="120" w:firstLine="48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本报告内容真实，实事求是，数据详实。我在下一步研究中恪守科研诚信和学术道德。</w:t>
            </w:r>
          </w:p>
          <w:p w14:paraId="4AA560DA">
            <w:pPr>
              <w:spacing w:line="400" w:lineRule="exact"/>
              <w:rPr>
                <w:b/>
                <w:spacing w:val="-16"/>
                <w:position w:val="12"/>
                <w:sz w:val="24"/>
                <w:szCs w:val="28"/>
              </w:rPr>
            </w:pPr>
          </w:p>
          <w:p w14:paraId="45815FB7">
            <w:pPr>
              <w:spacing w:line="400" w:lineRule="exact"/>
              <w:rPr>
                <w:b/>
                <w:spacing w:val="-16"/>
                <w:position w:val="12"/>
                <w:sz w:val="24"/>
                <w:szCs w:val="28"/>
              </w:rPr>
            </w:pPr>
          </w:p>
          <w:p w14:paraId="0F41C520">
            <w:pPr>
              <w:spacing w:line="400" w:lineRule="exact"/>
              <w:rPr>
                <w:sz w:val="24"/>
                <w:szCs w:val="28"/>
              </w:rPr>
            </w:pPr>
            <w:r>
              <w:rPr>
                <w:spacing w:val="-16"/>
                <w:position w:val="12"/>
                <w:sz w:val="24"/>
                <w:szCs w:val="28"/>
              </w:rPr>
              <w:t xml:space="preserve">                                                          </w:t>
            </w:r>
            <w:r>
              <w:rPr>
                <w:rFonts w:hint="eastAsia"/>
                <w:sz w:val="24"/>
                <w:szCs w:val="28"/>
              </w:rPr>
              <w:t>学生（签字）：</w:t>
            </w:r>
          </w:p>
          <w:p w14:paraId="34F4BC98">
            <w:pPr>
              <w:spacing w:line="500" w:lineRule="exact"/>
              <w:rPr>
                <w:rFonts w:hint="eastAsia" w:ascii="宋体" w:hAnsi="宋体"/>
                <w:b/>
                <w:bCs/>
                <w:sz w:val="24"/>
                <w:szCs w:val="32"/>
              </w:rPr>
            </w:pPr>
            <w:r>
              <w:rPr>
                <w:spacing w:val="-16"/>
                <w:position w:val="12"/>
                <w:sz w:val="24"/>
                <w:szCs w:val="28"/>
              </w:rPr>
              <w:t xml:space="preserve">                                                              </w:t>
            </w:r>
            <w:r>
              <w:rPr>
                <w:rFonts w:hint="eastAsia"/>
                <w:spacing w:val="-16"/>
                <w:position w:val="12"/>
                <w:sz w:val="24"/>
                <w:szCs w:val="28"/>
              </w:rPr>
              <w:t>年</w:t>
            </w:r>
            <w:r>
              <w:rPr>
                <w:spacing w:val="-16"/>
                <w:position w:val="12"/>
                <w:sz w:val="24"/>
                <w:szCs w:val="28"/>
              </w:rPr>
              <w:t xml:space="preserve">       </w:t>
            </w:r>
            <w:r>
              <w:rPr>
                <w:rFonts w:hint="eastAsia"/>
                <w:spacing w:val="-16"/>
                <w:position w:val="12"/>
                <w:sz w:val="24"/>
                <w:szCs w:val="28"/>
              </w:rPr>
              <w:t>月</w:t>
            </w:r>
            <w:r>
              <w:rPr>
                <w:spacing w:val="-16"/>
                <w:position w:val="12"/>
                <w:sz w:val="24"/>
                <w:szCs w:val="28"/>
              </w:rPr>
              <w:t xml:space="preserve">             </w:t>
            </w:r>
            <w:r>
              <w:rPr>
                <w:rFonts w:hint="eastAsia"/>
                <w:spacing w:val="-16"/>
                <w:position w:val="12"/>
                <w:sz w:val="24"/>
                <w:szCs w:val="28"/>
              </w:rPr>
              <w:t>日</w:t>
            </w:r>
          </w:p>
        </w:tc>
      </w:tr>
      <w:tr w14:paraId="2B4CB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5000" w:type="pct"/>
          </w:tcPr>
          <w:p w14:paraId="4982E61E">
            <w:pPr>
              <w:spacing w:line="500" w:lineRule="exact"/>
              <w:rPr>
                <w:rFonts w:ascii="宋体" w:hAnsi="宋体"/>
                <w:b/>
                <w:bCs/>
                <w:sz w:val="24"/>
                <w:szCs w:val="32"/>
              </w:rPr>
            </w:pPr>
            <w:bookmarkStart w:id="1" w:name="OLE_LINK2"/>
            <w:bookmarkStart w:id="2" w:name="OLE_LINK1"/>
            <w:r>
              <w:rPr>
                <w:rFonts w:hint="eastAsia" w:ascii="宋体" w:hAnsi="宋体"/>
                <w:b/>
                <w:bCs/>
                <w:sz w:val="24"/>
                <w:szCs w:val="32"/>
              </w:rPr>
              <w:t>指导教师意见</w:t>
            </w:r>
          </w:p>
          <w:p w14:paraId="3DC2F413">
            <w:pPr>
              <w:spacing w:line="500" w:lineRule="exact"/>
              <w:rPr>
                <w:rFonts w:ascii="宋体" w:hAnsi="宋体"/>
                <w:sz w:val="24"/>
                <w:szCs w:val="32"/>
              </w:rPr>
            </w:pPr>
          </w:p>
          <w:p w14:paraId="7B1A5B4F">
            <w:pPr>
              <w:spacing w:line="500" w:lineRule="exact"/>
              <w:rPr>
                <w:rFonts w:ascii="宋体" w:hAnsi="宋体"/>
                <w:sz w:val="24"/>
                <w:szCs w:val="32"/>
              </w:rPr>
            </w:pPr>
          </w:p>
          <w:p w14:paraId="24162976">
            <w:pPr>
              <w:spacing w:line="500" w:lineRule="exact"/>
              <w:rPr>
                <w:rFonts w:ascii="宋体" w:hAnsi="宋体"/>
                <w:sz w:val="24"/>
                <w:szCs w:val="32"/>
              </w:rPr>
            </w:pPr>
          </w:p>
          <w:p w14:paraId="0141598E">
            <w:pPr>
              <w:spacing w:line="500" w:lineRule="exact"/>
              <w:ind w:firstLine="5551" w:firstLineChars="2313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签 </w:t>
            </w:r>
            <w:r>
              <w:rPr>
                <w:rFonts w:ascii="宋体" w:hAnsi="宋体"/>
                <w:sz w:val="24"/>
                <w:szCs w:val="32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32"/>
              </w:rPr>
              <w:t>名</w:t>
            </w:r>
          </w:p>
          <w:p w14:paraId="1ECCA117">
            <w:pPr>
              <w:spacing w:line="500" w:lineRule="exact"/>
              <w:ind w:firstLine="5551" w:firstLineChars="2313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年        月        日</w:t>
            </w:r>
            <w:bookmarkEnd w:id="1"/>
            <w:bookmarkEnd w:id="2"/>
          </w:p>
        </w:tc>
      </w:tr>
      <w:tr w14:paraId="7BAC9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  <w:jc w:val="center"/>
        </w:trPr>
        <w:tc>
          <w:tcPr>
            <w:tcW w:w="5000" w:type="pct"/>
          </w:tcPr>
          <w:p w14:paraId="4A6E4ACC">
            <w:pPr>
              <w:spacing w:line="500" w:lineRule="exact"/>
              <w:rPr>
                <w:rFonts w:ascii="宋体" w:hAnsi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32"/>
              </w:rPr>
              <w:t>现代产业学院审核</w:t>
            </w:r>
          </w:p>
          <w:p w14:paraId="57EDC24D">
            <w:pPr>
              <w:spacing w:line="500" w:lineRule="exact"/>
              <w:rPr>
                <w:rFonts w:ascii="宋体" w:hAnsi="宋体"/>
                <w:sz w:val="24"/>
                <w:szCs w:val="32"/>
              </w:rPr>
            </w:pPr>
          </w:p>
          <w:p w14:paraId="4643391F">
            <w:pPr>
              <w:spacing w:line="500" w:lineRule="exact"/>
              <w:rPr>
                <w:rFonts w:ascii="宋体" w:hAnsi="宋体"/>
                <w:sz w:val="24"/>
                <w:szCs w:val="32"/>
              </w:rPr>
            </w:pPr>
          </w:p>
          <w:p w14:paraId="1BF32A83">
            <w:pPr>
              <w:spacing w:line="500" w:lineRule="exact"/>
              <w:rPr>
                <w:rFonts w:ascii="宋体" w:hAnsi="宋体"/>
                <w:sz w:val="24"/>
                <w:szCs w:val="32"/>
              </w:rPr>
            </w:pPr>
          </w:p>
          <w:p w14:paraId="5AB2ABAB">
            <w:pPr>
              <w:spacing w:line="500" w:lineRule="exact"/>
              <w:ind w:firstLine="5412" w:firstLineChars="2255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院长签字 </w:t>
            </w:r>
            <w:r>
              <w:rPr>
                <w:rFonts w:ascii="宋体" w:hAnsi="宋体"/>
                <w:sz w:val="24"/>
                <w:szCs w:val="32"/>
              </w:rPr>
              <w:t xml:space="preserve">                </w:t>
            </w:r>
          </w:p>
          <w:p w14:paraId="65E77627">
            <w:pPr>
              <w:spacing w:line="500" w:lineRule="exact"/>
              <w:ind w:firstLine="5412" w:firstLineChars="2255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年        月        日</w:t>
            </w:r>
          </w:p>
        </w:tc>
      </w:tr>
    </w:tbl>
    <w:p w14:paraId="2850D5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NlNjE4ZWQ0NmU0Yzc1MTQ4NmFmZTA5Y2YzOTdkMzUifQ=="/>
  </w:docVars>
  <w:rsids>
    <w:rsidRoot w:val="00D72034"/>
    <w:rsid w:val="00163434"/>
    <w:rsid w:val="00172EC0"/>
    <w:rsid w:val="00196528"/>
    <w:rsid w:val="001B35B5"/>
    <w:rsid w:val="00255771"/>
    <w:rsid w:val="00286023"/>
    <w:rsid w:val="002974D2"/>
    <w:rsid w:val="002A7159"/>
    <w:rsid w:val="002D287C"/>
    <w:rsid w:val="00327B1F"/>
    <w:rsid w:val="00332495"/>
    <w:rsid w:val="0036188E"/>
    <w:rsid w:val="00416365"/>
    <w:rsid w:val="0042710F"/>
    <w:rsid w:val="0046090F"/>
    <w:rsid w:val="004B3108"/>
    <w:rsid w:val="00535E80"/>
    <w:rsid w:val="00574117"/>
    <w:rsid w:val="0057554D"/>
    <w:rsid w:val="005D7658"/>
    <w:rsid w:val="005E5199"/>
    <w:rsid w:val="006654C4"/>
    <w:rsid w:val="006C037C"/>
    <w:rsid w:val="006C6823"/>
    <w:rsid w:val="00711142"/>
    <w:rsid w:val="00753F4C"/>
    <w:rsid w:val="00756C3D"/>
    <w:rsid w:val="00767284"/>
    <w:rsid w:val="008433CA"/>
    <w:rsid w:val="00865F76"/>
    <w:rsid w:val="0087380C"/>
    <w:rsid w:val="008E446D"/>
    <w:rsid w:val="008F29DD"/>
    <w:rsid w:val="009E7483"/>
    <w:rsid w:val="00A13005"/>
    <w:rsid w:val="00A32BC1"/>
    <w:rsid w:val="00A66760"/>
    <w:rsid w:val="00BD309B"/>
    <w:rsid w:val="00BF183B"/>
    <w:rsid w:val="00C23EE0"/>
    <w:rsid w:val="00C8429D"/>
    <w:rsid w:val="00D07F00"/>
    <w:rsid w:val="00D55DA4"/>
    <w:rsid w:val="00D72034"/>
    <w:rsid w:val="00DA62C4"/>
    <w:rsid w:val="00DC43CB"/>
    <w:rsid w:val="00ED5EBC"/>
    <w:rsid w:val="00F3719E"/>
    <w:rsid w:val="00F60072"/>
    <w:rsid w:val="00FD6163"/>
    <w:rsid w:val="2E5038DC"/>
    <w:rsid w:val="36C204A4"/>
    <w:rsid w:val="5E416709"/>
    <w:rsid w:val="5F38596A"/>
    <w:rsid w:val="7E60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9">
    <w:name w:val="网格型1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638</Words>
  <Characters>659</Characters>
  <Lines>8</Lines>
  <Paragraphs>2</Paragraphs>
  <TotalTime>13</TotalTime>
  <ScaleCrop>false</ScaleCrop>
  <LinksUpToDate>false</LinksUpToDate>
  <CharactersWithSpaces>1040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2024-11-15T11:12:00Z</dcterms:created>
  <dc:creator>xd</dc:creator>
  <cp:lastModifiedBy>周阳</cp:lastModifiedBy>
  <cp:lastPrinted>2023-05-30T01:18:00Z</cp:lastPrinted>
  <dcterms:modified xsi:type="dcterms:W3CDTF">2026-06-26T05:10:43Z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5FE65117C1E34731BBA6565904C39815_13</vt:lpwstr>
  </property>
  <property fmtid="{D5CDD505-2E9C-101B-9397-08002B2CF9AE}" pid="4" name="KSOTemplateDocerSaveRecord">
    <vt:lpwstr>eyJoZGlkIjoiNjNkMGY4MTc5YWY0M2EzMDQzN2ExNjY3M2RiODYwNGQiLCJ1c2VySWQiOiIxNjU5NzY4Nzc5In0=</vt:lpwstr>
  </property>
</Properties>
</file>