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4</w:t>
      </w:r>
      <w:r>
        <w:rPr>
          <w:rFonts w:ascii="黑体" w:hAnsi="黑体" w:eastAsia="黑体"/>
          <w:sz w:val="32"/>
          <w:szCs w:val="28"/>
        </w:rPr>
        <w:t>年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上半年</w:t>
      </w:r>
      <w:r>
        <w:rPr>
          <w:rFonts w:ascii="黑体" w:hAnsi="黑体" w:eastAsia="黑体"/>
          <w:sz w:val="32"/>
          <w:szCs w:val="28"/>
        </w:rPr>
        <w:t>发展党员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指导性计划</w:t>
      </w:r>
    </w:p>
    <w:tbl>
      <w:tblPr>
        <w:tblStyle w:val="6"/>
        <w:tblW w:w="7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95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机关党委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石油学院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文理学院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合计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132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71859BC"/>
    <w:rsid w:val="0BA87D0B"/>
    <w:rsid w:val="0C7658D1"/>
    <w:rsid w:val="115A162D"/>
    <w:rsid w:val="159C6235"/>
    <w:rsid w:val="17E024A1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C291C9D"/>
    <w:rsid w:val="5F393D4A"/>
    <w:rsid w:val="608F7035"/>
    <w:rsid w:val="61471BA7"/>
    <w:rsid w:val="62241900"/>
    <w:rsid w:val="63D36B20"/>
    <w:rsid w:val="64182C82"/>
    <w:rsid w:val="6C5D3BF7"/>
    <w:rsid w:val="6C7D671F"/>
    <w:rsid w:val="6D911896"/>
    <w:rsid w:val="71C10453"/>
    <w:rsid w:val="746C654C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83</Characters>
  <Lines>1</Lines>
  <Paragraphs>1</Paragraphs>
  <TotalTime>72</TotalTime>
  <ScaleCrop>false</ScaleCrop>
  <LinksUpToDate>false</LinksUpToDate>
  <CharactersWithSpaces>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xiayuan</cp:lastModifiedBy>
  <dcterms:modified xsi:type="dcterms:W3CDTF">2024-05-06T08:27:47Z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A6D5B340B48D4540802FD673FE75B7DE</vt:lpwstr>
  </property>
</Properties>
</file>